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17E4" w:rsidRPr="00F4488A" w:rsidRDefault="007717E4" w:rsidP="00192873">
      <w:pPr>
        <w:pStyle w:val="a8"/>
        <w:ind w:firstLine="284"/>
        <w:rPr>
          <w:szCs w:val="24"/>
        </w:rPr>
      </w:pPr>
      <w:r w:rsidRPr="00F4488A">
        <w:rPr>
          <w:szCs w:val="24"/>
        </w:rPr>
        <w:t xml:space="preserve">УЧРЕЖДЕНИЕ ОБРАЗОВАНИЯ «БЕЛОРУССКАЯ ГОСУДАРСТВЕННАЯ </w:t>
      </w:r>
    </w:p>
    <w:p w:rsidR="007717E4" w:rsidRPr="00F4488A" w:rsidRDefault="007717E4" w:rsidP="00192873">
      <w:pPr>
        <w:pStyle w:val="a8"/>
        <w:ind w:firstLine="284"/>
        <w:rPr>
          <w:szCs w:val="24"/>
        </w:rPr>
      </w:pPr>
      <w:r w:rsidRPr="00F4488A">
        <w:rPr>
          <w:szCs w:val="24"/>
        </w:rPr>
        <w:t>СЕЛЬСКОХОЗЯЙСТВЕННАЯ АКАДЕМИЯ»</w:t>
      </w:r>
    </w:p>
    <w:p w:rsidR="007717E4" w:rsidRPr="00F4488A" w:rsidRDefault="00754218" w:rsidP="00192873">
      <w:pPr>
        <w:pStyle w:val="a8"/>
        <w:ind w:firstLine="284"/>
        <w:rPr>
          <w:szCs w:val="24"/>
        </w:rPr>
      </w:pPr>
      <w:r>
        <w:rPr>
          <w:noProof/>
          <w:szCs w:val="24"/>
        </w:rPr>
        <w:pict>
          <v:line id="_x0000_s1042" style="position:absolute;left:0;text-align:left;z-index:251661312" from="70.9pt,2.75pt" to="445.15pt,2.75pt" strokeweight="4.5pt">
            <v:stroke linestyle="thickThin"/>
          </v:line>
        </w:pict>
      </w:r>
    </w:p>
    <w:p w:rsidR="007717E4" w:rsidRPr="00F4488A" w:rsidRDefault="007717E4" w:rsidP="00192873">
      <w:pPr>
        <w:pStyle w:val="a8"/>
        <w:ind w:firstLine="284"/>
        <w:rPr>
          <w:szCs w:val="24"/>
        </w:rPr>
      </w:pPr>
      <w:r w:rsidRPr="00F4488A">
        <w:rPr>
          <w:szCs w:val="24"/>
        </w:rPr>
        <w:t xml:space="preserve">КАФЕДРА </w:t>
      </w:r>
      <w:r w:rsidR="0036450E" w:rsidRPr="00F4488A">
        <w:rPr>
          <w:szCs w:val="24"/>
        </w:rPr>
        <w:t>ИСТОРИИ И ПЕДАГОГИКИ</w:t>
      </w:r>
    </w:p>
    <w:p w:rsidR="00F4488A" w:rsidRPr="00F4488A" w:rsidRDefault="00F4488A" w:rsidP="00192873">
      <w:pPr>
        <w:pStyle w:val="a8"/>
        <w:ind w:firstLine="284"/>
        <w:rPr>
          <w:szCs w:val="24"/>
        </w:rPr>
      </w:pPr>
    </w:p>
    <w:p w:rsidR="007717E4" w:rsidRPr="00F4488A" w:rsidRDefault="007717E4" w:rsidP="00192873">
      <w:pPr>
        <w:pStyle w:val="a8"/>
        <w:jc w:val="left"/>
        <w:rPr>
          <w:b w:val="0"/>
          <w:szCs w:val="24"/>
        </w:rPr>
      </w:pPr>
      <w:r w:rsidRPr="00F4488A">
        <w:rPr>
          <w:b w:val="0"/>
          <w:szCs w:val="24"/>
        </w:rPr>
        <w:t xml:space="preserve">СОГЛАСОВАНО                                                 </w:t>
      </w:r>
      <w:r w:rsidR="00220D97">
        <w:rPr>
          <w:b w:val="0"/>
          <w:szCs w:val="24"/>
        </w:rPr>
        <w:t xml:space="preserve">                    </w:t>
      </w:r>
      <w:r w:rsidRPr="00F4488A">
        <w:rPr>
          <w:b w:val="0"/>
          <w:szCs w:val="24"/>
        </w:rPr>
        <w:t>СОГЛАСОВАНО</w:t>
      </w:r>
    </w:p>
    <w:p w:rsidR="007717E4" w:rsidRPr="00F4488A" w:rsidRDefault="007717E4" w:rsidP="00192873">
      <w:pPr>
        <w:pStyle w:val="a8"/>
        <w:jc w:val="left"/>
        <w:rPr>
          <w:b w:val="0"/>
          <w:szCs w:val="24"/>
        </w:rPr>
      </w:pPr>
      <w:r w:rsidRPr="00F4488A">
        <w:rPr>
          <w:b w:val="0"/>
          <w:szCs w:val="24"/>
        </w:rPr>
        <w:t xml:space="preserve">Председатель методической комиссии </w:t>
      </w:r>
      <w:r w:rsidR="00220D97">
        <w:rPr>
          <w:b w:val="0"/>
          <w:szCs w:val="24"/>
        </w:rPr>
        <w:t xml:space="preserve"> по со-</w:t>
      </w:r>
      <w:r w:rsidRPr="00F4488A">
        <w:rPr>
          <w:b w:val="0"/>
          <w:szCs w:val="24"/>
        </w:rPr>
        <w:t xml:space="preserve">    </w:t>
      </w:r>
      <w:r w:rsidR="00080710">
        <w:rPr>
          <w:b w:val="0"/>
          <w:szCs w:val="24"/>
        </w:rPr>
        <w:t xml:space="preserve">     </w:t>
      </w:r>
      <w:r w:rsidRPr="00F4488A">
        <w:rPr>
          <w:b w:val="0"/>
          <w:szCs w:val="24"/>
        </w:rPr>
        <w:t>Проректор по учебной</w:t>
      </w:r>
      <w:r w:rsidR="00220D97" w:rsidRPr="00220D97">
        <w:rPr>
          <w:b w:val="0"/>
          <w:szCs w:val="24"/>
        </w:rPr>
        <w:t xml:space="preserve"> </w:t>
      </w:r>
      <w:r w:rsidR="00220D97" w:rsidRPr="00F4488A">
        <w:rPr>
          <w:b w:val="0"/>
          <w:szCs w:val="24"/>
        </w:rPr>
        <w:t>работе УО</w:t>
      </w:r>
      <w:r w:rsidR="00220D97" w:rsidRPr="00220D97">
        <w:rPr>
          <w:b w:val="0"/>
          <w:szCs w:val="24"/>
        </w:rPr>
        <w:t xml:space="preserve"> </w:t>
      </w:r>
      <w:r w:rsidR="00220D97" w:rsidRPr="00F4488A">
        <w:rPr>
          <w:b w:val="0"/>
          <w:szCs w:val="24"/>
        </w:rPr>
        <w:t>БГСХА</w:t>
      </w:r>
    </w:p>
    <w:p w:rsidR="007717E4" w:rsidRPr="00F4488A" w:rsidRDefault="007717E4" w:rsidP="00192873">
      <w:pPr>
        <w:pStyle w:val="a8"/>
        <w:jc w:val="left"/>
        <w:rPr>
          <w:b w:val="0"/>
          <w:szCs w:val="24"/>
        </w:rPr>
      </w:pPr>
      <w:r w:rsidRPr="00F4488A">
        <w:rPr>
          <w:b w:val="0"/>
          <w:szCs w:val="24"/>
        </w:rPr>
        <w:t xml:space="preserve">циально-гуманитарным дисциплинам УО БГСХА     </w:t>
      </w:r>
      <w:r w:rsidR="00220D97" w:rsidRPr="00F4488A">
        <w:rPr>
          <w:b w:val="0"/>
          <w:szCs w:val="24"/>
        </w:rPr>
        <w:t>___</w:t>
      </w:r>
      <w:r w:rsidR="00220D97">
        <w:rPr>
          <w:b w:val="0"/>
          <w:szCs w:val="24"/>
        </w:rPr>
        <w:t>____</w:t>
      </w:r>
      <w:r w:rsidR="00220D97" w:rsidRPr="00F4488A">
        <w:rPr>
          <w:b w:val="0"/>
          <w:szCs w:val="24"/>
        </w:rPr>
        <w:t>________Волков М.М.</w:t>
      </w:r>
      <w:r w:rsidRPr="00F4488A">
        <w:rPr>
          <w:b w:val="0"/>
          <w:szCs w:val="24"/>
        </w:rPr>
        <w:t xml:space="preserve">            </w:t>
      </w:r>
      <w:r w:rsidR="00F4488A" w:rsidRPr="00F4488A">
        <w:rPr>
          <w:b w:val="0"/>
          <w:szCs w:val="24"/>
        </w:rPr>
        <w:t xml:space="preserve">                          </w:t>
      </w:r>
    </w:p>
    <w:p w:rsidR="007717E4" w:rsidRPr="00F4488A" w:rsidRDefault="007717E4" w:rsidP="00192873">
      <w:pPr>
        <w:pStyle w:val="a8"/>
        <w:jc w:val="left"/>
        <w:rPr>
          <w:b w:val="0"/>
          <w:szCs w:val="24"/>
        </w:rPr>
      </w:pPr>
      <w:r w:rsidRPr="00F4488A">
        <w:rPr>
          <w:b w:val="0"/>
          <w:szCs w:val="24"/>
        </w:rPr>
        <w:t xml:space="preserve">________________Приходько Ф.С.                           </w:t>
      </w:r>
      <w:r w:rsidR="00080710">
        <w:rPr>
          <w:b w:val="0"/>
          <w:szCs w:val="24"/>
        </w:rPr>
        <w:t xml:space="preserve">    </w:t>
      </w:r>
      <w:r w:rsidR="00080710" w:rsidRPr="00F4488A">
        <w:rPr>
          <w:b w:val="0"/>
          <w:szCs w:val="24"/>
        </w:rPr>
        <w:t>__________</w:t>
      </w:r>
      <w:r w:rsidR="00080710">
        <w:rPr>
          <w:b w:val="0"/>
          <w:szCs w:val="24"/>
        </w:rPr>
        <w:t>____</w:t>
      </w:r>
      <w:r w:rsidR="00080710" w:rsidRPr="00F4488A">
        <w:rPr>
          <w:b w:val="0"/>
          <w:szCs w:val="24"/>
        </w:rPr>
        <w:t>_ 2017 г.</w:t>
      </w:r>
      <w:r w:rsidR="00080710">
        <w:rPr>
          <w:b w:val="0"/>
          <w:szCs w:val="24"/>
        </w:rPr>
        <w:t xml:space="preserve">  </w:t>
      </w:r>
      <w:r w:rsidRPr="00F4488A">
        <w:rPr>
          <w:b w:val="0"/>
          <w:szCs w:val="24"/>
        </w:rPr>
        <w:t xml:space="preserve">                      </w:t>
      </w:r>
      <w:r w:rsidR="00F4488A" w:rsidRPr="00F4488A">
        <w:rPr>
          <w:b w:val="0"/>
          <w:szCs w:val="24"/>
        </w:rPr>
        <w:t xml:space="preserve">                         </w:t>
      </w:r>
    </w:p>
    <w:p w:rsidR="007717E4" w:rsidRPr="00F4488A" w:rsidRDefault="00080710" w:rsidP="00192873">
      <w:pPr>
        <w:pStyle w:val="a8"/>
        <w:jc w:val="left"/>
        <w:rPr>
          <w:b w:val="0"/>
          <w:szCs w:val="24"/>
        </w:rPr>
      </w:pPr>
      <w:r>
        <w:rPr>
          <w:b w:val="0"/>
          <w:szCs w:val="24"/>
        </w:rPr>
        <w:t xml:space="preserve"> </w:t>
      </w:r>
      <w:r w:rsidR="007717E4" w:rsidRPr="00F4488A">
        <w:rPr>
          <w:b w:val="0"/>
          <w:szCs w:val="24"/>
        </w:rPr>
        <w:t>_______________  2017</w:t>
      </w:r>
      <w:r>
        <w:rPr>
          <w:b w:val="0"/>
          <w:szCs w:val="24"/>
        </w:rPr>
        <w:t xml:space="preserve"> </w:t>
      </w:r>
      <w:r w:rsidR="00320A53">
        <w:rPr>
          <w:b w:val="0"/>
          <w:szCs w:val="24"/>
        </w:rPr>
        <w:t>г</w:t>
      </w:r>
      <w:r w:rsidR="00F4488A" w:rsidRPr="00F4488A">
        <w:rPr>
          <w:b w:val="0"/>
          <w:szCs w:val="24"/>
        </w:rPr>
        <w:t>.</w:t>
      </w:r>
      <w:r w:rsidR="007717E4" w:rsidRPr="00F4488A">
        <w:rPr>
          <w:b w:val="0"/>
          <w:szCs w:val="24"/>
        </w:rPr>
        <w:t xml:space="preserve">      </w:t>
      </w:r>
      <w:r w:rsidR="00220D97">
        <w:rPr>
          <w:b w:val="0"/>
          <w:szCs w:val="24"/>
        </w:rPr>
        <w:t xml:space="preserve">                                            </w:t>
      </w:r>
      <w:r w:rsidR="007717E4" w:rsidRPr="00F4488A">
        <w:rPr>
          <w:b w:val="0"/>
          <w:szCs w:val="24"/>
        </w:rPr>
        <w:t xml:space="preserve"> </w:t>
      </w:r>
    </w:p>
    <w:p w:rsidR="007717E4" w:rsidRPr="00F4488A" w:rsidRDefault="007717E4" w:rsidP="00192873">
      <w:pPr>
        <w:pStyle w:val="a8"/>
        <w:jc w:val="left"/>
        <w:rPr>
          <w:b w:val="0"/>
          <w:szCs w:val="24"/>
        </w:rPr>
      </w:pPr>
    </w:p>
    <w:p w:rsidR="007717E4" w:rsidRPr="00F4488A" w:rsidRDefault="007717E4" w:rsidP="00192873">
      <w:pPr>
        <w:pStyle w:val="a8"/>
        <w:rPr>
          <w:b w:val="0"/>
          <w:szCs w:val="24"/>
        </w:rPr>
      </w:pPr>
    </w:p>
    <w:p w:rsidR="007717E4" w:rsidRPr="00F4488A" w:rsidRDefault="007717E4" w:rsidP="00192873">
      <w:pPr>
        <w:pStyle w:val="a8"/>
        <w:rPr>
          <w:rStyle w:val="FontStyle38"/>
          <w:b w:val="0"/>
          <w:sz w:val="24"/>
          <w:szCs w:val="24"/>
        </w:rPr>
      </w:pPr>
      <w:r w:rsidRPr="00F4488A">
        <w:rPr>
          <w:rStyle w:val="FontStyle38"/>
          <w:b w:val="0"/>
          <w:sz w:val="24"/>
          <w:szCs w:val="24"/>
        </w:rPr>
        <w:t xml:space="preserve">УЧЕБНО-МЕТОДИЧЕСКИЙ КОМПЛЕКС </w:t>
      </w:r>
    </w:p>
    <w:p w:rsidR="00F4488A" w:rsidRPr="00F4488A" w:rsidRDefault="007717E4" w:rsidP="00192873">
      <w:pPr>
        <w:pStyle w:val="a8"/>
        <w:rPr>
          <w:b w:val="0"/>
          <w:szCs w:val="24"/>
          <w:lang w:val="be-BY"/>
        </w:rPr>
      </w:pPr>
      <w:r w:rsidRPr="00F4488A">
        <w:rPr>
          <w:rStyle w:val="FontStyle38"/>
          <w:b w:val="0"/>
          <w:sz w:val="24"/>
          <w:szCs w:val="24"/>
        </w:rPr>
        <w:t xml:space="preserve">ПО СПЕЦИАЛИЗИРОВАННОМУ МОДУЛЮ </w:t>
      </w:r>
      <w:r w:rsidRPr="00F4488A">
        <w:rPr>
          <w:b w:val="0"/>
          <w:szCs w:val="24"/>
        </w:rPr>
        <w:t>«ВЕЛИК</w:t>
      </w:r>
      <w:r w:rsidRPr="00F4488A">
        <w:rPr>
          <w:b w:val="0"/>
          <w:szCs w:val="24"/>
          <w:lang w:val="be-BY"/>
        </w:rPr>
        <w:t>АЯ</w:t>
      </w:r>
      <w:r w:rsidRPr="00F4488A">
        <w:rPr>
          <w:b w:val="0"/>
          <w:szCs w:val="24"/>
        </w:rPr>
        <w:t xml:space="preserve"> ОТЕЧЕСТВЕННАЯ ВОЙН</w:t>
      </w:r>
      <w:r w:rsidRPr="00F4488A">
        <w:rPr>
          <w:b w:val="0"/>
          <w:szCs w:val="24"/>
          <w:lang w:val="be-BY"/>
        </w:rPr>
        <w:t xml:space="preserve">А СОВЕТСКОГО НАРОДА </w:t>
      </w:r>
    </w:p>
    <w:p w:rsidR="007717E4" w:rsidRPr="00F4488A" w:rsidRDefault="007717E4" w:rsidP="00192873">
      <w:pPr>
        <w:pStyle w:val="a8"/>
        <w:rPr>
          <w:b w:val="0"/>
          <w:szCs w:val="24"/>
        </w:rPr>
      </w:pPr>
      <w:r w:rsidRPr="00F4488A">
        <w:rPr>
          <w:b w:val="0"/>
          <w:szCs w:val="24"/>
          <w:lang w:val="be-BY"/>
        </w:rPr>
        <w:t>(В КОНТЕКСТЕ ВТОРОЙ МИРОВОЙ ВОЙНЫ)</w:t>
      </w:r>
    </w:p>
    <w:p w:rsidR="007717E4" w:rsidRPr="00F4488A" w:rsidRDefault="007717E4" w:rsidP="00192873">
      <w:pPr>
        <w:pStyle w:val="a8"/>
        <w:ind w:firstLine="284"/>
        <w:jc w:val="left"/>
        <w:rPr>
          <w:b w:val="0"/>
          <w:szCs w:val="24"/>
        </w:rPr>
      </w:pPr>
      <w:r w:rsidRPr="00F4488A">
        <w:rPr>
          <w:b w:val="0"/>
          <w:szCs w:val="24"/>
        </w:rPr>
        <w:t xml:space="preserve">                                                                                                              </w:t>
      </w:r>
    </w:p>
    <w:p w:rsidR="007717E4" w:rsidRPr="00F4488A" w:rsidRDefault="007717E4" w:rsidP="00192873">
      <w:pPr>
        <w:jc w:val="center"/>
        <w:rPr>
          <w:b/>
        </w:rPr>
      </w:pPr>
      <w:r w:rsidRPr="00F4488A">
        <w:rPr>
          <w:b/>
          <w:lang w:val="be-BY"/>
        </w:rPr>
        <w:t xml:space="preserve">Для специальностей: </w:t>
      </w:r>
    </w:p>
    <w:tbl>
      <w:tblPr>
        <w:tblStyle w:val="a4"/>
        <w:tblW w:w="0" w:type="auto"/>
        <w:tblInd w:w="250" w:type="dxa"/>
        <w:tblLook w:val="04A0"/>
      </w:tblPr>
      <w:tblGrid>
        <w:gridCol w:w="1276"/>
        <w:gridCol w:w="8329"/>
      </w:tblGrid>
      <w:tr w:rsidR="007717E4" w:rsidRPr="00BC655C" w:rsidTr="008F5A39">
        <w:trPr>
          <w:trHeight w:val="309"/>
        </w:trPr>
        <w:tc>
          <w:tcPr>
            <w:tcW w:w="1276" w:type="dxa"/>
          </w:tcPr>
          <w:p w:rsidR="007717E4" w:rsidRPr="007717E4" w:rsidRDefault="007717E4" w:rsidP="00192873">
            <w:pPr>
              <w:ind w:firstLine="0"/>
              <w:rPr>
                <w:sz w:val="20"/>
                <w:szCs w:val="20"/>
              </w:rPr>
            </w:pPr>
            <w:r w:rsidRPr="007717E4">
              <w:rPr>
                <w:sz w:val="20"/>
                <w:szCs w:val="20"/>
              </w:rPr>
              <w:t>1-74 02 01</w:t>
            </w:r>
          </w:p>
        </w:tc>
        <w:tc>
          <w:tcPr>
            <w:tcW w:w="8329" w:type="dxa"/>
          </w:tcPr>
          <w:p w:rsidR="007717E4" w:rsidRPr="007717E4" w:rsidRDefault="007717E4" w:rsidP="00393DA0">
            <w:pPr>
              <w:rPr>
                <w:sz w:val="20"/>
                <w:szCs w:val="20"/>
              </w:rPr>
            </w:pPr>
            <w:r w:rsidRPr="007717E4">
              <w:rPr>
                <w:sz w:val="20"/>
                <w:szCs w:val="20"/>
              </w:rPr>
              <w:t>«Агрономия»</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1-74-02 02</w:t>
            </w:r>
          </w:p>
        </w:tc>
        <w:tc>
          <w:tcPr>
            <w:tcW w:w="8329" w:type="dxa"/>
          </w:tcPr>
          <w:p w:rsidR="007717E4" w:rsidRPr="007717E4" w:rsidRDefault="007717E4" w:rsidP="00192873">
            <w:pPr>
              <w:rPr>
                <w:sz w:val="20"/>
                <w:szCs w:val="20"/>
              </w:rPr>
            </w:pPr>
            <w:r w:rsidRPr="007717E4">
              <w:rPr>
                <w:sz w:val="20"/>
                <w:szCs w:val="20"/>
              </w:rPr>
              <w:t>«Селекция и семеноводство»</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02 05</w:t>
            </w:r>
          </w:p>
        </w:tc>
        <w:tc>
          <w:tcPr>
            <w:tcW w:w="8329" w:type="dxa"/>
          </w:tcPr>
          <w:p w:rsidR="007717E4" w:rsidRPr="007717E4" w:rsidRDefault="007717E4" w:rsidP="00192873">
            <w:pPr>
              <w:rPr>
                <w:sz w:val="20"/>
                <w:szCs w:val="20"/>
              </w:rPr>
            </w:pPr>
            <w:r w:rsidRPr="007717E4">
              <w:rPr>
                <w:sz w:val="20"/>
                <w:szCs w:val="20"/>
              </w:rPr>
              <w:t>«Агрохимия и почвоведение»</w:t>
            </w:r>
          </w:p>
        </w:tc>
      </w:tr>
      <w:tr w:rsidR="007717E4" w:rsidRPr="00BC655C" w:rsidTr="008F5A39">
        <w:trPr>
          <w:trHeight w:val="265"/>
        </w:trPr>
        <w:tc>
          <w:tcPr>
            <w:tcW w:w="1276" w:type="dxa"/>
          </w:tcPr>
          <w:p w:rsidR="007717E4" w:rsidRPr="007717E4" w:rsidRDefault="007717E4" w:rsidP="00192873">
            <w:pPr>
              <w:ind w:firstLine="0"/>
              <w:rPr>
                <w:sz w:val="20"/>
                <w:szCs w:val="20"/>
              </w:rPr>
            </w:pPr>
            <w:r w:rsidRPr="007717E4">
              <w:rPr>
                <w:sz w:val="20"/>
                <w:szCs w:val="20"/>
              </w:rPr>
              <w:t>1-74 02 03</w:t>
            </w:r>
          </w:p>
        </w:tc>
        <w:tc>
          <w:tcPr>
            <w:tcW w:w="8329" w:type="dxa"/>
          </w:tcPr>
          <w:p w:rsidR="007717E4" w:rsidRPr="007717E4" w:rsidRDefault="007717E4" w:rsidP="00192873">
            <w:pPr>
              <w:rPr>
                <w:sz w:val="20"/>
                <w:szCs w:val="20"/>
              </w:rPr>
            </w:pPr>
            <w:r w:rsidRPr="007717E4">
              <w:rPr>
                <w:sz w:val="20"/>
                <w:szCs w:val="20"/>
              </w:rPr>
              <w:t>«Защита растений и карантин»</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02 04</w:t>
            </w:r>
          </w:p>
        </w:tc>
        <w:tc>
          <w:tcPr>
            <w:tcW w:w="8329" w:type="dxa"/>
          </w:tcPr>
          <w:p w:rsidR="007717E4" w:rsidRPr="007717E4" w:rsidRDefault="007717E4" w:rsidP="00192873">
            <w:pPr>
              <w:rPr>
                <w:sz w:val="20"/>
                <w:szCs w:val="20"/>
              </w:rPr>
            </w:pPr>
            <w:r w:rsidRPr="007717E4">
              <w:rPr>
                <w:sz w:val="20"/>
                <w:szCs w:val="20"/>
              </w:rPr>
              <w:t>«Плодоовощеводство»</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1-33 01 06</w:t>
            </w:r>
          </w:p>
        </w:tc>
        <w:tc>
          <w:tcPr>
            <w:tcW w:w="8329" w:type="dxa"/>
          </w:tcPr>
          <w:p w:rsidR="007717E4" w:rsidRPr="007717E4" w:rsidRDefault="007717E4" w:rsidP="00192873">
            <w:pPr>
              <w:rPr>
                <w:sz w:val="20"/>
                <w:szCs w:val="20"/>
              </w:rPr>
            </w:pPr>
            <w:r w:rsidRPr="007717E4">
              <w:rPr>
                <w:sz w:val="20"/>
                <w:szCs w:val="20"/>
              </w:rPr>
              <w:t>«Экология сельского хозяйства»</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03 01</w:t>
            </w:r>
          </w:p>
        </w:tc>
        <w:tc>
          <w:tcPr>
            <w:tcW w:w="8329" w:type="dxa"/>
          </w:tcPr>
          <w:p w:rsidR="007717E4" w:rsidRPr="007717E4" w:rsidRDefault="0070219C" w:rsidP="00192873">
            <w:pPr>
              <w:rPr>
                <w:sz w:val="20"/>
                <w:szCs w:val="20"/>
              </w:rPr>
            </w:pPr>
            <w:r>
              <w:rPr>
                <w:sz w:val="20"/>
                <w:szCs w:val="20"/>
              </w:rPr>
              <w:t>«Зоотехния»</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03 03</w:t>
            </w:r>
          </w:p>
        </w:tc>
        <w:tc>
          <w:tcPr>
            <w:tcW w:w="8329" w:type="dxa"/>
          </w:tcPr>
          <w:p w:rsidR="007717E4" w:rsidRPr="007717E4" w:rsidRDefault="007717E4" w:rsidP="00192873">
            <w:pPr>
              <w:rPr>
                <w:sz w:val="20"/>
                <w:szCs w:val="20"/>
              </w:rPr>
            </w:pPr>
            <w:r w:rsidRPr="007717E4">
              <w:rPr>
                <w:sz w:val="20"/>
                <w:szCs w:val="20"/>
              </w:rPr>
              <w:t>«Промышленное рыбоводство»</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1-56 01 01</w:t>
            </w:r>
          </w:p>
        </w:tc>
        <w:tc>
          <w:tcPr>
            <w:tcW w:w="8329" w:type="dxa"/>
          </w:tcPr>
          <w:p w:rsidR="007717E4" w:rsidRPr="007717E4" w:rsidRDefault="007717E4" w:rsidP="00192873">
            <w:pPr>
              <w:rPr>
                <w:sz w:val="20"/>
                <w:szCs w:val="20"/>
              </w:rPr>
            </w:pPr>
            <w:r w:rsidRPr="007717E4">
              <w:rPr>
                <w:sz w:val="20"/>
                <w:szCs w:val="20"/>
              </w:rPr>
              <w:t>«Землеустройство»</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1-56 01 02</w:t>
            </w:r>
          </w:p>
        </w:tc>
        <w:tc>
          <w:tcPr>
            <w:tcW w:w="8329" w:type="dxa"/>
          </w:tcPr>
          <w:p w:rsidR="007717E4" w:rsidRPr="007717E4" w:rsidRDefault="007717E4" w:rsidP="00192873">
            <w:pPr>
              <w:rPr>
                <w:sz w:val="20"/>
                <w:szCs w:val="20"/>
              </w:rPr>
            </w:pPr>
            <w:r w:rsidRPr="007717E4">
              <w:rPr>
                <w:sz w:val="20"/>
                <w:szCs w:val="20"/>
              </w:rPr>
              <w:t>«Земельный кадастр»</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06 01</w:t>
            </w:r>
          </w:p>
        </w:tc>
        <w:tc>
          <w:tcPr>
            <w:tcW w:w="8329" w:type="dxa"/>
          </w:tcPr>
          <w:p w:rsidR="007717E4" w:rsidRPr="007717E4" w:rsidRDefault="007717E4" w:rsidP="00192873">
            <w:pPr>
              <w:rPr>
                <w:sz w:val="20"/>
                <w:szCs w:val="20"/>
              </w:rPr>
            </w:pPr>
            <w:r w:rsidRPr="007717E4">
              <w:rPr>
                <w:sz w:val="20"/>
                <w:szCs w:val="20"/>
              </w:rPr>
              <w:t>«Техническое обеспечение процессов сельскохозяйственного производства»</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06 04</w:t>
            </w:r>
          </w:p>
        </w:tc>
        <w:tc>
          <w:tcPr>
            <w:tcW w:w="8329" w:type="dxa"/>
          </w:tcPr>
          <w:p w:rsidR="007717E4" w:rsidRPr="007717E4" w:rsidRDefault="007717E4" w:rsidP="0070219C">
            <w:pPr>
              <w:rPr>
                <w:sz w:val="20"/>
                <w:szCs w:val="20"/>
              </w:rPr>
            </w:pPr>
            <w:r w:rsidRPr="007717E4">
              <w:rPr>
                <w:sz w:val="20"/>
                <w:szCs w:val="20"/>
              </w:rPr>
              <w:t>«Техническое обеспечение мелиоративных и водохозяйственных работ»</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05 01</w:t>
            </w:r>
          </w:p>
        </w:tc>
        <w:tc>
          <w:tcPr>
            <w:tcW w:w="8329" w:type="dxa"/>
          </w:tcPr>
          <w:p w:rsidR="007717E4" w:rsidRPr="007717E4" w:rsidRDefault="007717E4" w:rsidP="00192873">
            <w:pPr>
              <w:rPr>
                <w:sz w:val="20"/>
                <w:szCs w:val="20"/>
              </w:rPr>
            </w:pPr>
            <w:r w:rsidRPr="007717E4">
              <w:rPr>
                <w:sz w:val="20"/>
                <w:szCs w:val="20"/>
              </w:rPr>
              <w:t>«Мелиорация и водное хозяйство»</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04 01</w:t>
            </w:r>
          </w:p>
        </w:tc>
        <w:tc>
          <w:tcPr>
            <w:tcW w:w="8329" w:type="dxa"/>
          </w:tcPr>
          <w:p w:rsidR="007717E4" w:rsidRPr="007717E4" w:rsidRDefault="007717E4" w:rsidP="00192873">
            <w:pPr>
              <w:rPr>
                <w:sz w:val="20"/>
                <w:szCs w:val="20"/>
              </w:rPr>
            </w:pPr>
            <w:r w:rsidRPr="007717E4">
              <w:rPr>
                <w:sz w:val="20"/>
                <w:szCs w:val="20"/>
              </w:rPr>
              <w:t>«Сельское строительство и обустройство территории»</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1-74 01 01</w:t>
            </w:r>
          </w:p>
        </w:tc>
        <w:tc>
          <w:tcPr>
            <w:tcW w:w="8329" w:type="dxa"/>
          </w:tcPr>
          <w:p w:rsidR="007717E4" w:rsidRPr="007717E4" w:rsidRDefault="007717E4" w:rsidP="0070219C">
            <w:pPr>
              <w:rPr>
                <w:sz w:val="20"/>
                <w:szCs w:val="20"/>
              </w:rPr>
            </w:pPr>
            <w:r w:rsidRPr="007717E4">
              <w:rPr>
                <w:sz w:val="20"/>
                <w:szCs w:val="20"/>
              </w:rPr>
              <w:t>«Экономика и организация производства в отраслях агропромышленного комплекса»</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1-25 01 03</w:t>
            </w:r>
          </w:p>
        </w:tc>
        <w:tc>
          <w:tcPr>
            <w:tcW w:w="8329" w:type="dxa"/>
          </w:tcPr>
          <w:p w:rsidR="007717E4" w:rsidRPr="007717E4" w:rsidRDefault="007717E4" w:rsidP="00192873">
            <w:pPr>
              <w:rPr>
                <w:sz w:val="20"/>
                <w:szCs w:val="20"/>
              </w:rPr>
            </w:pPr>
            <w:r w:rsidRPr="007717E4">
              <w:rPr>
                <w:sz w:val="20"/>
                <w:szCs w:val="20"/>
              </w:rPr>
              <w:t>«Мировая экономика»</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1-25 01 10</w:t>
            </w:r>
          </w:p>
        </w:tc>
        <w:tc>
          <w:tcPr>
            <w:tcW w:w="8329" w:type="dxa"/>
          </w:tcPr>
          <w:p w:rsidR="007717E4" w:rsidRPr="007717E4" w:rsidRDefault="007717E4" w:rsidP="00192873">
            <w:pPr>
              <w:rPr>
                <w:sz w:val="20"/>
                <w:szCs w:val="20"/>
              </w:rPr>
            </w:pPr>
            <w:r w:rsidRPr="007717E4">
              <w:rPr>
                <w:sz w:val="20"/>
                <w:szCs w:val="20"/>
              </w:rPr>
              <w:t>«Коммерческая деятельность»</w:t>
            </w:r>
          </w:p>
        </w:tc>
      </w:tr>
      <w:tr w:rsidR="007717E4" w:rsidRPr="00BC655C" w:rsidTr="008F5A39">
        <w:tc>
          <w:tcPr>
            <w:tcW w:w="1276" w:type="dxa"/>
          </w:tcPr>
          <w:p w:rsidR="007717E4" w:rsidRPr="007717E4" w:rsidRDefault="007717E4" w:rsidP="00192873">
            <w:pPr>
              <w:ind w:firstLine="0"/>
              <w:rPr>
                <w:sz w:val="20"/>
                <w:szCs w:val="20"/>
              </w:rPr>
            </w:pPr>
            <w:r w:rsidRPr="007717E4">
              <w:rPr>
                <w:sz w:val="20"/>
                <w:szCs w:val="20"/>
              </w:rPr>
              <w:t>1- 26 0203</w:t>
            </w:r>
          </w:p>
        </w:tc>
        <w:tc>
          <w:tcPr>
            <w:tcW w:w="8329" w:type="dxa"/>
          </w:tcPr>
          <w:p w:rsidR="007717E4" w:rsidRPr="007717E4" w:rsidRDefault="007717E4" w:rsidP="00192873">
            <w:pPr>
              <w:rPr>
                <w:sz w:val="20"/>
                <w:szCs w:val="20"/>
              </w:rPr>
            </w:pPr>
            <w:r w:rsidRPr="007717E4">
              <w:rPr>
                <w:sz w:val="20"/>
                <w:szCs w:val="20"/>
              </w:rPr>
              <w:t>«Маркетинг»</w:t>
            </w:r>
          </w:p>
        </w:tc>
      </w:tr>
      <w:tr w:rsidR="007717E4" w:rsidRPr="00BC655C" w:rsidTr="008F5A39">
        <w:trPr>
          <w:trHeight w:val="269"/>
        </w:trPr>
        <w:tc>
          <w:tcPr>
            <w:tcW w:w="1276" w:type="dxa"/>
          </w:tcPr>
          <w:p w:rsidR="007717E4" w:rsidRPr="007717E4" w:rsidRDefault="007717E4" w:rsidP="00192873">
            <w:pPr>
              <w:ind w:firstLine="0"/>
              <w:rPr>
                <w:sz w:val="20"/>
                <w:szCs w:val="20"/>
              </w:rPr>
            </w:pPr>
            <w:r w:rsidRPr="007717E4">
              <w:rPr>
                <w:sz w:val="20"/>
                <w:szCs w:val="20"/>
              </w:rPr>
              <w:t>1-24 01 02</w:t>
            </w:r>
          </w:p>
        </w:tc>
        <w:tc>
          <w:tcPr>
            <w:tcW w:w="8329" w:type="dxa"/>
          </w:tcPr>
          <w:p w:rsidR="007717E4" w:rsidRPr="007717E4" w:rsidRDefault="007717E4" w:rsidP="00192873">
            <w:pPr>
              <w:rPr>
                <w:sz w:val="20"/>
                <w:szCs w:val="20"/>
              </w:rPr>
            </w:pPr>
            <w:r w:rsidRPr="007717E4">
              <w:rPr>
                <w:sz w:val="20"/>
                <w:szCs w:val="20"/>
              </w:rPr>
              <w:t>«Правоведение»</w:t>
            </w:r>
          </w:p>
        </w:tc>
      </w:tr>
      <w:tr w:rsidR="007717E4" w:rsidRPr="00BC655C" w:rsidTr="00080710">
        <w:trPr>
          <w:trHeight w:val="308"/>
        </w:trPr>
        <w:tc>
          <w:tcPr>
            <w:tcW w:w="1276" w:type="dxa"/>
          </w:tcPr>
          <w:p w:rsidR="007717E4" w:rsidRPr="007717E4" w:rsidRDefault="007717E4" w:rsidP="00192873">
            <w:pPr>
              <w:ind w:firstLine="0"/>
              <w:rPr>
                <w:sz w:val="20"/>
                <w:szCs w:val="20"/>
              </w:rPr>
            </w:pPr>
            <w:r w:rsidRPr="007717E4">
              <w:rPr>
                <w:sz w:val="20"/>
                <w:szCs w:val="20"/>
              </w:rPr>
              <w:t>1-25 01 08</w:t>
            </w:r>
          </w:p>
        </w:tc>
        <w:tc>
          <w:tcPr>
            <w:tcW w:w="8329" w:type="dxa"/>
          </w:tcPr>
          <w:p w:rsidR="007717E4" w:rsidRPr="007717E4" w:rsidRDefault="007717E4" w:rsidP="00192873">
            <w:pPr>
              <w:rPr>
                <w:sz w:val="20"/>
                <w:szCs w:val="20"/>
              </w:rPr>
            </w:pPr>
            <w:r w:rsidRPr="007717E4">
              <w:rPr>
                <w:sz w:val="20"/>
                <w:szCs w:val="20"/>
              </w:rPr>
              <w:t>«Бухгалтерский учет, анализ и аудит»</w:t>
            </w:r>
          </w:p>
        </w:tc>
      </w:tr>
      <w:tr w:rsidR="007717E4" w:rsidRPr="00BC655C" w:rsidTr="00080710">
        <w:trPr>
          <w:trHeight w:val="271"/>
        </w:trPr>
        <w:tc>
          <w:tcPr>
            <w:tcW w:w="1276" w:type="dxa"/>
          </w:tcPr>
          <w:p w:rsidR="007717E4" w:rsidRPr="007717E4" w:rsidRDefault="007717E4" w:rsidP="00192873">
            <w:pPr>
              <w:ind w:firstLine="0"/>
              <w:rPr>
                <w:sz w:val="20"/>
                <w:szCs w:val="20"/>
              </w:rPr>
            </w:pPr>
            <w:r w:rsidRPr="007717E4">
              <w:rPr>
                <w:sz w:val="20"/>
                <w:szCs w:val="20"/>
              </w:rPr>
              <w:t>1-25 01 04</w:t>
            </w:r>
          </w:p>
        </w:tc>
        <w:tc>
          <w:tcPr>
            <w:tcW w:w="8329" w:type="dxa"/>
          </w:tcPr>
          <w:p w:rsidR="007717E4" w:rsidRPr="007717E4" w:rsidRDefault="007717E4" w:rsidP="00192873">
            <w:pPr>
              <w:rPr>
                <w:sz w:val="20"/>
                <w:szCs w:val="20"/>
              </w:rPr>
            </w:pPr>
            <w:r w:rsidRPr="007717E4">
              <w:rPr>
                <w:sz w:val="20"/>
                <w:szCs w:val="20"/>
              </w:rPr>
              <w:t>«Финансы и кредит»</w:t>
            </w:r>
          </w:p>
        </w:tc>
      </w:tr>
    </w:tbl>
    <w:p w:rsidR="007717E4" w:rsidRDefault="007717E4" w:rsidP="00192873">
      <w:pPr>
        <w:jc w:val="center"/>
        <w:rPr>
          <w:b/>
        </w:rPr>
      </w:pPr>
    </w:p>
    <w:p w:rsidR="0070219C" w:rsidRPr="00857FAF" w:rsidRDefault="0070219C" w:rsidP="00192873">
      <w:pPr>
        <w:jc w:val="center"/>
        <w:rPr>
          <w:b/>
        </w:rPr>
      </w:pPr>
    </w:p>
    <w:p w:rsidR="00080710" w:rsidRPr="00080710" w:rsidRDefault="007717E4" w:rsidP="00192873">
      <w:pPr>
        <w:jc w:val="left"/>
      </w:pPr>
      <w:r w:rsidRPr="00080710">
        <w:t>Составители: </w:t>
      </w:r>
      <w:r w:rsidR="00080710" w:rsidRPr="00080710">
        <w:t xml:space="preserve">Гусарова Г. А., доцент, кандидат исторических наук; </w:t>
      </w:r>
    </w:p>
    <w:p w:rsidR="00080710" w:rsidRPr="00080710" w:rsidRDefault="00080710" w:rsidP="00192873">
      <w:pPr>
        <w:ind w:left="1701" w:firstLine="0"/>
        <w:jc w:val="left"/>
      </w:pPr>
      <w:r w:rsidRPr="00080710">
        <w:t>Кирчук Ю. В.,старший преподаватель;</w:t>
      </w:r>
    </w:p>
    <w:p w:rsidR="00080710" w:rsidRPr="00080710" w:rsidRDefault="00080710" w:rsidP="00192873">
      <w:pPr>
        <w:ind w:left="1701" w:firstLine="0"/>
        <w:jc w:val="left"/>
      </w:pPr>
      <w:r w:rsidRPr="00080710">
        <w:t xml:space="preserve">Киселев А. В., старший преподаватель; </w:t>
      </w:r>
    </w:p>
    <w:p w:rsidR="00080710" w:rsidRPr="00080710" w:rsidRDefault="00080710" w:rsidP="00192873">
      <w:pPr>
        <w:ind w:left="1701" w:firstLine="0"/>
        <w:jc w:val="left"/>
        <w:rPr>
          <w:b/>
        </w:rPr>
      </w:pPr>
      <w:r w:rsidRPr="00080710">
        <w:t>Куницкая</w:t>
      </w:r>
      <w:r w:rsidRPr="00080710">
        <w:rPr>
          <w:b/>
        </w:rPr>
        <w:t xml:space="preserve"> </w:t>
      </w:r>
      <w:r w:rsidRPr="00080710">
        <w:t>А. М.,</w:t>
      </w:r>
      <w:r w:rsidRPr="00080710">
        <w:rPr>
          <w:b/>
        </w:rPr>
        <w:t xml:space="preserve"> </w:t>
      </w:r>
      <w:r w:rsidR="00EC66E8">
        <w:t xml:space="preserve"> </w:t>
      </w:r>
      <w:r w:rsidRPr="00080710">
        <w:t>старший преподаватель</w:t>
      </w:r>
    </w:p>
    <w:p w:rsidR="007717E4" w:rsidRDefault="007717E4" w:rsidP="00192873">
      <w:pPr>
        <w:jc w:val="left"/>
      </w:pPr>
    </w:p>
    <w:p w:rsidR="0070219C" w:rsidRPr="00080710" w:rsidRDefault="0070219C" w:rsidP="00192873">
      <w:pPr>
        <w:jc w:val="left"/>
      </w:pPr>
    </w:p>
    <w:p w:rsidR="00080710" w:rsidRDefault="007717E4" w:rsidP="00192873">
      <w:pPr>
        <w:ind w:firstLine="0"/>
        <w:jc w:val="left"/>
      </w:pPr>
      <w:r w:rsidRPr="00080710">
        <w:t xml:space="preserve">Рассмотрен и утвержден на заседании учебно-методического совета академии </w:t>
      </w:r>
    </w:p>
    <w:p w:rsidR="007717E4" w:rsidRDefault="00AC5BE3" w:rsidP="00192873">
      <w:pPr>
        <w:ind w:firstLine="0"/>
        <w:jc w:val="left"/>
      </w:pPr>
      <w:r>
        <w:t xml:space="preserve">(протокол </w:t>
      </w:r>
      <w:r w:rsidRPr="00AC5BE3">
        <w:rPr>
          <w:u w:val="single"/>
        </w:rPr>
        <w:t>№ 4  от 27.12.</w:t>
      </w:r>
      <w:r w:rsidR="007717E4" w:rsidRPr="00AC5BE3">
        <w:rPr>
          <w:u w:val="single"/>
        </w:rPr>
        <w:t xml:space="preserve">  2017</w:t>
      </w:r>
      <w:r w:rsidR="00080710" w:rsidRPr="00AC5BE3">
        <w:rPr>
          <w:u w:val="single"/>
        </w:rPr>
        <w:t xml:space="preserve"> </w:t>
      </w:r>
      <w:r w:rsidR="007717E4" w:rsidRPr="00AC5BE3">
        <w:rPr>
          <w:u w:val="single"/>
        </w:rPr>
        <w:t>г.)</w:t>
      </w:r>
    </w:p>
    <w:p w:rsidR="0070219C" w:rsidRDefault="0070219C" w:rsidP="00192873">
      <w:pPr>
        <w:ind w:firstLine="0"/>
        <w:contextualSpacing/>
        <w:jc w:val="center"/>
      </w:pPr>
    </w:p>
    <w:p w:rsidR="0070219C" w:rsidRDefault="0070219C" w:rsidP="00192873">
      <w:pPr>
        <w:ind w:firstLine="0"/>
        <w:contextualSpacing/>
        <w:jc w:val="center"/>
      </w:pPr>
    </w:p>
    <w:p w:rsidR="007717E4" w:rsidRPr="00080710" w:rsidRDefault="007717E4" w:rsidP="00192873">
      <w:pPr>
        <w:ind w:firstLine="0"/>
        <w:contextualSpacing/>
        <w:jc w:val="center"/>
      </w:pPr>
      <w:r w:rsidRPr="00080710">
        <w:t>Горки 2017</w:t>
      </w:r>
    </w:p>
    <w:p w:rsidR="007717E4" w:rsidRPr="00080710" w:rsidRDefault="007717E4" w:rsidP="00192873">
      <w:pPr>
        <w:jc w:val="left"/>
      </w:pPr>
      <w:r w:rsidRPr="00080710">
        <w:lastRenderedPageBreak/>
        <w:t>УДК94 (5)»1941/1945»(23)</w:t>
      </w:r>
    </w:p>
    <w:p w:rsidR="007717E4" w:rsidRPr="00080710" w:rsidRDefault="007717E4" w:rsidP="00192873">
      <w:pPr>
        <w:jc w:val="left"/>
      </w:pPr>
      <w:r w:rsidRPr="00080710">
        <w:t>ББК 63.3(4)733К26</w:t>
      </w:r>
    </w:p>
    <w:p w:rsidR="007717E4" w:rsidRPr="00080710" w:rsidRDefault="007717E4" w:rsidP="00192873">
      <w:pPr>
        <w:contextualSpacing/>
        <w:jc w:val="center"/>
        <w:rPr>
          <w:i/>
        </w:rPr>
      </w:pPr>
    </w:p>
    <w:p w:rsidR="007717E4" w:rsidRPr="00FD6F4F" w:rsidRDefault="007717E4" w:rsidP="00192873">
      <w:pPr>
        <w:contextualSpacing/>
        <w:jc w:val="center"/>
      </w:pPr>
      <w:r w:rsidRPr="00FD6F4F">
        <w:t>Рекомендовано методической комиссией по социально-гуманитарным дисциплинам</w:t>
      </w:r>
    </w:p>
    <w:p w:rsidR="007717E4" w:rsidRPr="00FD6F4F" w:rsidRDefault="007717E4" w:rsidP="00192873">
      <w:pPr>
        <w:contextualSpacing/>
        <w:jc w:val="center"/>
      </w:pPr>
      <w:r w:rsidRPr="00FD6F4F">
        <w:t xml:space="preserve">Протокол </w:t>
      </w:r>
      <w:r w:rsidR="00951039">
        <w:t xml:space="preserve">№ 4 </w:t>
      </w:r>
      <w:r w:rsidR="008B3AFE" w:rsidRPr="007467FC">
        <w:t>от 21.12</w:t>
      </w:r>
      <w:r w:rsidRPr="007467FC">
        <w:t>.2017 г.</w:t>
      </w:r>
    </w:p>
    <w:p w:rsidR="007717E4" w:rsidRPr="00FD6F4F" w:rsidRDefault="007717E4" w:rsidP="00192873">
      <w:pPr>
        <w:jc w:val="center"/>
      </w:pPr>
      <w:r w:rsidRPr="00FD6F4F">
        <w:t>Н</w:t>
      </w:r>
      <w:r w:rsidR="00951039">
        <w:t>аучно-методическим советом академии</w:t>
      </w:r>
    </w:p>
    <w:p w:rsidR="007717E4" w:rsidRPr="00FD6F4F" w:rsidRDefault="00AC5BE3" w:rsidP="00192873">
      <w:pPr>
        <w:jc w:val="center"/>
      </w:pPr>
      <w:r>
        <w:t xml:space="preserve">Протокол </w:t>
      </w:r>
      <w:r w:rsidR="00923219">
        <w:t xml:space="preserve"> </w:t>
      </w:r>
      <w:r w:rsidRPr="00AC5BE3">
        <w:rPr>
          <w:u w:val="single"/>
        </w:rPr>
        <w:t xml:space="preserve">№ 4  от 27.12.  </w:t>
      </w:r>
      <w:r w:rsidR="00923219" w:rsidRPr="00AC5BE3">
        <w:rPr>
          <w:u w:val="single"/>
        </w:rPr>
        <w:t>2017</w:t>
      </w:r>
      <w:r w:rsidR="007717E4" w:rsidRPr="00FD6F4F">
        <w:t> г.</w:t>
      </w:r>
    </w:p>
    <w:p w:rsidR="0070219C" w:rsidRPr="00FD6F4F" w:rsidRDefault="0070219C" w:rsidP="00192873">
      <w:pPr>
        <w:contextualSpacing/>
      </w:pPr>
    </w:p>
    <w:p w:rsidR="007717E4" w:rsidRDefault="007717E4" w:rsidP="00192873">
      <w:pPr>
        <w:contextualSpacing/>
        <w:jc w:val="center"/>
      </w:pPr>
      <w:r w:rsidRPr="00FD6F4F">
        <w:t>Составители: Г. А. Гусарова, Ю. В. Кирчук, А. В. Киселев, А. М. Куницкая</w:t>
      </w:r>
    </w:p>
    <w:p w:rsidR="0070219C" w:rsidRPr="00FD6F4F" w:rsidRDefault="0070219C" w:rsidP="00192873">
      <w:pPr>
        <w:contextualSpacing/>
        <w:jc w:val="center"/>
      </w:pPr>
    </w:p>
    <w:p w:rsidR="007717E4" w:rsidRPr="00080710" w:rsidRDefault="007717E4" w:rsidP="00192873">
      <w:pPr>
        <w:jc w:val="center"/>
      </w:pPr>
      <w:r w:rsidRPr="00080710">
        <w:t>Рецензенты:</w:t>
      </w:r>
    </w:p>
    <w:p w:rsidR="007717E4" w:rsidRPr="00080710" w:rsidRDefault="007717E4" w:rsidP="00192873">
      <w:pPr>
        <w:jc w:val="center"/>
      </w:pPr>
      <w:r w:rsidRPr="00080710">
        <w:t>кандидат исторических наук, доцент, заведующий кафедрой философии и политологии УО «Витебская академия ветеринарной медицины» Л.Г. Лукина</w:t>
      </w:r>
    </w:p>
    <w:p w:rsidR="007717E4" w:rsidRPr="00080710" w:rsidRDefault="007717E4" w:rsidP="00192873">
      <w:pPr>
        <w:jc w:val="center"/>
      </w:pPr>
      <w:r w:rsidRPr="00080710">
        <w:t>кандидат исторических наук, доцент, заведующий кафедрой социально-гуманитарных дисциплин УО «Барановичский государственный университет» А. В. Демидович</w:t>
      </w:r>
    </w:p>
    <w:p w:rsidR="007717E4" w:rsidRPr="00080710" w:rsidRDefault="007717E4" w:rsidP="00192873">
      <w:pPr>
        <w:jc w:val="center"/>
      </w:pPr>
    </w:p>
    <w:p w:rsidR="007717E4" w:rsidRDefault="007717E4"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0219C" w:rsidRDefault="0070219C" w:rsidP="00192873">
      <w:pPr>
        <w:jc w:val="left"/>
        <w:rPr>
          <w:rStyle w:val="FontStyle38"/>
          <w:b/>
          <w:sz w:val="20"/>
          <w:szCs w:val="20"/>
        </w:rPr>
      </w:pPr>
    </w:p>
    <w:p w:rsidR="007717E4" w:rsidRDefault="007717E4" w:rsidP="00192873">
      <w:r>
        <w:rPr>
          <w:rStyle w:val="FontStyle38"/>
          <w:b/>
          <w:sz w:val="22"/>
          <w:szCs w:val="24"/>
        </w:rPr>
        <w:t xml:space="preserve">  </w:t>
      </w:r>
      <w:r w:rsidRPr="00080710">
        <w:rPr>
          <w:rStyle w:val="FontStyle38"/>
          <w:b/>
          <w:sz w:val="24"/>
          <w:szCs w:val="24"/>
        </w:rPr>
        <w:t xml:space="preserve">УЧЕБНО-МЕТОДИЧЕСКИЙ КОМПЛЕКС ПО СПЕЦИАЛИЗИРОВАННОМУ МОДУЛЮ </w:t>
      </w:r>
      <w:r w:rsidRPr="00080710">
        <w:rPr>
          <w:b/>
        </w:rPr>
        <w:t>«ВЕЛИК</w:t>
      </w:r>
      <w:r w:rsidRPr="00080710">
        <w:rPr>
          <w:b/>
          <w:lang w:val="be-BY"/>
        </w:rPr>
        <w:t>АЯ</w:t>
      </w:r>
      <w:r w:rsidRPr="00080710">
        <w:rPr>
          <w:b/>
        </w:rPr>
        <w:t xml:space="preserve"> ОТЕЧЕСТВЕННАЯ ВОЙН</w:t>
      </w:r>
      <w:r w:rsidRPr="00080710">
        <w:rPr>
          <w:b/>
          <w:lang w:val="be-BY"/>
        </w:rPr>
        <w:t>А СОВЕТСКОГО НАРОДА</w:t>
      </w:r>
      <w:r w:rsidR="00FD6F4F">
        <w:rPr>
          <w:b/>
          <w:lang w:val="be-BY"/>
        </w:rPr>
        <w:t xml:space="preserve"> </w:t>
      </w:r>
      <w:r w:rsidRPr="00EC66E8">
        <w:rPr>
          <w:b/>
          <w:lang w:val="be-BY"/>
        </w:rPr>
        <w:t>(В КОНТЕКСТЕ ВТОРОЙ МИРОВОЙ ВОЙНЫ)</w:t>
      </w:r>
      <w:r w:rsidRPr="00EC66E8">
        <w:rPr>
          <w:b/>
        </w:rPr>
        <w:t>»</w:t>
      </w:r>
      <w:r w:rsidRPr="00080710">
        <w:rPr>
          <w:b/>
        </w:rPr>
        <w:t xml:space="preserve">: / </w:t>
      </w:r>
      <w:r w:rsidRPr="00080710">
        <w:t>Белорусская государственная сельскохозяйственная академия; сост. Гусарова Г.</w:t>
      </w:r>
      <w:r w:rsidR="00EC66E8">
        <w:t> А.; Кирчук Ю. </w:t>
      </w:r>
      <w:r w:rsidRPr="00080710">
        <w:t>В., Киселев А.</w:t>
      </w:r>
      <w:r w:rsidR="00EC66E8">
        <w:t> </w:t>
      </w:r>
      <w:r w:rsidRPr="00080710">
        <w:t>В., Куницкая А.</w:t>
      </w:r>
      <w:r w:rsidR="00EC66E8">
        <w:t> </w:t>
      </w:r>
      <w:r w:rsidRPr="00080710">
        <w:t xml:space="preserve">М. – Горки, 2017. – </w:t>
      </w:r>
      <w:r w:rsidR="00320A53">
        <w:t>245</w:t>
      </w:r>
      <w:r w:rsidR="00EC66E8">
        <w:t> </w:t>
      </w:r>
      <w:r w:rsidRPr="008F1074">
        <w:t>с.</w:t>
      </w:r>
    </w:p>
    <w:p w:rsidR="0070219C" w:rsidRPr="00080710" w:rsidRDefault="0070219C" w:rsidP="00192873"/>
    <w:p w:rsidR="007717E4" w:rsidRPr="00080710" w:rsidRDefault="007717E4" w:rsidP="00192873">
      <w:pPr>
        <w:rPr>
          <w:sz w:val="20"/>
          <w:szCs w:val="20"/>
        </w:rPr>
      </w:pPr>
      <w:r w:rsidRPr="00080710">
        <w:rPr>
          <w:sz w:val="20"/>
          <w:szCs w:val="20"/>
        </w:rPr>
        <w:t xml:space="preserve">Учебно-методический комплекс подготовлен в соответствии с требованиями государственного стандарта и учебной программы по специализированному модулю </w:t>
      </w:r>
      <w:r w:rsidRPr="00080710">
        <w:rPr>
          <w:b/>
          <w:sz w:val="20"/>
          <w:szCs w:val="20"/>
        </w:rPr>
        <w:t>«</w:t>
      </w:r>
      <w:r w:rsidRPr="00080710">
        <w:rPr>
          <w:sz w:val="20"/>
          <w:szCs w:val="20"/>
        </w:rPr>
        <w:t>Великая Отечественная война советского народа (в контексте Второй мировой войны)»,  включает учебную программу, курс лекций, планы семинарских занятий, примерные темы рефератов, варианты тестов, вопросы олимпиад, материалы для самостоятельной работы.</w:t>
      </w:r>
    </w:p>
    <w:p w:rsidR="0070219C" w:rsidRDefault="0070219C" w:rsidP="00192873">
      <w:pPr>
        <w:jc w:val="right"/>
        <w:rPr>
          <w:sz w:val="20"/>
          <w:szCs w:val="20"/>
        </w:rPr>
      </w:pPr>
    </w:p>
    <w:p w:rsidR="0070219C" w:rsidRDefault="0070219C" w:rsidP="00192873">
      <w:pPr>
        <w:jc w:val="right"/>
        <w:rPr>
          <w:sz w:val="20"/>
          <w:szCs w:val="20"/>
        </w:rPr>
      </w:pPr>
    </w:p>
    <w:p w:rsidR="007717E4" w:rsidRPr="00080710" w:rsidRDefault="007717E4" w:rsidP="00192873">
      <w:pPr>
        <w:jc w:val="right"/>
        <w:rPr>
          <w:sz w:val="20"/>
          <w:szCs w:val="20"/>
        </w:rPr>
      </w:pPr>
      <w:r w:rsidRPr="00080710">
        <w:rPr>
          <w:sz w:val="20"/>
          <w:szCs w:val="20"/>
        </w:rPr>
        <w:t>УДК94 (5)»1941/1945»(23)</w:t>
      </w:r>
    </w:p>
    <w:p w:rsidR="007717E4" w:rsidRPr="00080710" w:rsidRDefault="007717E4" w:rsidP="00192873">
      <w:pPr>
        <w:jc w:val="right"/>
        <w:rPr>
          <w:sz w:val="20"/>
          <w:szCs w:val="20"/>
        </w:rPr>
      </w:pPr>
      <w:r w:rsidRPr="00080710">
        <w:rPr>
          <w:sz w:val="20"/>
          <w:szCs w:val="20"/>
        </w:rPr>
        <w:t>ББК 63.3(4)733К26</w:t>
      </w:r>
    </w:p>
    <w:p w:rsidR="0070219C" w:rsidRDefault="0070219C" w:rsidP="00192873">
      <w:pPr>
        <w:contextualSpacing/>
        <w:jc w:val="right"/>
        <w:rPr>
          <w:sz w:val="20"/>
          <w:szCs w:val="20"/>
        </w:rPr>
      </w:pPr>
    </w:p>
    <w:p w:rsidR="0070219C" w:rsidRDefault="0070219C" w:rsidP="00192873">
      <w:pPr>
        <w:contextualSpacing/>
        <w:jc w:val="right"/>
        <w:rPr>
          <w:sz w:val="20"/>
          <w:szCs w:val="20"/>
        </w:rPr>
      </w:pPr>
    </w:p>
    <w:p w:rsidR="007717E4" w:rsidRPr="00080710" w:rsidRDefault="007717E4" w:rsidP="00192873">
      <w:pPr>
        <w:contextualSpacing/>
        <w:jc w:val="right"/>
        <w:rPr>
          <w:sz w:val="20"/>
          <w:szCs w:val="20"/>
        </w:rPr>
      </w:pPr>
      <w:r w:rsidRPr="00080710">
        <w:rPr>
          <w:sz w:val="20"/>
          <w:szCs w:val="20"/>
        </w:rPr>
        <w:t>@ Гусарова Г.А.; Кирчук Ю. В., Киселёв А.В., Куницкая А.М., 2017</w:t>
      </w:r>
    </w:p>
    <w:p w:rsidR="007717E4" w:rsidRPr="00FD6F4F" w:rsidRDefault="007717E4" w:rsidP="00192873">
      <w:pPr>
        <w:contextualSpacing/>
        <w:jc w:val="right"/>
        <w:rPr>
          <w:i/>
          <w:sz w:val="20"/>
          <w:szCs w:val="20"/>
        </w:rPr>
      </w:pPr>
      <w:r w:rsidRPr="00FD6F4F">
        <w:rPr>
          <w:i/>
          <w:sz w:val="20"/>
          <w:szCs w:val="20"/>
        </w:rPr>
        <w:t xml:space="preserve">@Учреждение образования </w:t>
      </w:r>
    </w:p>
    <w:p w:rsidR="007717E4" w:rsidRPr="00FD6F4F" w:rsidRDefault="007717E4" w:rsidP="00192873">
      <w:pPr>
        <w:contextualSpacing/>
        <w:jc w:val="right"/>
        <w:rPr>
          <w:i/>
          <w:sz w:val="20"/>
          <w:szCs w:val="20"/>
        </w:rPr>
      </w:pPr>
      <w:r w:rsidRPr="00FD6F4F">
        <w:rPr>
          <w:i/>
          <w:sz w:val="20"/>
          <w:szCs w:val="20"/>
        </w:rPr>
        <w:t xml:space="preserve">«Белорусская государственная сельскохозяйственная академия», 2017 </w:t>
      </w:r>
    </w:p>
    <w:p w:rsidR="0070219C" w:rsidRDefault="0070219C" w:rsidP="00192873">
      <w:pPr>
        <w:ind w:firstLine="0"/>
        <w:jc w:val="center"/>
        <w:rPr>
          <w:b/>
        </w:rPr>
      </w:pPr>
    </w:p>
    <w:p w:rsidR="0070219C" w:rsidRPr="0070219C" w:rsidRDefault="0070219C" w:rsidP="0070219C">
      <w:pPr>
        <w:jc w:val="center"/>
      </w:pPr>
      <w:r w:rsidRPr="0070219C">
        <w:lastRenderedPageBreak/>
        <w:t>СОДЕРЖАНИЕ</w:t>
      </w:r>
    </w:p>
    <w:p w:rsidR="0070219C" w:rsidRPr="0070219C" w:rsidRDefault="0070219C" w:rsidP="0070219C">
      <w:pPr>
        <w:jc w:val="center"/>
      </w:pPr>
    </w:p>
    <w:p w:rsidR="0070219C" w:rsidRPr="0070219C" w:rsidRDefault="0070219C" w:rsidP="0070219C">
      <w:pPr>
        <w:rPr>
          <w:lang w:val="be-BY"/>
        </w:rPr>
      </w:pPr>
      <w:r w:rsidRPr="0070219C">
        <w:rPr>
          <w:b/>
        </w:rPr>
        <w:t>ПОЯСНИТЕЛЬНАЯ ЗАПИСКА</w:t>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lang w:val="be-BY"/>
        </w:rPr>
        <w:t>4</w:t>
      </w:r>
    </w:p>
    <w:p w:rsidR="0070219C" w:rsidRPr="0070219C" w:rsidRDefault="0070219C" w:rsidP="0070219C">
      <w:pPr>
        <w:rPr>
          <w:lang w:val="be-BY"/>
        </w:rPr>
      </w:pPr>
      <w:r w:rsidRPr="0070219C">
        <w:rPr>
          <w:b/>
        </w:rPr>
        <w:t>1. ТЕОРЕТИЧЕСКИЙ РАЗДЕЛ</w:t>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lang w:val="be-BY"/>
        </w:rPr>
        <w:t>6</w:t>
      </w:r>
    </w:p>
    <w:p w:rsidR="0070219C" w:rsidRPr="0070219C" w:rsidRDefault="0070219C" w:rsidP="0070219C">
      <w:pPr>
        <w:rPr>
          <w:lang w:val="be-BY"/>
        </w:rPr>
      </w:pPr>
      <w:r w:rsidRPr="0070219C">
        <w:t>1.1 Тематический план лекций</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6</w:t>
      </w:r>
    </w:p>
    <w:p w:rsidR="0070219C" w:rsidRPr="0070219C" w:rsidRDefault="0070219C" w:rsidP="0070219C">
      <w:pPr>
        <w:rPr>
          <w:lang w:val="be-BY"/>
        </w:rPr>
      </w:pPr>
      <w:r w:rsidRPr="0070219C">
        <w:t>1.2. Опорный конспект лекций</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7</w:t>
      </w:r>
    </w:p>
    <w:p w:rsidR="0070219C" w:rsidRPr="0070219C" w:rsidRDefault="0070219C" w:rsidP="0070219C">
      <w:pPr>
        <w:rPr>
          <w:lang w:val="be-BY"/>
        </w:rPr>
      </w:pPr>
      <w:r w:rsidRPr="0070219C">
        <w:t>1.3. Примерные темы рефератов</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53</w:t>
      </w:r>
    </w:p>
    <w:p w:rsidR="0070219C" w:rsidRPr="0070219C" w:rsidRDefault="0070219C" w:rsidP="0070219C">
      <w:pPr>
        <w:rPr>
          <w:lang w:val="be-BY"/>
        </w:rPr>
      </w:pPr>
      <w:r w:rsidRPr="0070219C">
        <w:t>1.4.Темы для самостоятельной работы</w:t>
      </w:r>
      <w:r w:rsidR="00785FDE">
        <w:rPr>
          <w:lang w:val="be-BY"/>
        </w:rPr>
        <w:tab/>
      </w:r>
      <w:r w:rsidR="00785FDE">
        <w:rPr>
          <w:lang w:val="be-BY"/>
        </w:rPr>
        <w:tab/>
      </w:r>
      <w:r w:rsidR="00785FDE">
        <w:rPr>
          <w:lang w:val="be-BY"/>
        </w:rPr>
        <w:tab/>
      </w:r>
      <w:r w:rsidR="00785FDE">
        <w:rPr>
          <w:lang w:val="be-BY"/>
        </w:rPr>
        <w:tab/>
      </w:r>
      <w:r w:rsidR="00785FDE">
        <w:rPr>
          <w:lang w:val="be-BY"/>
        </w:rPr>
        <w:tab/>
      </w:r>
      <w:r w:rsidR="00785FDE">
        <w:rPr>
          <w:lang w:val="be-BY"/>
        </w:rPr>
        <w:tab/>
      </w:r>
      <w:r w:rsidR="00785FDE">
        <w:rPr>
          <w:lang w:val="be-BY"/>
        </w:rPr>
        <w:tab/>
      </w:r>
      <w:r w:rsidR="00785FDE">
        <w:rPr>
          <w:lang w:val="be-BY"/>
        </w:rPr>
        <w:tab/>
        <w:t>54</w:t>
      </w:r>
    </w:p>
    <w:p w:rsidR="0070219C" w:rsidRPr="0070219C" w:rsidRDefault="0070219C" w:rsidP="0070219C">
      <w:pPr>
        <w:rPr>
          <w:b/>
          <w:lang w:val="be-BY"/>
        </w:rPr>
      </w:pPr>
      <w:r w:rsidRPr="0070219C">
        <w:rPr>
          <w:b/>
        </w:rPr>
        <w:t>2. ПРАКТИЧЕСКИЙ РАЗДЕЛ</w:t>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lang w:val="be-BY"/>
        </w:rPr>
        <w:t>56</w:t>
      </w:r>
    </w:p>
    <w:p w:rsidR="0070219C" w:rsidRPr="0070219C" w:rsidRDefault="0070219C" w:rsidP="0070219C">
      <w:pPr>
        <w:rPr>
          <w:lang w:val="be-BY"/>
        </w:rPr>
      </w:pPr>
      <w:r w:rsidRPr="0070219C">
        <w:t>2.1. Планы семинарских занятий</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56</w:t>
      </w:r>
    </w:p>
    <w:p w:rsidR="0070219C" w:rsidRPr="0070219C" w:rsidRDefault="0070219C" w:rsidP="0070219C">
      <w:pPr>
        <w:rPr>
          <w:lang w:val="be-BY"/>
        </w:rPr>
      </w:pPr>
      <w:r w:rsidRPr="0070219C">
        <w:t>2.2. Материалы для самостоятельной работы по подготовке к семинарским занятиям</w:t>
      </w:r>
      <w:r w:rsidRPr="0070219C">
        <w:rPr>
          <w:lang w:val="be-BY"/>
        </w:rPr>
        <w:tab/>
        <w:t>58</w:t>
      </w:r>
    </w:p>
    <w:p w:rsidR="0070219C" w:rsidRPr="0070219C" w:rsidRDefault="0070219C" w:rsidP="001F37DB">
      <w:pPr>
        <w:pStyle w:val="a8"/>
        <w:jc w:val="left"/>
        <w:rPr>
          <w:b w:val="0"/>
          <w:szCs w:val="24"/>
        </w:rPr>
      </w:pPr>
      <w:r w:rsidRPr="0070219C">
        <w:rPr>
          <w:szCs w:val="24"/>
          <w:lang w:val="be-BY"/>
        </w:rPr>
        <w:t xml:space="preserve">    </w:t>
      </w:r>
      <w:r w:rsidR="001F37DB">
        <w:rPr>
          <w:szCs w:val="24"/>
          <w:lang w:val="be-BY"/>
        </w:rPr>
        <w:t xml:space="preserve"> </w:t>
      </w:r>
      <w:r w:rsidRPr="0070219C">
        <w:rPr>
          <w:b w:val="0"/>
          <w:szCs w:val="24"/>
          <w:lang w:val="be-BY"/>
        </w:rPr>
        <w:t xml:space="preserve">2.3. </w:t>
      </w:r>
      <w:r w:rsidRPr="0070219C">
        <w:rPr>
          <w:b w:val="0"/>
          <w:szCs w:val="24"/>
        </w:rPr>
        <w:t>Праз вайну. Праз памяць. Праз  лёсы. Сборник статей  по материалам Республиканской научной студенческой конференции  (Горки, 15 мая 2015 г.)</w:t>
      </w:r>
      <w:r w:rsidRPr="0070219C">
        <w:rPr>
          <w:b w:val="0"/>
          <w:szCs w:val="24"/>
        </w:rPr>
        <w:tab/>
      </w:r>
      <w:r w:rsidRPr="0070219C">
        <w:rPr>
          <w:b w:val="0"/>
          <w:szCs w:val="24"/>
        </w:rPr>
        <w:tab/>
        <w:t>111</w:t>
      </w:r>
    </w:p>
    <w:p w:rsidR="0070219C" w:rsidRPr="0070219C" w:rsidRDefault="001F37DB" w:rsidP="0070219C">
      <w:pPr>
        <w:ind w:firstLine="0"/>
        <w:rPr>
          <w:lang w:val="be-BY"/>
        </w:rPr>
      </w:pPr>
      <w:r>
        <w:rPr>
          <w:lang w:val="be-BY"/>
        </w:rPr>
        <w:t xml:space="preserve">     </w:t>
      </w:r>
      <w:r w:rsidR="0070219C" w:rsidRPr="0070219C">
        <w:rPr>
          <w:lang w:val="be-BY"/>
        </w:rPr>
        <w:t>2.4.Материалы для самостоятельной работы (в помощь иностранным студентам)</w:t>
      </w:r>
      <w:r w:rsidR="0070219C" w:rsidRPr="0070219C">
        <w:rPr>
          <w:lang w:val="be-BY"/>
        </w:rPr>
        <w:tab/>
        <w:t>170</w:t>
      </w:r>
    </w:p>
    <w:p w:rsidR="0070219C" w:rsidRPr="0070219C" w:rsidRDefault="0070219C" w:rsidP="0070219C">
      <w:pPr>
        <w:rPr>
          <w:lang w:val="be-BY"/>
        </w:rPr>
      </w:pPr>
      <w:r w:rsidRPr="0070219C">
        <w:rPr>
          <w:lang w:val="be-BY"/>
        </w:rPr>
        <w:t>2.5.Картосхемы важнейш</w:t>
      </w:r>
      <w:r w:rsidRPr="0070219C">
        <w:t>их событий Великой Отечественной войны</w:t>
      </w:r>
      <w:r w:rsidRPr="0070219C">
        <w:rPr>
          <w:lang w:val="be-BY"/>
        </w:rPr>
        <w:t xml:space="preserve"> (1941- 1945 гг.)</w:t>
      </w:r>
      <w:r w:rsidRPr="0070219C">
        <w:rPr>
          <w:lang w:val="be-BY"/>
        </w:rPr>
        <w:tab/>
        <w:t>180</w:t>
      </w:r>
    </w:p>
    <w:p w:rsidR="0070219C" w:rsidRPr="0070219C" w:rsidRDefault="0070219C" w:rsidP="0070219C">
      <w:pPr>
        <w:rPr>
          <w:b/>
          <w:lang w:val="be-BY"/>
        </w:rPr>
      </w:pPr>
      <w:r w:rsidRPr="0070219C">
        <w:rPr>
          <w:b/>
        </w:rPr>
        <w:t>3. РАЗДЕЛ КОНТРОЛЯ ЗНАНИЙ</w:t>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lang w:val="be-BY"/>
        </w:rPr>
        <w:t>196</w:t>
      </w:r>
    </w:p>
    <w:p w:rsidR="0070219C" w:rsidRPr="0070219C" w:rsidRDefault="0070219C" w:rsidP="0070219C">
      <w:pPr>
        <w:rPr>
          <w:lang w:val="be-BY"/>
        </w:rPr>
      </w:pPr>
      <w:r w:rsidRPr="0070219C">
        <w:t>3.1. Примерные варианты тестов</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196</w:t>
      </w:r>
    </w:p>
    <w:p w:rsidR="0070219C" w:rsidRPr="0070219C" w:rsidRDefault="0070219C" w:rsidP="0070219C">
      <w:pPr>
        <w:rPr>
          <w:lang w:val="be-BY"/>
        </w:rPr>
      </w:pPr>
      <w:r w:rsidRPr="0070219C">
        <w:t>3.2. Примерные вопросы к зачёту</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219</w:t>
      </w:r>
    </w:p>
    <w:p w:rsidR="0070219C" w:rsidRPr="0070219C" w:rsidRDefault="0070219C" w:rsidP="0070219C">
      <w:r w:rsidRPr="0070219C">
        <w:rPr>
          <w:lang w:val="be-BY"/>
        </w:rPr>
        <w:t>3.3. Олимпиадные задания</w:t>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r>
      <w:r w:rsidRPr="0070219C">
        <w:rPr>
          <w:lang w:val="be-BY"/>
        </w:rPr>
        <w:tab/>
        <w:t>220</w:t>
      </w:r>
    </w:p>
    <w:p w:rsidR="0070219C" w:rsidRPr="0070219C" w:rsidRDefault="0070219C" w:rsidP="0070219C">
      <w:pPr>
        <w:rPr>
          <w:lang w:val="be-BY"/>
        </w:rPr>
      </w:pPr>
      <w:r w:rsidRPr="0070219C">
        <w:rPr>
          <w:b/>
        </w:rPr>
        <w:t xml:space="preserve">4. </w:t>
      </w:r>
      <w:r w:rsidRPr="0070219C">
        <w:rPr>
          <w:b/>
          <w:lang w:val="be-BY"/>
        </w:rPr>
        <w:t>ВСПОМОГАТЕЛЬНЫЙ</w:t>
      </w:r>
      <w:r w:rsidRPr="0070219C">
        <w:rPr>
          <w:b/>
        </w:rPr>
        <w:t xml:space="preserve"> РАЗДЕЛ</w:t>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b/>
          <w:lang w:val="be-BY"/>
        </w:rPr>
        <w:tab/>
      </w:r>
      <w:r w:rsidRPr="0070219C">
        <w:rPr>
          <w:lang w:val="be-BY"/>
        </w:rPr>
        <w:t>228</w:t>
      </w:r>
    </w:p>
    <w:p w:rsidR="0070219C" w:rsidRPr="0070219C" w:rsidRDefault="0070219C" w:rsidP="0070219C">
      <w:r w:rsidRPr="0070219C">
        <w:t>4.1.Базовая учебная программа дисциплины</w:t>
      </w:r>
      <w:r w:rsidRPr="0070219C">
        <w:tab/>
      </w:r>
      <w:r w:rsidRPr="0070219C">
        <w:tab/>
      </w:r>
      <w:r w:rsidRPr="0070219C">
        <w:tab/>
      </w:r>
      <w:r w:rsidRPr="0070219C">
        <w:tab/>
      </w:r>
      <w:r w:rsidRPr="0070219C">
        <w:tab/>
      </w:r>
      <w:r w:rsidRPr="0070219C">
        <w:tab/>
      </w:r>
      <w:r w:rsidRPr="0070219C">
        <w:tab/>
        <w:t>228</w:t>
      </w:r>
    </w:p>
    <w:p w:rsidR="0070219C" w:rsidRPr="0070219C" w:rsidRDefault="0070219C" w:rsidP="0070219C">
      <w:r w:rsidRPr="0070219C">
        <w:t>4.2. Список литературы</w:t>
      </w:r>
      <w:r w:rsidRPr="0070219C">
        <w:tab/>
      </w:r>
      <w:r w:rsidRPr="0070219C">
        <w:tab/>
      </w:r>
      <w:r w:rsidRPr="0070219C">
        <w:tab/>
      </w:r>
      <w:r w:rsidRPr="0070219C">
        <w:tab/>
      </w:r>
      <w:r w:rsidRPr="0070219C">
        <w:tab/>
      </w:r>
      <w:r w:rsidRPr="0070219C">
        <w:tab/>
      </w:r>
      <w:r w:rsidRPr="0070219C">
        <w:tab/>
      </w:r>
      <w:r w:rsidRPr="0070219C">
        <w:tab/>
      </w:r>
      <w:r w:rsidRPr="0070219C">
        <w:tab/>
      </w:r>
      <w:r w:rsidRPr="0070219C">
        <w:tab/>
        <w:t>237</w:t>
      </w:r>
    </w:p>
    <w:p w:rsidR="0070219C" w:rsidRPr="0070219C" w:rsidRDefault="0070219C" w:rsidP="0070219C">
      <w:r w:rsidRPr="0070219C">
        <w:t>4.3. Информационно-методическая часть</w:t>
      </w:r>
      <w:r w:rsidRPr="0070219C">
        <w:tab/>
      </w:r>
      <w:r w:rsidRPr="0070219C">
        <w:tab/>
      </w:r>
      <w:r w:rsidRPr="0070219C">
        <w:tab/>
      </w:r>
      <w:r w:rsidRPr="0070219C">
        <w:tab/>
      </w:r>
      <w:r w:rsidRPr="0070219C">
        <w:tab/>
      </w:r>
      <w:r w:rsidRPr="0070219C">
        <w:tab/>
      </w:r>
      <w:r w:rsidRPr="0070219C">
        <w:tab/>
        <w:t>241</w:t>
      </w:r>
    </w:p>
    <w:p w:rsidR="0070219C" w:rsidRPr="0070219C" w:rsidRDefault="0070219C" w:rsidP="0070219C">
      <w:r w:rsidRPr="0070219C">
        <w:t>4.4. Организация самостоятельной работы студентов</w:t>
      </w:r>
      <w:r w:rsidRPr="0070219C">
        <w:tab/>
      </w:r>
      <w:r w:rsidRPr="0070219C">
        <w:tab/>
      </w:r>
      <w:r w:rsidRPr="0070219C">
        <w:tab/>
      </w:r>
      <w:r w:rsidRPr="0070219C">
        <w:tab/>
      </w:r>
      <w:r w:rsidRPr="0070219C">
        <w:tab/>
        <w:t>242</w:t>
      </w: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951039" w:rsidRDefault="00951039" w:rsidP="00192873">
      <w:pPr>
        <w:ind w:firstLine="0"/>
        <w:jc w:val="center"/>
        <w:rPr>
          <w:b/>
        </w:rPr>
      </w:pPr>
    </w:p>
    <w:p w:rsidR="00951039" w:rsidRDefault="00951039" w:rsidP="00192873">
      <w:pPr>
        <w:ind w:firstLine="0"/>
        <w:jc w:val="center"/>
        <w:rPr>
          <w:b/>
        </w:rPr>
      </w:pPr>
    </w:p>
    <w:p w:rsidR="00951039" w:rsidRDefault="00951039"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70219C" w:rsidRDefault="0070219C" w:rsidP="00192873">
      <w:pPr>
        <w:ind w:firstLine="0"/>
        <w:jc w:val="center"/>
        <w:rPr>
          <w:b/>
        </w:rPr>
      </w:pPr>
    </w:p>
    <w:p w:rsidR="00AC7F48" w:rsidRDefault="00AC7F48" w:rsidP="00192873">
      <w:pPr>
        <w:ind w:firstLine="0"/>
        <w:jc w:val="center"/>
        <w:rPr>
          <w:b/>
        </w:rPr>
      </w:pPr>
      <w:r>
        <w:rPr>
          <w:b/>
        </w:rPr>
        <w:lastRenderedPageBreak/>
        <w:t>ПОЯСНИТЕЛЬНАЯ ЗАПИСКА</w:t>
      </w:r>
    </w:p>
    <w:p w:rsidR="00AC7F48" w:rsidRDefault="00AC7F48" w:rsidP="00192873">
      <w:pPr>
        <w:contextualSpacing/>
        <w:jc w:val="center"/>
        <w:rPr>
          <w:b/>
        </w:rPr>
      </w:pPr>
    </w:p>
    <w:p w:rsidR="0091423C" w:rsidRPr="004B74F7" w:rsidRDefault="0091423C" w:rsidP="00192873">
      <w:r w:rsidRPr="004B74F7">
        <w:rPr>
          <w:b/>
        </w:rPr>
        <w:t>1.</w:t>
      </w:r>
      <w:r w:rsidR="004B74F7">
        <w:rPr>
          <w:b/>
        </w:rPr>
        <w:t xml:space="preserve"> </w:t>
      </w:r>
      <w:r w:rsidRPr="004B74F7">
        <w:rPr>
          <w:b/>
        </w:rPr>
        <w:t>Цели и задачи изучения дисциплины</w:t>
      </w:r>
      <w:r w:rsidRPr="004B74F7">
        <w:t xml:space="preserve">: </w:t>
      </w:r>
    </w:p>
    <w:p w:rsidR="0091423C" w:rsidRPr="0091423C" w:rsidRDefault="0091423C" w:rsidP="00192873">
      <w:pPr>
        <w:shd w:val="clear" w:color="auto" w:fill="FFFFFF"/>
      </w:pPr>
      <w:r w:rsidRPr="0091423C">
        <w:t>Подготовка высококвалифицированного специалиста и убежденного патриота невозможна без разрешения идейно-воспитательных задач и наполнения учебных пособий социально-гуманитарного цикла гуманистическим и моральным содержанием; пониманием большинством общечеловеческой значимости патриотического идеала, созданием программы патриотического воспитания, где главными должны стать гражданственность, духовность, уважение к труду, чувство любви к Родине.</w:t>
      </w:r>
    </w:p>
    <w:p w:rsidR="0091423C" w:rsidRPr="0091423C" w:rsidRDefault="0091423C" w:rsidP="00192873">
      <w:pPr>
        <w:shd w:val="clear" w:color="auto" w:fill="FFFFFF"/>
        <w:autoSpaceDE w:val="0"/>
        <w:autoSpaceDN w:val="0"/>
        <w:adjustRightInd w:val="0"/>
        <w:rPr>
          <w:rFonts w:eastAsia="Calibri"/>
        </w:rPr>
      </w:pPr>
      <w:r w:rsidRPr="0091423C">
        <w:rPr>
          <w:rFonts w:eastAsia="Calibri"/>
        </w:rPr>
        <w:t>Образовательный стандарт Республики Беларусь предусматривает вместе с обучением по выбранной специальности дальнейшее углубление гуманитарных и обществоведческих знаний. Изучение истории Второй мировой и Великой Отечественной войн является одной из задач гуманитарной подготовки студенческой молодежи. Определяющим в процессе воспитания и организации учебно-познавательной деятельности становится формирование системы ценностей, среди которых патриотизм, идейность, нравственность – вечные спутники человека и общества. Устойчивость любого государства зависит от того, насколько в каждом его гражданине сформированы названные качества.</w:t>
      </w:r>
    </w:p>
    <w:p w:rsidR="0091423C" w:rsidRPr="009A45CD" w:rsidRDefault="0091423C" w:rsidP="00192873">
      <w:r w:rsidRPr="0091423C">
        <w:t xml:space="preserve">Изучение дисциплины «Великая Отечественная война </w:t>
      </w:r>
      <w:r w:rsidR="00EC66E8">
        <w:t xml:space="preserve">советского народа </w:t>
      </w:r>
      <w:r w:rsidRPr="0091423C">
        <w:t xml:space="preserve">(в контексте Второй мировой войны)» способствует не только патриотическому воспитанию студенчества, но и влияет на формирование высоких гражданских качеств молодых людей, любви к своему Отечеству. </w:t>
      </w:r>
    </w:p>
    <w:p w:rsidR="009A45CD" w:rsidRDefault="0091423C" w:rsidP="00192873">
      <w:r w:rsidRPr="009A45CD">
        <w:t>Основными целями и задачами спец</w:t>
      </w:r>
      <w:r w:rsidR="00723280">
        <w:t xml:space="preserve">иализированнго </w:t>
      </w:r>
      <w:r w:rsidRPr="009A45CD">
        <w:t>модуля</w:t>
      </w:r>
      <w:r w:rsidR="00723280">
        <w:t xml:space="preserve"> «</w:t>
      </w:r>
      <w:r w:rsidRPr="009A45CD">
        <w:t>Великая Отечественная в</w:t>
      </w:r>
      <w:r w:rsidR="009A45CD">
        <w:t>ойна советского народа</w:t>
      </w:r>
      <w:r w:rsidR="00723280">
        <w:t>»</w:t>
      </w:r>
      <w:r w:rsidR="009A45CD">
        <w:t xml:space="preserve"> являются</w:t>
      </w:r>
      <w:r w:rsidR="00723280">
        <w:t>:</w:t>
      </w:r>
    </w:p>
    <w:p w:rsidR="0091423C" w:rsidRPr="009A45CD" w:rsidRDefault="009A45CD" w:rsidP="00192873">
      <w:r>
        <w:t xml:space="preserve">- </w:t>
      </w:r>
      <w:r w:rsidR="0091423C" w:rsidRPr="009A45CD">
        <w:rPr>
          <w:rFonts w:eastAsia="Calibri"/>
        </w:rPr>
        <w:t xml:space="preserve">изучение причин и характера Второй мировой и Великой Отечественной войн; </w:t>
      </w:r>
    </w:p>
    <w:p w:rsidR="0091423C" w:rsidRPr="009A45CD" w:rsidRDefault="009A45CD" w:rsidP="00192873">
      <w:pPr>
        <w:shd w:val="clear" w:color="auto" w:fill="FFFFFF"/>
        <w:tabs>
          <w:tab w:val="left" w:pos="567"/>
        </w:tabs>
        <w:autoSpaceDE w:val="0"/>
        <w:autoSpaceDN w:val="0"/>
        <w:adjustRightInd w:val="0"/>
        <w:rPr>
          <w:rFonts w:eastAsia="Calibri"/>
        </w:rPr>
      </w:pPr>
      <w:r>
        <w:rPr>
          <w:rFonts w:eastAsia="Calibri"/>
        </w:rPr>
        <w:t xml:space="preserve">- </w:t>
      </w:r>
      <w:r w:rsidR="0091423C" w:rsidRPr="009A45CD">
        <w:rPr>
          <w:rFonts w:eastAsia="Calibri"/>
        </w:rPr>
        <w:t>выяснение роли народов СССР, в том числе белорусского народа, в разгроме фашистского блока и достижении победы в Великой Отечественной и Второй мировой войнах;</w:t>
      </w:r>
    </w:p>
    <w:p w:rsidR="007958B3" w:rsidRPr="0091423C" w:rsidRDefault="0091423C" w:rsidP="00192873">
      <w:r w:rsidRPr="009A45CD">
        <w:rPr>
          <w:rFonts w:eastAsia="Calibri"/>
        </w:rPr>
        <w:t>- воспитание</w:t>
      </w:r>
      <w:r w:rsidR="007958B3">
        <w:rPr>
          <w:rFonts w:eastAsia="Calibri"/>
        </w:rPr>
        <w:t xml:space="preserve"> гражданственности и патриотизма</w:t>
      </w:r>
      <w:r w:rsidR="007958B3" w:rsidRPr="0091423C">
        <w:t xml:space="preserve"> на истории</w:t>
      </w:r>
      <w:r w:rsidR="00723280">
        <w:t xml:space="preserve"> советского</w:t>
      </w:r>
      <w:r w:rsidR="007958B3" w:rsidRPr="0091423C">
        <w:t xml:space="preserve"> народа, который героически сражался и перенес тяжелые испытания во время оккупации, </w:t>
      </w:r>
      <w:r w:rsidR="007958B3">
        <w:t>развитие</w:t>
      </w:r>
      <w:r w:rsidR="007958B3" w:rsidRPr="0091423C">
        <w:t xml:space="preserve"> чувства нетерпимости к проявлениям шовинизма и национализма, расовой нетерпимости и национального эгоизма.</w:t>
      </w:r>
    </w:p>
    <w:p w:rsidR="0091423C" w:rsidRPr="009A45CD" w:rsidRDefault="0091423C" w:rsidP="00192873"/>
    <w:p w:rsidR="0091423C" w:rsidRPr="003A1FF3" w:rsidRDefault="0091423C" w:rsidP="00192873">
      <w:pPr>
        <w:rPr>
          <w:b/>
        </w:rPr>
      </w:pPr>
      <w:r w:rsidRPr="003A1FF3">
        <w:rPr>
          <w:b/>
        </w:rPr>
        <w:t>2. Место и задачи дисциплины</w:t>
      </w:r>
    </w:p>
    <w:p w:rsidR="0091423C" w:rsidRDefault="00E56142" w:rsidP="00192873">
      <w:r w:rsidRPr="009B5ED9">
        <w:t>Велик</w:t>
      </w:r>
      <w:r w:rsidRPr="009B5ED9">
        <w:rPr>
          <w:lang w:val="be-BY"/>
        </w:rPr>
        <w:t>ая</w:t>
      </w:r>
      <w:r w:rsidRPr="009B5ED9">
        <w:t xml:space="preserve"> Отечественная войн</w:t>
      </w:r>
      <w:r w:rsidRPr="009B5ED9">
        <w:rPr>
          <w:lang w:val="be-BY"/>
        </w:rPr>
        <w:t>а советского народа (в контексте Второй мировой войны) в системе соц</w:t>
      </w:r>
      <w:r w:rsidRPr="009B5ED9">
        <w:t>и</w:t>
      </w:r>
      <w:r w:rsidR="003A1FF3">
        <w:rPr>
          <w:lang w:val="be-BY"/>
        </w:rPr>
        <w:t>ально-гумантарных знан</w:t>
      </w:r>
      <w:r w:rsidR="003A1FF3">
        <w:t>и</w:t>
      </w:r>
      <w:r w:rsidRPr="009B5ED9">
        <w:rPr>
          <w:lang w:val="be-BY"/>
        </w:rPr>
        <w:t xml:space="preserve">й определяется тем, что предметом её </w:t>
      </w:r>
      <w:r w:rsidRPr="009B5ED9">
        <w:t>и</w:t>
      </w:r>
      <w:r w:rsidRPr="009B5ED9">
        <w:rPr>
          <w:lang w:val="be-BY"/>
        </w:rPr>
        <w:t>зучен</w:t>
      </w:r>
      <w:r w:rsidRPr="009B5ED9">
        <w:t>и</w:t>
      </w:r>
      <w:r w:rsidRPr="009B5ED9">
        <w:rPr>
          <w:lang w:val="be-BY"/>
        </w:rPr>
        <w:t>я являются</w:t>
      </w:r>
      <w:r w:rsidR="00723280">
        <w:rPr>
          <w:lang w:val="be-BY"/>
        </w:rPr>
        <w:t>:</w:t>
      </w:r>
      <w:r w:rsidRPr="009B5ED9">
        <w:rPr>
          <w:lang w:val="be-BY"/>
        </w:rPr>
        <w:t xml:space="preserve"> анализ международной обстановки 30–50-х</w:t>
      </w:r>
      <w:r w:rsidR="004B74F7">
        <w:rPr>
          <w:lang w:val="be-BY"/>
        </w:rPr>
        <w:t> </w:t>
      </w:r>
      <w:r w:rsidRPr="009B5ED9">
        <w:rPr>
          <w:lang w:val="be-BY"/>
        </w:rPr>
        <w:t xml:space="preserve">гг. </w:t>
      </w:r>
      <w:r w:rsidRPr="009B5ED9">
        <w:t>ХХв. в мире, изучение героических и траги</w:t>
      </w:r>
      <w:r w:rsidR="004B74F7">
        <w:t>-</w:t>
      </w:r>
      <w:r w:rsidRPr="009B5ED9">
        <w:t>ческих страниц истории СССР на основе новых исторических реалий</w:t>
      </w:r>
      <w:r w:rsidR="00723280">
        <w:t>, роли</w:t>
      </w:r>
      <w:r w:rsidRPr="009B5ED9">
        <w:t xml:space="preserve"> белорусского народа в победе над фашизмом</w:t>
      </w:r>
      <w:r w:rsidR="009B5ED9">
        <w:t xml:space="preserve">, </w:t>
      </w:r>
      <w:r w:rsidR="009B5ED9" w:rsidRPr="003A1FF3">
        <w:t>необходимость</w:t>
      </w:r>
      <w:r w:rsidR="003A1FF3" w:rsidRPr="003A1FF3">
        <w:t>ю</w:t>
      </w:r>
      <w:r w:rsidR="009B5ED9" w:rsidRPr="009B5ED9">
        <w:t xml:space="preserve"> сохранения памяти об опасности для отдельных народов и всего человечества существования и реа</w:t>
      </w:r>
      <w:r w:rsidR="009B5ED9">
        <w:t>лизации идей расизма и нацизма</w:t>
      </w:r>
      <w:r w:rsidRPr="009B5ED9">
        <w:t xml:space="preserve"> и</w:t>
      </w:r>
      <w:r w:rsidR="004B74F7">
        <w:t> </w:t>
      </w:r>
      <w:r w:rsidRPr="009B5ED9">
        <w:t xml:space="preserve">др. </w:t>
      </w:r>
    </w:p>
    <w:p w:rsidR="004B74F7" w:rsidRPr="009B5ED9" w:rsidRDefault="004B74F7" w:rsidP="00192873"/>
    <w:p w:rsidR="0091423C" w:rsidRPr="009A45CD" w:rsidRDefault="0091423C" w:rsidP="00192873">
      <w:pPr>
        <w:pStyle w:val="a8"/>
        <w:widowControl w:val="0"/>
        <w:ind w:firstLine="284"/>
        <w:jc w:val="both"/>
        <w:rPr>
          <w:szCs w:val="24"/>
        </w:rPr>
      </w:pPr>
      <w:r w:rsidRPr="009A45CD">
        <w:rPr>
          <w:szCs w:val="24"/>
        </w:rPr>
        <w:t>3. Требования к освоению:</w:t>
      </w:r>
    </w:p>
    <w:p w:rsidR="0091423C" w:rsidRPr="009B5ED9" w:rsidRDefault="009B5ED9" w:rsidP="00192873">
      <w:pPr>
        <w:shd w:val="clear" w:color="auto" w:fill="FFFFFF"/>
        <w:tabs>
          <w:tab w:val="left" w:pos="0"/>
        </w:tabs>
        <w:autoSpaceDE w:val="0"/>
        <w:autoSpaceDN w:val="0"/>
        <w:adjustRightInd w:val="0"/>
        <w:ind w:firstLine="567"/>
        <w:rPr>
          <w:rFonts w:eastAsia="Calibri"/>
          <w:b/>
        </w:rPr>
      </w:pPr>
      <w:r>
        <w:rPr>
          <w:rFonts w:eastAsia="Calibri"/>
        </w:rPr>
        <w:t>В соответствии с требованиями образовательного стандарта студенты должны</w:t>
      </w:r>
      <w:r w:rsidR="0091423C" w:rsidRPr="009A45CD">
        <w:rPr>
          <w:rFonts w:eastAsia="Calibri"/>
          <w:b/>
        </w:rPr>
        <w:t xml:space="preserve"> </w:t>
      </w:r>
      <w:r w:rsidR="0091423C" w:rsidRPr="009B5ED9">
        <w:rPr>
          <w:rFonts w:eastAsia="Calibri"/>
          <w:b/>
        </w:rPr>
        <w:t>характеризовать:</w:t>
      </w:r>
    </w:p>
    <w:p w:rsidR="0091423C" w:rsidRPr="009A45CD" w:rsidRDefault="0091423C" w:rsidP="00192873">
      <w:pPr>
        <w:numPr>
          <w:ilvl w:val="0"/>
          <w:numId w:val="9"/>
        </w:numPr>
        <w:shd w:val="clear" w:color="auto" w:fill="FFFFFF"/>
        <w:tabs>
          <w:tab w:val="left" w:pos="567"/>
        </w:tabs>
        <w:autoSpaceDE w:val="0"/>
        <w:autoSpaceDN w:val="0"/>
        <w:adjustRightInd w:val="0"/>
        <w:ind w:left="0" w:firstLine="567"/>
        <w:rPr>
          <w:rFonts w:eastAsia="Calibri"/>
        </w:rPr>
      </w:pPr>
      <w:r w:rsidRPr="009A45CD">
        <w:rPr>
          <w:rFonts w:eastAsia="Calibri"/>
        </w:rPr>
        <w:t>основных участников Второй мировой и Великой Отечественной войн;</w:t>
      </w:r>
    </w:p>
    <w:p w:rsidR="0091423C" w:rsidRPr="009A45CD" w:rsidRDefault="0091423C" w:rsidP="00192873">
      <w:pPr>
        <w:numPr>
          <w:ilvl w:val="0"/>
          <w:numId w:val="9"/>
        </w:numPr>
        <w:shd w:val="clear" w:color="auto" w:fill="FFFFFF"/>
        <w:tabs>
          <w:tab w:val="left" w:pos="567"/>
        </w:tabs>
        <w:autoSpaceDE w:val="0"/>
        <w:autoSpaceDN w:val="0"/>
        <w:adjustRightInd w:val="0"/>
        <w:ind w:left="0" w:firstLine="567"/>
        <w:rPr>
          <w:rFonts w:eastAsia="Calibri"/>
        </w:rPr>
      </w:pPr>
      <w:r w:rsidRPr="009A45CD">
        <w:rPr>
          <w:rFonts w:eastAsia="Calibri"/>
        </w:rPr>
        <w:t>основные периоды и события Второй мировой и Великой Отечественной войн;</w:t>
      </w:r>
    </w:p>
    <w:p w:rsidR="0091423C" w:rsidRPr="009A45CD" w:rsidRDefault="0091423C" w:rsidP="00192873">
      <w:pPr>
        <w:numPr>
          <w:ilvl w:val="0"/>
          <w:numId w:val="9"/>
        </w:numPr>
        <w:shd w:val="clear" w:color="auto" w:fill="FFFFFF"/>
        <w:tabs>
          <w:tab w:val="left" w:pos="567"/>
        </w:tabs>
        <w:autoSpaceDE w:val="0"/>
        <w:autoSpaceDN w:val="0"/>
        <w:adjustRightInd w:val="0"/>
        <w:ind w:left="0" w:firstLine="567"/>
        <w:rPr>
          <w:rFonts w:eastAsia="Calibri"/>
        </w:rPr>
      </w:pPr>
      <w:r w:rsidRPr="009A45CD">
        <w:rPr>
          <w:rFonts w:eastAsia="Calibri"/>
        </w:rPr>
        <w:t>значение единства народов Советского Союза в совместной борьбе против фашизма;</w:t>
      </w:r>
    </w:p>
    <w:p w:rsidR="0091423C" w:rsidRPr="009A45CD" w:rsidRDefault="0091423C" w:rsidP="00192873">
      <w:pPr>
        <w:numPr>
          <w:ilvl w:val="0"/>
          <w:numId w:val="9"/>
        </w:numPr>
        <w:shd w:val="clear" w:color="auto" w:fill="FFFFFF"/>
        <w:tabs>
          <w:tab w:val="left" w:pos="567"/>
        </w:tabs>
        <w:autoSpaceDE w:val="0"/>
        <w:autoSpaceDN w:val="0"/>
        <w:adjustRightInd w:val="0"/>
        <w:ind w:left="0" w:firstLine="567"/>
        <w:rPr>
          <w:rFonts w:eastAsia="Calibri"/>
        </w:rPr>
      </w:pPr>
      <w:r w:rsidRPr="009A45CD">
        <w:rPr>
          <w:rFonts w:eastAsia="Calibri"/>
        </w:rPr>
        <w:t>роль международной солидарности и взаимопомощи в борьбе против фашизма;</w:t>
      </w:r>
    </w:p>
    <w:p w:rsidR="002825CF" w:rsidRDefault="002825CF" w:rsidP="00192873">
      <w:pPr>
        <w:shd w:val="clear" w:color="auto" w:fill="FFFFFF"/>
        <w:tabs>
          <w:tab w:val="left" w:pos="0"/>
        </w:tabs>
        <w:autoSpaceDE w:val="0"/>
        <w:autoSpaceDN w:val="0"/>
        <w:adjustRightInd w:val="0"/>
        <w:ind w:firstLine="567"/>
        <w:rPr>
          <w:rFonts w:eastAsia="Calibri"/>
          <w:b/>
        </w:rPr>
      </w:pPr>
    </w:p>
    <w:p w:rsidR="002825CF" w:rsidRDefault="002825CF" w:rsidP="00192873">
      <w:pPr>
        <w:shd w:val="clear" w:color="auto" w:fill="FFFFFF"/>
        <w:tabs>
          <w:tab w:val="left" w:pos="0"/>
        </w:tabs>
        <w:autoSpaceDE w:val="0"/>
        <w:autoSpaceDN w:val="0"/>
        <w:adjustRightInd w:val="0"/>
        <w:ind w:firstLine="567"/>
        <w:rPr>
          <w:rFonts w:eastAsia="Calibri"/>
          <w:b/>
        </w:rPr>
      </w:pPr>
    </w:p>
    <w:p w:rsidR="0091423C" w:rsidRDefault="0091423C" w:rsidP="00192873">
      <w:pPr>
        <w:shd w:val="clear" w:color="auto" w:fill="FFFFFF"/>
        <w:tabs>
          <w:tab w:val="left" w:pos="0"/>
        </w:tabs>
        <w:autoSpaceDE w:val="0"/>
        <w:autoSpaceDN w:val="0"/>
        <w:adjustRightInd w:val="0"/>
        <w:ind w:firstLine="567"/>
        <w:rPr>
          <w:rFonts w:eastAsia="Calibri"/>
          <w:b/>
        </w:rPr>
      </w:pPr>
      <w:r w:rsidRPr="009B5ED9">
        <w:rPr>
          <w:rFonts w:eastAsia="Calibri"/>
          <w:b/>
        </w:rPr>
        <w:lastRenderedPageBreak/>
        <w:t>уметь:</w:t>
      </w:r>
    </w:p>
    <w:p w:rsidR="009B5ED9"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sidR="009B5ED9">
        <w:rPr>
          <w:rFonts w:eastAsia="Calibri"/>
        </w:rPr>
        <w:t xml:space="preserve"> характеризовать причины Второй мировой и Великой Отечественной войн; </w:t>
      </w:r>
    </w:p>
    <w:p w:rsidR="009B5ED9"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sidR="009B5ED9">
        <w:rPr>
          <w:rFonts w:eastAsia="Calibri"/>
        </w:rPr>
        <w:t xml:space="preserve"> объяснять </w:t>
      </w:r>
      <w:r>
        <w:rPr>
          <w:rFonts w:eastAsia="Calibri"/>
        </w:rPr>
        <w:t>влияние различных факторов на процессы международной политики</w:t>
      </w:r>
      <w:r w:rsidR="00723280">
        <w:rPr>
          <w:rFonts w:eastAsia="Calibri"/>
        </w:rPr>
        <w:t>;</w:t>
      </w:r>
    </w:p>
    <w:p w:rsidR="00FC2573"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Pr>
          <w:rFonts w:eastAsia="Calibri"/>
        </w:rPr>
        <w:t xml:space="preserve"> осуществлять сравнительный анализ роли СССР и стран антигитлеровской коалиции в событиях Второй мировой войны</w:t>
      </w:r>
      <w:r w:rsidR="00723280">
        <w:rPr>
          <w:rFonts w:eastAsia="Calibri"/>
        </w:rPr>
        <w:t>;</w:t>
      </w:r>
    </w:p>
    <w:p w:rsidR="00FC2573"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Pr>
          <w:rFonts w:ascii="Symbol" w:eastAsia="Calibri" w:hAnsi="Symbol"/>
        </w:rPr>
        <w:t></w:t>
      </w:r>
      <w:r>
        <w:rPr>
          <w:rFonts w:eastAsia="Calibri"/>
        </w:rPr>
        <w:t>оценивать значение Победы советского народа в Великой Отечественной войне, вклада белорусского народа в разгром фашизма</w:t>
      </w:r>
      <w:r w:rsidR="00723280">
        <w:rPr>
          <w:rFonts w:eastAsia="Calibri"/>
        </w:rPr>
        <w:t>;</w:t>
      </w:r>
    </w:p>
    <w:p w:rsidR="00FC2573" w:rsidRPr="00FC2573"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Pr>
          <w:rFonts w:eastAsia="Calibri"/>
        </w:rPr>
        <w:t xml:space="preserve"> понимать уроки и итоги Великой Отечественной и Второй мировой войн</w:t>
      </w:r>
      <w:r w:rsidR="00723280">
        <w:rPr>
          <w:rFonts w:eastAsia="Calibri"/>
        </w:rPr>
        <w:t>;</w:t>
      </w:r>
    </w:p>
    <w:p w:rsidR="00FC2573" w:rsidRPr="00FC2573" w:rsidRDefault="00FC2573" w:rsidP="00192873">
      <w:pPr>
        <w:shd w:val="clear" w:color="auto" w:fill="FFFFFF"/>
        <w:tabs>
          <w:tab w:val="left" w:pos="0"/>
        </w:tabs>
        <w:autoSpaceDE w:val="0"/>
        <w:autoSpaceDN w:val="0"/>
        <w:adjustRightInd w:val="0"/>
        <w:ind w:firstLine="567"/>
        <w:rPr>
          <w:rFonts w:eastAsia="Calibri"/>
        </w:rPr>
      </w:pPr>
      <w:r>
        <w:rPr>
          <w:rFonts w:ascii="Symbol" w:eastAsia="Calibri" w:hAnsi="Symbol"/>
        </w:rPr>
        <w:t></w:t>
      </w:r>
      <w:r>
        <w:rPr>
          <w:rFonts w:ascii="Symbol" w:eastAsia="Calibri" w:hAnsi="Symbol"/>
        </w:rPr>
        <w:t></w:t>
      </w:r>
      <w:r>
        <w:rPr>
          <w:rFonts w:eastAsia="Calibri"/>
        </w:rPr>
        <w:t>характеризовать геополитической положение в мире, сложившееся по итогам Второй мировой войны</w:t>
      </w:r>
      <w:r w:rsidR="00723280">
        <w:rPr>
          <w:rFonts w:eastAsia="Calibri"/>
        </w:rPr>
        <w:t>;</w:t>
      </w:r>
    </w:p>
    <w:p w:rsidR="0091423C" w:rsidRDefault="00FC2573" w:rsidP="00192873">
      <w:pPr>
        <w:pStyle w:val="a8"/>
        <w:widowControl w:val="0"/>
        <w:ind w:firstLine="567"/>
        <w:jc w:val="both"/>
        <w:rPr>
          <w:b w:val="0"/>
          <w:szCs w:val="24"/>
        </w:rPr>
      </w:pPr>
      <w:r>
        <w:rPr>
          <w:rFonts w:ascii="Symbol" w:eastAsia="Calibri" w:hAnsi="Symbol"/>
          <w:b w:val="0"/>
          <w:szCs w:val="24"/>
        </w:rPr>
        <w:t></w:t>
      </w:r>
      <w:r w:rsidR="0091423C" w:rsidRPr="009A45CD">
        <w:rPr>
          <w:rFonts w:eastAsia="Calibri"/>
          <w:b w:val="0"/>
          <w:szCs w:val="24"/>
        </w:rPr>
        <w:t>приобрести навыки и умения анализа изучаемых проблем и объективной оценки событий, связанных с историей Великой Отечественной и Второй мировой войн с учетом новейших достижений отечественной и зарубежной историографии</w:t>
      </w:r>
      <w:r w:rsidR="004B74F7">
        <w:rPr>
          <w:b w:val="0"/>
          <w:szCs w:val="24"/>
        </w:rPr>
        <w:t>.</w:t>
      </w:r>
    </w:p>
    <w:p w:rsidR="004B74F7" w:rsidRPr="009A45CD" w:rsidRDefault="004B74F7" w:rsidP="00192873">
      <w:pPr>
        <w:pStyle w:val="a8"/>
        <w:widowControl w:val="0"/>
        <w:ind w:firstLine="567"/>
        <w:jc w:val="both"/>
        <w:rPr>
          <w:b w:val="0"/>
          <w:szCs w:val="24"/>
        </w:rPr>
      </w:pPr>
    </w:p>
    <w:p w:rsidR="0091423C" w:rsidRPr="009A45CD" w:rsidRDefault="0091423C" w:rsidP="00192873">
      <w:pPr>
        <w:pStyle w:val="a8"/>
        <w:widowControl w:val="0"/>
        <w:ind w:firstLine="567"/>
        <w:jc w:val="both"/>
        <w:rPr>
          <w:szCs w:val="24"/>
        </w:rPr>
      </w:pPr>
      <w:r w:rsidRPr="009A45CD">
        <w:rPr>
          <w:szCs w:val="24"/>
        </w:rPr>
        <w:t>4. Рас</w:t>
      </w:r>
      <w:r w:rsidR="00977232">
        <w:rPr>
          <w:szCs w:val="24"/>
        </w:rPr>
        <w:t>пределение учебных и аудиторных</w:t>
      </w:r>
      <w:r w:rsidRPr="009A45CD">
        <w:rPr>
          <w:szCs w:val="24"/>
        </w:rPr>
        <w:t xml:space="preserve"> часов</w:t>
      </w:r>
    </w:p>
    <w:p w:rsidR="0091423C" w:rsidRDefault="0091423C" w:rsidP="00192873">
      <w:pPr>
        <w:pStyle w:val="a8"/>
        <w:widowControl w:val="0"/>
        <w:ind w:firstLine="567"/>
        <w:jc w:val="both"/>
        <w:rPr>
          <w:b w:val="0"/>
          <w:szCs w:val="24"/>
        </w:rPr>
      </w:pPr>
      <w:r w:rsidRPr="009A45CD">
        <w:rPr>
          <w:b w:val="0"/>
          <w:szCs w:val="24"/>
        </w:rPr>
        <w:t>Изучение дисциплины осуществляется на протяжении одного семестра. На изучение дисциплины выделяется 72</w:t>
      </w:r>
      <w:r w:rsidR="004B74F7">
        <w:rPr>
          <w:b w:val="0"/>
          <w:szCs w:val="24"/>
        </w:rPr>
        <w:t> </w:t>
      </w:r>
      <w:r w:rsidRPr="009A45CD">
        <w:rPr>
          <w:b w:val="0"/>
          <w:szCs w:val="24"/>
        </w:rPr>
        <w:t>часа, в том числе 34</w:t>
      </w:r>
      <w:r w:rsidR="004B74F7">
        <w:rPr>
          <w:b w:val="0"/>
          <w:szCs w:val="24"/>
        </w:rPr>
        <w:t> </w:t>
      </w:r>
      <w:r w:rsidR="00977232">
        <w:rPr>
          <w:b w:val="0"/>
          <w:szCs w:val="24"/>
        </w:rPr>
        <w:t>аудиторных часа</w:t>
      </w:r>
      <w:r w:rsidRPr="009A45CD">
        <w:rPr>
          <w:b w:val="0"/>
          <w:szCs w:val="24"/>
        </w:rPr>
        <w:t xml:space="preserve"> (из которых 16(18)</w:t>
      </w:r>
      <w:r w:rsidR="004B74F7">
        <w:rPr>
          <w:b w:val="0"/>
          <w:szCs w:val="24"/>
        </w:rPr>
        <w:t> </w:t>
      </w:r>
      <w:r w:rsidRPr="009A45CD">
        <w:rPr>
          <w:b w:val="0"/>
          <w:szCs w:val="24"/>
        </w:rPr>
        <w:t>часов лекций и 18(16)</w:t>
      </w:r>
      <w:r w:rsidR="004B74F7">
        <w:rPr>
          <w:b w:val="0"/>
          <w:szCs w:val="24"/>
        </w:rPr>
        <w:t> </w:t>
      </w:r>
      <w:r w:rsidRPr="009A45CD">
        <w:rPr>
          <w:b w:val="0"/>
          <w:szCs w:val="24"/>
        </w:rPr>
        <w:t>часов семинаров и 38</w:t>
      </w:r>
      <w:r w:rsidR="004B74F7">
        <w:rPr>
          <w:b w:val="0"/>
          <w:szCs w:val="24"/>
        </w:rPr>
        <w:t> </w:t>
      </w:r>
      <w:r w:rsidRPr="009A45CD">
        <w:rPr>
          <w:b w:val="0"/>
          <w:szCs w:val="24"/>
        </w:rPr>
        <w:t>часов самостоятельной работы студентов</w:t>
      </w:r>
      <w:r w:rsidR="00977232">
        <w:rPr>
          <w:b w:val="0"/>
          <w:szCs w:val="24"/>
        </w:rPr>
        <w:t>)</w:t>
      </w:r>
      <w:r w:rsidRPr="009A45CD">
        <w:rPr>
          <w:b w:val="0"/>
          <w:szCs w:val="24"/>
        </w:rPr>
        <w:t>.</w:t>
      </w:r>
    </w:p>
    <w:p w:rsidR="004B74F7" w:rsidRPr="009A45CD" w:rsidRDefault="004B74F7" w:rsidP="00192873">
      <w:pPr>
        <w:pStyle w:val="a8"/>
        <w:widowControl w:val="0"/>
        <w:ind w:firstLine="567"/>
        <w:jc w:val="both"/>
        <w:rPr>
          <w:b w:val="0"/>
          <w:szCs w:val="24"/>
        </w:rPr>
      </w:pPr>
    </w:p>
    <w:p w:rsidR="0091423C" w:rsidRPr="009A45CD" w:rsidRDefault="0091423C" w:rsidP="00192873">
      <w:pPr>
        <w:pStyle w:val="a8"/>
        <w:widowControl w:val="0"/>
        <w:ind w:firstLine="567"/>
        <w:jc w:val="both"/>
        <w:rPr>
          <w:szCs w:val="24"/>
        </w:rPr>
      </w:pPr>
      <w:r w:rsidRPr="009A45CD">
        <w:rPr>
          <w:szCs w:val="24"/>
        </w:rPr>
        <w:t>5.</w:t>
      </w:r>
      <w:r w:rsidR="00FD6F4F">
        <w:rPr>
          <w:szCs w:val="24"/>
        </w:rPr>
        <w:t xml:space="preserve"> </w:t>
      </w:r>
      <w:r w:rsidRPr="009A45CD">
        <w:rPr>
          <w:szCs w:val="24"/>
        </w:rPr>
        <w:t>Структура УМК</w:t>
      </w:r>
    </w:p>
    <w:p w:rsidR="0091423C" w:rsidRPr="009A45CD" w:rsidRDefault="0091423C" w:rsidP="00192873">
      <w:pPr>
        <w:pStyle w:val="a8"/>
        <w:widowControl w:val="0"/>
        <w:ind w:firstLine="567"/>
        <w:jc w:val="both"/>
        <w:rPr>
          <w:b w:val="0"/>
          <w:szCs w:val="24"/>
        </w:rPr>
      </w:pPr>
      <w:r w:rsidRPr="009A45CD">
        <w:rPr>
          <w:b w:val="0"/>
          <w:szCs w:val="24"/>
        </w:rPr>
        <w:t>УМК состоит:</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титульный лист;</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содержание;</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пояснительная записка;</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теоретический раздел (тематический план лекций, опорный конспект лекций, примерные темы рефератов, темы для самостоятельной работы);</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практический раздел (планы семинарских занятий, материалы для самостоятельной работы по подготовке к семинарским занятиям);</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раздел контроля знаний (примерные варианты тестов, примерные вопросы к зачету)</w:t>
      </w:r>
    </w:p>
    <w:p w:rsidR="0091423C" w:rsidRPr="009A45CD" w:rsidRDefault="004B74F7" w:rsidP="00192873">
      <w:pPr>
        <w:pStyle w:val="a8"/>
        <w:widowControl w:val="0"/>
        <w:ind w:firstLine="567"/>
        <w:jc w:val="both"/>
        <w:rPr>
          <w:b w:val="0"/>
          <w:szCs w:val="24"/>
        </w:rPr>
      </w:pPr>
      <w:r>
        <w:rPr>
          <w:rFonts w:ascii="Symbol" w:eastAsia="Calibri" w:hAnsi="Symbol"/>
        </w:rPr>
        <w:t></w:t>
      </w:r>
      <w:r w:rsidR="0091423C" w:rsidRPr="009A45CD">
        <w:rPr>
          <w:b w:val="0"/>
          <w:szCs w:val="24"/>
        </w:rPr>
        <w:t xml:space="preserve"> вспомогательный раздел (учебная прог</w:t>
      </w:r>
      <w:r w:rsidR="00FD6F4F">
        <w:rPr>
          <w:b w:val="0"/>
          <w:szCs w:val="24"/>
        </w:rPr>
        <w:t>рамма дисциплины, информационно-</w:t>
      </w:r>
      <w:r w:rsidR="0091423C" w:rsidRPr="009A45CD">
        <w:rPr>
          <w:b w:val="0"/>
          <w:szCs w:val="24"/>
        </w:rPr>
        <w:t>мето</w:t>
      </w:r>
      <w:r w:rsidR="00FD6F4F">
        <w:rPr>
          <w:b w:val="0"/>
          <w:szCs w:val="24"/>
        </w:rPr>
        <w:t>-</w:t>
      </w:r>
      <w:r w:rsidR="0091423C" w:rsidRPr="009A45CD">
        <w:rPr>
          <w:b w:val="0"/>
          <w:szCs w:val="24"/>
        </w:rPr>
        <w:t>дическая часть, список литературы, краткий исторический справочник, организация самостоятельной работы студентов)</w:t>
      </w:r>
    </w:p>
    <w:p w:rsidR="0091423C" w:rsidRPr="009A45CD" w:rsidRDefault="0091423C" w:rsidP="00192873">
      <w:pPr>
        <w:pStyle w:val="a8"/>
        <w:widowControl w:val="0"/>
        <w:ind w:firstLine="567"/>
        <w:jc w:val="both"/>
        <w:rPr>
          <w:b w:val="0"/>
          <w:szCs w:val="24"/>
        </w:rPr>
      </w:pPr>
    </w:p>
    <w:p w:rsidR="0091423C" w:rsidRPr="009A45CD" w:rsidRDefault="0091423C" w:rsidP="00192873">
      <w:pPr>
        <w:rPr>
          <w:b/>
        </w:rPr>
      </w:pPr>
    </w:p>
    <w:p w:rsidR="0091423C" w:rsidRPr="00D03955" w:rsidRDefault="0091423C" w:rsidP="00192873">
      <w:pPr>
        <w:rPr>
          <w:sz w:val="28"/>
          <w:szCs w:val="28"/>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91423C" w:rsidRDefault="0091423C" w:rsidP="00192873">
      <w:pPr>
        <w:contextualSpacing/>
        <w:jc w:val="center"/>
        <w:rPr>
          <w:b/>
        </w:rPr>
      </w:pPr>
    </w:p>
    <w:p w:rsidR="0051611B" w:rsidRDefault="0051611B" w:rsidP="00192873">
      <w:pPr>
        <w:jc w:val="center"/>
        <w:rPr>
          <w:b/>
          <w:lang w:val="be-BY"/>
        </w:rPr>
      </w:pPr>
      <w:r w:rsidRPr="00435167">
        <w:rPr>
          <w:b/>
          <w:lang w:val="be-BY"/>
        </w:rPr>
        <w:lastRenderedPageBreak/>
        <w:t>1. Т</w:t>
      </w:r>
      <w:r w:rsidRPr="00435167">
        <w:rPr>
          <w:b/>
        </w:rPr>
        <w:t>ЕО</w:t>
      </w:r>
      <w:r w:rsidRPr="00435167">
        <w:rPr>
          <w:b/>
          <w:lang w:val="be-BY"/>
        </w:rPr>
        <w:t>Р</w:t>
      </w:r>
      <w:r w:rsidRPr="00435167">
        <w:rPr>
          <w:b/>
        </w:rPr>
        <w:t>ЕТИЧЕСКИЙ</w:t>
      </w:r>
      <w:r w:rsidRPr="00435167">
        <w:rPr>
          <w:b/>
          <w:lang w:val="be-BY"/>
        </w:rPr>
        <w:t xml:space="preserve"> РАЗДЕЛ</w:t>
      </w:r>
    </w:p>
    <w:p w:rsidR="00C306DC" w:rsidRPr="00435167" w:rsidRDefault="00C306DC" w:rsidP="00192873">
      <w:pPr>
        <w:jc w:val="center"/>
        <w:rPr>
          <w:b/>
          <w:lang w:val="be-BY"/>
        </w:rPr>
      </w:pPr>
    </w:p>
    <w:p w:rsidR="00B14E4C" w:rsidRPr="00435167" w:rsidRDefault="0051611B" w:rsidP="00192873">
      <w:pPr>
        <w:ind w:firstLine="0"/>
      </w:pPr>
      <w:r w:rsidRPr="00435167">
        <w:rPr>
          <w:b/>
        </w:rPr>
        <w:t xml:space="preserve">1.1. Тематический план </w:t>
      </w:r>
      <w:r w:rsidR="00435167" w:rsidRPr="00435167">
        <w:t>лекций</w:t>
      </w:r>
      <w:r w:rsidR="009E0A82">
        <w:t xml:space="preserve"> </w:t>
      </w:r>
      <w:r w:rsidR="004C3DFA" w:rsidRPr="00435167">
        <w:t>по учебной дисциплине</w:t>
      </w:r>
      <w:r w:rsidR="00452BB7">
        <w:rPr>
          <w:b/>
        </w:rPr>
        <w:t xml:space="preserve"> </w:t>
      </w:r>
      <w:r w:rsidR="00C306DC" w:rsidRPr="00C306DC">
        <w:rPr>
          <w:b/>
        </w:rPr>
        <w:t>«</w:t>
      </w:r>
      <w:r w:rsidRPr="00435167">
        <w:rPr>
          <w:b/>
          <w:lang w:val="be-BY"/>
        </w:rPr>
        <w:t>Вел</w:t>
      </w:r>
      <w:r w:rsidRPr="00435167">
        <w:rPr>
          <w:b/>
        </w:rPr>
        <w:t>и</w:t>
      </w:r>
      <w:r w:rsidRPr="00435167">
        <w:rPr>
          <w:b/>
          <w:lang w:val="be-BY"/>
        </w:rPr>
        <w:t>кая Отечественная война советского народа (в контексте Второй м</w:t>
      </w:r>
      <w:r w:rsidRPr="00435167">
        <w:rPr>
          <w:b/>
        </w:rPr>
        <w:t>и</w:t>
      </w:r>
      <w:r w:rsidRPr="00435167">
        <w:rPr>
          <w:b/>
          <w:lang w:val="be-BY"/>
        </w:rPr>
        <w:t>ровой войны</w:t>
      </w:r>
      <w:r w:rsidRPr="00C306DC">
        <w:rPr>
          <w:b/>
          <w:lang w:val="be-BY"/>
        </w:rPr>
        <w:t>)</w:t>
      </w:r>
      <w:r w:rsidR="00C306DC" w:rsidRPr="00EC66E8">
        <w:rPr>
          <w:b/>
        </w:rPr>
        <w:t>»</w:t>
      </w:r>
      <w:r w:rsidR="00EC66E8">
        <w:t xml:space="preserve"> </w:t>
      </w:r>
      <w:r w:rsidR="004C3DFA" w:rsidRPr="00435167">
        <w:t xml:space="preserve">для студентов </w:t>
      </w:r>
      <w:r w:rsidRPr="00435167">
        <w:t>всех</w:t>
      </w:r>
      <w:r w:rsidR="009E0A82">
        <w:t xml:space="preserve"> </w:t>
      </w:r>
      <w:r w:rsidR="004C3DFA" w:rsidRPr="00435167">
        <w:t>специальност</w:t>
      </w:r>
      <w:r w:rsidRPr="00435167">
        <w:t>ей</w:t>
      </w:r>
    </w:p>
    <w:tbl>
      <w:tblPr>
        <w:tblW w:w="9992" w:type="dxa"/>
        <w:tblInd w:w="108" w:type="dxa"/>
        <w:tblLook w:val="04A0"/>
      </w:tblPr>
      <w:tblGrid>
        <w:gridCol w:w="8931"/>
        <w:gridCol w:w="1061"/>
      </w:tblGrid>
      <w:tr w:rsidR="00435167" w:rsidRPr="00435167" w:rsidTr="004B3E28">
        <w:trPr>
          <w:trHeight w:val="828"/>
        </w:trPr>
        <w:tc>
          <w:tcPr>
            <w:tcW w:w="8931" w:type="dxa"/>
            <w:vAlign w:val="center"/>
          </w:tcPr>
          <w:p w:rsidR="00435167" w:rsidRPr="00435167" w:rsidRDefault="00435167" w:rsidP="00192873">
            <w:pPr>
              <w:jc w:val="center"/>
            </w:pPr>
            <w:r w:rsidRPr="00435167">
              <w:t xml:space="preserve">Тема лекции </w:t>
            </w:r>
          </w:p>
          <w:p w:rsidR="00435167" w:rsidRPr="00435167" w:rsidRDefault="00435167" w:rsidP="00192873">
            <w:pPr>
              <w:ind w:right="-108"/>
              <w:jc w:val="center"/>
            </w:pPr>
          </w:p>
        </w:tc>
        <w:tc>
          <w:tcPr>
            <w:tcW w:w="1061" w:type="dxa"/>
            <w:vAlign w:val="center"/>
          </w:tcPr>
          <w:p w:rsidR="00435167" w:rsidRPr="00435167" w:rsidRDefault="00435167" w:rsidP="00192873">
            <w:pPr>
              <w:ind w:left="-259" w:firstLine="151"/>
              <w:jc w:val="center"/>
            </w:pPr>
            <w:r w:rsidRPr="00435167">
              <w:t>Кол-во</w:t>
            </w:r>
          </w:p>
          <w:p w:rsidR="00435167" w:rsidRPr="00435167" w:rsidRDefault="00435167" w:rsidP="00192873">
            <w:pPr>
              <w:ind w:left="-259" w:firstLine="151"/>
              <w:jc w:val="center"/>
            </w:pPr>
            <w:r w:rsidRPr="00435167">
              <w:t>часов</w:t>
            </w:r>
          </w:p>
          <w:p w:rsidR="00435167" w:rsidRPr="00435167" w:rsidRDefault="00435167" w:rsidP="00192873">
            <w:pPr>
              <w:ind w:left="-259" w:firstLine="151"/>
              <w:jc w:val="center"/>
              <w:rPr>
                <w:b/>
              </w:rPr>
            </w:pPr>
            <w:r w:rsidRPr="00CA4797">
              <w:rPr>
                <w:lang w:val="be-BY"/>
              </w:rPr>
              <w:t>16 (18*)</w:t>
            </w:r>
          </w:p>
        </w:tc>
      </w:tr>
      <w:tr w:rsidR="00435167" w:rsidRPr="00435167" w:rsidTr="004B3E28">
        <w:trPr>
          <w:trHeight w:val="1543"/>
        </w:trPr>
        <w:tc>
          <w:tcPr>
            <w:tcW w:w="8931" w:type="dxa"/>
          </w:tcPr>
          <w:p w:rsidR="00435167" w:rsidRPr="00435167" w:rsidRDefault="00435167" w:rsidP="00192873">
            <w:pPr>
              <w:tabs>
                <w:tab w:val="left" w:pos="317"/>
              </w:tabs>
              <w:ind w:left="-108" w:firstLine="426"/>
              <w:rPr>
                <w:b/>
                <w:i/>
              </w:rPr>
            </w:pPr>
            <w:r w:rsidRPr="00435167">
              <w:rPr>
                <w:b/>
                <w:i/>
                <w:lang w:val="be-BY"/>
              </w:rPr>
              <w:t xml:space="preserve">ВВЕДЕНИЕ В СПЕЦКУРС </w:t>
            </w:r>
            <w:r w:rsidRPr="00435167">
              <w:rPr>
                <w:b/>
                <w:i/>
              </w:rPr>
              <w:t>«</w:t>
            </w:r>
            <w:r w:rsidRPr="00435167">
              <w:rPr>
                <w:b/>
                <w:i/>
                <w:lang w:val="be-BY"/>
              </w:rPr>
              <w:t>ВЕЛИКАЯ ОТЕЧЕСТВЕННАЯ ВОЙНА СОВЕТСКОГО НАРОДА ( В КОНТЕКСТЕ ВТОРОЙ МИРОВОЙ ВОЙНЫ)</w:t>
            </w:r>
            <w:r w:rsidRPr="00435167">
              <w:rPr>
                <w:b/>
                <w:i/>
              </w:rPr>
              <w:t>»</w:t>
            </w:r>
          </w:p>
          <w:p w:rsidR="00435167" w:rsidRPr="00435167" w:rsidRDefault="00435167" w:rsidP="00192873">
            <w:pPr>
              <w:pStyle w:val="a5"/>
              <w:numPr>
                <w:ilvl w:val="0"/>
                <w:numId w:val="1"/>
              </w:numPr>
              <w:tabs>
                <w:tab w:val="clear" w:pos="643"/>
                <w:tab w:val="num" w:pos="318"/>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Актуальность изучения истории Второй мировой и Великой Отечественной войн. Предмет, цели и задачи курса, его структура и содержание.</w:t>
            </w:r>
          </w:p>
          <w:p w:rsidR="00435167" w:rsidRPr="00435167" w:rsidRDefault="00435167" w:rsidP="00192873">
            <w:pPr>
              <w:pStyle w:val="a5"/>
              <w:spacing w:after="0" w:line="240" w:lineRule="auto"/>
              <w:ind w:left="33" w:firstLine="284"/>
              <w:jc w:val="both"/>
              <w:rPr>
                <w:sz w:val="24"/>
                <w:szCs w:val="24"/>
              </w:rPr>
            </w:pPr>
            <w:r w:rsidRPr="00435167">
              <w:rPr>
                <w:rFonts w:ascii="Times New Roman" w:hAnsi="Times New Roman"/>
                <w:sz w:val="24"/>
                <w:szCs w:val="24"/>
              </w:rPr>
              <w:t>2. Историография и источники изучения Второй мировой и Великой Отечественной войн.</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1278"/>
        </w:trPr>
        <w:tc>
          <w:tcPr>
            <w:tcW w:w="8931" w:type="dxa"/>
          </w:tcPr>
          <w:p w:rsidR="00435167" w:rsidRPr="00435167" w:rsidRDefault="00435167" w:rsidP="00192873">
            <w:pPr>
              <w:tabs>
                <w:tab w:val="left" w:pos="317"/>
              </w:tabs>
              <w:rPr>
                <w:i/>
                <w:lang w:val="be-BY"/>
              </w:rPr>
            </w:pPr>
            <w:r w:rsidRPr="00435167">
              <w:rPr>
                <w:b/>
                <w:i/>
                <w:lang w:val="be-BY"/>
              </w:rPr>
              <w:t>МЕЖДУНАРОДНОЕ ПОЛОЖЕНИ</w:t>
            </w:r>
            <w:r>
              <w:rPr>
                <w:b/>
                <w:i/>
                <w:lang w:val="be-BY"/>
              </w:rPr>
              <w:t>Е НАКАНУНЕ ВТОРОЙ МИРОВОЙ ВОЙНЫ</w:t>
            </w:r>
          </w:p>
          <w:p w:rsidR="00435167" w:rsidRPr="00435167" w:rsidRDefault="00435167" w:rsidP="00192873">
            <w:pPr>
              <w:pStyle w:val="a5"/>
              <w:numPr>
                <w:ilvl w:val="0"/>
                <w:numId w:val="2"/>
              </w:numPr>
              <w:tabs>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Обострение противоречий между ведущими странами мира в 30-х годах ХХ</w:t>
            </w:r>
            <w:r w:rsidR="004B74F7">
              <w:rPr>
                <w:rFonts w:ascii="Times New Roman" w:hAnsi="Times New Roman"/>
                <w:sz w:val="24"/>
                <w:szCs w:val="24"/>
              </w:rPr>
              <w:t> </w:t>
            </w:r>
            <w:r w:rsidRPr="00435167">
              <w:rPr>
                <w:rFonts w:ascii="Times New Roman" w:hAnsi="Times New Roman"/>
                <w:sz w:val="24"/>
                <w:szCs w:val="24"/>
              </w:rPr>
              <w:t>в. Очаги военной напряженности (Дальний Восток, Европа, Африка).</w:t>
            </w:r>
          </w:p>
          <w:p w:rsidR="00435167" w:rsidRPr="00435167" w:rsidRDefault="00435167" w:rsidP="00192873">
            <w:pPr>
              <w:pStyle w:val="a5"/>
              <w:numPr>
                <w:ilvl w:val="0"/>
                <w:numId w:val="2"/>
              </w:numPr>
              <w:tabs>
                <w:tab w:val="num" w:pos="309"/>
              </w:tabs>
              <w:spacing w:after="0" w:line="240" w:lineRule="auto"/>
              <w:ind w:left="0" w:firstLine="284"/>
              <w:jc w:val="both"/>
              <w:rPr>
                <w:sz w:val="24"/>
                <w:szCs w:val="24"/>
                <w:lang w:val="be-BY"/>
              </w:rPr>
            </w:pPr>
            <w:r w:rsidRPr="00435167">
              <w:rPr>
                <w:rFonts w:ascii="Times New Roman" w:hAnsi="Times New Roman"/>
                <w:sz w:val="24"/>
                <w:szCs w:val="24"/>
              </w:rPr>
              <w:t>Нарастание угрозы Второй мировой войны. Попытка создания системы коллективной безопасности в Европе. Германо-советские договоры 1939 года.</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1266"/>
        </w:trPr>
        <w:tc>
          <w:tcPr>
            <w:tcW w:w="8931" w:type="dxa"/>
          </w:tcPr>
          <w:p w:rsidR="00435167" w:rsidRPr="00435167" w:rsidRDefault="00435167" w:rsidP="00192873">
            <w:pPr>
              <w:tabs>
                <w:tab w:val="left" w:pos="0"/>
              </w:tabs>
              <w:rPr>
                <w:b/>
                <w:i/>
                <w:lang w:val="be-BY"/>
              </w:rPr>
            </w:pPr>
            <w:r w:rsidRPr="00435167">
              <w:rPr>
                <w:b/>
                <w:i/>
                <w:lang w:val="be-BY"/>
              </w:rPr>
              <w:t>СТРАНЫ МИРА В НАЧАЛЕ ВТОРОЙ МИРОВОЙ ВОЙНЫ</w:t>
            </w:r>
          </w:p>
          <w:p w:rsidR="00435167" w:rsidRPr="00435167" w:rsidRDefault="00435167" w:rsidP="00192873">
            <w:pPr>
              <w:pStyle w:val="a5"/>
              <w:numPr>
                <w:ilvl w:val="0"/>
                <w:numId w:val="3"/>
              </w:numPr>
              <w:tabs>
                <w:tab w:val="clear" w:pos="720"/>
                <w:tab w:val="num" w:pos="360"/>
                <w:tab w:val="left" w:pos="426"/>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Развязывание Второй мировой войны, ее причины и характер.</w:t>
            </w:r>
          </w:p>
          <w:p w:rsidR="00435167" w:rsidRPr="00435167" w:rsidRDefault="00435167" w:rsidP="00192873">
            <w:pPr>
              <w:pStyle w:val="a5"/>
              <w:numPr>
                <w:ilvl w:val="0"/>
                <w:numId w:val="3"/>
              </w:numPr>
              <w:tabs>
                <w:tab w:val="clear" w:pos="720"/>
                <w:tab w:val="num" w:pos="360"/>
                <w:tab w:val="left" w:pos="426"/>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Оккупация Германией стран Европы в 1939–1940</w:t>
            </w:r>
            <w:r w:rsidR="004B74F7">
              <w:rPr>
                <w:rFonts w:ascii="Times New Roman" w:hAnsi="Times New Roman"/>
                <w:sz w:val="24"/>
                <w:szCs w:val="24"/>
              </w:rPr>
              <w:t> </w:t>
            </w:r>
            <w:r w:rsidRPr="00435167">
              <w:rPr>
                <w:rFonts w:ascii="Times New Roman" w:hAnsi="Times New Roman"/>
                <w:sz w:val="24"/>
                <w:szCs w:val="24"/>
              </w:rPr>
              <w:t>гг.</w:t>
            </w:r>
            <w:r>
              <w:rPr>
                <w:rFonts w:ascii="Times New Roman" w:hAnsi="Times New Roman"/>
                <w:sz w:val="24"/>
                <w:szCs w:val="24"/>
              </w:rPr>
              <w:t xml:space="preserve"> «</w:t>
            </w:r>
            <w:r w:rsidRPr="00435167">
              <w:rPr>
                <w:rFonts w:ascii="Times New Roman" w:hAnsi="Times New Roman"/>
                <w:sz w:val="24"/>
                <w:szCs w:val="24"/>
              </w:rPr>
              <w:t>Странная война</w:t>
            </w:r>
            <w:r>
              <w:rPr>
                <w:rFonts w:ascii="Times New Roman" w:hAnsi="Times New Roman"/>
                <w:sz w:val="24"/>
                <w:szCs w:val="24"/>
              </w:rPr>
              <w:t>»</w:t>
            </w:r>
            <w:r w:rsidRPr="00435167">
              <w:rPr>
                <w:rFonts w:ascii="Times New Roman" w:hAnsi="Times New Roman"/>
                <w:sz w:val="24"/>
                <w:szCs w:val="24"/>
              </w:rPr>
              <w:t>.</w:t>
            </w:r>
          </w:p>
          <w:p w:rsidR="00435167" w:rsidRPr="00435167" w:rsidRDefault="00435167" w:rsidP="00192873">
            <w:pPr>
              <w:pStyle w:val="a5"/>
              <w:numPr>
                <w:ilvl w:val="0"/>
                <w:numId w:val="3"/>
              </w:numPr>
              <w:tabs>
                <w:tab w:val="clear" w:pos="720"/>
                <w:tab w:val="num" w:pos="360"/>
                <w:tab w:val="left" w:pos="426"/>
              </w:tabs>
              <w:spacing w:after="0" w:line="240" w:lineRule="auto"/>
              <w:ind w:left="0" w:firstLine="284"/>
              <w:jc w:val="both"/>
              <w:rPr>
                <w:sz w:val="24"/>
                <w:szCs w:val="24"/>
                <w:lang w:val="be-BY"/>
              </w:rPr>
            </w:pPr>
            <w:r w:rsidRPr="00435167">
              <w:rPr>
                <w:rFonts w:ascii="Times New Roman" w:hAnsi="Times New Roman"/>
                <w:sz w:val="24"/>
                <w:szCs w:val="24"/>
              </w:rPr>
              <w:t>Расширение масштабов агрессии</w:t>
            </w:r>
            <w:r w:rsidR="00067EAE">
              <w:rPr>
                <w:rFonts w:ascii="Times New Roman" w:hAnsi="Times New Roman"/>
                <w:sz w:val="24"/>
                <w:szCs w:val="24"/>
              </w:rPr>
              <w:t xml:space="preserve"> Германии и ее союзников в 1940–</w:t>
            </w:r>
            <w:r w:rsidRPr="00435167">
              <w:rPr>
                <w:rFonts w:ascii="Times New Roman" w:hAnsi="Times New Roman"/>
                <w:sz w:val="24"/>
                <w:szCs w:val="24"/>
              </w:rPr>
              <w:t>1941 гг. Начало движения Сопротивления в странах Европы.</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1772"/>
        </w:trPr>
        <w:tc>
          <w:tcPr>
            <w:tcW w:w="8931" w:type="dxa"/>
          </w:tcPr>
          <w:p w:rsidR="00435167" w:rsidRPr="00435167" w:rsidRDefault="00435167" w:rsidP="00192873">
            <w:pPr>
              <w:tabs>
                <w:tab w:val="left" w:pos="317"/>
              </w:tabs>
              <w:rPr>
                <w:b/>
                <w:i/>
                <w:iCs/>
                <w:lang w:val="be-BY"/>
              </w:rPr>
            </w:pPr>
            <w:r w:rsidRPr="00435167">
              <w:rPr>
                <w:b/>
                <w:i/>
                <w:iCs/>
                <w:lang w:val="be-BY"/>
              </w:rPr>
              <w:t>НА</w:t>
            </w:r>
            <w:r>
              <w:rPr>
                <w:b/>
                <w:i/>
                <w:iCs/>
                <w:lang w:val="be-BY"/>
              </w:rPr>
              <w:t>ЧАЛО ВЕЛИКОЙ ОТЕЧЕСТВЕННОЙ ВОЙНЫ</w:t>
            </w:r>
          </w:p>
          <w:p w:rsidR="00435167" w:rsidRPr="00435167" w:rsidRDefault="00435167" w:rsidP="00192873">
            <w:pPr>
              <w:pStyle w:val="a5"/>
              <w:numPr>
                <w:ilvl w:val="0"/>
                <w:numId w:val="4"/>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Начало Великой Отечественной войны. Оборонительные бои на территории Беларуси.</w:t>
            </w:r>
          </w:p>
          <w:p w:rsidR="00435167" w:rsidRPr="00096E26" w:rsidRDefault="00435167" w:rsidP="00192873">
            <w:pPr>
              <w:pStyle w:val="a5"/>
              <w:numPr>
                <w:ilvl w:val="0"/>
                <w:numId w:val="4"/>
              </w:numPr>
              <w:tabs>
                <w:tab w:val="clear" w:pos="720"/>
                <w:tab w:val="num" w:pos="309"/>
              </w:tabs>
              <w:spacing w:after="0" w:line="240" w:lineRule="auto"/>
              <w:ind w:left="0" w:firstLine="284"/>
              <w:jc w:val="both"/>
              <w:rPr>
                <w:rFonts w:ascii="Times New Roman" w:hAnsi="Times New Roman"/>
                <w:sz w:val="24"/>
                <w:szCs w:val="24"/>
              </w:rPr>
            </w:pPr>
            <w:r w:rsidRPr="00096E26">
              <w:rPr>
                <w:rFonts w:ascii="Times New Roman" w:hAnsi="Times New Roman"/>
                <w:sz w:val="24"/>
                <w:szCs w:val="24"/>
              </w:rPr>
              <w:t>Боевые действия на советско-германском фронте летом и осенью 1941 г. Причины неудач Красной Армии.</w:t>
            </w:r>
          </w:p>
          <w:p w:rsidR="00435167" w:rsidRPr="00435167" w:rsidRDefault="00435167" w:rsidP="00192873">
            <w:pPr>
              <w:pStyle w:val="a5"/>
              <w:numPr>
                <w:ilvl w:val="0"/>
                <w:numId w:val="4"/>
              </w:numPr>
              <w:tabs>
                <w:tab w:val="clear" w:pos="720"/>
                <w:tab w:val="num" w:pos="309"/>
              </w:tabs>
              <w:spacing w:after="0" w:line="240" w:lineRule="auto"/>
              <w:ind w:left="0" w:firstLine="284"/>
              <w:jc w:val="both"/>
              <w:rPr>
                <w:sz w:val="24"/>
                <w:szCs w:val="24"/>
              </w:rPr>
            </w:pPr>
            <w:r w:rsidRPr="00096E26">
              <w:rPr>
                <w:rFonts w:ascii="Times New Roman" w:hAnsi="Times New Roman"/>
                <w:sz w:val="24"/>
                <w:szCs w:val="24"/>
              </w:rPr>
              <w:t xml:space="preserve"> Деятельность советски</w:t>
            </w:r>
            <w:r w:rsidR="002B0B8F" w:rsidRPr="00096E26">
              <w:rPr>
                <w:rFonts w:ascii="Times New Roman" w:hAnsi="Times New Roman"/>
                <w:sz w:val="24"/>
                <w:szCs w:val="24"/>
              </w:rPr>
              <w:t>х и партийных</w:t>
            </w:r>
            <w:r w:rsidRPr="00096E26">
              <w:rPr>
                <w:rFonts w:ascii="Times New Roman" w:hAnsi="Times New Roman"/>
                <w:sz w:val="24"/>
                <w:szCs w:val="24"/>
              </w:rPr>
              <w:t xml:space="preserve"> органов по мобилизации сил и средств для борьбы с агрессором.</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2049"/>
        </w:trPr>
        <w:tc>
          <w:tcPr>
            <w:tcW w:w="8931" w:type="dxa"/>
          </w:tcPr>
          <w:p w:rsidR="00435167" w:rsidRPr="00435167" w:rsidRDefault="00435167" w:rsidP="00192873">
            <w:pPr>
              <w:tabs>
                <w:tab w:val="left" w:pos="317"/>
              </w:tabs>
              <w:rPr>
                <w:b/>
                <w:i/>
                <w:iCs/>
                <w:lang w:val="be-BY"/>
              </w:rPr>
            </w:pPr>
            <w:r w:rsidRPr="00435167">
              <w:rPr>
                <w:b/>
                <w:i/>
                <w:iCs/>
                <w:lang w:val="be-BY"/>
              </w:rPr>
              <w:t>АНТИФАШИСТСКОЕ СОПРОТИВЛЕ</w:t>
            </w:r>
            <w:r>
              <w:rPr>
                <w:b/>
                <w:i/>
                <w:iCs/>
                <w:lang w:val="be-BY"/>
              </w:rPr>
              <w:t>НИЕ В ГОДЫ ВТОРОЙ МИРОВОЙ ВОЙНЫ</w:t>
            </w:r>
          </w:p>
          <w:p w:rsidR="00435167" w:rsidRPr="00435167" w:rsidRDefault="00435167" w:rsidP="00192873">
            <w:pPr>
              <w:pStyle w:val="a5"/>
              <w:numPr>
                <w:ilvl w:val="0"/>
                <w:numId w:val="5"/>
              </w:numPr>
              <w:tabs>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Организация борьбы против немецко-фашистских захватчиков, формы и масштабы антифашистского сопротивления в годы Второй мировой войны.</w:t>
            </w:r>
          </w:p>
          <w:p w:rsidR="00435167" w:rsidRPr="00435167" w:rsidRDefault="00435167" w:rsidP="00192873">
            <w:pPr>
              <w:pStyle w:val="a5"/>
              <w:numPr>
                <w:ilvl w:val="0"/>
                <w:numId w:val="5"/>
              </w:numPr>
              <w:tabs>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Становление и развитие партизанского движения на территории СССР. Причины массового героизма советских людей в борьбе с оккупантами.</w:t>
            </w:r>
          </w:p>
          <w:p w:rsidR="00435167" w:rsidRPr="00435167" w:rsidRDefault="00435167" w:rsidP="00192873">
            <w:pPr>
              <w:pStyle w:val="a5"/>
              <w:numPr>
                <w:ilvl w:val="0"/>
                <w:numId w:val="5"/>
              </w:numPr>
              <w:tabs>
                <w:tab w:val="num" w:pos="309"/>
              </w:tabs>
              <w:spacing w:after="0" w:line="240" w:lineRule="auto"/>
              <w:ind w:left="0" w:firstLine="284"/>
              <w:jc w:val="both"/>
              <w:rPr>
                <w:sz w:val="24"/>
                <w:szCs w:val="24"/>
              </w:rPr>
            </w:pPr>
            <w:r w:rsidRPr="00435167">
              <w:rPr>
                <w:rFonts w:ascii="Times New Roman" w:hAnsi="Times New Roman"/>
                <w:sz w:val="24"/>
                <w:szCs w:val="24"/>
              </w:rPr>
              <w:t>Антифашистское подполье на оккупированных территориях в годы Великой Отечественной войны.</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1520"/>
        </w:trPr>
        <w:tc>
          <w:tcPr>
            <w:tcW w:w="8931" w:type="dxa"/>
          </w:tcPr>
          <w:p w:rsidR="00435167" w:rsidRPr="00435167" w:rsidRDefault="00435167" w:rsidP="00192873">
            <w:pPr>
              <w:tabs>
                <w:tab w:val="left" w:pos="317"/>
              </w:tabs>
              <w:rPr>
                <w:b/>
                <w:i/>
                <w:lang w:val="be-BY"/>
              </w:rPr>
            </w:pPr>
            <w:r w:rsidRPr="00435167">
              <w:rPr>
                <w:b/>
                <w:i/>
                <w:lang w:val="be-BY"/>
              </w:rPr>
              <w:t>ПЕРЕЛОМНЫЕ СОБЫТИЯ ВЕЛИКОЙ ОТЕЧЕСТВЕННОЙ ВОЙНЫ</w:t>
            </w:r>
          </w:p>
          <w:p w:rsidR="00435167" w:rsidRPr="00435167" w:rsidRDefault="00435167" w:rsidP="00192873">
            <w:pPr>
              <w:pStyle w:val="a5"/>
              <w:numPr>
                <w:ilvl w:val="0"/>
                <w:numId w:val="6"/>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Битва под Москвой, ее результаты, военно-политическое и международное значение. Начало создания антигитлеровской коалиции.</w:t>
            </w:r>
          </w:p>
          <w:p w:rsidR="00435167" w:rsidRPr="00435167" w:rsidRDefault="00435167" w:rsidP="00192873">
            <w:pPr>
              <w:pStyle w:val="a5"/>
              <w:numPr>
                <w:ilvl w:val="0"/>
                <w:numId w:val="6"/>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Сталинградская битва, ее военно-политическое и международное значение.</w:t>
            </w:r>
          </w:p>
          <w:p w:rsidR="00435167" w:rsidRPr="00435167" w:rsidRDefault="00435167" w:rsidP="00192873">
            <w:pPr>
              <w:pStyle w:val="a5"/>
              <w:numPr>
                <w:ilvl w:val="0"/>
                <w:numId w:val="6"/>
              </w:numPr>
              <w:tabs>
                <w:tab w:val="clear" w:pos="720"/>
                <w:tab w:val="num" w:pos="309"/>
              </w:tabs>
              <w:spacing w:after="0" w:line="240" w:lineRule="auto"/>
              <w:ind w:left="0" w:firstLine="284"/>
              <w:jc w:val="both"/>
              <w:rPr>
                <w:sz w:val="24"/>
                <w:szCs w:val="24"/>
                <w:lang w:val="be-BY"/>
              </w:rPr>
            </w:pPr>
            <w:r w:rsidRPr="00435167">
              <w:rPr>
                <w:rFonts w:ascii="Times New Roman" w:hAnsi="Times New Roman"/>
                <w:sz w:val="24"/>
                <w:szCs w:val="24"/>
              </w:rPr>
              <w:t>Курская битва и ее историческое значение. Наступательное движение Красной Армии в 1943–1944 гг.</w:t>
            </w:r>
          </w:p>
        </w:tc>
        <w:tc>
          <w:tcPr>
            <w:tcW w:w="1061" w:type="dxa"/>
          </w:tcPr>
          <w:p w:rsidR="00435167" w:rsidRPr="00435167" w:rsidRDefault="00435167" w:rsidP="00192873">
            <w:pPr>
              <w:rPr>
                <w:lang w:val="be-BY"/>
              </w:rPr>
            </w:pPr>
            <w:r w:rsidRPr="00435167">
              <w:rPr>
                <w:lang w:val="be-BY"/>
              </w:rPr>
              <w:t>2</w:t>
            </w:r>
          </w:p>
        </w:tc>
      </w:tr>
      <w:tr w:rsidR="00435167" w:rsidRPr="00435167" w:rsidTr="004B3E28">
        <w:trPr>
          <w:trHeight w:val="2014"/>
        </w:trPr>
        <w:tc>
          <w:tcPr>
            <w:tcW w:w="8931" w:type="dxa"/>
          </w:tcPr>
          <w:p w:rsidR="00435167" w:rsidRPr="00435167" w:rsidRDefault="00435167" w:rsidP="00192873">
            <w:pPr>
              <w:tabs>
                <w:tab w:val="left" w:pos="317"/>
              </w:tabs>
              <w:ind w:right="4"/>
              <w:rPr>
                <w:b/>
                <w:i/>
                <w:lang w:val="be-BY"/>
              </w:rPr>
            </w:pPr>
            <w:r w:rsidRPr="00435167">
              <w:rPr>
                <w:b/>
                <w:i/>
                <w:lang w:val="be-BY"/>
              </w:rPr>
              <w:lastRenderedPageBreak/>
              <w:t>ОКОНЧАНИЕ ВЕЛИКОЙ ОТЕЧЕСТВЕННОЙ И ВТОРОЙ МИРОВОЙ ВОЙН</w:t>
            </w:r>
          </w:p>
          <w:p w:rsidR="00435167" w:rsidRPr="00435167" w:rsidRDefault="00435167" w:rsidP="00192873">
            <w:pPr>
              <w:pStyle w:val="a5"/>
              <w:numPr>
                <w:ilvl w:val="0"/>
                <w:numId w:val="7"/>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Складывание антигитлеровской коалиции и ее роль в разгроме фашистской Германии.</w:t>
            </w:r>
          </w:p>
          <w:p w:rsidR="00435167" w:rsidRPr="00435167" w:rsidRDefault="00435167" w:rsidP="00192873">
            <w:pPr>
              <w:pStyle w:val="a5"/>
              <w:numPr>
                <w:ilvl w:val="0"/>
                <w:numId w:val="7"/>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Освобождение Красной Армией стран Европы в 1944–1945</w:t>
            </w:r>
            <w:r w:rsidR="004B74F7">
              <w:rPr>
                <w:rFonts w:ascii="Times New Roman" w:hAnsi="Times New Roman"/>
                <w:sz w:val="24"/>
                <w:szCs w:val="24"/>
              </w:rPr>
              <w:t> </w:t>
            </w:r>
            <w:r w:rsidRPr="00435167">
              <w:rPr>
                <w:rFonts w:ascii="Times New Roman" w:hAnsi="Times New Roman"/>
                <w:sz w:val="24"/>
                <w:szCs w:val="24"/>
              </w:rPr>
              <w:t>гг. Открытие второго фронта.</w:t>
            </w:r>
          </w:p>
          <w:p w:rsidR="00435167" w:rsidRPr="00435167" w:rsidRDefault="00435167" w:rsidP="00192873">
            <w:pPr>
              <w:pStyle w:val="a5"/>
              <w:numPr>
                <w:ilvl w:val="0"/>
                <w:numId w:val="7"/>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Окончание войны в Европе. Капитуляция Германии.</w:t>
            </w:r>
          </w:p>
          <w:p w:rsidR="00435167" w:rsidRPr="00435167" w:rsidRDefault="00435167" w:rsidP="00192873">
            <w:pPr>
              <w:pStyle w:val="a5"/>
              <w:numPr>
                <w:ilvl w:val="0"/>
                <w:numId w:val="7"/>
              </w:numPr>
              <w:tabs>
                <w:tab w:val="clear" w:pos="720"/>
                <w:tab w:val="num" w:pos="309"/>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Потсдамская (Берлинская) конференция. Нюрнбергский процесс.</w:t>
            </w:r>
          </w:p>
          <w:p w:rsidR="00435167" w:rsidRPr="00435167" w:rsidRDefault="00435167" w:rsidP="00192873">
            <w:pPr>
              <w:pStyle w:val="a5"/>
              <w:numPr>
                <w:ilvl w:val="0"/>
                <w:numId w:val="7"/>
              </w:numPr>
              <w:tabs>
                <w:tab w:val="clear" w:pos="720"/>
                <w:tab w:val="num" w:pos="309"/>
              </w:tabs>
              <w:spacing w:after="0" w:line="240" w:lineRule="auto"/>
              <w:ind w:left="0" w:firstLine="284"/>
              <w:jc w:val="both"/>
              <w:rPr>
                <w:sz w:val="24"/>
                <w:szCs w:val="24"/>
                <w:lang w:val="be-BY"/>
              </w:rPr>
            </w:pPr>
            <w:r w:rsidRPr="00435167">
              <w:rPr>
                <w:rFonts w:ascii="Times New Roman" w:hAnsi="Times New Roman"/>
                <w:sz w:val="24"/>
                <w:szCs w:val="24"/>
              </w:rPr>
              <w:t>Разгром Японии. Окончание Второй мировой войны.</w:t>
            </w:r>
          </w:p>
        </w:tc>
        <w:tc>
          <w:tcPr>
            <w:tcW w:w="1061" w:type="dxa"/>
          </w:tcPr>
          <w:p w:rsidR="00435167" w:rsidRPr="00435167" w:rsidRDefault="00435167" w:rsidP="00192873">
            <w:pPr>
              <w:rPr>
                <w:lang w:val="be-BY"/>
              </w:rPr>
            </w:pPr>
            <w:r>
              <w:rPr>
                <w:lang w:val="be-BY"/>
              </w:rPr>
              <w:t>2</w:t>
            </w:r>
            <w:r w:rsidRPr="00CA4797">
              <w:rPr>
                <w:lang w:val="be-BY"/>
              </w:rPr>
              <w:t xml:space="preserve"> (</w:t>
            </w:r>
            <w:r>
              <w:rPr>
                <w:lang w:val="be-BY"/>
              </w:rPr>
              <w:t>4</w:t>
            </w:r>
            <w:r w:rsidRPr="00CA4797">
              <w:rPr>
                <w:lang w:val="be-BY"/>
              </w:rPr>
              <w:t>*)</w:t>
            </w:r>
          </w:p>
        </w:tc>
      </w:tr>
      <w:tr w:rsidR="00435167" w:rsidRPr="00435167" w:rsidTr="004B3E28">
        <w:trPr>
          <w:trHeight w:val="1051"/>
        </w:trPr>
        <w:tc>
          <w:tcPr>
            <w:tcW w:w="8931" w:type="dxa"/>
          </w:tcPr>
          <w:p w:rsidR="00435167" w:rsidRPr="00435167" w:rsidRDefault="00435167" w:rsidP="00192873">
            <w:pPr>
              <w:tabs>
                <w:tab w:val="left" w:pos="317"/>
              </w:tabs>
              <w:ind w:right="4"/>
              <w:rPr>
                <w:b/>
                <w:i/>
                <w:lang w:val="be-BY"/>
              </w:rPr>
            </w:pPr>
            <w:r w:rsidRPr="00435167">
              <w:rPr>
                <w:b/>
                <w:i/>
                <w:lang w:val="be-BY"/>
              </w:rPr>
              <w:t>ИТОГИ И УРОКИ ВТОРОЙ МИРОВОЙ И ВЕЛИКОЙ ОТЕЧЕСТВЕННОЙ ВОЙН</w:t>
            </w:r>
          </w:p>
          <w:p w:rsidR="00435167" w:rsidRPr="00435167" w:rsidRDefault="00435167" w:rsidP="00192873">
            <w:pPr>
              <w:pStyle w:val="a5"/>
              <w:numPr>
                <w:ilvl w:val="0"/>
                <w:numId w:val="8"/>
              </w:numPr>
              <w:tabs>
                <w:tab w:val="left" w:pos="284"/>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Итоги и историческое значение победы над фашистской Германией.</w:t>
            </w:r>
          </w:p>
          <w:p w:rsidR="00435167" w:rsidRPr="00435167" w:rsidRDefault="00435167" w:rsidP="00192873">
            <w:pPr>
              <w:pStyle w:val="a5"/>
              <w:numPr>
                <w:ilvl w:val="0"/>
                <w:numId w:val="8"/>
              </w:numPr>
              <w:tabs>
                <w:tab w:val="left" w:pos="284"/>
              </w:tabs>
              <w:spacing w:after="0" w:line="240" w:lineRule="auto"/>
              <w:ind w:left="0" w:firstLine="284"/>
              <w:jc w:val="both"/>
              <w:rPr>
                <w:rFonts w:ascii="Times New Roman" w:hAnsi="Times New Roman"/>
                <w:sz w:val="24"/>
                <w:szCs w:val="24"/>
              </w:rPr>
            </w:pPr>
            <w:r w:rsidRPr="00435167">
              <w:rPr>
                <w:rFonts w:ascii="Times New Roman" w:hAnsi="Times New Roman"/>
                <w:sz w:val="24"/>
                <w:szCs w:val="24"/>
              </w:rPr>
              <w:t>Уроки Второй мировой и Великой Отечественной войн.</w:t>
            </w:r>
          </w:p>
          <w:p w:rsidR="00435167" w:rsidRPr="00435167" w:rsidRDefault="00435167" w:rsidP="00192873">
            <w:pPr>
              <w:pStyle w:val="a5"/>
              <w:numPr>
                <w:ilvl w:val="0"/>
                <w:numId w:val="8"/>
              </w:numPr>
              <w:tabs>
                <w:tab w:val="left" w:pos="284"/>
              </w:tabs>
              <w:spacing w:after="0" w:line="240" w:lineRule="auto"/>
              <w:ind w:left="0" w:firstLine="284"/>
              <w:jc w:val="both"/>
              <w:rPr>
                <w:sz w:val="24"/>
                <w:szCs w:val="24"/>
                <w:lang w:val="be-BY"/>
              </w:rPr>
            </w:pPr>
            <w:r w:rsidRPr="00435167">
              <w:rPr>
                <w:rFonts w:ascii="Times New Roman" w:hAnsi="Times New Roman"/>
                <w:sz w:val="24"/>
                <w:szCs w:val="24"/>
              </w:rPr>
              <w:t>Основные тенденции развития мира после Второй мировой войны. Создание ООН.</w:t>
            </w:r>
          </w:p>
        </w:tc>
        <w:tc>
          <w:tcPr>
            <w:tcW w:w="1061" w:type="dxa"/>
          </w:tcPr>
          <w:p w:rsidR="00435167" w:rsidRPr="00435167" w:rsidRDefault="00435167" w:rsidP="00192873">
            <w:pPr>
              <w:rPr>
                <w:lang w:val="be-BY"/>
              </w:rPr>
            </w:pPr>
            <w:r w:rsidRPr="00435167">
              <w:rPr>
                <w:lang w:val="be-BY"/>
              </w:rPr>
              <w:t>2</w:t>
            </w:r>
          </w:p>
        </w:tc>
      </w:tr>
    </w:tbl>
    <w:p w:rsidR="009C7CC5" w:rsidRDefault="009C7CC5" w:rsidP="00192873">
      <w:pPr>
        <w:jc w:val="center"/>
        <w:rPr>
          <w:b/>
        </w:rPr>
      </w:pPr>
    </w:p>
    <w:p w:rsidR="00BB192F" w:rsidRDefault="00BB192F" w:rsidP="00192873">
      <w:pPr>
        <w:jc w:val="center"/>
        <w:rPr>
          <w:b/>
        </w:rPr>
      </w:pPr>
      <w:r w:rsidRPr="00C306DC">
        <w:rPr>
          <w:b/>
        </w:rPr>
        <w:t>1.2. Опорный к</w:t>
      </w:r>
      <w:r>
        <w:rPr>
          <w:b/>
        </w:rPr>
        <w:t>онспект лекций</w:t>
      </w:r>
    </w:p>
    <w:p w:rsidR="00BB192F" w:rsidRDefault="00BB192F" w:rsidP="00192873">
      <w:pPr>
        <w:jc w:val="center"/>
        <w:rPr>
          <w:b/>
        </w:rPr>
      </w:pPr>
    </w:p>
    <w:p w:rsidR="00BB192F" w:rsidRDefault="00FA7B58" w:rsidP="00192873">
      <w:pPr>
        <w:pStyle w:val="a8"/>
        <w:widowControl w:val="0"/>
        <w:ind w:firstLine="284"/>
        <w:rPr>
          <w:b w:val="0"/>
          <w:szCs w:val="24"/>
        </w:rPr>
      </w:pPr>
      <w:r w:rsidRPr="008E1B48">
        <w:rPr>
          <w:szCs w:val="24"/>
          <w:lang w:val="be-BY"/>
        </w:rPr>
        <w:t>ТЕМА 1</w:t>
      </w:r>
      <w:r>
        <w:rPr>
          <w:szCs w:val="24"/>
          <w:lang w:val="be-BY"/>
        </w:rPr>
        <w:t>.</w:t>
      </w:r>
      <w:r w:rsidR="00550D5A" w:rsidRPr="00B6267E">
        <w:rPr>
          <w:szCs w:val="24"/>
          <w:lang w:val="be-BY"/>
        </w:rPr>
        <w:t xml:space="preserve">ВВЕДЕНИЕ В </w:t>
      </w:r>
      <w:r w:rsidR="00550D5A" w:rsidRPr="00FA7B58">
        <w:rPr>
          <w:szCs w:val="24"/>
          <w:lang w:val="be-BY"/>
        </w:rPr>
        <w:t>СПЕЦКУРС</w:t>
      </w:r>
      <w:r w:rsidR="00550D5A" w:rsidRPr="00B6267E">
        <w:rPr>
          <w:szCs w:val="24"/>
        </w:rPr>
        <w:t>«</w:t>
      </w:r>
      <w:r w:rsidR="00550D5A" w:rsidRPr="00B6267E">
        <w:rPr>
          <w:szCs w:val="24"/>
          <w:lang w:val="be-BY"/>
        </w:rPr>
        <w:t>ВЕЛИКАЯ ОТЕЧЕСТВЕННАЯ ВОЙНА СОВЕТСКОГО НАРОДА ( В КОНТЕКСТЕ ВТОРОЙ МИРОВОЙ ВОЙНЫ)</w:t>
      </w:r>
      <w:r w:rsidR="00550D5A" w:rsidRPr="00B6267E">
        <w:rPr>
          <w:szCs w:val="24"/>
        </w:rPr>
        <w:t>»</w:t>
      </w:r>
    </w:p>
    <w:p w:rsidR="00FA7B58" w:rsidRPr="00B6267E" w:rsidRDefault="00FA7B58" w:rsidP="00192873">
      <w:pPr>
        <w:pStyle w:val="a8"/>
        <w:widowControl w:val="0"/>
        <w:ind w:firstLine="284"/>
        <w:rPr>
          <w:b w:val="0"/>
          <w:szCs w:val="24"/>
        </w:rPr>
      </w:pPr>
    </w:p>
    <w:p w:rsidR="00FA7B58" w:rsidRPr="00FA7B58" w:rsidRDefault="00FA7B58" w:rsidP="00192873">
      <w:pPr>
        <w:pStyle w:val="a5"/>
        <w:numPr>
          <w:ilvl w:val="0"/>
          <w:numId w:val="10"/>
        </w:numPr>
        <w:tabs>
          <w:tab w:val="clear" w:pos="643"/>
          <w:tab w:val="num" w:pos="0"/>
        </w:tabs>
        <w:spacing w:after="0" w:line="240" w:lineRule="auto"/>
        <w:ind w:left="0" w:firstLine="284"/>
        <w:rPr>
          <w:rFonts w:ascii="Times New Roman" w:hAnsi="Times New Roman"/>
          <w:i/>
          <w:sz w:val="24"/>
          <w:szCs w:val="24"/>
        </w:rPr>
      </w:pPr>
      <w:r w:rsidRPr="00FA7B58">
        <w:rPr>
          <w:rFonts w:ascii="Times New Roman" w:hAnsi="Times New Roman"/>
          <w:i/>
          <w:sz w:val="24"/>
          <w:szCs w:val="24"/>
        </w:rPr>
        <w:t>Актуальность изучения истории Второй мирово</w:t>
      </w:r>
      <w:r>
        <w:rPr>
          <w:rFonts w:ascii="Times New Roman" w:hAnsi="Times New Roman"/>
          <w:i/>
          <w:sz w:val="24"/>
          <w:szCs w:val="24"/>
        </w:rPr>
        <w:t xml:space="preserve">й и Великой Отечественной войн. </w:t>
      </w:r>
      <w:r w:rsidRPr="00FA7B58">
        <w:rPr>
          <w:rFonts w:ascii="Times New Roman" w:hAnsi="Times New Roman"/>
          <w:i/>
          <w:sz w:val="24"/>
          <w:szCs w:val="24"/>
        </w:rPr>
        <w:t>Предмет, цели и задачи курса, его структура и содержание.</w:t>
      </w:r>
    </w:p>
    <w:p w:rsidR="00BB192F" w:rsidRDefault="00FA7B58" w:rsidP="00192873">
      <w:pPr>
        <w:pStyle w:val="a8"/>
        <w:widowControl w:val="0"/>
        <w:ind w:firstLine="284"/>
        <w:jc w:val="left"/>
        <w:rPr>
          <w:b w:val="0"/>
          <w:i/>
          <w:szCs w:val="24"/>
        </w:rPr>
      </w:pPr>
      <w:r w:rsidRPr="00FA7B58">
        <w:rPr>
          <w:b w:val="0"/>
          <w:i/>
          <w:szCs w:val="24"/>
        </w:rPr>
        <w:t>2. Историография и источники изучения Второй мировой и Великой Отечественной войн.</w:t>
      </w:r>
    </w:p>
    <w:p w:rsidR="00FA7B58" w:rsidRPr="00FA7B58" w:rsidRDefault="00FA7B58" w:rsidP="00192873">
      <w:pPr>
        <w:pStyle w:val="a8"/>
        <w:widowControl w:val="0"/>
        <w:ind w:firstLine="284"/>
        <w:jc w:val="left"/>
        <w:rPr>
          <w:b w:val="0"/>
          <w:i/>
          <w:szCs w:val="24"/>
        </w:rPr>
      </w:pPr>
    </w:p>
    <w:p w:rsidR="00BB192F" w:rsidRDefault="00BB192F" w:rsidP="00192873">
      <w:pPr>
        <w:pStyle w:val="a8"/>
        <w:widowControl w:val="0"/>
        <w:ind w:firstLine="284"/>
        <w:jc w:val="left"/>
        <w:rPr>
          <w:szCs w:val="28"/>
        </w:rPr>
      </w:pPr>
      <w:r w:rsidRPr="00371A1C">
        <w:rPr>
          <w:szCs w:val="24"/>
        </w:rPr>
        <w:t xml:space="preserve">1. </w:t>
      </w:r>
      <w:r w:rsidRPr="00371A1C">
        <w:rPr>
          <w:szCs w:val="28"/>
        </w:rPr>
        <w:t>Актуальность изучения истории Второй мировой и Великой Отечественной войн. Предмет, цели и задачи курса, его структура и содержание</w:t>
      </w:r>
    </w:p>
    <w:p w:rsidR="00BB192F" w:rsidRPr="009A0C15" w:rsidRDefault="00BB192F" w:rsidP="00192873">
      <w:pPr>
        <w:pStyle w:val="a8"/>
        <w:widowControl w:val="0"/>
        <w:ind w:firstLine="284"/>
        <w:rPr>
          <w:b w:val="0"/>
          <w:szCs w:val="24"/>
        </w:rPr>
      </w:pPr>
    </w:p>
    <w:p w:rsidR="00C53E38" w:rsidRDefault="00BB192F" w:rsidP="00192873">
      <w:pPr>
        <w:pStyle w:val="a8"/>
        <w:widowControl w:val="0"/>
        <w:ind w:firstLine="284"/>
        <w:jc w:val="both"/>
        <w:rPr>
          <w:b w:val="0"/>
          <w:kern w:val="32"/>
          <w:szCs w:val="24"/>
        </w:rPr>
      </w:pPr>
      <w:r w:rsidRPr="00B343E5">
        <w:rPr>
          <w:b w:val="0"/>
          <w:kern w:val="32"/>
          <w:szCs w:val="24"/>
        </w:rPr>
        <w:t>Вторая мировая</w:t>
      </w:r>
      <w:r w:rsidR="00A82AA4">
        <w:rPr>
          <w:b w:val="0"/>
          <w:kern w:val="32"/>
          <w:szCs w:val="24"/>
        </w:rPr>
        <w:t xml:space="preserve"> война – крупнейшая катастрофа ХХ</w:t>
      </w:r>
      <w:r w:rsidR="004B74F7">
        <w:rPr>
          <w:b w:val="0"/>
          <w:kern w:val="32"/>
          <w:szCs w:val="24"/>
        </w:rPr>
        <w:t> </w:t>
      </w:r>
      <w:r w:rsidR="00A82AA4">
        <w:rPr>
          <w:b w:val="0"/>
          <w:kern w:val="32"/>
          <w:szCs w:val="24"/>
        </w:rPr>
        <w:t>в истории</w:t>
      </w:r>
      <w:r w:rsidRPr="00B343E5">
        <w:rPr>
          <w:b w:val="0"/>
          <w:kern w:val="32"/>
          <w:szCs w:val="24"/>
        </w:rPr>
        <w:t xml:space="preserve"> челове</w:t>
      </w:r>
      <w:r>
        <w:rPr>
          <w:b w:val="0"/>
          <w:kern w:val="32"/>
          <w:szCs w:val="24"/>
        </w:rPr>
        <w:t>ческой цивилизации. Она</w:t>
      </w:r>
      <w:r w:rsidRPr="00B343E5">
        <w:rPr>
          <w:b w:val="0"/>
          <w:kern w:val="32"/>
          <w:szCs w:val="24"/>
        </w:rPr>
        <w:t xml:space="preserve"> продолжа</w:t>
      </w:r>
      <w:r>
        <w:rPr>
          <w:b w:val="0"/>
          <w:kern w:val="32"/>
          <w:szCs w:val="24"/>
        </w:rPr>
        <w:t>л</w:t>
      </w:r>
      <w:r w:rsidRPr="00B343E5">
        <w:rPr>
          <w:b w:val="0"/>
          <w:kern w:val="32"/>
          <w:szCs w:val="24"/>
        </w:rPr>
        <w:t>а</w:t>
      </w:r>
      <w:r>
        <w:rPr>
          <w:b w:val="0"/>
          <w:kern w:val="32"/>
          <w:szCs w:val="24"/>
        </w:rPr>
        <w:t>сь</w:t>
      </w:r>
      <w:r w:rsidRPr="00B343E5">
        <w:rPr>
          <w:b w:val="0"/>
          <w:kern w:val="32"/>
          <w:szCs w:val="24"/>
        </w:rPr>
        <w:t xml:space="preserve"> шесть лет и втяну</w:t>
      </w:r>
      <w:r>
        <w:rPr>
          <w:b w:val="0"/>
          <w:kern w:val="32"/>
          <w:szCs w:val="24"/>
        </w:rPr>
        <w:t>ла</w:t>
      </w:r>
      <w:r w:rsidRPr="00B343E5">
        <w:rPr>
          <w:b w:val="0"/>
          <w:kern w:val="32"/>
          <w:szCs w:val="24"/>
        </w:rPr>
        <w:t xml:space="preserve"> в кровавую </w:t>
      </w:r>
      <w:r w:rsidRPr="009E0A82">
        <w:rPr>
          <w:b w:val="0"/>
          <w:kern w:val="32"/>
          <w:szCs w:val="24"/>
        </w:rPr>
        <w:t>битву 61</w:t>
      </w:r>
      <w:r w:rsidR="00096A8E" w:rsidRPr="009E0A82">
        <w:rPr>
          <w:b w:val="0"/>
          <w:kern w:val="32"/>
          <w:szCs w:val="24"/>
        </w:rPr>
        <w:t> </w:t>
      </w:r>
      <w:r w:rsidRPr="009E0A82">
        <w:rPr>
          <w:b w:val="0"/>
          <w:kern w:val="32"/>
          <w:szCs w:val="24"/>
        </w:rPr>
        <w:t>государство,</w:t>
      </w:r>
      <w:r w:rsidRPr="00B343E5">
        <w:rPr>
          <w:b w:val="0"/>
          <w:kern w:val="32"/>
          <w:szCs w:val="24"/>
        </w:rPr>
        <w:t xml:space="preserve"> 80</w:t>
      </w:r>
      <w:r w:rsidR="00096A8E">
        <w:rPr>
          <w:b w:val="0"/>
          <w:kern w:val="32"/>
          <w:szCs w:val="24"/>
        </w:rPr>
        <w:t> </w:t>
      </w:r>
      <w:r w:rsidRPr="00B343E5">
        <w:rPr>
          <w:b w:val="0"/>
          <w:kern w:val="32"/>
          <w:szCs w:val="24"/>
        </w:rPr>
        <w:t>% населения Зе</w:t>
      </w:r>
      <w:r w:rsidR="00604267">
        <w:rPr>
          <w:b w:val="0"/>
          <w:kern w:val="32"/>
          <w:szCs w:val="24"/>
        </w:rPr>
        <w:t>мли. За годы войны погибло около</w:t>
      </w:r>
      <w:r w:rsidRPr="00B343E5">
        <w:rPr>
          <w:b w:val="0"/>
          <w:kern w:val="32"/>
          <w:szCs w:val="24"/>
        </w:rPr>
        <w:t xml:space="preserve"> </w:t>
      </w:r>
      <w:r w:rsidR="00604267">
        <w:rPr>
          <w:b w:val="0"/>
          <w:kern w:val="32"/>
          <w:szCs w:val="24"/>
        </w:rPr>
        <w:t>55</w:t>
      </w:r>
      <w:r w:rsidR="00096A8E">
        <w:rPr>
          <w:b w:val="0"/>
          <w:kern w:val="32"/>
          <w:szCs w:val="24"/>
        </w:rPr>
        <w:t> </w:t>
      </w:r>
      <w:r w:rsidR="00604267">
        <w:rPr>
          <w:b w:val="0"/>
          <w:kern w:val="32"/>
          <w:szCs w:val="24"/>
        </w:rPr>
        <w:t>млн. человек, из них</w:t>
      </w:r>
      <w:r w:rsidRPr="00B343E5">
        <w:rPr>
          <w:b w:val="0"/>
          <w:kern w:val="32"/>
          <w:szCs w:val="24"/>
        </w:rPr>
        <w:t xml:space="preserve"> 27</w:t>
      </w:r>
      <w:r w:rsidR="00096A8E">
        <w:rPr>
          <w:b w:val="0"/>
          <w:kern w:val="32"/>
          <w:szCs w:val="24"/>
        </w:rPr>
        <w:t> </w:t>
      </w:r>
      <w:r w:rsidRPr="00B343E5">
        <w:rPr>
          <w:b w:val="0"/>
          <w:kern w:val="32"/>
          <w:szCs w:val="24"/>
        </w:rPr>
        <w:t>млн. – в СССР. Одним из наиболее пострадавших от военных действий народов является белорусс</w:t>
      </w:r>
      <w:r w:rsidR="00604267">
        <w:rPr>
          <w:b w:val="0"/>
          <w:kern w:val="32"/>
          <w:szCs w:val="24"/>
        </w:rPr>
        <w:t>кий</w:t>
      </w:r>
      <w:r w:rsidRPr="00B343E5">
        <w:rPr>
          <w:b w:val="0"/>
          <w:kern w:val="32"/>
          <w:szCs w:val="24"/>
        </w:rPr>
        <w:t>, проявивший в годы войны мужество, самоот</w:t>
      </w:r>
      <w:r>
        <w:rPr>
          <w:b w:val="0"/>
          <w:kern w:val="32"/>
          <w:szCs w:val="24"/>
        </w:rPr>
        <w:t>верже</w:t>
      </w:r>
      <w:r w:rsidRPr="00B343E5">
        <w:rPr>
          <w:b w:val="0"/>
          <w:kern w:val="32"/>
          <w:szCs w:val="24"/>
        </w:rPr>
        <w:t>нность, верность, самопожертвование в борьбе против немецко-фашистских захватчиков.</w:t>
      </w:r>
      <w:r w:rsidR="00604267">
        <w:rPr>
          <w:b w:val="0"/>
          <w:kern w:val="32"/>
          <w:szCs w:val="24"/>
        </w:rPr>
        <w:t xml:space="preserve"> Около 3</w:t>
      </w:r>
      <w:r w:rsidR="004B74F7">
        <w:rPr>
          <w:b w:val="0"/>
          <w:kern w:val="32"/>
          <w:szCs w:val="24"/>
        </w:rPr>
        <w:t> </w:t>
      </w:r>
      <w:r w:rsidR="00604267">
        <w:rPr>
          <w:b w:val="0"/>
          <w:kern w:val="32"/>
          <w:szCs w:val="24"/>
        </w:rPr>
        <w:t>млн. белорусов положили свои жизни на алтарь Великой победы.</w:t>
      </w:r>
      <w:r w:rsidRPr="00B343E5">
        <w:rPr>
          <w:b w:val="0"/>
          <w:kern w:val="32"/>
          <w:szCs w:val="24"/>
        </w:rPr>
        <w:t xml:space="preserve"> Героические традиции всегда были важным источником воспитания национального духа, патриотических качеств и жизнедеятельности для многих поколений белорусского народа.</w:t>
      </w:r>
    </w:p>
    <w:p w:rsidR="00C53E38" w:rsidRDefault="00C53E38" w:rsidP="00192873">
      <w:pPr>
        <w:pStyle w:val="a8"/>
        <w:widowControl w:val="0"/>
        <w:ind w:firstLine="284"/>
        <w:jc w:val="both"/>
        <w:rPr>
          <w:b w:val="0"/>
          <w:color w:val="000000"/>
          <w:szCs w:val="24"/>
        </w:rPr>
      </w:pPr>
      <w:r w:rsidRPr="00C53E38">
        <w:rPr>
          <w:b w:val="0"/>
          <w:color w:val="000000"/>
          <w:szCs w:val="24"/>
        </w:rPr>
        <w:t>Война – это система продуманных и целенаправленных действий для решения средствами вооруженного насилия территориальных, экономических, национальных, общ</w:t>
      </w:r>
      <w:r w:rsidR="003A1FF3">
        <w:rPr>
          <w:b w:val="0"/>
          <w:color w:val="000000"/>
          <w:szCs w:val="24"/>
        </w:rPr>
        <w:t>ественно-политических, религиоз</w:t>
      </w:r>
      <w:r w:rsidRPr="00C53E38">
        <w:rPr>
          <w:b w:val="0"/>
          <w:color w:val="000000"/>
          <w:szCs w:val="24"/>
        </w:rPr>
        <w:t xml:space="preserve">ных и других противоречий между народами, государствами, нациями, классами и социальными группами. </w:t>
      </w:r>
    </w:p>
    <w:p w:rsidR="00C53E38" w:rsidRDefault="00C53E38" w:rsidP="00192873">
      <w:pPr>
        <w:pStyle w:val="a8"/>
        <w:widowControl w:val="0"/>
        <w:ind w:firstLine="284"/>
        <w:jc w:val="both"/>
        <w:rPr>
          <w:b w:val="0"/>
          <w:color w:val="000000"/>
          <w:szCs w:val="24"/>
        </w:rPr>
      </w:pPr>
      <w:r w:rsidRPr="00C53E38">
        <w:rPr>
          <w:b w:val="0"/>
          <w:color w:val="000000"/>
          <w:szCs w:val="24"/>
        </w:rPr>
        <w:t>В Первой мировой войне (1914–1918) участвовало 38</w:t>
      </w:r>
      <w:r w:rsidR="00F945EB">
        <w:rPr>
          <w:b w:val="0"/>
          <w:color w:val="000000"/>
          <w:szCs w:val="24"/>
        </w:rPr>
        <w:t> </w:t>
      </w:r>
      <w:r w:rsidRPr="00C53E38">
        <w:rPr>
          <w:b w:val="0"/>
          <w:color w:val="000000"/>
          <w:szCs w:val="24"/>
        </w:rPr>
        <w:t>государств с населением 1,5</w:t>
      </w:r>
      <w:r w:rsidR="00F945EB">
        <w:rPr>
          <w:b w:val="0"/>
          <w:color w:val="000000"/>
          <w:szCs w:val="24"/>
        </w:rPr>
        <w:t> </w:t>
      </w:r>
      <w:r w:rsidRPr="00C53E38">
        <w:rPr>
          <w:b w:val="0"/>
          <w:color w:val="000000"/>
          <w:szCs w:val="24"/>
        </w:rPr>
        <w:t>млрд. человек. В армию было мобилизовано 74</w:t>
      </w:r>
      <w:r w:rsidR="00F945EB">
        <w:rPr>
          <w:b w:val="0"/>
          <w:color w:val="000000"/>
          <w:szCs w:val="24"/>
        </w:rPr>
        <w:t> </w:t>
      </w:r>
      <w:r w:rsidRPr="00C53E38">
        <w:rPr>
          <w:b w:val="0"/>
          <w:color w:val="000000"/>
          <w:szCs w:val="24"/>
        </w:rPr>
        <w:t>млн. человек. Погибло и умерло от ран около 10</w:t>
      </w:r>
      <w:r w:rsidR="00F945EB">
        <w:rPr>
          <w:b w:val="0"/>
          <w:color w:val="000000"/>
          <w:szCs w:val="24"/>
        </w:rPr>
        <w:t> </w:t>
      </w:r>
      <w:r w:rsidRPr="00C53E38">
        <w:rPr>
          <w:b w:val="0"/>
          <w:color w:val="000000"/>
          <w:szCs w:val="24"/>
        </w:rPr>
        <w:t>млн. человек, ранено более 20</w:t>
      </w:r>
      <w:r w:rsidR="00F945EB">
        <w:rPr>
          <w:b w:val="0"/>
          <w:color w:val="000000"/>
          <w:szCs w:val="24"/>
        </w:rPr>
        <w:t> </w:t>
      </w:r>
      <w:r w:rsidRPr="00C53E38">
        <w:rPr>
          <w:b w:val="0"/>
          <w:color w:val="000000"/>
          <w:szCs w:val="24"/>
        </w:rPr>
        <w:t>млн. человек, умерло от эпидемий и голода около 10</w:t>
      </w:r>
      <w:r w:rsidR="00F945EB">
        <w:rPr>
          <w:b w:val="0"/>
          <w:color w:val="000000"/>
          <w:szCs w:val="24"/>
        </w:rPr>
        <w:t> </w:t>
      </w:r>
      <w:r w:rsidRPr="00C53E38">
        <w:rPr>
          <w:b w:val="0"/>
          <w:color w:val="000000"/>
          <w:szCs w:val="24"/>
        </w:rPr>
        <w:t xml:space="preserve">млн. человек. </w:t>
      </w:r>
    </w:p>
    <w:p w:rsidR="00C53E38" w:rsidRPr="00C53E38" w:rsidRDefault="00C53E38" w:rsidP="00192873">
      <w:pPr>
        <w:pStyle w:val="a8"/>
        <w:widowControl w:val="0"/>
        <w:ind w:firstLine="284"/>
        <w:jc w:val="both"/>
        <w:rPr>
          <w:b w:val="0"/>
          <w:szCs w:val="24"/>
        </w:rPr>
      </w:pPr>
      <w:r w:rsidRPr="00C53E38">
        <w:rPr>
          <w:b w:val="0"/>
          <w:color w:val="000000"/>
          <w:szCs w:val="24"/>
        </w:rPr>
        <w:t>Во Второй мировой войне (1939–1945</w:t>
      </w:r>
      <w:r w:rsidR="00F945EB">
        <w:rPr>
          <w:b w:val="0"/>
          <w:color w:val="000000"/>
          <w:szCs w:val="24"/>
        </w:rPr>
        <w:t> гг.</w:t>
      </w:r>
      <w:r w:rsidRPr="00C53E38">
        <w:rPr>
          <w:b w:val="0"/>
          <w:color w:val="000000"/>
          <w:szCs w:val="24"/>
        </w:rPr>
        <w:t>) участвовало 61</w:t>
      </w:r>
      <w:r w:rsidR="00F945EB">
        <w:rPr>
          <w:b w:val="0"/>
          <w:color w:val="000000"/>
          <w:szCs w:val="24"/>
        </w:rPr>
        <w:t> </w:t>
      </w:r>
      <w:r w:rsidRPr="00C53E38">
        <w:rPr>
          <w:b w:val="0"/>
          <w:color w:val="000000"/>
          <w:szCs w:val="24"/>
        </w:rPr>
        <w:t>государство, более 80</w:t>
      </w:r>
      <w:r w:rsidR="00F945EB">
        <w:rPr>
          <w:b w:val="0"/>
          <w:color w:val="000000"/>
          <w:szCs w:val="24"/>
        </w:rPr>
        <w:t> </w:t>
      </w:r>
      <w:r w:rsidRPr="00C53E38">
        <w:rPr>
          <w:b w:val="0"/>
          <w:color w:val="000000"/>
          <w:szCs w:val="24"/>
        </w:rPr>
        <w:t>% населения планеты Зем</w:t>
      </w:r>
      <w:r w:rsidR="003A1FF3">
        <w:rPr>
          <w:b w:val="0"/>
          <w:color w:val="000000"/>
          <w:szCs w:val="24"/>
        </w:rPr>
        <w:t>ля. Военные действия шли на тер</w:t>
      </w:r>
      <w:r w:rsidRPr="00C53E38">
        <w:rPr>
          <w:b w:val="0"/>
          <w:color w:val="000000"/>
          <w:szCs w:val="24"/>
        </w:rPr>
        <w:t>ритории 40</w:t>
      </w:r>
      <w:r w:rsidR="00F945EB">
        <w:rPr>
          <w:b w:val="0"/>
          <w:color w:val="000000"/>
          <w:szCs w:val="24"/>
        </w:rPr>
        <w:t> </w:t>
      </w:r>
      <w:r w:rsidRPr="00C53E38">
        <w:rPr>
          <w:b w:val="0"/>
          <w:color w:val="000000"/>
          <w:szCs w:val="24"/>
        </w:rPr>
        <w:t>государств. В армии в</w:t>
      </w:r>
      <w:r>
        <w:rPr>
          <w:b w:val="0"/>
          <w:color w:val="000000"/>
          <w:szCs w:val="24"/>
        </w:rPr>
        <w:t>оюющих государств было мобилизо</w:t>
      </w:r>
      <w:r w:rsidRPr="00C53E38">
        <w:rPr>
          <w:b w:val="0"/>
          <w:color w:val="000000"/>
          <w:szCs w:val="24"/>
        </w:rPr>
        <w:t>вано 110</w:t>
      </w:r>
      <w:r w:rsidR="00F945EB">
        <w:rPr>
          <w:b w:val="0"/>
          <w:color w:val="000000"/>
          <w:szCs w:val="24"/>
        </w:rPr>
        <w:t> </w:t>
      </w:r>
      <w:r w:rsidRPr="00C53E38">
        <w:rPr>
          <w:b w:val="0"/>
          <w:color w:val="000000"/>
          <w:szCs w:val="24"/>
        </w:rPr>
        <w:t>млн. человек, погибло более 55</w:t>
      </w:r>
      <w:r w:rsidR="00F945EB">
        <w:rPr>
          <w:b w:val="0"/>
          <w:color w:val="000000"/>
          <w:szCs w:val="24"/>
        </w:rPr>
        <w:t> </w:t>
      </w:r>
      <w:r w:rsidRPr="00C53E38">
        <w:rPr>
          <w:b w:val="0"/>
          <w:color w:val="000000"/>
          <w:szCs w:val="24"/>
        </w:rPr>
        <w:t>млн. человек (из них потери СССР составили 27</w:t>
      </w:r>
      <w:r w:rsidR="00F945EB">
        <w:rPr>
          <w:b w:val="0"/>
          <w:color w:val="000000"/>
          <w:szCs w:val="24"/>
        </w:rPr>
        <w:t> </w:t>
      </w:r>
      <w:r w:rsidRPr="00C53E38">
        <w:rPr>
          <w:b w:val="0"/>
          <w:color w:val="000000"/>
          <w:szCs w:val="24"/>
        </w:rPr>
        <w:t>млн., в том числе около 3</w:t>
      </w:r>
      <w:r w:rsidR="00F945EB">
        <w:rPr>
          <w:b w:val="0"/>
          <w:color w:val="000000"/>
          <w:szCs w:val="24"/>
        </w:rPr>
        <w:t> </w:t>
      </w:r>
      <w:r w:rsidRPr="00C53E38">
        <w:rPr>
          <w:b w:val="0"/>
          <w:color w:val="000000"/>
          <w:szCs w:val="24"/>
        </w:rPr>
        <w:t xml:space="preserve">млн. человек – жители Беларуси). </w:t>
      </w:r>
    </w:p>
    <w:p w:rsidR="003A1FF3" w:rsidRDefault="003A1FF3" w:rsidP="00192873">
      <w:pPr>
        <w:pStyle w:val="a8"/>
        <w:widowControl w:val="0"/>
        <w:ind w:firstLine="284"/>
        <w:jc w:val="both"/>
        <w:rPr>
          <w:b w:val="0"/>
          <w:szCs w:val="24"/>
        </w:rPr>
      </w:pPr>
      <w:r>
        <w:rPr>
          <w:b w:val="0"/>
          <w:szCs w:val="24"/>
        </w:rPr>
        <w:t xml:space="preserve">Актуальность изучения курса </w:t>
      </w:r>
      <w:r w:rsidRPr="00435167">
        <w:rPr>
          <w:b w:val="0"/>
          <w:lang w:val="be-BY"/>
        </w:rPr>
        <w:t>Вел</w:t>
      </w:r>
      <w:r w:rsidRPr="00435167">
        <w:rPr>
          <w:b w:val="0"/>
        </w:rPr>
        <w:t>и</w:t>
      </w:r>
      <w:r w:rsidRPr="00435167">
        <w:rPr>
          <w:b w:val="0"/>
          <w:lang w:val="be-BY"/>
        </w:rPr>
        <w:t xml:space="preserve">кая Отечественная война советского народа (в </w:t>
      </w:r>
      <w:r w:rsidRPr="00435167">
        <w:rPr>
          <w:b w:val="0"/>
          <w:lang w:val="be-BY"/>
        </w:rPr>
        <w:lastRenderedPageBreak/>
        <w:t>контексте Второй м</w:t>
      </w:r>
      <w:r w:rsidRPr="00435167">
        <w:rPr>
          <w:b w:val="0"/>
        </w:rPr>
        <w:t>и</w:t>
      </w:r>
      <w:r w:rsidRPr="00435167">
        <w:rPr>
          <w:b w:val="0"/>
          <w:lang w:val="be-BY"/>
        </w:rPr>
        <w:t>ровой войны</w:t>
      </w:r>
      <w:r>
        <w:rPr>
          <w:b w:val="0"/>
          <w:szCs w:val="24"/>
          <w:lang w:val="be-BY"/>
        </w:rPr>
        <w:t xml:space="preserve"> связана с тем, что сегодня нет страны – СССР, которая вела войну прот</w:t>
      </w:r>
      <w:r>
        <w:rPr>
          <w:b w:val="0"/>
          <w:szCs w:val="24"/>
        </w:rPr>
        <w:t>ив фашистской Германии, и поэтому идет переписывание истории войны. Распад СССР привёл к созданию 15</w:t>
      </w:r>
      <w:r w:rsidR="00F945EB">
        <w:rPr>
          <w:b w:val="0"/>
          <w:szCs w:val="24"/>
        </w:rPr>
        <w:t> </w:t>
      </w:r>
      <w:r>
        <w:rPr>
          <w:b w:val="0"/>
          <w:szCs w:val="24"/>
        </w:rPr>
        <w:t>новых государств, у каждого из которых – своя правда. Изменились оценки творцов Победы – если в 1945</w:t>
      </w:r>
      <w:r w:rsidR="00F945EB">
        <w:rPr>
          <w:b w:val="0"/>
          <w:szCs w:val="24"/>
        </w:rPr>
        <w:t> </w:t>
      </w:r>
      <w:r>
        <w:rPr>
          <w:b w:val="0"/>
          <w:szCs w:val="24"/>
        </w:rPr>
        <w:t>году 57</w:t>
      </w:r>
      <w:r w:rsidR="00F945EB">
        <w:rPr>
          <w:b w:val="0"/>
          <w:szCs w:val="24"/>
        </w:rPr>
        <w:t xml:space="preserve"> %</w:t>
      </w:r>
      <w:r>
        <w:rPr>
          <w:b w:val="0"/>
          <w:szCs w:val="24"/>
        </w:rPr>
        <w:t xml:space="preserve"> французов считали СССР страной, внесшей основной вклад в разгром фашизма, то социологический опрос в Европе (апрель 2015</w:t>
      </w:r>
      <w:r w:rsidR="00F945EB">
        <w:rPr>
          <w:b w:val="0"/>
          <w:szCs w:val="24"/>
        </w:rPr>
        <w:t> </w:t>
      </w:r>
      <w:r>
        <w:rPr>
          <w:b w:val="0"/>
          <w:szCs w:val="24"/>
        </w:rPr>
        <w:t>г.) дал следующие цифры – только 13</w:t>
      </w:r>
      <w:r w:rsidR="00F945EB">
        <w:rPr>
          <w:b w:val="0"/>
          <w:szCs w:val="24"/>
        </w:rPr>
        <w:t> </w:t>
      </w:r>
      <w:r>
        <w:rPr>
          <w:b w:val="0"/>
          <w:szCs w:val="24"/>
        </w:rPr>
        <w:t>% европейцев считают СССР главной силой разгрома Германии, зато 43</w:t>
      </w:r>
      <w:r w:rsidR="00F945EB">
        <w:rPr>
          <w:b w:val="0"/>
          <w:szCs w:val="24"/>
        </w:rPr>
        <w:t> </w:t>
      </w:r>
      <w:r>
        <w:rPr>
          <w:b w:val="0"/>
          <w:szCs w:val="24"/>
        </w:rPr>
        <w:t>% отдают предпочтение США.</w:t>
      </w:r>
    </w:p>
    <w:p w:rsidR="00C53E38" w:rsidRDefault="00C53E38" w:rsidP="00192873">
      <w:pPr>
        <w:pStyle w:val="a8"/>
        <w:widowControl w:val="0"/>
        <w:ind w:firstLine="284"/>
        <w:jc w:val="both"/>
        <w:rPr>
          <w:b w:val="0"/>
          <w:szCs w:val="24"/>
        </w:rPr>
      </w:pPr>
      <w:r w:rsidRPr="00C53E38">
        <w:rPr>
          <w:rFonts w:eastAsiaTheme="minorHAnsi"/>
          <w:b w:val="0"/>
          <w:color w:val="000000"/>
          <w:szCs w:val="24"/>
          <w:lang w:eastAsia="en-US"/>
        </w:rPr>
        <w:t>Сегодня ради сохранения мира и безопасности должны учитываться уроки Второй мировой и Великой Отечественной войн. Несмотря на то, что в последнее время происходит сближение стран и народов, положение в мире остается сложным. Человечество не избавилось от</w:t>
      </w:r>
      <w:r w:rsidRPr="00C53E38">
        <w:rPr>
          <w:b w:val="0"/>
          <w:szCs w:val="24"/>
        </w:rPr>
        <w:t xml:space="preserve"> угрозы мировой войны. Современная система межгосударственных отношений не дает полной гарантии прогрессивного развития. Об этом ярко свидетельствуют многочисленные социальные, национальные и религиозные противоречия и конфликты. Опыт прошлого, доскональное изучение его героических и трагических страниц является необходимым условием для того, чтобы не повторить предыдущих ошибок. Сохранение мира и безопасности</w:t>
      </w:r>
      <w:r w:rsidR="00F945EB">
        <w:rPr>
          <w:b w:val="0"/>
          <w:szCs w:val="24"/>
        </w:rPr>
        <w:t> </w:t>
      </w:r>
      <w:r w:rsidRPr="00C53E38">
        <w:rPr>
          <w:b w:val="0"/>
          <w:szCs w:val="24"/>
        </w:rPr>
        <w:t>– важнейшая задача всех 7</w:t>
      </w:r>
      <w:r w:rsidR="00F945EB">
        <w:rPr>
          <w:b w:val="0"/>
          <w:szCs w:val="24"/>
        </w:rPr>
        <w:t> </w:t>
      </w:r>
      <w:r w:rsidRPr="00C53E38">
        <w:rPr>
          <w:b w:val="0"/>
          <w:szCs w:val="24"/>
        </w:rPr>
        <w:t>млрд. жителей нашей планеты.</w:t>
      </w:r>
      <w:r>
        <w:rPr>
          <w:b w:val="0"/>
          <w:szCs w:val="24"/>
        </w:rPr>
        <w:t xml:space="preserve"> </w:t>
      </w:r>
    </w:p>
    <w:p w:rsidR="003A1FF3" w:rsidRDefault="003A1FF3" w:rsidP="00192873">
      <w:r w:rsidRPr="009B5ED9">
        <w:t>Велик</w:t>
      </w:r>
      <w:r w:rsidRPr="009B5ED9">
        <w:rPr>
          <w:lang w:val="be-BY"/>
        </w:rPr>
        <w:t>ая</w:t>
      </w:r>
      <w:r w:rsidRPr="009B5ED9">
        <w:t xml:space="preserve"> Отечественная войн</w:t>
      </w:r>
      <w:r w:rsidRPr="009B5ED9">
        <w:rPr>
          <w:lang w:val="be-BY"/>
        </w:rPr>
        <w:t>а советского народа (в контексте Второй мировой войны) в системе соц</w:t>
      </w:r>
      <w:r w:rsidRPr="009B5ED9">
        <w:t>и</w:t>
      </w:r>
      <w:r>
        <w:rPr>
          <w:lang w:val="be-BY"/>
        </w:rPr>
        <w:t>ально-гумантарных знан</w:t>
      </w:r>
      <w:r>
        <w:t>и</w:t>
      </w:r>
      <w:r w:rsidRPr="009B5ED9">
        <w:rPr>
          <w:lang w:val="be-BY"/>
        </w:rPr>
        <w:t xml:space="preserve">й определяется тем, что предметом её </w:t>
      </w:r>
      <w:r w:rsidRPr="009B5ED9">
        <w:t>и</w:t>
      </w:r>
      <w:r w:rsidRPr="009B5ED9">
        <w:rPr>
          <w:lang w:val="be-BY"/>
        </w:rPr>
        <w:t>зучен</w:t>
      </w:r>
      <w:r w:rsidRPr="009B5ED9">
        <w:t>и</w:t>
      </w:r>
      <w:r w:rsidRPr="009B5ED9">
        <w:rPr>
          <w:lang w:val="be-BY"/>
        </w:rPr>
        <w:t>я являются анализ международной обстановки 30–50-х</w:t>
      </w:r>
      <w:r w:rsidR="00F945EB">
        <w:rPr>
          <w:lang w:val="be-BY"/>
        </w:rPr>
        <w:t> </w:t>
      </w:r>
      <w:r w:rsidRPr="009B5ED9">
        <w:rPr>
          <w:lang w:val="be-BY"/>
        </w:rPr>
        <w:t xml:space="preserve">гг. </w:t>
      </w:r>
      <w:r w:rsidRPr="009B5ED9">
        <w:t>ХХ</w:t>
      </w:r>
      <w:r w:rsidR="00F945EB">
        <w:t> </w:t>
      </w:r>
      <w:r w:rsidRPr="009B5ED9">
        <w:t>в. в мире, изучение героических и трагических страниц истории СССР на основе новых исторических реалий</w:t>
      </w:r>
      <w:r>
        <w:t>, роли</w:t>
      </w:r>
      <w:r w:rsidRPr="009B5ED9">
        <w:t xml:space="preserve"> белорусского народа в победе над фашизмом</w:t>
      </w:r>
      <w:r>
        <w:t xml:space="preserve">, </w:t>
      </w:r>
      <w:r w:rsidRPr="003A1FF3">
        <w:t>необходимостью</w:t>
      </w:r>
      <w:r w:rsidRPr="009B5ED9">
        <w:t xml:space="preserve"> сохранения памяти об опасности для отдельных народов и всего человечества существования и реа</w:t>
      </w:r>
      <w:r>
        <w:t>лизации идей расизма и нацизма</w:t>
      </w:r>
      <w:r w:rsidRPr="009B5ED9">
        <w:t xml:space="preserve"> и</w:t>
      </w:r>
      <w:r w:rsidR="00F945EB">
        <w:t> </w:t>
      </w:r>
      <w:r w:rsidRPr="009B5ED9">
        <w:t xml:space="preserve">др. </w:t>
      </w:r>
    </w:p>
    <w:p w:rsidR="00E021DF" w:rsidRPr="009A45CD" w:rsidRDefault="00E021DF" w:rsidP="00192873">
      <w:pPr>
        <w:pStyle w:val="a8"/>
        <w:widowControl w:val="0"/>
        <w:ind w:firstLine="284"/>
        <w:jc w:val="both"/>
        <w:rPr>
          <w:b w:val="0"/>
          <w:szCs w:val="24"/>
        </w:rPr>
      </w:pPr>
      <w:r w:rsidRPr="009A45CD">
        <w:rPr>
          <w:b w:val="0"/>
          <w:szCs w:val="24"/>
        </w:rPr>
        <w:t>На изучение дисциплины выделяется 72</w:t>
      </w:r>
      <w:r w:rsidR="00F945EB">
        <w:rPr>
          <w:b w:val="0"/>
          <w:szCs w:val="24"/>
        </w:rPr>
        <w:t> </w:t>
      </w:r>
      <w:r w:rsidRPr="009A45CD">
        <w:rPr>
          <w:b w:val="0"/>
          <w:szCs w:val="24"/>
        </w:rPr>
        <w:t>часа, в том числе 34</w:t>
      </w:r>
      <w:r w:rsidR="00F945EB">
        <w:rPr>
          <w:b w:val="0"/>
          <w:szCs w:val="24"/>
        </w:rPr>
        <w:t> </w:t>
      </w:r>
      <w:r w:rsidRPr="009A45CD">
        <w:rPr>
          <w:b w:val="0"/>
          <w:szCs w:val="24"/>
        </w:rPr>
        <w:t>аудиторных часов (из которых 16(18)</w:t>
      </w:r>
      <w:r w:rsidR="00F945EB">
        <w:rPr>
          <w:b w:val="0"/>
          <w:szCs w:val="24"/>
        </w:rPr>
        <w:t> </w:t>
      </w:r>
      <w:r w:rsidRPr="009A45CD">
        <w:rPr>
          <w:b w:val="0"/>
          <w:szCs w:val="24"/>
        </w:rPr>
        <w:t>часов лекций и 18(16)</w:t>
      </w:r>
      <w:r w:rsidR="00F945EB">
        <w:rPr>
          <w:b w:val="0"/>
          <w:szCs w:val="24"/>
        </w:rPr>
        <w:t> </w:t>
      </w:r>
      <w:r w:rsidRPr="009A45CD">
        <w:rPr>
          <w:b w:val="0"/>
          <w:szCs w:val="24"/>
        </w:rPr>
        <w:t>часов семинаров и 38</w:t>
      </w:r>
      <w:r w:rsidR="00F945EB">
        <w:rPr>
          <w:b w:val="0"/>
          <w:szCs w:val="24"/>
        </w:rPr>
        <w:t> </w:t>
      </w:r>
      <w:r w:rsidRPr="009A45CD">
        <w:rPr>
          <w:b w:val="0"/>
          <w:szCs w:val="24"/>
        </w:rPr>
        <w:t>часов самостоятельной работы студентов.</w:t>
      </w:r>
    </w:p>
    <w:p w:rsidR="00E021DF" w:rsidRPr="009B5ED9" w:rsidRDefault="00E021DF" w:rsidP="00192873"/>
    <w:p w:rsidR="00BB192F" w:rsidRPr="009A0C15" w:rsidRDefault="00BB192F" w:rsidP="00192873">
      <w:pPr>
        <w:pStyle w:val="a8"/>
        <w:widowControl w:val="0"/>
        <w:ind w:firstLine="284"/>
        <w:jc w:val="left"/>
        <w:rPr>
          <w:szCs w:val="24"/>
        </w:rPr>
      </w:pPr>
      <w:r w:rsidRPr="00371A1C">
        <w:rPr>
          <w:szCs w:val="24"/>
        </w:rPr>
        <w:t xml:space="preserve">2. </w:t>
      </w:r>
      <w:r w:rsidRPr="00371A1C">
        <w:rPr>
          <w:szCs w:val="28"/>
        </w:rPr>
        <w:t>Историография и источники изучения Второй мировой и Великой Отечественной войн</w:t>
      </w:r>
    </w:p>
    <w:p w:rsidR="00371A1C" w:rsidRDefault="00371A1C" w:rsidP="00192873">
      <w:pPr>
        <w:rPr>
          <w:rFonts w:eastAsia="Times New Roman"/>
          <w:bCs/>
          <w:lang w:eastAsia="ru-RU"/>
        </w:rPr>
      </w:pPr>
    </w:p>
    <w:p w:rsidR="00BB192F" w:rsidRPr="00B559C4" w:rsidRDefault="00E021DF" w:rsidP="00192873">
      <w:pPr>
        <w:rPr>
          <w:rFonts w:eastAsia="Times New Roman"/>
          <w:lang w:eastAsia="ru-RU"/>
        </w:rPr>
      </w:pPr>
      <w:r>
        <w:rPr>
          <w:rFonts w:eastAsia="Times New Roman"/>
          <w:bCs/>
          <w:lang w:eastAsia="ru-RU"/>
        </w:rPr>
        <w:t>В истории</w:t>
      </w:r>
      <w:r w:rsidR="00BB192F" w:rsidRPr="00FA7B58">
        <w:rPr>
          <w:rFonts w:eastAsia="Times New Roman"/>
          <w:lang w:eastAsia="ru-RU"/>
        </w:rPr>
        <w:t xml:space="preserve"> Второй мировой войны </w:t>
      </w:r>
      <w:r>
        <w:rPr>
          <w:rFonts w:eastAsia="Times New Roman"/>
          <w:lang w:eastAsia="ru-RU"/>
        </w:rPr>
        <w:t>выделяют</w:t>
      </w:r>
      <w:r w:rsidR="00BB192F" w:rsidRPr="00FA7B58">
        <w:rPr>
          <w:rFonts w:eastAsia="Times New Roman"/>
          <w:lang w:eastAsia="ru-RU"/>
        </w:rPr>
        <w:t xml:space="preserve"> </w:t>
      </w:r>
      <w:r w:rsidR="00BB192F" w:rsidRPr="00FA7B58">
        <w:rPr>
          <w:rFonts w:eastAsia="Times New Roman"/>
          <w:b/>
          <w:bCs/>
          <w:i/>
          <w:iCs/>
          <w:lang w:eastAsia="ru-RU"/>
        </w:rPr>
        <w:t>пять основных периодов</w:t>
      </w:r>
      <w:r w:rsidR="00BB192F" w:rsidRPr="00FA7B58">
        <w:rPr>
          <w:rFonts w:eastAsia="Times New Roman"/>
          <w:lang w:eastAsia="ru-RU"/>
        </w:rPr>
        <w:t>:</w:t>
      </w:r>
    </w:p>
    <w:p w:rsidR="00BB192F" w:rsidRPr="00C72F29" w:rsidRDefault="00BB192F" w:rsidP="00192873">
      <w:pPr>
        <w:rPr>
          <w:rFonts w:eastAsia="Times New Roman"/>
          <w:lang w:eastAsia="ru-RU"/>
        </w:rPr>
      </w:pPr>
      <w:r w:rsidRPr="00C72F29">
        <w:rPr>
          <w:rFonts w:eastAsia="Times New Roman"/>
          <w:b/>
          <w:bCs/>
          <w:lang w:eastAsia="ru-RU"/>
        </w:rPr>
        <w:t>Первый период (1</w:t>
      </w:r>
      <w:r w:rsidR="00C72F29" w:rsidRPr="00C72F29">
        <w:rPr>
          <w:rFonts w:eastAsia="Times New Roman"/>
          <w:b/>
          <w:bCs/>
          <w:lang w:eastAsia="ru-RU"/>
        </w:rPr>
        <w:t> </w:t>
      </w:r>
      <w:r w:rsidRPr="00C72F29">
        <w:rPr>
          <w:rFonts w:eastAsia="Times New Roman"/>
          <w:b/>
          <w:bCs/>
          <w:lang w:eastAsia="ru-RU"/>
        </w:rPr>
        <w:t xml:space="preserve">сентября 1939 </w:t>
      </w:r>
      <w:r w:rsidR="00C72F29" w:rsidRPr="00C72F29">
        <w:rPr>
          <w:rFonts w:eastAsia="Times New Roman"/>
          <w:b/>
          <w:bCs/>
          <w:lang w:eastAsia="ru-RU"/>
        </w:rPr>
        <w:t>–</w:t>
      </w:r>
      <w:r w:rsidRPr="00C72F29">
        <w:rPr>
          <w:rFonts w:eastAsia="Times New Roman"/>
          <w:b/>
          <w:bCs/>
          <w:lang w:eastAsia="ru-RU"/>
        </w:rPr>
        <w:t xml:space="preserve"> 21</w:t>
      </w:r>
      <w:r w:rsidR="00C72F29" w:rsidRPr="00C72F29">
        <w:rPr>
          <w:rFonts w:eastAsia="Times New Roman"/>
          <w:b/>
          <w:bCs/>
          <w:lang w:eastAsia="ru-RU"/>
        </w:rPr>
        <w:t> </w:t>
      </w:r>
      <w:r w:rsidRPr="00C72F29">
        <w:rPr>
          <w:rFonts w:eastAsia="Times New Roman"/>
          <w:b/>
          <w:bCs/>
          <w:lang w:eastAsia="ru-RU"/>
        </w:rPr>
        <w:t>июня 1941</w:t>
      </w:r>
      <w:r w:rsidR="00C72F29" w:rsidRPr="00C72F29">
        <w:rPr>
          <w:rFonts w:eastAsia="Times New Roman"/>
          <w:b/>
          <w:bCs/>
          <w:lang w:eastAsia="ru-RU"/>
        </w:rPr>
        <w:t> г</w:t>
      </w:r>
      <w:r w:rsidRPr="00C72F29">
        <w:rPr>
          <w:rFonts w:eastAsia="Times New Roman"/>
          <w:b/>
          <w:bCs/>
          <w:lang w:eastAsia="ru-RU"/>
        </w:rPr>
        <w:t>г.</w:t>
      </w:r>
      <w:r w:rsidR="00C72F29" w:rsidRPr="00C72F29">
        <w:rPr>
          <w:rFonts w:eastAsia="Times New Roman"/>
          <w:b/>
          <w:iCs/>
          <w:lang w:eastAsia="ru-RU"/>
        </w:rPr>
        <w:t>)</w:t>
      </w:r>
      <w:r w:rsidR="00C72F29" w:rsidRPr="00C72F29">
        <w:rPr>
          <w:rFonts w:eastAsia="Times New Roman"/>
          <w:lang w:eastAsia="ru-RU"/>
        </w:rPr>
        <w:t xml:space="preserve"> –</w:t>
      </w:r>
      <w:r w:rsidRPr="00C72F29">
        <w:rPr>
          <w:rFonts w:eastAsia="Times New Roman"/>
          <w:lang w:eastAsia="ru-RU"/>
        </w:rPr>
        <w:t xml:space="preserve"> начало Второй мировой войны и захват германскими войсками и их сателлитами стран Западной Европы.</w:t>
      </w:r>
    </w:p>
    <w:p w:rsidR="00BB192F" w:rsidRPr="00C72F29" w:rsidRDefault="00BB192F" w:rsidP="00192873">
      <w:pPr>
        <w:rPr>
          <w:rFonts w:eastAsia="Times New Roman"/>
          <w:lang w:eastAsia="ru-RU"/>
        </w:rPr>
      </w:pPr>
      <w:r w:rsidRPr="00C72F29">
        <w:rPr>
          <w:rFonts w:eastAsia="Times New Roman"/>
          <w:b/>
          <w:bCs/>
          <w:lang w:eastAsia="ru-RU"/>
        </w:rPr>
        <w:t>Второй период</w:t>
      </w:r>
      <w:r w:rsidRPr="00C72F29">
        <w:rPr>
          <w:rFonts w:eastAsia="Times New Roman"/>
          <w:b/>
          <w:iCs/>
          <w:lang w:eastAsia="ru-RU"/>
        </w:rPr>
        <w:t xml:space="preserve"> (</w:t>
      </w:r>
      <w:r w:rsidRPr="00C72F29">
        <w:rPr>
          <w:rFonts w:eastAsia="Times New Roman"/>
          <w:b/>
          <w:bCs/>
          <w:iCs/>
          <w:lang w:eastAsia="ru-RU"/>
        </w:rPr>
        <w:t>22</w:t>
      </w:r>
      <w:r w:rsidR="00C72F29">
        <w:rPr>
          <w:rFonts w:eastAsia="Times New Roman"/>
          <w:b/>
          <w:bCs/>
          <w:iCs/>
          <w:lang w:eastAsia="ru-RU"/>
        </w:rPr>
        <w:t> </w:t>
      </w:r>
      <w:r w:rsidRPr="00C72F29">
        <w:rPr>
          <w:rFonts w:eastAsia="Times New Roman"/>
          <w:b/>
          <w:bCs/>
          <w:iCs/>
          <w:lang w:eastAsia="ru-RU"/>
        </w:rPr>
        <w:t xml:space="preserve">июня 1941 </w:t>
      </w:r>
      <w:r w:rsidR="00C72F29">
        <w:rPr>
          <w:rFonts w:eastAsia="Times New Roman"/>
          <w:b/>
          <w:bCs/>
          <w:iCs/>
          <w:lang w:eastAsia="ru-RU"/>
        </w:rPr>
        <w:t>–</w:t>
      </w:r>
      <w:r w:rsidRPr="00C72F29">
        <w:rPr>
          <w:rFonts w:eastAsia="Times New Roman"/>
          <w:b/>
          <w:bCs/>
          <w:iCs/>
          <w:lang w:eastAsia="ru-RU"/>
        </w:rPr>
        <w:t xml:space="preserve"> 18</w:t>
      </w:r>
      <w:r w:rsidR="00C72F29">
        <w:rPr>
          <w:rFonts w:eastAsia="Times New Roman"/>
          <w:b/>
          <w:bCs/>
          <w:iCs/>
          <w:lang w:eastAsia="ru-RU"/>
        </w:rPr>
        <w:t> </w:t>
      </w:r>
      <w:r w:rsidRPr="00C72F29">
        <w:rPr>
          <w:rFonts w:eastAsia="Times New Roman"/>
          <w:b/>
          <w:bCs/>
          <w:iCs/>
          <w:lang w:eastAsia="ru-RU"/>
        </w:rPr>
        <w:t>ноября 1942</w:t>
      </w:r>
      <w:r w:rsidR="00C72F29">
        <w:rPr>
          <w:rFonts w:eastAsia="Times New Roman"/>
          <w:b/>
          <w:bCs/>
          <w:iCs/>
          <w:lang w:eastAsia="ru-RU"/>
        </w:rPr>
        <w:t> </w:t>
      </w:r>
      <w:r w:rsidRPr="00C72F29">
        <w:rPr>
          <w:rFonts w:eastAsia="Times New Roman"/>
          <w:b/>
          <w:bCs/>
          <w:iCs/>
          <w:lang w:eastAsia="ru-RU"/>
        </w:rPr>
        <w:t>гг.)</w:t>
      </w:r>
      <w:r w:rsidR="00C72F29">
        <w:rPr>
          <w:rFonts w:eastAsia="Times New Roman"/>
          <w:b/>
          <w:bCs/>
          <w:iCs/>
          <w:lang w:eastAsia="ru-RU"/>
        </w:rPr>
        <w:t xml:space="preserve"> – </w:t>
      </w:r>
      <w:r w:rsidRPr="00C72F29">
        <w:rPr>
          <w:rFonts w:eastAsia="Times New Roman"/>
          <w:lang w:eastAsia="ru-RU"/>
        </w:rPr>
        <w:t>нападение гитлеровской Германии на СССР, начало Великой Отечественной войны советского народа, расширение масштабов войны, крах немец</w:t>
      </w:r>
      <w:r w:rsidR="00C72F29">
        <w:rPr>
          <w:rFonts w:eastAsia="Times New Roman"/>
          <w:lang w:eastAsia="ru-RU"/>
        </w:rPr>
        <w:t>ких планов «</w:t>
      </w:r>
      <w:r w:rsidRPr="00C72F29">
        <w:rPr>
          <w:rFonts w:eastAsia="Times New Roman"/>
          <w:lang w:eastAsia="ru-RU"/>
        </w:rPr>
        <w:t>молниеносной войны</w:t>
      </w:r>
      <w:r w:rsidR="00C72F29">
        <w:rPr>
          <w:rFonts w:eastAsia="Times New Roman"/>
          <w:lang w:eastAsia="ru-RU"/>
        </w:rPr>
        <w:t>»</w:t>
      </w:r>
      <w:r w:rsidRPr="00C72F29">
        <w:rPr>
          <w:rFonts w:eastAsia="Times New Roman"/>
          <w:lang w:eastAsia="ru-RU"/>
        </w:rPr>
        <w:t>.</w:t>
      </w:r>
    </w:p>
    <w:p w:rsidR="00BB192F" w:rsidRPr="00C72F29" w:rsidRDefault="00BB192F" w:rsidP="00192873">
      <w:pPr>
        <w:rPr>
          <w:rFonts w:eastAsia="Times New Roman"/>
          <w:lang w:eastAsia="ru-RU"/>
        </w:rPr>
      </w:pPr>
      <w:r w:rsidRPr="00C72F29">
        <w:rPr>
          <w:rFonts w:eastAsia="Times New Roman"/>
          <w:b/>
          <w:bCs/>
          <w:lang w:eastAsia="ru-RU"/>
        </w:rPr>
        <w:t>Третий период (19</w:t>
      </w:r>
      <w:r w:rsidR="00C72F29">
        <w:t> </w:t>
      </w:r>
      <w:r w:rsidRPr="00C72F29">
        <w:rPr>
          <w:rFonts w:eastAsia="Times New Roman"/>
          <w:b/>
          <w:bCs/>
          <w:lang w:eastAsia="ru-RU"/>
        </w:rPr>
        <w:t xml:space="preserve">ноября 1942 </w:t>
      </w:r>
      <w:r w:rsidR="00C72F29">
        <w:rPr>
          <w:rFonts w:eastAsia="Times New Roman"/>
          <w:b/>
          <w:bCs/>
          <w:iCs/>
          <w:lang w:eastAsia="ru-RU"/>
        </w:rPr>
        <w:t>–</w:t>
      </w:r>
      <w:r w:rsidRPr="00C72F29">
        <w:rPr>
          <w:rFonts w:eastAsia="Times New Roman"/>
          <w:b/>
          <w:bCs/>
          <w:lang w:eastAsia="ru-RU"/>
        </w:rPr>
        <w:t xml:space="preserve"> 31</w:t>
      </w:r>
      <w:r w:rsidR="00C72F29">
        <w:rPr>
          <w:rFonts w:eastAsia="Times New Roman"/>
          <w:b/>
          <w:bCs/>
          <w:lang w:eastAsia="ru-RU"/>
        </w:rPr>
        <w:t> </w:t>
      </w:r>
      <w:r w:rsidRPr="00C72F29">
        <w:rPr>
          <w:rFonts w:eastAsia="Times New Roman"/>
          <w:b/>
          <w:bCs/>
          <w:lang w:eastAsia="ru-RU"/>
        </w:rPr>
        <w:t>декабря 1943</w:t>
      </w:r>
      <w:r w:rsidR="00C72F29">
        <w:rPr>
          <w:rFonts w:eastAsia="Times New Roman"/>
          <w:b/>
          <w:bCs/>
          <w:lang w:eastAsia="ru-RU"/>
        </w:rPr>
        <w:t> </w:t>
      </w:r>
      <w:r w:rsidRPr="00C72F29">
        <w:rPr>
          <w:rFonts w:eastAsia="Times New Roman"/>
          <w:b/>
          <w:bCs/>
          <w:lang w:eastAsia="ru-RU"/>
        </w:rPr>
        <w:t>гг.)</w:t>
      </w:r>
      <w:r w:rsidR="00096E26">
        <w:rPr>
          <w:rFonts w:eastAsia="Times New Roman"/>
          <w:b/>
          <w:bCs/>
          <w:lang w:eastAsia="ru-RU"/>
        </w:rPr>
        <w:t xml:space="preserve"> </w:t>
      </w:r>
      <w:r w:rsidR="00C72F29">
        <w:rPr>
          <w:rFonts w:eastAsia="Times New Roman"/>
          <w:b/>
          <w:bCs/>
          <w:iCs/>
          <w:lang w:eastAsia="ru-RU"/>
        </w:rPr>
        <w:t>–</w:t>
      </w:r>
      <w:r w:rsidRPr="00C72F29">
        <w:rPr>
          <w:rFonts w:eastAsia="Times New Roman"/>
          <w:lang w:eastAsia="ru-RU"/>
        </w:rPr>
        <w:t xml:space="preserve"> коренной перелом в</w:t>
      </w:r>
      <w:r w:rsidR="00C72F29">
        <w:rPr>
          <w:rFonts w:eastAsia="Times New Roman"/>
          <w:lang w:eastAsia="ru-RU"/>
        </w:rPr>
        <w:t>о</w:t>
      </w:r>
      <w:r w:rsidRPr="00C72F29">
        <w:rPr>
          <w:rFonts w:eastAsia="Times New Roman"/>
          <w:lang w:eastAsia="ru-RU"/>
        </w:rPr>
        <w:t xml:space="preserve"> Второй мировой и Великой Отечественной войн</w:t>
      </w:r>
      <w:r w:rsidR="00C72F29">
        <w:rPr>
          <w:rFonts w:eastAsia="Times New Roman"/>
          <w:lang w:eastAsia="ru-RU"/>
        </w:rPr>
        <w:t>ах</w:t>
      </w:r>
      <w:r w:rsidRPr="00C72F29">
        <w:rPr>
          <w:rFonts w:eastAsia="Times New Roman"/>
          <w:lang w:eastAsia="ru-RU"/>
        </w:rPr>
        <w:t>, крушение наступательной стратегии фашистского блока и переход стратегической инициативы к государствам антигитлеровской коалиции.</w:t>
      </w:r>
    </w:p>
    <w:p w:rsidR="00BB192F" w:rsidRPr="00C72F29" w:rsidRDefault="00BB192F" w:rsidP="00192873">
      <w:pPr>
        <w:rPr>
          <w:rFonts w:eastAsia="Times New Roman"/>
          <w:lang w:eastAsia="ru-RU"/>
        </w:rPr>
      </w:pPr>
      <w:r w:rsidRPr="00C72F29">
        <w:rPr>
          <w:rFonts w:eastAsia="Times New Roman"/>
          <w:b/>
          <w:bCs/>
          <w:lang w:eastAsia="ru-RU"/>
        </w:rPr>
        <w:t>Четвертый период (1</w:t>
      </w:r>
      <w:r w:rsidR="00C72F29">
        <w:rPr>
          <w:rFonts w:eastAsia="Times New Roman"/>
          <w:b/>
          <w:bCs/>
          <w:lang w:eastAsia="ru-RU"/>
        </w:rPr>
        <w:t> </w:t>
      </w:r>
      <w:r w:rsidRPr="00C72F29">
        <w:rPr>
          <w:rFonts w:eastAsia="Times New Roman"/>
          <w:b/>
          <w:bCs/>
          <w:lang w:eastAsia="ru-RU"/>
        </w:rPr>
        <w:t xml:space="preserve">января 1944 </w:t>
      </w:r>
      <w:r w:rsidR="00C72F29">
        <w:rPr>
          <w:rFonts w:eastAsia="Times New Roman"/>
          <w:b/>
          <w:bCs/>
          <w:iCs/>
          <w:lang w:eastAsia="ru-RU"/>
        </w:rPr>
        <w:t>–</w:t>
      </w:r>
      <w:r w:rsidRPr="00C72F29">
        <w:rPr>
          <w:rFonts w:eastAsia="Times New Roman"/>
          <w:b/>
          <w:bCs/>
          <w:lang w:eastAsia="ru-RU"/>
        </w:rPr>
        <w:t xml:space="preserve"> 9</w:t>
      </w:r>
      <w:r w:rsidR="00C72F29">
        <w:rPr>
          <w:rFonts w:eastAsia="Times New Roman"/>
          <w:b/>
          <w:bCs/>
          <w:lang w:eastAsia="ru-RU"/>
        </w:rPr>
        <w:t> </w:t>
      </w:r>
      <w:r w:rsidRPr="00C72F29">
        <w:rPr>
          <w:rFonts w:eastAsia="Times New Roman"/>
          <w:b/>
          <w:bCs/>
          <w:lang w:eastAsia="ru-RU"/>
        </w:rPr>
        <w:t>мая 1945</w:t>
      </w:r>
      <w:r w:rsidR="00C72F29">
        <w:rPr>
          <w:rFonts w:eastAsia="Times New Roman"/>
          <w:b/>
          <w:bCs/>
          <w:lang w:eastAsia="ru-RU"/>
        </w:rPr>
        <w:t> </w:t>
      </w:r>
      <w:r w:rsidRPr="00C72F29">
        <w:rPr>
          <w:rFonts w:eastAsia="Times New Roman"/>
          <w:b/>
          <w:bCs/>
          <w:lang w:eastAsia="ru-RU"/>
        </w:rPr>
        <w:t>гг.)</w:t>
      </w:r>
      <w:r w:rsidR="00096E26">
        <w:rPr>
          <w:rFonts w:eastAsia="Times New Roman"/>
          <w:b/>
          <w:bCs/>
          <w:lang w:eastAsia="ru-RU"/>
        </w:rPr>
        <w:t xml:space="preserve"> </w:t>
      </w:r>
      <w:r w:rsidR="00C72F29">
        <w:rPr>
          <w:rFonts w:eastAsia="Times New Roman"/>
          <w:b/>
          <w:bCs/>
          <w:iCs/>
          <w:lang w:eastAsia="ru-RU"/>
        </w:rPr>
        <w:t>–</w:t>
      </w:r>
      <w:r w:rsidRPr="00C72F29">
        <w:rPr>
          <w:rFonts w:eastAsia="Times New Roman"/>
          <w:lang w:eastAsia="ru-RU"/>
        </w:rPr>
        <w:t xml:space="preserve"> разгром фашистского блока в Европе, изгнание гитлеровских войск с территории СССР, открытие </w:t>
      </w:r>
      <w:r w:rsidR="001D5FF6">
        <w:rPr>
          <w:rFonts w:eastAsia="Times New Roman"/>
          <w:lang w:eastAsia="ru-RU"/>
        </w:rPr>
        <w:t>в</w:t>
      </w:r>
      <w:r w:rsidR="00C72F29">
        <w:rPr>
          <w:rFonts w:eastAsia="Times New Roman"/>
          <w:lang w:eastAsia="ru-RU"/>
        </w:rPr>
        <w:t>торого</w:t>
      </w:r>
      <w:r w:rsidRPr="00C72F29">
        <w:rPr>
          <w:rFonts w:eastAsia="Times New Roman"/>
          <w:lang w:eastAsia="ru-RU"/>
        </w:rPr>
        <w:t xml:space="preserve"> фронта, окончание Велик</w:t>
      </w:r>
      <w:r w:rsidR="00C72F29">
        <w:rPr>
          <w:rFonts w:eastAsia="Times New Roman"/>
          <w:lang w:eastAsia="ru-RU"/>
        </w:rPr>
        <w:t>ой</w:t>
      </w:r>
      <w:r w:rsidRPr="00C72F29">
        <w:rPr>
          <w:rFonts w:eastAsia="Times New Roman"/>
          <w:lang w:eastAsia="ru-RU"/>
        </w:rPr>
        <w:t xml:space="preserve"> Отечественной войны, освобождение от немецкой оккупации стран Европы, капитуляция Германии.</w:t>
      </w:r>
    </w:p>
    <w:p w:rsidR="00BB192F" w:rsidRPr="00C72F29" w:rsidRDefault="00BB192F" w:rsidP="00192873">
      <w:pPr>
        <w:rPr>
          <w:rFonts w:eastAsia="Times New Roman"/>
          <w:lang w:eastAsia="ru-RU"/>
        </w:rPr>
      </w:pPr>
      <w:r w:rsidRPr="00C72F29">
        <w:rPr>
          <w:rFonts w:eastAsia="Times New Roman"/>
          <w:b/>
          <w:bCs/>
          <w:lang w:eastAsia="ru-RU"/>
        </w:rPr>
        <w:t>Пятый период (9</w:t>
      </w:r>
      <w:r w:rsidR="00C72F29">
        <w:rPr>
          <w:rFonts w:eastAsia="Times New Roman"/>
          <w:b/>
          <w:bCs/>
          <w:lang w:eastAsia="ru-RU"/>
        </w:rPr>
        <w:t> </w:t>
      </w:r>
      <w:r w:rsidRPr="00C72F29">
        <w:rPr>
          <w:rFonts w:eastAsia="Times New Roman"/>
          <w:b/>
          <w:bCs/>
          <w:lang w:eastAsia="ru-RU"/>
        </w:rPr>
        <w:t xml:space="preserve">мая </w:t>
      </w:r>
      <w:r w:rsidR="00C72F29">
        <w:rPr>
          <w:rFonts w:eastAsia="Times New Roman"/>
          <w:b/>
          <w:bCs/>
          <w:iCs/>
          <w:lang w:eastAsia="ru-RU"/>
        </w:rPr>
        <w:t>–</w:t>
      </w:r>
      <w:r w:rsidRPr="00C72F29">
        <w:rPr>
          <w:rFonts w:eastAsia="Times New Roman"/>
          <w:b/>
          <w:bCs/>
          <w:lang w:eastAsia="ru-RU"/>
        </w:rPr>
        <w:t xml:space="preserve"> 2</w:t>
      </w:r>
      <w:r w:rsidR="00C72F29">
        <w:rPr>
          <w:rFonts w:eastAsia="Times New Roman"/>
          <w:b/>
          <w:bCs/>
          <w:lang w:eastAsia="ru-RU"/>
        </w:rPr>
        <w:t> </w:t>
      </w:r>
      <w:r w:rsidRPr="00C72F29">
        <w:rPr>
          <w:rFonts w:eastAsia="Times New Roman"/>
          <w:b/>
          <w:bCs/>
          <w:lang w:eastAsia="ru-RU"/>
        </w:rPr>
        <w:t>сентября 1945</w:t>
      </w:r>
      <w:r w:rsidR="00C72F29">
        <w:rPr>
          <w:rFonts w:eastAsia="Times New Roman"/>
          <w:b/>
          <w:bCs/>
          <w:lang w:eastAsia="ru-RU"/>
        </w:rPr>
        <w:t> г</w:t>
      </w:r>
      <w:r w:rsidRPr="00C72F29">
        <w:rPr>
          <w:rFonts w:eastAsia="Times New Roman"/>
          <w:b/>
          <w:bCs/>
          <w:lang w:eastAsia="ru-RU"/>
        </w:rPr>
        <w:t>г.)</w:t>
      </w:r>
      <w:r w:rsidR="00096E26">
        <w:rPr>
          <w:rFonts w:eastAsia="Times New Roman"/>
          <w:b/>
          <w:bCs/>
          <w:lang w:eastAsia="ru-RU"/>
        </w:rPr>
        <w:t xml:space="preserve"> </w:t>
      </w:r>
      <w:r w:rsidR="00C72F29">
        <w:rPr>
          <w:rFonts w:eastAsia="Times New Roman"/>
          <w:b/>
          <w:bCs/>
          <w:iCs/>
          <w:lang w:eastAsia="ru-RU"/>
        </w:rPr>
        <w:t>–</w:t>
      </w:r>
      <w:r w:rsidRPr="00C72F29">
        <w:rPr>
          <w:rFonts w:eastAsia="Times New Roman"/>
          <w:lang w:eastAsia="ru-RU"/>
        </w:rPr>
        <w:t xml:space="preserve"> разгром империалистической Японии, освобождение народов Азии от японских оккупантов, окончание Второй мировой войны.</w:t>
      </w:r>
    </w:p>
    <w:p w:rsidR="00BB192F" w:rsidRPr="00DF7226" w:rsidRDefault="00BB192F" w:rsidP="00192873">
      <w:pPr>
        <w:rPr>
          <w:rFonts w:eastAsia="Times New Roman"/>
          <w:lang w:eastAsia="ru-RU"/>
        </w:rPr>
      </w:pPr>
      <w:r w:rsidRPr="00DF7226">
        <w:rPr>
          <w:rFonts w:eastAsia="Times New Roman"/>
          <w:lang w:eastAsia="ru-RU"/>
        </w:rPr>
        <w:t xml:space="preserve">Мировая и отечественная историография создала немалое число исследований, посвященных рассмотрению такого сложного события, как история Второй мировой и Великой Отечественной войн. Это и многотомные издания энциклопедического плана, и отдельные научные монографии, посвященные ключевым событиям военной истории, и </w:t>
      </w:r>
      <w:r w:rsidRPr="00DF7226">
        <w:rPr>
          <w:rFonts w:eastAsia="Times New Roman"/>
          <w:lang w:eastAsia="ru-RU"/>
        </w:rPr>
        <w:lastRenderedPageBreak/>
        <w:t>сотни научных статей. По своему значению к ним примыкают многочисленные издания мемуаров, как военноначальников и рядовых участников войны, так и политических деятелей военного времени. Изучение событий той исторической эпохи базируется не только на архивных материалах, но и на довольно многочисленных изданиях документов и других источников военного, предвоенного и послевоенного периодов.</w:t>
      </w:r>
    </w:p>
    <w:p w:rsidR="00BB192F" w:rsidRPr="00DF7226" w:rsidRDefault="00BB192F" w:rsidP="00192873">
      <w:pPr>
        <w:rPr>
          <w:rFonts w:eastAsia="Times New Roman"/>
          <w:lang w:eastAsia="ru-RU"/>
        </w:rPr>
      </w:pPr>
      <w:r w:rsidRPr="00DF7226">
        <w:rPr>
          <w:rFonts w:eastAsia="Times New Roman"/>
          <w:lang w:eastAsia="ru-RU"/>
        </w:rPr>
        <w:t xml:space="preserve">Значительный вклад в разработку и научное изучение проблемы внесли советские историки. За послевоенное время издана 6-томная </w:t>
      </w:r>
      <w:r w:rsidR="00C72F29" w:rsidRPr="00DF7226">
        <w:rPr>
          <w:rFonts w:eastAsia="Times New Roman"/>
          <w:lang w:eastAsia="ru-RU"/>
        </w:rPr>
        <w:t>«</w:t>
      </w:r>
      <w:r w:rsidRPr="00DF7226">
        <w:rPr>
          <w:rFonts w:eastAsia="Times New Roman"/>
          <w:lang w:eastAsia="ru-RU"/>
        </w:rPr>
        <w:t>История Великой Отечественной войны Советского Союза. 1941–1945</w:t>
      </w:r>
      <w:r w:rsidR="00C72F29" w:rsidRPr="00DF7226">
        <w:rPr>
          <w:rFonts w:eastAsia="Times New Roman"/>
          <w:lang w:eastAsia="ru-RU"/>
        </w:rPr>
        <w:t>»</w:t>
      </w:r>
      <w:r w:rsidRPr="00DF7226">
        <w:rPr>
          <w:rFonts w:eastAsia="Times New Roman"/>
          <w:lang w:eastAsia="ru-RU"/>
        </w:rPr>
        <w:t xml:space="preserve"> (М., 1960–1965); </w:t>
      </w:r>
      <w:r w:rsidR="00C72F29" w:rsidRPr="00DF7226">
        <w:rPr>
          <w:rFonts w:eastAsia="Times New Roman"/>
          <w:lang w:eastAsia="ru-RU"/>
        </w:rPr>
        <w:t>«</w:t>
      </w:r>
      <w:r w:rsidRPr="00DF7226">
        <w:rPr>
          <w:rFonts w:eastAsia="Times New Roman"/>
          <w:lang w:eastAsia="ru-RU"/>
        </w:rPr>
        <w:t>История Второй мировой войны. 1939–1945</w:t>
      </w:r>
      <w:r w:rsidR="00C72F29" w:rsidRPr="00DF7226">
        <w:rPr>
          <w:rFonts w:eastAsia="Times New Roman"/>
          <w:lang w:eastAsia="ru-RU"/>
        </w:rPr>
        <w:t>»</w:t>
      </w:r>
      <w:r w:rsidRPr="00DF7226">
        <w:rPr>
          <w:rFonts w:eastAsia="Times New Roman"/>
          <w:lang w:eastAsia="ru-RU"/>
        </w:rPr>
        <w:t xml:space="preserve"> (М., 1973–1982) в 12-ти томах. </w:t>
      </w:r>
    </w:p>
    <w:p w:rsidR="00BB192F" w:rsidRPr="00DF7226" w:rsidRDefault="00BB192F" w:rsidP="00192873">
      <w:pPr>
        <w:pStyle w:val="a8"/>
        <w:widowControl w:val="0"/>
        <w:ind w:firstLine="284"/>
        <w:jc w:val="both"/>
        <w:rPr>
          <w:b w:val="0"/>
          <w:szCs w:val="24"/>
          <w:lang w:val="be-BY"/>
        </w:rPr>
      </w:pPr>
      <w:r w:rsidRPr="00DF7226">
        <w:rPr>
          <w:b w:val="0"/>
          <w:szCs w:val="24"/>
        </w:rPr>
        <w:t>Немало сделано и историками Беларуси. Благодаря их усилиям были изданы сборники документов о борьбе белорусских партизан и подпольщиков, оккупационном режиме на территории Беларуси, боях за освобождение белорусской земли. В 50–80-е</w:t>
      </w:r>
      <w:r w:rsidR="00C72F29" w:rsidRPr="00DF7226">
        <w:rPr>
          <w:b w:val="0"/>
          <w:szCs w:val="24"/>
        </w:rPr>
        <w:t xml:space="preserve"> гг. </w:t>
      </w:r>
      <w:r w:rsidR="00DF7226" w:rsidRPr="00DF7226">
        <w:rPr>
          <w:b w:val="0"/>
          <w:szCs w:val="24"/>
          <w:lang w:val="en-US"/>
        </w:rPr>
        <w:t>XX</w:t>
      </w:r>
      <w:r w:rsidR="00DF7226" w:rsidRPr="009E0A82">
        <w:rPr>
          <w:b w:val="0"/>
          <w:szCs w:val="24"/>
        </w:rPr>
        <w:t xml:space="preserve"> </w:t>
      </w:r>
      <w:r w:rsidR="00DF7226" w:rsidRPr="00DF7226">
        <w:rPr>
          <w:b w:val="0"/>
          <w:szCs w:val="24"/>
          <w:lang w:val="be-BY"/>
        </w:rPr>
        <w:t xml:space="preserve">в. </w:t>
      </w:r>
      <w:r w:rsidRPr="00DF7226">
        <w:rPr>
          <w:b w:val="0"/>
          <w:szCs w:val="24"/>
        </w:rPr>
        <w:t xml:space="preserve">появляются научные исследования, которые были посвящены войне. Исключительную ценность представляют </w:t>
      </w:r>
      <w:r w:rsidRPr="00DF7226">
        <w:rPr>
          <w:b w:val="0"/>
          <w:szCs w:val="24"/>
          <w:lang w:val="be-BY"/>
        </w:rPr>
        <w:t>четвертый том «Гісторыі Беларускай ССР», изданный в 1975</w:t>
      </w:r>
      <w:r w:rsidR="00C72F29" w:rsidRPr="00DF7226">
        <w:rPr>
          <w:b w:val="0"/>
          <w:szCs w:val="24"/>
          <w:lang w:val="be-BY"/>
        </w:rPr>
        <w:t> г.</w:t>
      </w:r>
      <w:r w:rsidRPr="00DF7226">
        <w:rPr>
          <w:b w:val="0"/>
          <w:szCs w:val="24"/>
          <w:lang w:val="be-BY"/>
        </w:rPr>
        <w:t>, который полностью посвящен событиям Великой Отчественной войны в Беларуси,</w:t>
      </w:r>
      <w:r w:rsidRPr="00DF7226">
        <w:rPr>
          <w:b w:val="0"/>
          <w:szCs w:val="24"/>
        </w:rPr>
        <w:t xml:space="preserve"> и трехтомник </w:t>
      </w:r>
      <w:r w:rsidRPr="00DF7226">
        <w:rPr>
          <w:b w:val="0"/>
          <w:szCs w:val="24"/>
          <w:lang w:val="be-BY"/>
        </w:rPr>
        <w:t>«Всенародная борьба в Белоруссии против немецко-фашистских захватчиков», который издавался в 1983–1985</w:t>
      </w:r>
      <w:r w:rsidR="00C72F29" w:rsidRPr="00DF7226">
        <w:rPr>
          <w:b w:val="0"/>
          <w:szCs w:val="24"/>
          <w:lang w:val="be-BY"/>
        </w:rPr>
        <w:t> гг</w:t>
      </w:r>
      <w:r w:rsidRPr="00DF7226">
        <w:rPr>
          <w:b w:val="0"/>
          <w:szCs w:val="24"/>
          <w:lang w:val="be-BY"/>
        </w:rPr>
        <w:t>. В подготовке этих книг принимали участие: К.</w:t>
      </w:r>
      <w:r w:rsidR="00C72F29" w:rsidRPr="00DF7226">
        <w:rPr>
          <w:b w:val="0"/>
          <w:szCs w:val="24"/>
          <w:lang w:val="be-BY"/>
        </w:rPr>
        <w:t> </w:t>
      </w:r>
      <w:r w:rsidRPr="00DF7226">
        <w:rPr>
          <w:b w:val="0"/>
          <w:szCs w:val="24"/>
          <w:lang w:val="be-BY"/>
        </w:rPr>
        <w:t>И.</w:t>
      </w:r>
      <w:r w:rsidR="00C72F29" w:rsidRPr="00DF7226">
        <w:rPr>
          <w:b w:val="0"/>
          <w:szCs w:val="24"/>
          <w:lang w:val="be-BY"/>
        </w:rPr>
        <w:t> </w:t>
      </w:r>
      <w:r w:rsidRPr="00DF7226">
        <w:rPr>
          <w:b w:val="0"/>
          <w:szCs w:val="24"/>
          <w:lang w:val="be-BY"/>
        </w:rPr>
        <w:t>Доморад, И.</w:t>
      </w:r>
      <w:r w:rsidR="00C72F29" w:rsidRPr="00DF7226">
        <w:rPr>
          <w:b w:val="0"/>
          <w:szCs w:val="24"/>
          <w:lang w:val="be-BY"/>
        </w:rPr>
        <w:t> </w:t>
      </w:r>
      <w:r w:rsidRPr="00DF7226">
        <w:rPr>
          <w:b w:val="0"/>
          <w:szCs w:val="24"/>
          <w:lang w:val="be-BY"/>
        </w:rPr>
        <w:t>М.</w:t>
      </w:r>
      <w:r w:rsidR="00C72F29" w:rsidRPr="00DF7226">
        <w:rPr>
          <w:b w:val="0"/>
          <w:szCs w:val="24"/>
          <w:lang w:val="be-BY"/>
        </w:rPr>
        <w:t> </w:t>
      </w:r>
      <w:r w:rsidRPr="00DF7226">
        <w:rPr>
          <w:b w:val="0"/>
          <w:szCs w:val="24"/>
          <w:lang w:val="be-BY"/>
        </w:rPr>
        <w:t>Игнатенко, Р.</w:t>
      </w:r>
      <w:r w:rsidR="00C72F29" w:rsidRPr="00DF7226">
        <w:rPr>
          <w:b w:val="0"/>
          <w:szCs w:val="24"/>
          <w:lang w:val="be-BY"/>
        </w:rPr>
        <w:t> </w:t>
      </w:r>
      <w:r w:rsidRPr="00DF7226">
        <w:rPr>
          <w:b w:val="0"/>
          <w:szCs w:val="24"/>
          <w:lang w:val="be-BY"/>
        </w:rPr>
        <w:t>Р.</w:t>
      </w:r>
      <w:r w:rsidR="008E74DA" w:rsidRPr="00DF7226">
        <w:rPr>
          <w:b w:val="0"/>
          <w:szCs w:val="24"/>
          <w:lang w:val="be-BY"/>
        </w:rPr>
        <w:t> </w:t>
      </w:r>
      <w:r w:rsidRPr="00DF7226">
        <w:rPr>
          <w:b w:val="0"/>
          <w:szCs w:val="24"/>
          <w:lang w:val="be-BY"/>
        </w:rPr>
        <w:t>Крючок, В.</w:t>
      </w:r>
      <w:r w:rsidR="008E74DA" w:rsidRPr="00DF7226">
        <w:rPr>
          <w:b w:val="0"/>
          <w:szCs w:val="24"/>
          <w:lang w:val="be-BY"/>
        </w:rPr>
        <w:t> </w:t>
      </w:r>
      <w:r w:rsidRPr="00DF7226">
        <w:rPr>
          <w:b w:val="0"/>
          <w:szCs w:val="24"/>
          <w:lang w:val="be-BY"/>
        </w:rPr>
        <w:t>И.</w:t>
      </w:r>
      <w:r w:rsidR="008E74DA" w:rsidRPr="00DF7226">
        <w:rPr>
          <w:b w:val="0"/>
          <w:szCs w:val="24"/>
          <w:lang w:val="be-BY"/>
        </w:rPr>
        <w:t> </w:t>
      </w:r>
      <w:r w:rsidRPr="00DF7226">
        <w:rPr>
          <w:b w:val="0"/>
          <w:szCs w:val="24"/>
          <w:lang w:val="be-BY"/>
        </w:rPr>
        <w:t>Лемешонок, П.</w:t>
      </w:r>
      <w:r w:rsidR="001D5FF6" w:rsidRPr="00DF7226">
        <w:rPr>
          <w:b w:val="0"/>
          <w:szCs w:val="24"/>
          <w:lang w:val="be-BY"/>
        </w:rPr>
        <w:t> </w:t>
      </w:r>
      <w:r w:rsidRPr="00DF7226">
        <w:rPr>
          <w:b w:val="0"/>
          <w:szCs w:val="24"/>
          <w:lang w:val="be-BY"/>
        </w:rPr>
        <w:t>П.</w:t>
      </w:r>
      <w:r w:rsidR="001D5FF6" w:rsidRPr="00DF7226">
        <w:rPr>
          <w:b w:val="0"/>
          <w:szCs w:val="24"/>
          <w:lang w:val="be-BY"/>
        </w:rPr>
        <w:t> </w:t>
      </w:r>
      <w:r w:rsidRPr="00DF7226">
        <w:rPr>
          <w:b w:val="0"/>
          <w:szCs w:val="24"/>
          <w:lang w:val="be-BY"/>
        </w:rPr>
        <w:t>Липило, Я.</w:t>
      </w:r>
      <w:r w:rsidR="001D5FF6" w:rsidRPr="00DF7226">
        <w:rPr>
          <w:b w:val="0"/>
          <w:szCs w:val="24"/>
          <w:lang w:val="be-BY"/>
        </w:rPr>
        <w:t> </w:t>
      </w:r>
      <w:r w:rsidRPr="00DF7226">
        <w:rPr>
          <w:b w:val="0"/>
          <w:szCs w:val="24"/>
          <w:lang w:val="be-BY"/>
        </w:rPr>
        <w:t>С.</w:t>
      </w:r>
      <w:r w:rsidR="001D5FF6" w:rsidRPr="00DF7226">
        <w:rPr>
          <w:b w:val="0"/>
          <w:szCs w:val="24"/>
          <w:lang w:val="be-BY"/>
        </w:rPr>
        <w:t> </w:t>
      </w:r>
      <w:r w:rsidRPr="00DF7226">
        <w:rPr>
          <w:b w:val="0"/>
          <w:szCs w:val="24"/>
          <w:lang w:val="be-BY"/>
        </w:rPr>
        <w:t>Павлов, В.</w:t>
      </w:r>
      <w:r w:rsidR="001D5FF6" w:rsidRPr="00DF7226">
        <w:rPr>
          <w:b w:val="0"/>
          <w:szCs w:val="24"/>
          <w:lang w:val="be-BY"/>
        </w:rPr>
        <w:t> </w:t>
      </w:r>
      <w:r w:rsidRPr="00DF7226">
        <w:rPr>
          <w:b w:val="0"/>
          <w:szCs w:val="24"/>
          <w:lang w:val="be-BY"/>
        </w:rPr>
        <w:t>С.</w:t>
      </w:r>
      <w:r w:rsidR="001D5FF6" w:rsidRPr="00DF7226">
        <w:rPr>
          <w:b w:val="0"/>
          <w:szCs w:val="24"/>
          <w:lang w:val="be-BY"/>
        </w:rPr>
        <w:t> </w:t>
      </w:r>
      <w:r w:rsidRPr="00DF7226">
        <w:rPr>
          <w:b w:val="0"/>
          <w:szCs w:val="24"/>
          <w:lang w:val="be-BY"/>
        </w:rPr>
        <w:t>Поссе, В.</w:t>
      </w:r>
      <w:r w:rsidR="001D5FF6" w:rsidRPr="00DF7226">
        <w:rPr>
          <w:b w:val="0"/>
          <w:szCs w:val="24"/>
          <w:lang w:val="be-BY"/>
        </w:rPr>
        <w:t> </w:t>
      </w:r>
      <w:r w:rsidRPr="00DF7226">
        <w:rPr>
          <w:b w:val="0"/>
          <w:szCs w:val="24"/>
          <w:lang w:val="be-BY"/>
        </w:rPr>
        <w:t>Ф.</w:t>
      </w:r>
      <w:r w:rsidR="001D5FF6" w:rsidRPr="00DF7226">
        <w:rPr>
          <w:b w:val="0"/>
          <w:szCs w:val="24"/>
          <w:lang w:val="be-BY"/>
        </w:rPr>
        <w:t> </w:t>
      </w:r>
      <w:r w:rsidRPr="00DF7226">
        <w:rPr>
          <w:b w:val="0"/>
          <w:szCs w:val="24"/>
          <w:lang w:val="be-BY"/>
        </w:rPr>
        <w:t>Романовский, А.</w:t>
      </w:r>
      <w:r w:rsidR="001D5FF6" w:rsidRPr="00DF7226">
        <w:rPr>
          <w:b w:val="0"/>
          <w:szCs w:val="24"/>
          <w:lang w:val="be-BY"/>
        </w:rPr>
        <w:t> </w:t>
      </w:r>
      <w:r w:rsidRPr="00DF7226">
        <w:rPr>
          <w:b w:val="0"/>
          <w:szCs w:val="24"/>
          <w:lang w:val="be-BY"/>
        </w:rPr>
        <w:t>А.</w:t>
      </w:r>
      <w:r w:rsidR="008E74DA" w:rsidRPr="00DF7226">
        <w:rPr>
          <w:b w:val="0"/>
          <w:szCs w:val="24"/>
          <w:lang w:val="be-BY"/>
        </w:rPr>
        <w:t> </w:t>
      </w:r>
      <w:r w:rsidRPr="00DF7226">
        <w:rPr>
          <w:b w:val="0"/>
          <w:szCs w:val="24"/>
          <w:lang w:val="be-BY"/>
        </w:rPr>
        <w:t>Факторович, Н.</w:t>
      </w:r>
      <w:r w:rsidR="008E74DA" w:rsidRPr="00DF7226">
        <w:rPr>
          <w:b w:val="0"/>
          <w:szCs w:val="24"/>
          <w:lang w:val="be-BY"/>
        </w:rPr>
        <w:t> </w:t>
      </w:r>
      <w:r w:rsidRPr="00DF7226">
        <w:rPr>
          <w:b w:val="0"/>
          <w:szCs w:val="24"/>
          <w:lang w:val="be-BY"/>
        </w:rPr>
        <w:t>У.</w:t>
      </w:r>
      <w:r w:rsidR="008E74DA" w:rsidRPr="00DF7226">
        <w:rPr>
          <w:b w:val="0"/>
          <w:szCs w:val="24"/>
          <w:lang w:val="be-BY"/>
        </w:rPr>
        <w:t> </w:t>
      </w:r>
      <w:r w:rsidRPr="00DF7226">
        <w:rPr>
          <w:b w:val="0"/>
          <w:szCs w:val="24"/>
          <w:lang w:val="be-BY"/>
        </w:rPr>
        <w:t>Филимоненков, А.</w:t>
      </w:r>
      <w:r w:rsidR="008E74DA" w:rsidRPr="00DF7226">
        <w:rPr>
          <w:b w:val="0"/>
          <w:szCs w:val="24"/>
          <w:lang w:val="be-BY"/>
        </w:rPr>
        <w:t> Ф. </w:t>
      </w:r>
      <w:r w:rsidRPr="00DF7226">
        <w:rPr>
          <w:b w:val="0"/>
          <w:szCs w:val="24"/>
          <w:lang w:val="be-BY"/>
        </w:rPr>
        <w:t>Хацкевич, Н.</w:t>
      </w:r>
      <w:r w:rsidR="008E74DA" w:rsidRPr="00DF7226">
        <w:rPr>
          <w:b w:val="0"/>
          <w:szCs w:val="24"/>
          <w:lang w:val="be-BY"/>
        </w:rPr>
        <w:t> Г. </w:t>
      </w:r>
      <w:r w:rsidRPr="00DF7226">
        <w:rPr>
          <w:b w:val="0"/>
          <w:szCs w:val="24"/>
          <w:lang w:val="be-BY"/>
        </w:rPr>
        <w:t>Шевела, Э.</w:t>
      </w:r>
      <w:r w:rsidR="008E74DA" w:rsidRPr="00DF7226">
        <w:rPr>
          <w:b w:val="0"/>
          <w:szCs w:val="24"/>
          <w:lang w:val="be-BY"/>
        </w:rPr>
        <w:t> Ф.</w:t>
      </w:r>
      <w:r w:rsidR="008E74DA" w:rsidRPr="00DF7226">
        <w:rPr>
          <w:lang w:val="be-BY"/>
        </w:rPr>
        <w:t> </w:t>
      </w:r>
      <w:r w:rsidR="008E74DA" w:rsidRPr="00DF7226">
        <w:rPr>
          <w:b w:val="0"/>
          <w:szCs w:val="24"/>
          <w:lang w:val="be-BY"/>
        </w:rPr>
        <w:t xml:space="preserve">Языкович </w:t>
      </w:r>
      <w:r w:rsidR="008E74DA" w:rsidRPr="00DF7226">
        <w:rPr>
          <w:b w:val="0"/>
        </w:rPr>
        <w:t>и</w:t>
      </w:r>
      <w:r w:rsidR="008E74DA" w:rsidRPr="00DF7226">
        <w:rPr>
          <w:b w:val="0"/>
          <w:lang w:val="be-BY"/>
        </w:rPr>
        <w:t> </w:t>
      </w:r>
      <w:r w:rsidRPr="00DF7226">
        <w:rPr>
          <w:b w:val="0"/>
        </w:rPr>
        <w:t>др</w:t>
      </w:r>
      <w:r w:rsidR="008E74DA" w:rsidRPr="00DF7226">
        <w:rPr>
          <w:b w:val="0"/>
          <w:szCs w:val="24"/>
          <w:lang w:val="be-BY"/>
        </w:rPr>
        <w:t>.</w:t>
      </w:r>
    </w:p>
    <w:p w:rsidR="00BB192F" w:rsidRPr="00DF7226" w:rsidRDefault="008E74DA" w:rsidP="00192873">
      <w:pPr>
        <w:pStyle w:val="a8"/>
        <w:widowControl w:val="0"/>
        <w:ind w:firstLine="284"/>
        <w:jc w:val="both"/>
        <w:rPr>
          <w:b w:val="0"/>
          <w:szCs w:val="24"/>
        </w:rPr>
      </w:pPr>
      <w:r w:rsidRPr="00DF7226">
        <w:rPr>
          <w:b w:val="0"/>
          <w:szCs w:val="24"/>
        </w:rPr>
        <w:t>В 1990 </w:t>
      </w:r>
      <w:r w:rsidR="00BB192F" w:rsidRPr="00DF7226">
        <w:rPr>
          <w:b w:val="0"/>
          <w:szCs w:val="24"/>
        </w:rPr>
        <w:t>г. появилось энциклопедическое изд</w:t>
      </w:r>
      <w:r w:rsidRPr="00DF7226">
        <w:rPr>
          <w:b w:val="0"/>
          <w:szCs w:val="24"/>
        </w:rPr>
        <w:t>ание «</w:t>
      </w:r>
      <w:r w:rsidR="00BB192F" w:rsidRPr="00DF7226">
        <w:rPr>
          <w:b w:val="0"/>
          <w:szCs w:val="24"/>
        </w:rPr>
        <w:t>Беларус</w:t>
      </w:r>
      <w:r w:rsidRPr="00DF7226">
        <w:rPr>
          <w:b w:val="0"/>
          <w:szCs w:val="24"/>
        </w:rPr>
        <w:t>ь ў Вялікай Айчыннай вайне 1941–1945» (Мн.: БелСЭ, 1990. – 680 </w:t>
      </w:r>
      <w:r w:rsidR="00BB192F" w:rsidRPr="00DF7226">
        <w:rPr>
          <w:b w:val="0"/>
          <w:szCs w:val="24"/>
        </w:rPr>
        <w:t>с.). Велось и издание мемуарной литературы, в том числе воспоминаний П.</w:t>
      </w:r>
      <w:r w:rsidRPr="00DF7226">
        <w:rPr>
          <w:b w:val="0"/>
          <w:szCs w:val="24"/>
        </w:rPr>
        <w:t> </w:t>
      </w:r>
      <w:r w:rsidR="00BB192F" w:rsidRPr="00DF7226">
        <w:rPr>
          <w:b w:val="0"/>
          <w:szCs w:val="24"/>
        </w:rPr>
        <w:t>К.</w:t>
      </w:r>
      <w:r w:rsidRPr="00DF7226">
        <w:rPr>
          <w:b w:val="0"/>
          <w:szCs w:val="24"/>
        </w:rPr>
        <w:t> </w:t>
      </w:r>
      <w:r w:rsidR="00BB192F" w:rsidRPr="00DF7226">
        <w:rPr>
          <w:b w:val="0"/>
          <w:szCs w:val="24"/>
        </w:rPr>
        <w:t>Пономаренко и К.</w:t>
      </w:r>
      <w:r w:rsidRPr="00DF7226">
        <w:rPr>
          <w:b w:val="0"/>
          <w:szCs w:val="24"/>
        </w:rPr>
        <w:t> </w:t>
      </w:r>
      <w:r w:rsidR="00BB192F" w:rsidRPr="00DF7226">
        <w:rPr>
          <w:b w:val="0"/>
          <w:szCs w:val="24"/>
        </w:rPr>
        <w:t>Т.</w:t>
      </w:r>
      <w:r w:rsidRPr="00DF7226">
        <w:rPr>
          <w:b w:val="0"/>
          <w:szCs w:val="24"/>
        </w:rPr>
        <w:t> </w:t>
      </w:r>
      <w:r w:rsidR="00BB192F" w:rsidRPr="00DF7226">
        <w:rPr>
          <w:b w:val="0"/>
          <w:szCs w:val="24"/>
        </w:rPr>
        <w:t>Мазурова.</w:t>
      </w:r>
    </w:p>
    <w:p w:rsidR="00BB192F" w:rsidRPr="00DF7226" w:rsidRDefault="008E74DA" w:rsidP="00192873">
      <w:pPr>
        <w:pStyle w:val="a8"/>
        <w:widowControl w:val="0"/>
        <w:ind w:firstLine="284"/>
        <w:jc w:val="both"/>
        <w:rPr>
          <w:b w:val="0"/>
          <w:szCs w:val="24"/>
        </w:rPr>
      </w:pPr>
      <w:r w:rsidRPr="00DF7226">
        <w:rPr>
          <w:b w:val="0"/>
          <w:szCs w:val="24"/>
        </w:rPr>
        <w:t>С 1990-х </w:t>
      </w:r>
      <w:r w:rsidR="00BB192F" w:rsidRPr="00DF7226">
        <w:rPr>
          <w:b w:val="0"/>
          <w:szCs w:val="24"/>
        </w:rPr>
        <w:t>гг. начинается новый период отечественной историографии. Ученые стали стремиться к комплексному изучению вопросов Второй мировой и Великой Отечественной войн. Особенное внимание исследователи уделяют осмыслению еще малоисследованных проблем коллаборационизма, потерь в годы войны, деятельности советских и немецких спецслужб, уточнению многочисленных фактов боевой и диверсионной деятельности партизан и подпольщиков.</w:t>
      </w:r>
    </w:p>
    <w:p w:rsidR="00BB192F" w:rsidRPr="00DF7226" w:rsidRDefault="00BB192F" w:rsidP="00192873">
      <w:r w:rsidRPr="00DF7226">
        <w:t>С приобретением независимости в Республик</w:t>
      </w:r>
      <w:r w:rsidR="008E74DA" w:rsidRPr="00DF7226">
        <w:t>е Беларусь на протяжении 1990-х гг.</w:t>
      </w:r>
      <w:r w:rsidRPr="00DF7226">
        <w:t xml:space="preserve"> была проведена значительная работа по рассекречиванию архивных документов. Важным научно-исследовательским центром истории Беларуси периода Великой Отечественной войны продолжает оставаться Институт истории Национальной академии наук Беларуси. В институте действует отдел военной истории и межгосударственных отношений. Исследования по Великой Отечественной войне проводятся также в университетах Республики Беларусь. Каждый год проходят конференции по проблемам Великой Отечественной войны.</w:t>
      </w:r>
    </w:p>
    <w:p w:rsidR="00BB192F" w:rsidRPr="00DF7226" w:rsidRDefault="00BB192F" w:rsidP="00192873">
      <w:pPr>
        <w:pStyle w:val="a8"/>
        <w:widowControl w:val="0"/>
        <w:ind w:firstLine="284"/>
        <w:jc w:val="both"/>
        <w:rPr>
          <w:b w:val="0"/>
          <w:szCs w:val="24"/>
        </w:rPr>
      </w:pPr>
      <w:r w:rsidRPr="00DF7226">
        <w:rPr>
          <w:b w:val="0"/>
          <w:szCs w:val="24"/>
        </w:rPr>
        <w:t>Начиная с 2004</w:t>
      </w:r>
      <w:r w:rsidR="008E74DA" w:rsidRPr="00DF7226">
        <w:rPr>
          <w:b w:val="0"/>
          <w:szCs w:val="24"/>
        </w:rPr>
        <w:t>–</w:t>
      </w:r>
      <w:r w:rsidRPr="00DF7226">
        <w:rPr>
          <w:b w:val="0"/>
          <w:szCs w:val="24"/>
        </w:rPr>
        <w:t xml:space="preserve">2005 учебного года в </w:t>
      </w:r>
      <w:r w:rsidR="008E74DA" w:rsidRPr="00DF7226">
        <w:rPr>
          <w:b w:val="0"/>
          <w:szCs w:val="24"/>
        </w:rPr>
        <w:t>учреждениях образования преподае</w:t>
      </w:r>
      <w:r w:rsidRPr="00DF7226">
        <w:rPr>
          <w:b w:val="0"/>
          <w:szCs w:val="24"/>
        </w:rPr>
        <w:t>тся курс «Великая Отечественная война советского народа (в контексте Второй мировой войны)». А с 2012</w:t>
      </w:r>
      <w:r w:rsidR="008E74DA" w:rsidRPr="00DF7226">
        <w:rPr>
          <w:b w:val="0"/>
          <w:szCs w:val="24"/>
        </w:rPr>
        <w:t>–</w:t>
      </w:r>
      <w:r w:rsidRPr="00DF7226">
        <w:rPr>
          <w:b w:val="0"/>
          <w:szCs w:val="24"/>
        </w:rPr>
        <w:t>2013 учебного года этот курс в связи с принятием Концепции оптимизации содержания, структуры и объема социально-гуманитарных дисциплин в учреждениях высшего образования становится учебной дисциплиной по выбору.</w:t>
      </w:r>
    </w:p>
    <w:p w:rsidR="00BB192F" w:rsidRPr="00DF7226" w:rsidRDefault="00BB192F" w:rsidP="00192873">
      <w:pPr>
        <w:pStyle w:val="a8"/>
        <w:widowControl w:val="0"/>
        <w:ind w:firstLine="284"/>
        <w:jc w:val="both"/>
        <w:rPr>
          <w:b w:val="0"/>
          <w:szCs w:val="24"/>
        </w:rPr>
      </w:pPr>
      <w:r w:rsidRPr="00DF7226">
        <w:rPr>
          <w:b w:val="0"/>
          <w:szCs w:val="24"/>
        </w:rPr>
        <w:t xml:space="preserve">Завершается издательство 148-томной историко-документальной хроники «Память», в которой показана история всех городов и районов республики. </w:t>
      </w:r>
      <w:r w:rsidRPr="00DF7226">
        <w:rPr>
          <w:b w:val="0"/>
          <w:szCs w:val="24"/>
          <w:lang w:val="be-BY"/>
        </w:rPr>
        <w:t>В создании книг принимали участие ученые, краеведы, представители исполнительных комитетов, работники архивов и музеев. Э</w:t>
      </w:r>
      <w:r w:rsidRPr="00DF7226">
        <w:rPr>
          <w:b w:val="0"/>
          <w:szCs w:val="24"/>
        </w:rPr>
        <w:t>ти книги являются важным источником информации по истории партизанского движения. В них также опубликованы интересные архивные документы и воспоминания участников антифашистского сопротивления.</w:t>
      </w:r>
    </w:p>
    <w:p w:rsidR="00E021DF" w:rsidRDefault="00BB192F" w:rsidP="00192873">
      <w:pPr>
        <w:pStyle w:val="a8"/>
        <w:widowControl w:val="0"/>
        <w:ind w:firstLine="284"/>
        <w:jc w:val="both"/>
        <w:rPr>
          <w:b w:val="0"/>
          <w:szCs w:val="24"/>
        </w:rPr>
      </w:pPr>
      <w:r w:rsidRPr="00DF7226">
        <w:rPr>
          <w:b w:val="0"/>
          <w:szCs w:val="24"/>
        </w:rPr>
        <w:t>В 2005</w:t>
      </w:r>
      <w:r w:rsidR="008E74DA" w:rsidRPr="00DF7226">
        <w:rPr>
          <w:b w:val="0"/>
          <w:szCs w:val="24"/>
        </w:rPr>
        <w:t> г.</w:t>
      </w:r>
      <w:r w:rsidRPr="00DF7226">
        <w:rPr>
          <w:b w:val="0"/>
          <w:szCs w:val="24"/>
        </w:rPr>
        <w:t xml:space="preserve"> вышел коллективный научный труд «</w:t>
      </w:r>
      <w:r w:rsidRPr="00DF7226">
        <w:rPr>
          <w:b w:val="0"/>
          <w:szCs w:val="24"/>
          <w:lang w:val="be-BY"/>
        </w:rPr>
        <w:t>Беларусь в годы Великой Отечественной войны 1941–1945</w:t>
      </w:r>
      <w:r w:rsidRPr="00DF7226">
        <w:rPr>
          <w:b w:val="0"/>
          <w:szCs w:val="24"/>
        </w:rPr>
        <w:t xml:space="preserve">». Авторским коллективом была проделана большая работа. </w:t>
      </w:r>
      <w:r w:rsidRPr="00DF7226">
        <w:rPr>
          <w:b w:val="0"/>
          <w:szCs w:val="24"/>
          <w:lang w:val="be-BY"/>
        </w:rPr>
        <w:t>В 2007</w:t>
      </w:r>
      <w:r w:rsidR="008E74DA" w:rsidRPr="00DF7226">
        <w:rPr>
          <w:b w:val="0"/>
          <w:szCs w:val="24"/>
          <w:lang w:val="be-BY"/>
        </w:rPr>
        <w:t> г.</w:t>
      </w:r>
      <w:r w:rsidRPr="00DF7226">
        <w:rPr>
          <w:b w:val="0"/>
          <w:szCs w:val="24"/>
          <w:lang w:val="be-BY"/>
        </w:rPr>
        <w:t xml:space="preserve"> был </w:t>
      </w:r>
      <w:r w:rsidRPr="00DF7226">
        <w:rPr>
          <w:b w:val="0"/>
          <w:szCs w:val="24"/>
          <w:lang w:val="be-BY"/>
        </w:rPr>
        <w:lastRenderedPageBreak/>
        <w:t xml:space="preserve">издан </w:t>
      </w:r>
      <w:r w:rsidR="008E74DA" w:rsidRPr="00DF7226">
        <w:rPr>
          <w:b w:val="0"/>
          <w:szCs w:val="24"/>
          <w:lang w:val="be-BY"/>
        </w:rPr>
        <w:t>пятый</w:t>
      </w:r>
      <w:r w:rsidRPr="00DF7226">
        <w:rPr>
          <w:b w:val="0"/>
          <w:szCs w:val="24"/>
          <w:lang w:val="be-BY"/>
        </w:rPr>
        <w:t xml:space="preserve"> том фундаментального шеститомного труда</w:t>
      </w:r>
      <w:r w:rsidRPr="00DF7226">
        <w:rPr>
          <w:b w:val="0"/>
          <w:szCs w:val="24"/>
        </w:rPr>
        <w:t xml:space="preserve"> «</w:t>
      </w:r>
      <w:r w:rsidRPr="00DF7226">
        <w:rPr>
          <w:b w:val="0"/>
          <w:szCs w:val="24"/>
          <w:lang w:val="be-BY"/>
        </w:rPr>
        <w:t>Гісторыя Беларусі», который посвящен событиям 1917</w:t>
      </w:r>
      <w:r w:rsidRPr="00DF7226">
        <w:rPr>
          <w:b w:val="0"/>
          <w:szCs w:val="24"/>
        </w:rPr>
        <w:t>–1945</w:t>
      </w:r>
      <w:r w:rsidR="008E74DA" w:rsidRPr="00DF7226">
        <w:rPr>
          <w:b w:val="0"/>
          <w:szCs w:val="24"/>
        </w:rPr>
        <w:t> </w:t>
      </w:r>
      <w:r w:rsidRPr="00DF7226">
        <w:rPr>
          <w:b w:val="0"/>
          <w:szCs w:val="24"/>
        </w:rPr>
        <w:t>гг. В этом труде имеются разделы, написанные А.</w:t>
      </w:r>
      <w:r w:rsidR="008E74DA" w:rsidRPr="00DF7226">
        <w:rPr>
          <w:b w:val="0"/>
          <w:szCs w:val="24"/>
        </w:rPr>
        <w:t> </w:t>
      </w:r>
      <w:r w:rsidRPr="00DF7226">
        <w:rPr>
          <w:b w:val="0"/>
          <w:szCs w:val="24"/>
        </w:rPr>
        <w:t>М.</w:t>
      </w:r>
      <w:r w:rsidR="008E74DA" w:rsidRPr="00DF7226">
        <w:rPr>
          <w:b w:val="0"/>
          <w:szCs w:val="24"/>
        </w:rPr>
        <w:t> </w:t>
      </w:r>
      <w:r w:rsidRPr="00DF7226">
        <w:rPr>
          <w:b w:val="0"/>
          <w:szCs w:val="24"/>
        </w:rPr>
        <w:t>Литвиным и В.</w:t>
      </w:r>
      <w:r w:rsidR="008E74DA" w:rsidRPr="00DF7226">
        <w:rPr>
          <w:b w:val="0"/>
          <w:szCs w:val="24"/>
        </w:rPr>
        <w:t> </w:t>
      </w:r>
      <w:r w:rsidRPr="00DF7226">
        <w:rPr>
          <w:b w:val="0"/>
          <w:szCs w:val="24"/>
        </w:rPr>
        <w:t>И.</w:t>
      </w:r>
      <w:r w:rsidR="008E74DA" w:rsidRPr="00DF7226">
        <w:rPr>
          <w:b w:val="0"/>
          <w:szCs w:val="24"/>
        </w:rPr>
        <w:t> </w:t>
      </w:r>
      <w:r w:rsidRPr="00DF7226">
        <w:rPr>
          <w:b w:val="0"/>
          <w:szCs w:val="24"/>
        </w:rPr>
        <w:t>Кузьменко, которые описывают антифашистскую борьбу и жизнь населения в годы оккупации.</w:t>
      </w:r>
    </w:p>
    <w:p w:rsidR="00E021DF" w:rsidRDefault="00E021DF" w:rsidP="00192873">
      <w:pPr>
        <w:pStyle w:val="a8"/>
        <w:widowControl w:val="0"/>
        <w:ind w:firstLine="284"/>
        <w:jc w:val="both"/>
        <w:rPr>
          <w:b w:val="0"/>
          <w:szCs w:val="24"/>
        </w:rPr>
      </w:pPr>
      <w:r w:rsidRPr="00E021DF">
        <w:rPr>
          <w:b w:val="0"/>
          <w:szCs w:val="24"/>
        </w:rPr>
        <w:t>В 2015</w:t>
      </w:r>
      <w:r w:rsidR="00371A1C">
        <w:rPr>
          <w:b w:val="0"/>
          <w:szCs w:val="24"/>
        </w:rPr>
        <w:t> </w:t>
      </w:r>
      <w:r w:rsidRPr="00E021DF">
        <w:rPr>
          <w:b w:val="0"/>
          <w:szCs w:val="24"/>
        </w:rPr>
        <w:t>г. российскими историками была завершена фундаментальная 12-томная работа «Великая Отечественная война 1941–1945</w:t>
      </w:r>
      <w:r w:rsidR="00371A1C">
        <w:rPr>
          <w:b w:val="0"/>
          <w:szCs w:val="24"/>
        </w:rPr>
        <w:t> </w:t>
      </w:r>
      <w:r w:rsidRPr="00E021DF">
        <w:rPr>
          <w:b w:val="0"/>
          <w:szCs w:val="24"/>
        </w:rPr>
        <w:t>годов». Проблематика нового издания исключительно многопланова: в отличие от ранее выходивших в СССР фундаментальных трудов о войне перед авторским коллективом стояла задача показать не только вооруженное противоборство, но и экономическую, политическую, дипломатическую, социальную, духов</w:t>
      </w:r>
      <w:r w:rsidR="00371A1C">
        <w:rPr>
          <w:b w:val="0"/>
          <w:szCs w:val="24"/>
        </w:rPr>
        <w:t>-</w:t>
      </w:r>
      <w:r w:rsidRPr="00E021DF">
        <w:rPr>
          <w:b w:val="0"/>
          <w:szCs w:val="24"/>
        </w:rPr>
        <w:t>ную, повседневно-бытовую и другие составляющие такого сложнейшего общественного явления, каким была Великая Отечественная. </w:t>
      </w:r>
    </w:p>
    <w:p w:rsidR="00BB192F" w:rsidRPr="00E021DF" w:rsidRDefault="00BB192F" w:rsidP="00192873">
      <w:pPr>
        <w:pStyle w:val="a8"/>
        <w:widowControl w:val="0"/>
        <w:ind w:firstLine="284"/>
        <w:jc w:val="both"/>
        <w:rPr>
          <w:b w:val="0"/>
          <w:szCs w:val="24"/>
        </w:rPr>
      </w:pPr>
      <w:r w:rsidRPr="00E021DF">
        <w:rPr>
          <w:b w:val="0"/>
        </w:rPr>
        <w:t>Таким образом, несмотря на большое число исследований, научное изучение и осмысление событий 1939</w:t>
      </w:r>
      <w:r w:rsidR="008E74DA" w:rsidRPr="00E021DF">
        <w:rPr>
          <w:b w:val="0"/>
        </w:rPr>
        <w:t>–</w:t>
      </w:r>
      <w:r w:rsidRPr="00E021DF">
        <w:rPr>
          <w:b w:val="0"/>
        </w:rPr>
        <w:t>1945</w:t>
      </w:r>
      <w:r w:rsidR="008E74DA" w:rsidRPr="00E021DF">
        <w:rPr>
          <w:b w:val="0"/>
        </w:rPr>
        <w:t> </w:t>
      </w:r>
      <w:r w:rsidRPr="00E021DF">
        <w:rPr>
          <w:b w:val="0"/>
        </w:rPr>
        <w:t>гг. продолжается. За последние 10</w:t>
      </w:r>
      <w:r w:rsidR="008E74DA" w:rsidRPr="00E021DF">
        <w:rPr>
          <w:b w:val="0"/>
        </w:rPr>
        <w:t>–</w:t>
      </w:r>
      <w:r w:rsidRPr="00E021DF">
        <w:rPr>
          <w:b w:val="0"/>
        </w:rPr>
        <w:t>20 лет выявлено большое число ранее неизвестных архивных документов, что позволило во многом по-новому взглянуть на многие события предвоенного, военного и послевоенного времени.</w:t>
      </w:r>
    </w:p>
    <w:p w:rsidR="00BB192F" w:rsidRPr="00B559C4" w:rsidRDefault="00BB192F" w:rsidP="00192873">
      <w:pPr>
        <w:rPr>
          <w:rFonts w:eastAsia="Times New Roman"/>
          <w:lang w:eastAsia="ru-RU"/>
        </w:rPr>
      </w:pPr>
      <w:r w:rsidRPr="00DF7226">
        <w:rPr>
          <w:rFonts w:eastAsia="Times New Roman"/>
          <w:lang w:eastAsia="ru-RU"/>
        </w:rPr>
        <w:t>Война имеет много сторон. Это явление ставит человека в экстремальные условия. Как известно, на войне было разное – и героическое, и трагическое, и примеры мужества, и примеры предательства. И мы не должны закрывать на это глаза. Акцент только на</w:t>
      </w:r>
      <w:r w:rsidR="00463132">
        <w:rPr>
          <w:rFonts w:eastAsia="Times New Roman"/>
          <w:lang w:eastAsia="ru-RU"/>
        </w:rPr>
        <w:t xml:space="preserve"> </w:t>
      </w:r>
      <w:r w:rsidRPr="00DF7226">
        <w:rPr>
          <w:rFonts w:eastAsia="Times New Roman"/>
          <w:lang w:eastAsia="ru-RU"/>
        </w:rPr>
        <w:t xml:space="preserve">отрицательных, </w:t>
      </w:r>
      <w:r w:rsidR="002825CF" w:rsidRPr="002825CF">
        <w:rPr>
          <w:rFonts w:eastAsia="Times New Roman"/>
          <w:lang w:eastAsia="ru-RU"/>
        </w:rPr>
        <w:t>к</w:t>
      </w:r>
      <w:r w:rsidRPr="002825CF">
        <w:rPr>
          <w:rFonts w:eastAsia="Times New Roman"/>
          <w:lang w:eastAsia="ru-RU"/>
        </w:rPr>
        <w:t>ак</w:t>
      </w:r>
      <w:r w:rsidRPr="00DF7226">
        <w:rPr>
          <w:rFonts w:eastAsia="Times New Roman"/>
          <w:lang w:eastAsia="ru-RU"/>
        </w:rPr>
        <w:t xml:space="preserve"> и преувеличение положительных сторон при рассмотрении событий военного времени</w:t>
      </w:r>
      <w:r w:rsidR="00A9380E">
        <w:rPr>
          <w:rFonts w:eastAsia="Times New Roman"/>
          <w:lang w:eastAsia="ru-RU"/>
        </w:rPr>
        <w:t>,</w:t>
      </w:r>
      <w:r w:rsidRPr="00DF7226">
        <w:rPr>
          <w:rFonts w:eastAsia="Times New Roman"/>
          <w:lang w:eastAsia="ru-RU"/>
        </w:rPr>
        <w:t xml:space="preserve"> не позволяет рассмотреть развертывание военно-политических процессов конца 1930-х – первой половины 1940-х</w:t>
      </w:r>
      <w:r w:rsidR="008E1B48" w:rsidRPr="00DF7226">
        <w:rPr>
          <w:rFonts w:eastAsia="Times New Roman"/>
          <w:lang w:eastAsia="ru-RU"/>
        </w:rPr>
        <w:t> </w:t>
      </w:r>
      <w:r w:rsidRPr="00DF7226">
        <w:rPr>
          <w:rFonts w:eastAsia="Times New Roman"/>
          <w:lang w:eastAsia="ru-RU"/>
        </w:rPr>
        <w:t>гг. во всей их сложности и полноте.</w:t>
      </w:r>
    </w:p>
    <w:p w:rsidR="00BB192F" w:rsidRDefault="00BB192F" w:rsidP="00192873">
      <w:pPr>
        <w:pStyle w:val="a8"/>
        <w:widowControl w:val="0"/>
        <w:ind w:firstLine="284"/>
        <w:rPr>
          <w:szCs w:val="24"/>
          <w:u w:val="single"/>
          <w:lang w:val="be-BY"/>
        </w:rPr>
      </w:pPr>
    </w:p>
    <w:p w:rsidR="00B071DB" w:rsidRDefault="00B071DB"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ind w:firstLine="284"/>
        <w:jc w:val="left"/>
        <w:rPr>
          <w:szCs w:val="24"/>
          <w:lang w:val="be-BY"/>
        </w:rPr>
      </w:pPr>
    </w:p>
    <w:p w:rsidR="00AC0AD1" w:rsidRPr="00463132" w:rsidRDefault="00463132" w:rsidP="00192873">
      <w:pPr>
        <w:pStyle w:val="a8"/>
        <w:widowControl w:val="0"/>
        <w:numPr>
          <w:ilvl w:val="0"/>
          <w:numId w:val="21"/>
        </w:numPr>
        <w:jc w:val="left"/>
        <w:rPr>
          <w:b w:val="0"/>
          <w:szCs w:val="24"/>
          <w:lang w:val="be-BY"/>
        </w:rPr>
      </w:pPr>
      <w:r>
        <w:rPr>
          <w:b w:val="0"/>
          <w:szCs w:val="24"/>
          <w:lang w:val="be-BY"/>
        </w:rPr>
        <w:t xml:space="preserve">Почему </w:t>
      </w:r>
      <w:r>
        <w:rPr>
          <w:b w:val="0"/>
          <w:szCs w:val="24"/>
        </w:rPr>
        <w:t>изучение курса является актуальным</w:t>
      </w:r>
      <w:r w:rsidR="00AC0AD1" w:rsidRPr="00463132">
        <w:rPr>
          <w:b w:val="0"/>
          <w:szCs w:val="24"/>
          <w:lang w:val="be-BY"/>
        </w:rPr>
        <w:t>?</w:t>
      </w:r>
    </w:p>
    <w:p w:rsidR="00AC0AD1" w:rsidRDefault="00AC0AD1" w:rsidP="00192873">
      <w:pPr>
        <w:pStyle w:val="a8"/>
        <w:widowControl w:val="0"/>
        <w:numPr>
          <w:ilvl w:val="0"/>
          <w:numId w:val="21"/>
        </w:numPr>
        <w:jc w:val="left"/>
        <w:rPr>
          <w:b w:val="0"/>
          <w:szCs w:val="24"/>
          <w:lang w:val="be-BY"/>
        </w:rPr>
      </w:pPr>
      <w:r w:rsidRPr="00AC0AD1">
        <w:rPr>
          <w:b w:val="0"/>
          <w:szCs w:val="24"/>
          <w:lang w:val="be-BY"/>
        </w:rPr>
        <w:t>Назовите хронологичес</w:t>
      </w:r>
      <w:r w:rsidR="00463132">
        <w:rPr>
          <w:b w:val="0"/>
          <w:szCs w:val="24"/>
          <w:lang w:val="be-BY"/>
        </w:rPr>
        <w:t xml:space="preserve">кие рамки Второй мировой </w:t>
      </w:r>
      <w:r w:rsidR="00463132">
        <w:rPr>
          <w:b w:val="0"/>
          <w:szCs w:val="24"/>
        </w:rPr>
        <w:t>и</w:t>
      </w:r>
      <w:r w:rsidRPr="00463132">
        <w:rPr>
          <w:b w:val="0"/>
          <w:szCs w:val="24"/>
          <w:lang w:val="be-BY"/>
        </w:rPr>
        <w:t xml:space="preserve"> Великой Отечественной </w:t>
      </w:r>
      <w:r w:rsidR="00463132">
        <w:rPr>
          <w:b w:val="0"/>
          <w:szCs w:val="24"/>
          <w:lang w:val="be-BY"/>
        </w:rPr>
        <w:t>войн</w:t>
      </w:r>
      <w:r w:rsidRPr="00463132">
        <w:rPr>
          <w:b w:val="0"/>
          <w:szCs w:val="24"/>
          <w:lang w:val="be-BY"/>
        </w:rPr>
        <w:t>.</w:t>
      </w:r>
    </w:p>
    <w:p w:rsidR="00B071DB" w:rsidRDefault="00B071DB" w:rsidP="00192873">
      <w:pPr>
        <w:pStyle w:val="a8"/>
        <w:widowControl w:val="0"/>
        <w:ind w:firstLine="284"/>
        <w:rPr>
          <w:szCs w:val="24"/>
          <w:u w:val="single"/>
          <w:lang w:val="be-BY"/>
        </w:rPr>
      </w:pPr>
    </w:p>
    <w:p w:rsidR="000012C3" w:rsidRDefault="000012C3" w:rsidP="00192873">
      <w:pPr>
        <w:tabs>
          <w:tab w:val="left" w:pos="317"/>
        </w:tabs>
        <w:jc w:val="center"/>
        <w:rPr>
          <w:b/>
          <w:lang w:val="be-BY"/>
        </w:rPr>
      </w:pPr>
      <w:r w:rsidRPr="00FA7B58">
        <w:rPr>
          <w:b/>
          <w:lang w:val="be-BY"/>
        </w:rPr>
        <w:t xml:space="preserve">ТЕМА 2.МЕЖДУНАРОДНОЕ ПОЛОЖЕНИЕ НАКАНУНЕ </w:t>
      </w:r>
    </w:p>
    <w:p w:rsidR="00FA7B58" w:rsidRDefault="000012C3" w:rsidP="00192873">
      <w:pPr>
        <w:tabs>
          <w:tab w:val="left" w:pos="317"/>
        </w:tabs>
        <w:jc w:val="center"/>
        <w:rPr>
          <w:i/>
          <w:lang w:val="be-BY"/>
        </w:rPr>
      </w:pPr>
      <w:r w:rsidRPr="00FA7B58">
        <w:rPr>
          <w:b/>
          <w:lang w:val="be-BY"/>
        </w:rPr>
        <w:t>ВТОРОЙ МИРОВОЙ ВОЙНЫ</w:t>
      </w:r>
    </w:p>
    <w:p w:rsidR="000012C3" w:rsidRPr="00435167" w:rsidRDefault="000012C3" w:rsidP="00192873">
      <w:pPr>
        <w:tabs>
          <w:tab w:val="left" w:pos="317"/>
        </w:tabs>
        <w:rPr>
          <w:i/>
          <w:lang w:val="be-BY"/>
        </w:rPr>
      </w:pPr>
    </w:p>
    <w:p w:rsidR="00FA7B58" w:rsidRPr="008E1B48" w:rsidRDefault="00FA7B58" w:rsidP="00192873">
      <w:pPr>
        <w:pStyle w:val="a5"/>
        <w:spacing w:after="0" w:line="240" w:lineRule="auto"/>
        <w:ind w:left="33" w:firstLine="284"/>
        <w:jc w:val="both"/>
        <w:rPr>
          <w:rFonts w:ascii="Times New Roman" w:hAnsi="Times New Roman"/>
          <w:i/>
          <w:sz w:val="24"/>
          <w:szCs w:val="24"/>
        </w:rPr>
      </w:pPr>
      <w:r w:rsidRPr="008E1B48">
        <w:rPr>
          <w:rFonts w:ascii="Times New Roman" w:hAnsi="Times New Roman"/>
          <w:i/>
          <w:sz w:val="24"/>
          <w:szCs w:val="24"/>
        </w:rPr>
        <w:t>1. Обострение противоречий между ведущими странами мира в 30-х годах ХХ</w:t>
      </w:r>
      <w:r w:rsidR="008E1B48">
        <w:rPr>
          <w:rFonts w:ascii="Times New Roman" w:hAnsi="Times New Roman"/>
          <w:i/>
          <w:sz w:val="24"/>
          <w:szCs w:val="24"/>
        </w:rPr>
        <w:t> </w:t>
      </w:r>
      <w:r w:rsidRPr="008E1B48">
        <w:rPr>
          <w:rFonts w:ascii="Times New Roman" w:hAnsi="Times New Roman"/>
          <w:i/>
          <w:sz w:val="24"/>
          <w:szCs w:val="24"/>
        </w:rPr>
        <w:t>в. Очаги военной напряженности (Дальний Восток, Европа, Африка).</w:t>
      </w:r>
    </w:p>
    <w:p w:rsidR="00BB192F" w:rsidRPr="008E1B48" w:rsidRDefault="00FA7B58" w:rsidP="00192873">
      <w:pPr>
        <w:pStyle w:val="a8"/>
        <w:widowControl w:val="0"/>
        <w:ind w:firstLine="284"/>
        <w:jc w:val="both"/>
        <w:rPr>
          <w:b w:val="0"/>
          <w:i/>
          <w:szCs w:val="24"/>
        </w:rPr>
      </w:pPr>
      <w:r w:rsidRPr="008E1B48">
        <w:rPr>
          <w:b w:val="0"/>
          <w:i/>
          <w:szCs w:val="24"/>
        </w:rPr>
        <w:t>2. Нарастание угрозы Второй мировой войны. Попытка создания системы коллективной безопасности в Европе. Германо-советские договоры 1939 года.</w:t>
      </w:r>
    </w:p>
    <w:p w:rsidR="00371A1C" w:rsidRDefault="00371A1C" w:rsidP="00192873">
      <w:pPr>
        <w:pStyle w:val="a8"/>
        <w:widowControl w:val="0"/>
        <w:ind w:firstLine="284"/>
        <w:jc w:val="both"/>
        <w:rPr>
          <w:szCs w:val="24"/>
        </w:rPr>
      </w:pPr>
    </w:p>
    <w:p w:rsidR="00BB192F" w:rsidRPr="004B3E28" w:rsidRDefault="00BB192F" w:rsidP="00192873">
      <w:pPr>
        <w:pStyle w:val="a8"/>
        <w:widowControl w:val="0"/>
        <w:ind w:firstLine="284"/>
        <w:jc w:val="both"/>
        <w:rPr>
          <w:szCs w:val="24"/>
        </w:rPr>
      </w:pPr>
      <w:r w:rsidRPr="00371A1C">
        <w:rPr>
          <w:szCs w:val="24"/>
        </w:rPr>
        <w:t xml:space="preserve">1. </w:t>
      </w:r>
      <w:r w:rsidRPr="00371A1C">
        <w:rPr>
          <w:szCs w:val="28"/>
        </w:rPr>
        <w:t>Обострение противоречий между ведущими странами мира в 30-х годах ХХ</w:t>
      </w:r>
      <w:r w:rsidR="00371A1C">
        <w:rPr>
          <w:szCs w:val="28"/>
        </w:rPr>
        <w:t> </w:t>
      </w:r>
      <w:r w:rsidRPr="00371A1C">
        <w:rPr>
          <w:szCs w:val="28"/>
        </w:rPr>
        <w:t>в. Очаги военной напряженности (</w:t>
      </w:r>
      <w:r w:rsidR="004B3E28" w:rsidRPr="00371A1C">
        <w:rPr>
          <w:szCs w:val="28"/>
        </w:rPr>
        <w:t>Дальний Восток, Европа, Африка)</w:t>
      </w:r>
    </w:p>
    <w:p w:rsidR="00BB192F" w:rsidRPr="00B75762" w:rsidRDefault="00BB192F" w:rsidP="00192873">
      <w:pPr>
        <w:pStyle w:val="a8"/>
        <w:widowControl w:val="0"/>
        <w:ind w:firstLine="284"/>
        <w:rPr>
          <w:b w:val="0"/>
          <w:szCs w:val="24"/>
        </w:rPr>
      </w:pPr>
    </w:p>
    <w:p w:rsidR="008E1B48" w:rsidRPr="008E1B48" w:rsidRDefault="008E1B48" w:rsidP="00192873">
      <w:pPr>
        <w:tabs>
          <w:tab w:val="left" w:pos="0"/>
        </w:tabs>
        <w:ind w:right="27"/>
      </w:pPr>
      <w:r w:rsidRPr="008E1B48">
        <w:t>Перестройка государственных границ, передел колоний и сфер влияния после Первой мировой войны 1914–1918 гг., оформление Версальско-Вашингтонских договоров таили в себе опасность нового пожара. Наиболее реакционные элементы правящих кругов потерпевшей поражение Германии стремились к реваншу. В свою очередь финансовые и промышленные магнаты Италии и Японии – стран, причисленных к победителям, были неудовлетворены разделом добычи, львиную долю которой захватили США, Англия, Франция. Монополисты Германии, Италии и Японии вскоре стали помышлять о новом переделе земного шара. США, Англия и Франция, рассчитывали закрепить свое господство в капиталистическом мире.</w:t>
      </w:r>
    </w:p>
    <w:p w:rsidR="008E1B48" w:rsidRPr="008E1B48" w:rsidRDefault="008E1B48" w:rsidP="00192873">
      <w:pPr>
        <w:pStyle w:val="a5"/>
        <w:tabs>
          <w:tab w:val="left" w:pos="0"/>
          <w:tab w:val="left" w:pos="6096"/>
        </w:tabs>
        <w:spacing w:after="0" w:line="240" w:lineRule="auto"/>
        <w:ind w:left="0" w:right="27" w:firstLine="284"/>
        <w:jc w:val="both"/>
        <w:rPr>
          <w:rFonts w:ascii="Times New Roman" w:hAnsi="Times New Roman"/>
          <w:sz w:val="24"/>
          <w:szCs w:val="24"/>
        </w:rPr>
      </w:pPr>
      <w:r w:rsidRPr="008E1B48">
        <w:rPr>
          <w:rFonts w:ascii="Times New Roman" w:hAnsi="Times New Roman"/>
          <w:sz w:val="24"/>
          <w:szCs w:val="24"/>
        </w:rPr>
        <w:t xml:space="preserve">Вторая мировая война велась не просто за «передел мира» – гитлеровская Германия решила добиться мирового господства. После Первой мировой войны Англия, Франция и особенно США помогали Германии восстанавливать тяжелую промышленность как основу </w:t>
      </w:r>
      <w:r w:rsidRPr="008E1B48">
        <w:rPr>
          <w:rFonts w:ascii="Times New Roman" w:hAnsi="Times New Roman"/>
          <w:sz w:val="24"/>
          <w:szCs w:val="24"/>
        </w:rPr>
        <w:lastRenderedPageBreak/>
        <w:t>перевооружения, имея в виду направить агрессию Германии против СССР. Одновременно западные державы поощряли захватнические устремления японских милитаристов на дальневосточных рубежах Советского Союза.</w:t>
      </w:r>
    </w:p>
    <w:p w:rsidR="008E1B48" w:rsidRPr="008E1B48" w:rsidRDefault="008E1B48" w:rsidP="00192873">
      <w:pPr>
        <w:tabs>
          <w:tab w:val="left" w:pos="0"/>
          <w:tab w:val="left" w:pos="6096"/>
        </w:tabs>
        <w:ind w:right="27"/>
      </w:pPr>
      <w:r w:rsidRPr="008E1B48">
        <w:t>Первой страной, вставшей на путь насильственного пересмотра версальско-вашингтонской системы, была Япония. Японские правящие круги на протяжении многих лет вынашивали обширные захватнические планы и активно готовились к их осуществлению. Эти планы были изложены в меморандуме Танака (премьер-министра Японии), который требовал захвата Северо-Восточного Китая (Маньчжурии) и Монголии, войны с Советским Союзом и захвата советского Дальнего Востока и Сибири, установления японского господства над всем Китаем, а затем над Юго-Восточной Азией и Индией.</w:t>
      </w:r>
    </w:p>
    <w:p w:rsidR="008E1B48" w:rsidRPr="008E1B48" w:rsidRDefault="008E1B48" w:rsidP="00192873">
      <w:pPr>
        <w:tabs>
          <w:tab w:val="left" w:pos="0"/>
          <w:tab w:val="left" w:pos="6096"/>
        </w:tabs>
        <w:ind w:right="27"/>
      </w:pPr>
      <w:r w:rsidRPr="008E1B48">
        <w:t>Первый шаг к осуществлению этой программы Япония сделала в 1931–1932 гг., захватив Северо-Восточный Китай и создав на захватнической территории новое «государство» – Маньчжоу-Го. В 1937 г. японские агрессоры развернули масштабные операции в Центральном Китае, где они захватили территорию с огромными природными ресурсами.</w:t>
      </w:r>
    </w:p>
    <w:p w:rsidR="008E1B48" w:rsidRPr="008E1B48" w:rsidRDefault="008E1B48" w:rsidP="00192873">
      <w:pPr>
        <w:tabs>
          <w:tab w:val="left" w:pos="0"/>
          <w:tab w:val="left" w:pos="6096"/>
        </w:tabs>
        <w:ind w:right="28"/>
      </w:pPr>
      <w:r w:rsidRPr="008E1B48">
        <w:t>Несмотря на то, что захват части территории Китая Японией был нарушением вашингтонских соглашений 1922 г. и непосредственно затрагивал экономические и политические интересы США и Англии в этой стране, западные державы не оказали никакого противодействия японской агрессии. Расчет на то, что Япония «уничтожит коммунизм» в Китае и начнет войну против СССР, перевесил у правящих кругов Англии и США все другие соображения.</w:t>
      </w:r>
    </w:p>
    <w:p w:rsidR="008E1B48" w:rsidRPr="008E1B48" w:rsidRDefault="008E1B48" w:rsidP="00192873">
      <w:pPr>
        <w:tabs>
          <w:tab w:val="left" w:pos="0"/>
          <w:tab w:val="left" w:pos="6096"/>
        </w:tabs>
        <w:ind w:right="28"/>
      </w:pPr>
      <w:r w:rsidRPr="008E1B48">
        <w:t>Захватнические действия Японии в Китае и выход в 1933 г. из Лиги Наций означали крушение Версальско-Вашингтонской системы послевоенного устройства мира.</w:t>
      </w:r>
    </w:p>
    <w:p w:rsidR="008E1B48" w:rsidRPr="008E1B48" w:rsidRDefault="008E1B48" w:rsidP="00A9380E">
      <w:pPr>
        <w:tabs>
          <w:tab w:val="left" w:pos="0"/>
          <w:tab w:val="left" w:pos="6096"/>
        </w:tabs>
      </w:pPr>
      <w:r w:rsidRPr="008E1B48">
        <w:t>Агрессивная политика Японии обострила советско-японские отношения. На предложение СССР заключить пакт о ненападении с Японией последняя отклонила эту возможность и фактически организовала провокации 1938–1939 гг. на дальневосточных рубежах. Только с 1936 по 1938 гг. на границе СССР произошло 230 вооруженных конфликтов между советскими и японскими войсками, летом 1938 г. японцы захватили часть территории у озера Ха</w:t>
      </w:r>
      <w:r w:rsidR="00A9380E">
        <w:t>сан, но были разгромлены. В мае</w:t>
      </w:r>
      <w:r w:rsidR="00A9380E" w:rsidRPr="008E1B48">
        <w:t>–</w:t>
      </w:r>
      <w:r w:rsidRPr="008E1B48">
        <w:t>августе 1939 г. в районе реки Халхин-Гол в Монголии советские войска ликвидировали крупную группировку (38 тыс. солдат). Это оттянуло почти на два с половиной года активное участие Японии во Второй мировой войне.</w:t>
      </w:r>
    </w:p>
    <w:p w:rsidR="008E1B48" w:rsidRPr="008E1B48" w:rsidRDefault="008E1B48" w:rsidP="00192873">
      <w:pPr>
        <w:tabs>
          <w:tab w:val="left" w:pos="0"/>
          <w:tab w:val="left" w:pos="6096"/>
        </w:tabs>
        <w:ind w:right="28"/>
      </w:pPr>
      <w:r w:rsidRPr="008E1B48">
        <w:t>Новый толчок к обострению международной обстановки дал захват власти в Германии национал-социалистической партией и формирование идеологии фашизма, которая предусматривала: гипертрофированный, шовинистический культ нации (национал-социализм придал ему форму расизма); исключительная роль государства как воплощение воли нации (тотальный контроль государства; обоснование монопольного права фашистской партии определять направления развития общества). После прихода Гитлера к власти в 1933 г. была поставлена задача добиваться всеми средствами отмены ограничений, предусмотренных Версальским договором, а также возвращения территорий, утраченных после Первой мировой войны. Германия отказалась от участия в создании системы коллективной безопасности, что свидетельствовало об открытой подготовке к новым территориальным разделам. К 1939 г. около 40 фашистских партий существовало в 20 европейских странах. Отличительной чертой фашизма стали открыто террористические методы поддержания мирового господства наиболее реакционных кругов правящего класса. Взгляды гитлеровцев на вопросы внешней политики были известны международной общественности. Еще в 1924 г. Гитлер в «Майн кампф» изложил программу завоевания немцами Европы и установления мирового господства.</w:t>
      </w:r>
    </w:p>
    <w:p w:rsidR="008E1B48" w:rsidRPr="008E1B48" w:rsidRDefault="008E1B48" w:rsidP="00192873">
      <w:pPr>
        <w:tabs>
          <w:tab w:val="left" w:pos="0"/>
          <w:tab w:val="left" w:pos="6096"/>
        </w:tabs>
        <w:ind w:right="27"/>
      </w:pPr>
      <w:r w:rsidRPr="008E1B48">
        <w:t>Объявляя немцев «высшей расой», «расой господ», Гитлер призывал их к приобретению для себя «жизненного пространства», к порабощению и истреблению «низших рас». Гитлер рисовал программу германской экспансии как на континенте Европы, так и в колониях.</w:t>
      </w:r>
    </w:p>
    <w:p w:rsidR="008E1B48" w:rsidRPr="008E1B48" w:rsidRDefault="008E1B48" w:rsidP="00192873">
      <w:pPr>
        <w:tabs>
          <w:tab w:val="left" w:pos="0"/>
          <w:tab w:val="left" w:pos="6096"/>
        </w:tabs>
        <w:ind w:right="27"/>
      </w:pPr>
      <w:r w:rsidRPr="008E1B48">
        <w:lastRenderedPageBreak/>
        <w:t>Приход Гитлера к власти создал беспокойство международной общественности. Это проявилось на Лондонской и Женевской конференциях в 1933 г., когда Германия потребовала признания «равноправия» с другими государствами в области вооружений и вышла из Лиги Наций. Этим действием фактически были в одностороннем порядке ликвидированы военные ограничения Версальского договора. А с 1935 г. гитлеровское руководство ввело закон о восстановлении в Германии всеобщей воинской повинности, вернуло в состав Саарскую область, что значительно увеличило ее военно-промышленный потенциал.</w:t>
      </w:r>
    </w:p>
    <w:p w:rsidR="008E1B48" w:rsidRPr="008E1B48" w:rsidRDefault="008E1B48" w:rsidP="00192873">
      <w:pPr>
        <w:tabs>
          <w:tab w:val="left" w:pos="0"/>
          <w:tab w:val="left" w:pos="6096"/>
        </w:tabs>
        <w:ind w:right="27"/>
      </w:pPr>
      <w:r w:rsidRPr="008E1B48">
        <w:t>Одностороннее расторжение Германией военных статей Версальского договора и бурный рост германской армии (до 300</w:t>
      </w:r>
      <w:r w:rsidR="002C4ACC">
        <w:t> </w:t>
      </w:r>
      <w:r w:rsidRPr="008E1B48">
        <w:t>тыс. чел.) еще более усилили напряженность в международных отношениях и вплотную подвели Европу к войне.</w:t>
      </w:r>
    </w:p>
    <w:p w:rsidR="008E1B48" w:rsidRPr="008E1B48" w:rsidRDefault="008E1B48" w:rsidP="00192873">
      <w:pPr>
        <w:tabs>
          <w:tab w:val="left" w:pos="0"/>
          <w:tab w:val="left" w:pos="6096"/>
        </w:tabs>
        <w:ind w:right="27"/>
      </w:pPr>
      <w:r w:rsidRPr="008E1B48">
        <w:t xml:space="preserve">Одним из важных рубежей в истории </w:t>
      </w:r>
      <w:r w:rsidRPr="008E1B48">
        <w:rPr>
          <w:lang w:val="en-US"/>
        </w:rPr>
        <w:t>XX</w:t>
      </w:r>
      <w:r w:rsidRPr="008E1B48">
        <w:t> в. явилась итало-эфиопская война (октябрь 1935</w:t>
      </w:r>
      <w:r w:rsidR="009C7CC5">
        <w:t> </w:t>
      </w:r>
      <w:r w:rsidRPr="008E1B48">
        <w:t>– май 1936 гг.). Колониальная экспансия на протяжении многих лет провозглашалась целью фашистского режима в Италии. В январе 1935 г. между Муссолини и премьер-министром Франции П. Лавалем было достигнуто соглашение, что Италия отказывается от притязаний на французские владения в Африке, а Франция предоставляетсвободу действий в Эфиопии. В мае 1936 г. Эфиопия перестала существовать как государство.</w:t>
      </w:r>
    </w:p>
    <w:p w:rsidR="008E1B48" w:rsidRPr="006C797A" w:rsidRDefault="008E1B48" w:rsidP="00192873">
      <w:pPr>
        <w:tabs>
          <w:tab w:val="left" w:pos="0"/>
          <w:tab w:val="left" w:pos="6096"/>
        </w:tabs>
        <w:ind w:right="27"/>
      </w:pPr>
      <w:r w:rsidRPr="006C797A">
        <w:t>Внешняя политика итальянского фашизма толкала к сближению с гитлеровской Германией, стремившейся перекроить карту Европы. Решающую роль в этом сыграла вооруженная поддержка Германией и Италией фашистского мятежа генерала Франко против республиканской Испании в 1936–1939 гг. Общность интересов, продемонстрированная в Испании, ускорила оформление союза между фашистскими государствами. В октябре 1936 г. Германия и Италия подписали соглашение об определении сфер влияния в Европе и на Средиземном море, получившее название «оси Берлин-Рим». Через год Италия присоединилась к японо-германскому «Антикоминтерновскому пакту». В мае 1939 г. был подписан итало-германский договор о военном союзе – «стальной пакт».</w:t>
      </w:r>
    </w:p>
    <w:p w:rsidR="008E1B48" w:rsidRPr="006C797A" w:rsidRDefault="008E1B48" w:rsidP="00192873">
      <w:pPr>
        <w:tabs>
          <w:tab w:val="left" w:pos="0"/>
          <w:tab w:val="left" w:pos="6096"/>
        </w:tabs>
        <w:ind w:right="28"/>
      </w:pPr>
      <w:r w:rsidRPr="006C797A">
        <w:t>Стремление к новому переделу мира, борьбе против революционного движения привели Германию, Италию и Японию к заключению в сентябре 1940 г. военно-политического и экономического союза (ось Рим – Берлин – Токио), затем к нему присоединились Венгрия, Испания, Болгария, Финляндия. «Антикоминтерновский пакт» заложил основы союза трех агрессоров, что привело к разделению сфер влияния в Европе и Азии.</w:t>
      </w:r>
    </w:p>
    <w:p w:rsidR="008E1B48" w:rsidRPr="006C797A" w:rsidRDefault="008E1B48" w:rsidP="00192873">
      <w:pPr>
        <w:tabs>
          <w:tab w:val="left" w:pos="0"/>
          <w:tab w:val="left" w:pos="6096"/>
        </w:tabs>
        <w:ind w:right="28"/>
      </w:pPr>
      <w:r w:rsidRPr="006C797A">
        <w:t>Франция и Англия придерживались политики «невмешательства» как в дела Испании, так и в действия Германии. И это дало возможность нарушить подписанное ранее европейскими государствами соглашение о невмешательстве.</w:t>
      </w:r>
    </w:p>
    <w:p w:rsidR="008E1B48" w:rsidRPr="006C797A" w:rsidRDefault="008E1B48" w:rsidP="00192873">
      <w:pPr>
        <w:tabs>
          <w:tab w:val="left" w:pos="0"/>
          <w:tab w:val="left" w:pos="6096"/>
        </w:tabs>
        <w:ind w:right="28"/>
      </w:pPr>
      <w:r w:rsidRPr="006C797A">
        <w:t>Политика «умиротворения» со стороны Англии и Франции позволила Германии осуществить в марте 1938 г. поглощение (аншлюс) Австрии, который вместе с захватом Судетской области добави</w:t>
      </w:r>
      <w:r w:rsidR="002C4ACC">
        <w:t>л ей 10 миллионов немцев. 29–30 </w:t>
      </w:r>
      <w:r w:rsidRPr="006C797A">
        <w:t>сентября 1938 г. было подписано мюнхенское соглашение, которое расчленило Чехословакию. В нем участвовали Германия, Италия, Англия и Франция. Фактически – это начало войны в Европе. По мюнхенскому соглашению Чехословакия лишалась пятой части своей территории. Страна утратила 66 % добычи угля, 86 % производства химической продукции, 70 % выплавки чугуна и стали. Присоединение одной из наиболее развитых экономических областей Центральной Европы к Германии укрепило ее военно-промышленный потенциал, улучшило стратегическое положение рейха, но по существу лишало Англию и Францию потенциального союзника. Мюнхенское соглашение показало, что западные державы, отказываясь от коллективных действий по пресечению агрессии, упорно стремились толкнуть Гитлера на войну против СССР.</w:t>
      </w:r>
    </w:p>
    <w:p w:rsidR="008E1B48" w:rsidRDefault="008E1B48" w:rsidP="00192873">
      <w:pPr>
        <w:tabs>
          <w:tab w:val="left" w:pos="0"/>
          <w:tab w:val="left" w:pos="6096"/>
        </w:tabs>
        <w:ind w:right="28"/>
      </w:pPr>
      <w:r w:rsidRPr="006C797A">
        <w:t>Таким образом</w:t>
      </w:r>
      <w:r w:rsidR="002825CF">
        <w:t>,</w:t>
      </w:r>
      <w:r w:rsidRPr="006C797A">
        <w:t xml:space="preserve"> рост милитаризма и реваншистских настроений в Германии, агрессивные акции Японии и Италии привели к обострению межгосударственных отношений. Возникли </w:t>
      </w:r>
      <w:r w:rsidRPr="006C797A">
        <w:lastRenderedPageBreak/>
        <w:t>три очага военной напряженности: Европа, Африка и Дальний Восток, которые переросли в мировую войну.</w:t>
      </w:r>
    </w:p>
    <w:p w:rsidR="00A9380E" w:rsidRDefault="00A9380E" w:rsidP="00192873">
      <w:pPr>
        <w:tabs>
          <w:tab w:val="left" w:pos="0"/>
          <w:tab w:val="left" w:pos="6096"/>
        </w:tabs>
        <w:ind w:right="28"/>
      </w:pPr>
    </w:p>
    <w:p w:rsidR="00BB192F" w:rsidRPr="006628E5" w:rsidRDefault="00BB192F" w:rsidP="00192873">
      <w:pPr>
        <w:rPr>
          <w:b/>
          <w:caps/>
        </w:rPr>
      </w:pPr>
      <w:r w:rsidRPr="00371A1C">
        <w:rPr>
          <w:b/>
        </w:rPr>
        <w:t>2. Нарастание угрозы Второй мировой войны. Попытка создания системы коллективной безопасности в Европе. Германо-советские договоры 1939</w:t>
      </w:r>
      <w:r w:rsidR="00371A1C">
        <w:rPr>
          <w:b/>
        </w:rPr>
        <w:t> </w:t>
      </w:r>
      <w:r w:rsidRPr="00371A1C">
        <w:rPr>
          <w:b/>
        </w:rPr>
        <w:t>года</w:t>
      </w:r>
    </w:p>
    <w:p w:rsidR="00BB192F" w:rsidRDefault="00BB192F" w:rsidP="00192873">
      <w:pPr>
        <w:rPr>
          <w:b/>
          <w:caps/>
        </w:rPr>
      </w:pPr>
    </w:p>
    <w:p w:rsidR="006C797A" w:rsidRPr="002C4ACC" w:rsidRDefault="006C797A" w:rsidP="00192873">
      <w:pPr>
        <w:pStyle w:val="a5"/>
        <w:tabs>
          <w:tab w:val="left" w:pos="0"/>
          <w:tab w:val="left" w:pos="6096"/>
        </w:tabs>
        <w:spacing w:after="0" w:line="240" w:lineRule="auto"/>
        <w:ind w:left="0" w:right="28" w:firstLine="284"/>
        <w:jc w:val="both"/>
        <w:rPr>
          <w:rFonts w:ascii="Times New Roman" w:hAnsi="Times New Roman"/>
          <w:sz w:val="24"/>
          <w:szCs w:val="24"/>
        </w:rPr>
      </w:pPr>
      <w:r w:rsidRPr="006C797A">
        <w:rPr>
          <w:rFonts w:ascii="Times New Roman" w:hAnsi="Times New Roman"/>
          <w:sz w:val="24"/>
          <w:szCs w:val="24"/>
        </w:rPr>
        <w:t>Важным этапом в формировании межгосударственных отношений в Европе явилась международная Женевская конференция по разоружению. Она продолжалась с 1932 по 1935 гг. при участи представителей 63</w:t>
      </w:r>
      <w:r w:rsidR="002C4ACC">
        <w:rPr>
          <w:rFonts w:ascii="Times New Roman" w:hAnsi="Times New Roman"/>
          <w:sz w:val="24"/>
          <w:szCs w:val="24"/>
        </w:rPr>
        <w:t> </w:t>
      </w:r>
      <w:r w:rsidRPr="006C797A">
        <w:rPr>
          <w:rFonts w:ascii="Times New Roman" w:hAnsi="Times New Roman"/>
          <w:sz w:val="24"/>
          <w:szCs w:val="24"/>
        </w:rPr>
        <w:t>стран. Советский Союз выступил с инициативой осуществить принцип всеобщего и полного разоружения, но западные государства эту инициативу отвергли. За 1938–1939 гг. было проведено более 160</w:t>
      </w:r>
      <w:r w:rsidR="002C4ACC">
        <w:rPr>
          <w:rFonts w:ascii="Times New Roman" w:hAnsi="Times New Roman"/>
          <w:sz w:val="24"/>
          <w:szCs w:val="24"/>
        </w:rPr>
        <w:t> </w:t>
      </w:r>
      <w:r w:rsidRPr="006C797A">
        <w:rPr>
          <w:rFonts w:ascii="Times New Roman" w:hAnsi="Times New Roman"/>
          <w:sz w:val="24"/>
          <w:szCs w:val="24"/>
        </w:rPr>
        <w:t xml:space="preserve">встреч между правительствами этих стран, но они были безрезультатными, так как государства проводили политику «умиротворения» </w:t>
      </w:r>
      <w:r w:rsidRPr="002C4ACC">
        <w:rPr>
          <w:rFonts w:ascii="Times New Roman" w:hAnsi="Times New Roman"/>
          <w:sz w:val="24"/>
          <w:szCs w:val="24"/>
        </w:rPr>
        <w:t>агрессора.</w:t>
      </w:r>
    </w:p>
    <w:p w:rsidR="006C797A" w:rsidRPr="006C797A" w:rsidRDefault="006C797A" w:rsidP="00192873">
      <w:pPr>
        <w:tabs>
          <w:tab w:val="left" w:pos="0"/>
          <w:tab w:val="left" w:pos="6096"/>
        </w:tabs>
        <w:ind w:right="27"/>
      </w:pPr>
      <w:r w:rsidRPr="002C4ACC">
        <w:t>В 30-е годы в советской внешней политике отмечались негативные тенденции. Выводы</w:t>
      </w:r>
      <w:r w:rsidRPr="006C797A">
        <w:t xml:space="preserve"> ВКП(б) и Коминтерна отличались чрезмерной прямолинейностью, что в большинстве стран воспринималось как призыв к «коммунизации Европы». Отрицательную роль сыграли массовые сталинские репрессии, которые вызывали негативное отношение со стороны европейских государств. Политическая активность советского руководства воспринималась как попытка навязать коммунистические идеалы.</w:t>
      </w:r>
    </w:p>
    <w:p w:rsidR="006C797A" w:rsidRPr="006C797A" w:rsidRDefault="006C797A" w:rsidP="00192873">
      <w:pPr>
        <w:tabs>
          <w:tab w:val="left" w:pos="0"/>
          <w:tab w:val="left" w:pos="6096"/>
        </w:tabs>
        <w:ind w:right="27"/>
      </w:pPr>
      <w:r w:rsidRPr="006C797A">
        <w:t>Намерения западных государств в 30-е</w:t>
      </w:r>
      <w:r w:rsidR="002C4ACC">
        <w:t> гг.</w:t>
      </w:r>
      <w:r w:rsidRPr="006C797A">
        <w:t xml:space="preserve"> СССР оценивал как политику нейтралитета, которая ведет к попустительству агрессии, погружению всех воюющих держав в трясину войны, подстрекая немцев идти на восток.</w:t>
      </w:r>
    </w:p>
    <w:p w:rsidR="006C797A" w:rsidRPr="006C797A" w:rsidRDefault="006C797A" w:rsidP="00192873">
      <w:pPr>
        <w:tabs>
          <w:tab w:val="left" w:pos="0"/>
          <w:tab w:val="left" w:pos="6096"/>
        </w:tabs>
        <w:ind w:right="27"/>
      </w:pPr>
      <w:r w:rsidRPr="006C797A">
        <w:t>Начиная с 1939 г., Советское правительство выступило с инициативой подписания соглашения между СССР, Великобританией и Францией о взаимопомощи, включая и военную, в случае агрессии в Европе против любого из договаривающихся государств, не вступать в какие бы то ни было переговоры и не заключать мира с агрессорами отдельно друг от друга. Западные страны также сделали предложения, которые СССР не принял, так как условия предусматривали оказание помощи не только Англии и Франции, но и тем странам, которым последние гарантировали безопасность. Это ущемляло интересы Советского государства.</w:t>
      </w:r>
    </w:p>
    <w:p w:rsidR="006C797A" w:rsidRPr="006C797A" w:rsidRDefault="006C797A" w:rsidP="00192873">
      <w:pPr>
        <w:pStyle w:val="a5"/>
        <w:tabs>
          <w:tab w:val="left" w:pos="0"/>
          <w:tab w:val="left" w:pos="6096"/>
        </w:tabs>
        <w:spacing w:after="0" w:line="240" w:lineRule="auto"/>
        <w:ind w:left="0" w:right="27" w:firstLine="284"/>
        <w:jc w:val="both"/>
        <w:rPr>
          <w:rFonts w:ascii="Times New Roman" w:hAnsi="Times New Roman"/>
          <w:sz w:val="24"/>
          <w:szCs w:val="24"/>
        </w:rPr>
      </w:pPr>
      <w:r w:rsidRPr="006C797A">
        <w:rPr>
          <w:rFonts w:ascii="Times New Roman" w:hAnsi="Times New Roman"/>
          <w:sz w:val="24"/>
          <w:szCs w:val="24"/>
        </w:rPr>
        <w:t>Проведенные в июле-августе 1939 г. трехсторонние переговоры по созданию системы коллективной безопасности положительных результатов не принесли. Вместе с тем руководство Англии, Франции, Польши стремились достичь своей безопасности за счет советских государств, направляя агрессию Германии на восток.</w:t>
      </w:r>
    </w:p>
    <w:p w:rsidR="006C797A" w:rsidRPr="006C797A" w:rsidRDefault="006C797A" w:rsidP="00192873">
      <w:pPr>
        <w:tabs>
          <w:tab w:val="left" w:pos="0"/>
          <w:tab w:val="left" w:pos="6096"/>
        </w:tabs>
        <w:ind w:right="27"/>
      </w:pPr>
      <w:r w:rsidRPr="006C797A">
        <w:t>Советское правительство должно было в этих условиях решить сложную задачу: или оказаться втянутым в войну с фашистской Германией в обстановке изоляции или добиться отсрочки войны. Было принято решение принять предложение Германии и заключить с ней 23</w:t>
      </w:r>
      <w:r w:rsidR="00CE2BDF">
        <w:t> </w:t>
      </w:r>
      <w:r w:rsidRPr="006C797A">
        <w:t>августа 1939 г. договор о ненападении на 10</w:t>
      </w:r>
      <w:r w:rsidR="002C4ACC">
        <w:t> </w:t>
      </w:r>
      <w:r w:rsidRPr="006C797A">
        <w:t>лет («пакт Риббентропа-Молотова»). В нем оговаривался вопрос о разграничении сфер взаимных интересов в Восточной Европе. Из анализа документов следует, что соглашение давало Советскому Союзу определенные гарантии безопасности. Вместе с тем, в договоре не было статей о военном сотрудничестве, обязательств вести совместные военные действия против других стран или оказывать помощь в случае участия одной из сторон договора в вооруженном конфликте. Вместе с договором о ненападении был подписан секретный протокол, в котором разграничены сферы влияния СССР и Германии. В сферу интересов СССР входили Западная Беларусь и Западная Украина, что было актом исторической справедливости, а также Восточная Польша, Латвия и Литва, что было грубым нарушением народов этих стран. Протокол предусматривал ликвидацию Польши как государства и раздел ее территории.</w:t>
      </w:r>
    </w:p>
    <w:p w:rsidR="006C797A" w:rsidRPr="006C797A" w:rsidRDefault="006C797A" w:rsidP="00192873">
      <w:pPr>
        <w:tabs>
          <w:tab w:val="left" w:pos="0"/>
          <w:tab w:val="left" w:pos="6096"/>
        </w:tabs>
        <w:ind w:right="27"/>
      </w:pPr>
      <w:r w:rsidRPr="006C797A">
        <w:t xml:space="preserve">Германо-советский договор стал важным дипломатическим и политическим актом, завершившим этап предвоенного кризиса. Это соглашение в определенной степени </w:t>
      </w:r>
      <w:r w:rsidRPr="006C797A">
        <w:lastRenderedPageBreak/>
        <w:t>содействовало воссоединению белорусского народа и закреплению территориальной целостности БССР, восстановлению исторической справедливости. Договор в определенной степени содействовал укреплению обороноспособности СССР.</w:t>
      </w:r>
    </w:p>
    <w:p w:rsidR="006C797A" w:rsidRPr="006C797A" w:rsidRDefault="006C797A" w:rsidP="00192873">
      <w:pPr>
        <w:pStyle w:val="a5"/>
        <w:tabs>
          <w:tab w:val="left" w:pos="0"/>
          <w:tab w:val="left" w:pos="6096"/>
        </w:tabs>
        <w:spacing w:after="0" w:line="240" w:lineRule="auto"/>
        <w:ind w:left="0" w:right="27" w:firstLine="284"/>
        <w:jc w:val="both"/>
        <w:rPr>
          <w:rFonts w:ascii="Times New Roman" w:hAnsi="Times New Roman"/>
          <w:sz w:val="24"/>
          <w:szCs w:val="24"/>
        </w:rPr>
      </w:pPr>
      <w:r w:rsidRPr="006C797A">
        <w:rPr>
          <w:rFonts w:ascii="Times New Roman" w:hAnsi="Times New Roman"/>
          <w:sz w:val="24"/>
          <w:szCs w:val="24"/>
        </w:rPr>
        <w:t>Исторические события в межвоенный период убедительно показывают, что ответственность за подготовку и организацию Второй мировой войны лежит на империалистических государствах. Постоянная погоня за максимальными прибылями, стремление к переделу мира насильственным путем, антисоветская политика буржуазных правительств, рост милитаризма – все это несло в себе военную опасность, резко усилившуюся с образованием очагов войны на Дальнем Востоке, Азии и в Европе, и особенно с установлением фашистской диктатуры в Германии.</w:t>
      </w:r>
    </w:p>
    <w:p w:rsidR="006C797A" w:rsidRDefault="006C797A" w:rsidP="00192873">
      <w:pPr>
        <w:pStyle w:val="afc"/>
        <w:ind w:firstLine="284"/>
        <w:rPr>
          <w:sz w:val="24"/>
          <w:szCs w:val="24"/>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ind w:firstLine="284"/>
        <w:jc w:val="left"/>
        <w:rPr>
          <w:szCs w:val="24"/>
          <w:lang w:val="be-BY"/>
        </w:rPr>
      </w:pPr>
    </w:p>
    <w:p w:rsidR="00AC0AD1" w:rsidRPr="00AC0AD1" w:rsidRDefault="00AC0AD1" w:rsidP="00192873">
      <w:pPr>
        <w:pStyle w:val="a8"/>
        <w:widowControl w:val="0"/>
        <w:numPr>
          <w:ilvl w:val="0"/>
          <w:numId w:val="22"/>
        </w:numPr>
        <w:tabs>
          <w:tab w:val="left" w:pos="567"/>
        </w:tabs>
        <w:ind w:hanging="436"/>
        <w:jc w:val="left"/>
        <w:rPr>
          <w:b w:val="0"/>
          <w:szCs w:val="24"/>
          <w:lang w:val="be-BY"/>
        </w:rPr>
      </w:pPr>
      <w:r w:rsidRPr="00AC0AD1">
        <w:rPr>
          <w:b w:val="0"/>
          <w:szCs w:val="24"/>
          <w:lang w:val="be-BY"/>
        </w:rPr>
        <w:t>Назовите основные очаги военной напряженности в 30-е годы ХХ</w:t>
      </w:r>
      <w:r w:rsidR="00CE2BDF">
        <w:rPr>
          <w:b w:val="0"/>
          <w:szCs w:val="24"/>
          <w:lang w:val="be-BY"/>
        </w:rPr>
        <w:t> </w:t>
      </w:r>
      <w:r w:rsidRPr="00AC0AD1">
        <w:rPr>
          <w:b w:val="0"/>
          <w:szCs w:val="24"/>
          <w:lang w:val="be-BY"/>
        </w:rPr>
        <w:t>в.</w:t>
      </w:r>
    </w:p>
    <w:p w:rsidR="00463132" w:rsidRPr="00463132" w:rsidRDefault="00463132" w:rsidP="00192873">
      <w:pPr>
        <w:pStyle w:val="a5"/>
        <w:numPr>
          <w:ilvl w:val="0"/>
          <w:numId w:val="22"/>
        </w:numPr>
        <w:shd w:val="clear" w:color="auto" w:fill="FFFFFF"/>
        <w:tabs>
          <w:tab w:val="left" w:pos="0"/>
          <w:tab w:val="left" w:pos="426"/>
          <w:tab w:val="left" w:pos="567"/>
          <w:tab w:val="left" w:pos="851"/>
        </w:tabs>
        <w:autoSpaceDE w:val="0"/>
        <w:autoSpaceDN w:val="0"/>
        <w:adjustRightInd w:val="0"/>
        <w:spacing w:after="0" w:line="240" w:lineRule="auto"/>
        <w:ind w:hanging="436"/>
        <w:jc w:val="both"/>
        <w:rPr>
          <w:rFonts w:ascii="Times New Roman" w:hAnsi="Times New Roman"/>
          <w:sz w:val="24"/>
          <w:szCs w:val="24"/>
        </w:rPr>
      </w:pPr>
      <w:r w:rsidRPr="00463132">
        <w:rPr>
          <w:rFonts w:ascii="Times New Roman" w:hAnsi="Times New Roman"/>
          <w:sz w:val="24"/>
          <w:szCs w:val="24"/>
        </w:rPr>
        <w:t>Что такое «фашизм» и каковы его основные черты?</w:t>
      </w:r>
    </w:p>
    <w:p w:rsidR="00463132" w:rsidRPr="00463132" w:rsidRDefault="00463132" w:rsidP="00192873">
      <w:pPr>
        <w:pStyle w:val="a5"/>
        <w:numPr>
          <w:ilvl w:val="0"/>
          <w:numId w:val="22"/>
        </w:numPr>
        <w:shd w:val="clear" w:color="auto" w:fill="FFFFFF"/>
        <w:tabs>
          <w:tab w:val="left" w:pos="0"/>
          <w:tab w:val="left" w:pos="426"/>
          <w:tab w:val="left" w:pos="567"/>
          <w:tab w:val="left" w:pos="851"/>
        </w:tabs>
        <w:autoSpaceDE w:val="0"/>
        <w:autoSpaceDN w:val="0"/>
        <w:adjustRightInd w:val="0"/>
        <w:spacing w:after="0" w:line="240" w:lineRule="auto"/>
        <w:ind w:left="0" w:firstLine="284"/>
        <w:jc w:val="both"/>
        <w:rPr>
          <w:rFonts w:ascii="Times New Roman" w:hAnsi="Times New Roman"/>
          <w:sz w:val="24"/>
          <w:szCs w:val="24"/>
        </w:rPr>
      </w:pPr>
      <w:r w:rsidRPr="00463132">
        <w:rPr>
          <w:rFonts w:ascii="Times New Roman" w:hAnsi="Times New Roman"/>
          <w:sz w:val="24"/>
          <w:szCs w:val="24"/>
        </w:rPr>
        <w:t>Перечислите страны, правительства которых проводили политику уступок Гитлеру. Какое название получила такая политика? В ч</w:t>
      </w:r>
      <w:r w:rsidR="00CE2BDF">
        <w:rPr>
          <w:rFonts w:ascii="Times New Roman" w:hAnsi="Times New Roman"/>
          <w:sz w:val="24"/>
          <w:szCs w:val="24"/>
        </w:rPr>
        <w:t>е</w:t>
      </w:r>
      <w:r w:rsidRPr="00463132">
        <w:rPr>
          <w:rFonts w:ascii="Times New Roman" w:hAnsi="Times New Roman"/>
          <w:sz w:val="24"/>
          <w:szCs w:val="24"/>
        </w:rPr>
        <w:t>м е</w:t>
      </w:r>
      <w:r w:rsidR="00CE2BDF">
        <w:rPr>
          <w:rFonts w:ascii="Times New Roman" w:hAnsi="Times New Roman"/>
          <w:sz w:val="24"/>
          <w:szCs w:val="24"/>
        </w:rPr>
        <w:t>е</w:t>
      </w:r>
      <w:r w:rsidRPr="00463132">
        <w:rPr>
          <w:rFonts w:ascii="Times New Roman" w:hAnsi="Times New Roman"/>
          <w:sz w:val="24"/>
          <w:szCs w:val="24"/>
        </w:rPr>
        <w:t xml:space="preserve"> суть?</w:t>
      </w:r>
    </w:p>
    <w:p w:rsidR="00AC0AD1" w:rsidRPr="00463132" w:rsidRDefault="00463132" w:rsidP="00192873">
      <w:pPr>
        <w:pStyle w:val="a5"/>
        <w:numPr>
          <w:ilvl w:val="0"/>
          <w:numId w:val="22"/>
        </w:numPr>
        <w:shd w:val="clear" w:color="auto" w:fill="FFFFFF"/>
        <w:tabs>
          <w:tab w:val="left" w:pos="0"/>
          <w:tab w:val="left" w:pos="426"/>
          <w:tab w:val="left" w:pos="567"/>
          <w:tab w:val="left" w:pos="851"/>
        </w:tabs>
        <w:autoSpaceDE w:val="0"/>
        <w:autoSpaceDN w:val="0"/>
        <w:adjustRightInd w:val="0"/>
        <w:spacing w:after="0" w:line="240" w:lineRule="auto"/>
        <w:jc w:val="both"/>
        <w:rPr>
          <w:rFonts w:ascii="Times New Roman" w:hAnsi="Times New Roman"/>
          <w:sz w:val="24"/>
          <w:szCs w:val="24"/>
        </w:rPr>
      </w:pPr>
      <w:r w:rsidRPr="00463132">
        <w:rPr>
          <w:rFonts w:ascii="Times New Roman" w:hAnsi="Times New Roman"/>
          <w:sz w:val="24"/>
          <w:szCs w:val="24"/>
          <w:lang w:val="be-BY"/>
        </w:rPr>
        <w:t>Как</w:t>
      </w:r>
      <w:r w:rsidRPr="00463132">
        <w:rPr>
          <w:rFonts w:ascii="Times New Roman" w:hAnsi="Times New Roman"/>
          <w:sz w:val="24"/>
          <w:szCs w:val="24"/>
        </w:rPr>
        <w:t>ие договор</w:t>
      </w:r>
      <w:r w:rsidR="00CE2BDF">
        <w:rPr>
          <w:rFonts w:ascii="Times New Roman" w:hAnsi="Times New Roman"/>
          <w:sz w:val="24"/>
          <w:szCs w:val="24"/>
        </w:rPr>
        <w:t>ы</w:t>
      </w:r>
      <w:r w:rsidRPr="00463132">
        <w:rPr>
          <w:rFonts w:ascii="Times New Roman" w:hAnsi="Times New Roman"/>
          <w:sz w:val="24"/>
          <w:szCs w:val="24"/>
        </w:rPr>
        <w:t xml:space="preserve"> были заключены между СССР и Германией в 1939</w:t>
      </w:r>
      <w:r w:rsidR="00CE2BDF">
        <w:rPr>
          <w:rFonts w:ascii="Times New Roman" w:hAnsi="Times New Roman"/>
          <w:sz w:val="24"/>
          <w:szCs w:val="24"/>
        </w:rPr>
        <w:t> </w:t>
      </w:r>
      <w:r w:rsidRPr="00463132">
        <w:rPr>
          <w:rFonts w:ascii="Times New Roman" w:hAnsi="Times New Roman"/>
          <w:sz w:val="24"/>
          <w:szCs w:val="24"/>
        </w:rPr>
        <w:t>г</w:t>
      </w:r>
      <w:r w:rsidR="00AC0AD1" w:rsidRPr="00463132">
        <w:rPr>
          <w:rFonts w:ascii="Times New Roman" w:hAnsi="Times New Roman"/>
          <w:sz w:val="24"/>
          <w:szCs w:val="24"/>
          <w:lang w:val="be-BY"/>
        </w:rPr>
        <w:t>?</w:t>
      </w:r>
    </w:p>
    <w:p w:rsidR="00AC0AD1" w:rsidRPr="00AC0AD1" w:rsidRDefault="00AC0AD1" w:rsidP="00192873">
      <w:pPr>
        <w:pStyle w:val="a8"/>
        <w:widowControl w:val="0"/>
        <w:ind w:left="360"/>
        <w:jc w:val="left"/>
        <w:rPr>
          <w:b w:val="0"/>
          <w:szCs w:val="24"/>
          <w:lang w:val="be-BY"/>
        </w:rPr>
      </w:pPr>
    </w:p>
    <w:p w:rsidR="000012C3" w:rsidRDefault="000012C3" w:rsidP="00192873">
      <w:pPr>
        <w:tabs>
          <w:tab w:val="left" w:pos="0"/>
        </w:tabs>
        <w:jc w:val="center"/>
        <w:rPr>
          <w:b/>
          <w:lang w:val="be-BY"/>
        </w:rPr>
      </w:pPr>
      <w:r w:rsidRPr="000012C3">
        <w:rPr>
          <w:b/>
          <w:lang w:val="be-BY"/>
        </w:rPr>
        <w:t>ТЕМА 3.</w:t>
      </w:r>
      <w:r w:rsidR="00A9380E">
        <w:rPr>
          <w:b/>
          <w:lang w:val="be-BY"/>
        </w:rPr>
        <w:t xml:space="preserve"> </w:t>
      </w:r>
      <w:r w:rsidRPr="000012C3">
        <w:rPr>
          <w:b/>
          <w:lang w:val="be-BY"/>
        </w:rPr>
        <w:t>СТРАНЫ МИРА В НАЧАЛЕ ВТОРОЙ МИРОВОЙ ВОЙНЫ</w:t>
      </w:r>
    </w:p>
    <w:p w:rsidR="000012C3" w:rsidRPr="006C797A" w:rsidRDefault="000012C3" w:rsidP="00192873">
      <w:pPr>
        <w:tabs>
          <w:tab w:val="left" w:pos="0"/>
        </w:tabs>
        <w:jc w:val="center"/>
        <w:rPr>
          <w:b/>
          <w:i/>
          <w:lang w:val="be-BY"/>
        </w:rPr>
      </w:pPr>
    </w:p>
    <w:p w:rsidR="000012C3" w:rsidRPr="006C797A" w:rsidRDefault="000012C3" w:rsidP="00192873">
      <w:pPr>
        <w:pStyle w:val="a5"/>
        <w:tabs>
          <w:tab w:val="left" w:pos="426"/>
        </w:tabs>
        <w:spacing w:after="0" w:line="240" w:lineRule="auto"/>
        <w:ind w:left="33" w:firstLine="284"/>
        <w:jc w:val="both"/>
        <w:rPr>
          <w:rFonts w:ascii="Times New Roman" w:hAnsi="Times New Roman"/>
          <w:i/>
          <w:sz w:val="24"/>
          <w:szCs w:val="24"/>
        </w:rPr>
      </w:pPr>
      <w:r w:rsidRPr="006C797A">
        <w:rPr>
          <w:rFonts w:ascii="Times New Roman" w:hAnsi="Times New Roman"/>
          <w:i/>
          <w:sz w:val="24"/>
          <w:szCs w:val="24"/>
        </w:rPr>
        <w:t>1. Развязывание Второй мировой войны, ее причины и характер.</w:t>
      </w:r>
    </w:p>
    <w:p w:rsidR="000012C3" w:rsidRPr="006C797A" w:rsidRDefault="000012C3" w:rsidP="00192873">
      <w:pPr>
        <w:tabs>
          <w:tab w:val="num" w:pos="360"/>
          <w:tab w:val="left" w:pos="426"/>
        </w:tabs>
        <w:rPr>
          <w:i/>
        </w:rPr>
      </w:pPr>
      <w:r w:rsidRPr="006C797A">
        <w:rPr>
          <w:i/>
        </w:rPr>
        <w:t>2. Оккупация Германией стран Европы в 1939–1940</w:t>
      </w:r>
      <w:r w:rsidR="006C797A">
        <w:rPr>
          <w:i/>
        </w:rPr>
        <w:t> </w:t>
      </w:r>
      <w:r w:rsidRPr="006C797A">
        <w:rPr>
          <w:i/>
        </w:rPr>
        <w:t>гг. «Странная война».</w:t>
      </w:r>
    </w:p>
    <w:p w:rsidR="00BB192F" w:rsidRPr="006C797A" w:rsidRDefault="000012C3" w:rsidP="00192873">
      <w:pPr>
        <w:pStyle w:val="a8"/>
        <w:widowControl w:val="0"/>
        <w:ind w:firstLine="284"/>
        <w:jc w:val="both"/>
        <w:rPr>
          <w:b w:val="0"/>
          <w:i/>
          <w:szCs w:val="24"/>
        </w:rPr>
      </w:pPr>
      <w:r w:rsidRPr="006C797A">
        <w:rPr>
          <w:b w:val="0"/>
          <w:i/>
          <w:szCs w:val="24"/>
        </w:rPr>
        <w:t>3. Расширение масштабов агрессии Германии и ее союзников в 1940</w:t>
      </w:r>
      <w:r w:rsidR="006C797A" w:rsidRPr="006C797A">
        <w:rPr>
          <w:i/>
        </w:rPr>
        <w:t>–</w:t>
      </w:r>
      <w:r w:rsidRPr="006C797A">
        <w:rPr>
          <w:b w:val="0"/>
          <w:i/>
          <w:szCs w:val="24"/>
        </w:rPr>
        <w:t>1941 гг. Начало движения Сопротивления в странах Европы.</w:t>
      </w:r>
    </w:p>
    <w:p w:rsidR="00BB192F" w:rsidRDefault="00BB192F" w:rsidP="00192873">
      <w:pPr>
        <w:rPr>
          <w:b/>
          <w:caps/>
        </w:rPr>
      </w:pPr>
    </w:p>
    <w:p w:rsidR="00803FEB" w:rsidRPr="00CE2BDF" w:rsidRDefault="00803FEB" w:rsidP="00192873">
      <w:pPr>
        <w:pStyle w:val="3"/>
        <w:spacing w:before="0" w:after="0"/>
        <w:ind w:firstLine="284"/>
        <w:rPr>
          <w:rFonts w:ascii="Times New Roman" w:hAnsi="Times New Roman" w:cs="Times New Roman"/>
          <w:sz w:val="24"/>
          <w:szCs w:val="24"/>
        </w:rPr>
      </w:pPr>
      <w:r w:rsidRPr="00CE2BDF">
        <w:rPr>
          <w:rFonts w:ascii="Times New Roman" w:hAnsi="Times New Roman" w:cs="Times New Roman"/>
          <w:sz w:val="24"/>
          <w:szCs w:val="24"/>
        </w:rPr>
        <w:t>1. Развязывание Второй миров</w:t>
      </w:r>
      <w:r w:rsidR="004B3E28" w:rsidRPr="00CE2BDF">
        <w:rPr>
          <w:rFonts w:ascii="Times New Roman" w:hAnsi="Times New Roman" w:cs="Times New Roman"/>
          <w:sz w:val="24"/>
          <w:szCs w:val="24"/>
        </w:rPr>
        <w:t>ой войны, ее причины и характер</w:t>
      </w:r>
    </w:p>
    <w:p w:rsidR="00803FEB" w:rsidRDefault="00803FEB" w:rsidP="00192873">
      <w:pPr>
        <w:tabs>
          <w:tab w:val="left" w:pos="1509"/>
        </w:tabs>
        <w:rPr>
          <w:b/>
          <w:caps/>
        </w:rPr>
      </w:pPr>
    </w:p>
    <w:p w:rsidR="00BB192F" w:rsidRPr="003357B2" w:rsidRDefault="00BB192F" w:rsidP="00192873">
      <w:r w:rsidRPr="003357B2">
        <w:t>Возникновение войн – это всегда исторический процесс, своими корнями уходящий в близкое или дал</w:t>
      </w:r>
      <w:r w:rsidR="006C797A">
        <w:t>е</w:t>
      </w:r>
      <w:r w:rsidRPr="003357B2">
        <w:t>кое прошлое.</w:t>
      </w:r>
    </w:p>
    <w:p w:rsidR="00BB192F" w:rsidRPr="003357B2" w:rsidRDefault="00BB192F" w:rsidP="00192873">
      <w:r w:rsidRPr="002C4ACC">
        <w:t>Война</w:t>
      </w:r>
      <w:r w:rsidRPr="003357B2">
        <w:t xml:space="preserve"> – это организованная вооруж</w:t>
      </w:r>
      <w:r w:rsidR="006C797A">
        <w:t>е</w:t>
      </w:r>
      <w:r w:rsidRPr="003357B2">
        <w:t xml:space="preserve">нная борьба между странами, классами, народами за осуществление их экономических и политических целей. </w:t>
      </w:r>
      <w:r w:rsidRPr="003357B2">
        <w:rPr>
          <w:color w:val="000000"/>
        </w:rPr>
        <w:t>Тем самым</w:t>
      </w:r>
      <w:r w:rsidR="002C4ACC">
        <w:rPr>
          <w:color w:val="000000"/>
        </w:rPr>
        <w:t>,</w:t>
      </w:r>
      <w:r w:rsidR="009E0A82">
        <w:rPr>
          <w:color w:val="000000"/>
        </w:rPr>
        <w:t xml:space="preserve"> </w:t>
      </w:r>
      <w:r w:rsidR="002C4ACC">
        <w:rPr>
          <w:color w:val="000000"/>
        </w:rPr>
        <w:t>В</w:t>
      </w:r>
      <w:r w:rsidRPr="003357B2">
        <w:rPr>
          <w:color w:val="000000"/>
        </w:rPr>
        <w:t>торая мировая война может рассматриваться на двух уровнях. В «узком» смысле – это война двух коалиций великих держав. В хронологической последовательности формирование противоборствующих коалиций происходило следующим образом: 1</w:t>
      </w:r>
      <w:r w:rsidR="00A91D88">
        <w:rPr>
          <w:color w:val="000000"/>
        </w:rPr>
        <w:t> </w:t>
      </w:r>
      <w:r w:rsidRPr="003357B2">
        <w:rPr>
          <w:color w:val="000000"/>
        </w:rPr>
        <w:t>сентября 1939</w:t>
      </w:r>
      <w:r w:rsidR="00A91D88">
        <w:rPr>
          <w:color w:val="000000"/>
        </w:rPr>
        <w:t> </w:t>
      </w:r>
      <w:r w:rsidRPr="003357B2">
        <w:rPr>
          <w:color w:val="000000"/>
        </w:rPr>
        <w:t>г. Германия напала на Польшу, 3</w:t>
      </w:r>
      <w:r w:rsidR="00A91D88">
        <w:rPr>
          <w:color w:val="000000"/>
        </w:rPr>
        <w:t> </w:t>
      </w:r>
      <w:r w:rsidRPr="003357B2">
        <w:rPr>
          <w:color w:val="000000"/>
        </w:rPr>
        <w:t>сентября союзные Польше Великобритания и Франция объявили войну Германии. 10</w:t>
      </w:r>
      <w:r w:rsidR="00A91D88">
        <w:rPr>
          <w:color w:val="000000"/>
        </w:rPr>
        <w:t> </w:t>
      </w:r>
      <w:r w:rsidRPr="003357B2">
        <w:rPr>
          <w:color w:val="000000"/>
        </w:rPr>
        <w:t>июня 1940</w:t>
      </w:r>
      <w:r w:rsidR="00A91D88">
        <w:rPr>
          <w:color w:val="000000"/>
        </w:rPr>
        <w:t> </w:t>
      </w:r>
      <w:r w:rsidRPr="003357B2">
        <w:rPr>
          <w:color w:val="000000"/>
        </w:rPr>
        <w:t>г. в войну на стороне Германии вступила Италия. 22</w:t>
      </w:r>
      <w:r w:rsidR="00A91D88">
        <w:rPr>
          <w:color w:val="000000"/>
        </w:rPr>
        <w:t> </w:t>
      </w:r>
      <w:r w:rsidRPr="003357B2">
        <w:rPr>
          <w:color w:val="000000"/>
        </w:rPr>
        <w:t>июня 1940</w:t>
      </w:r>
      <w:r w:rsidR="002C4ACC">
        <w:rPr>
          <w:color w:val="000000"/>
        </w:rPr>
        <w:t> </w:t>
      </w:r>
      <w:r w:rsidRPr="003357B2">
        <w:rPr>
          <w:color w:val="000000"/>
        </w:rPr>
        <w:t>г. из войны вышла Франция. 22</w:t>
      </w:r>
      <w:r w:rsidR="00A91D88">
        <w:rPr>
          <w:color w:val="000000"/>
        </w:rPr>
        <w:t> </w:t>
      </w:r>
      <w:r w:rsidRPr="003357B2">
        <w:rPr>
          <w:color w:val="000000"/>
        </w:rPr>
        <w:t>июня 1941</w:t>
      </w:r>
      <w:r w:rsidR="00A91D88">
        <w:rPr>
          <w:color w:val="000000"/>
        </w:rPr>
        <w:t> </w:t>
      </w:r>
      <w:r w:rsidRPr="003357B2">
        <w:rPr>
          <w:color w:val="000000"/>
        </w:rPr>
        <w:t>г. Германия, Италия и их восточноевропейские союзники напали на Советский Союз. 7</w:t>
      </w:r>
      <w:r w:rsidR="00A91D88">
        <w:rPr>
          <w:color w:val="000000"/>
        </w:rPr>
        <w:t> </w:t>
      </w:r>
      <w:r w:rsidRPr="003357B2">
        <w:rPr>
          <w:color w:val="000000"/>
        </w:rPr>
        <w:t>декабря 1941</w:t>
      </w:r>
      <w:r w:rsidR="00A91D88">
        <w:rPr>
          <w:color w:val="000000"/>
        </w:rPr>
        <w:t> </w:t>
      </w:r>
      <w:r w:rsidRPr="003357B2">
        <w:rPr>
          <w:color w:val="000000"/>
        </w:rPr>
        <w:t xml:space="preserve">г. Япония напала на дальневосточные владения США и Великобритании. </w:t>
      </w:r>
    </w:p>
    <w:p w:rsidR="00BB192F" w:rsidRPr="003357B2" w:rsidRDefault="00BB192F" w:rsidP="00192873">
      <w:pPr>
        <w:rPr>
          <w:color w:val="000000"/>
        </w:rPr>
      </w:pPr>
      <w:r w:rsidRPr="003357B2">
        <w:rPr>
          <w:color w:val="000000"/>
        </w:rPr>
        <w:t>В «широком» смысле – вторая мировая война была закономерным явлением при переходе от Версальско-Вашингтонской системы международных отношений к Ялтинско-Потсдамской. Поэтому войну 1939–1945</w:t>
      </w:r>
      <w:r w:rsidR="00A91D88">
        <w:rPr>
          <w:color w:val="000000"/>
        </w:rPr>
        <w:t> </w:t>
      </w:r>
      <w:r w:rsidRPr="003357B2">
        <w:rPr>
          <w:color w:val="000000"/>
        </w:rPr>
        <w:t>гг. следует рассматривать как совокупность войн великих держав между собой и другими странами за расширение сфер влияния и пересмотр границ, сложившихся в 1919</w:t>
      </w:r>
      <w:r w:rsidR="00A9380E">
        <w:rPr>
          <w:color w:val="000000"/>
        </w:rPr>
        <w:t>–</w:t>
      </w:r>
      <w:r w:rsidRPr="003357B2">
        <w:rPr>
          <w:color w:val="000000"/>
        </w:rPr>
        <w:t>1922</w:t>
      </w:r>
      <w:r w:rsidR="002C4ACC">
        <w:rPr>
          <w:color w:val="000000"/>
        </w:rPr>
        <w:t> </w:t>
      </w:r>
      <w:r w:rsidRPr="003357B2">
        <w:rPr>
          <w:color w:val="000000"/>
        </w:rPr>
        <w:t>гг.</w:t>
      </w:r>
    </w:p>
    <w:p w:rsidR="00BB192F" w:rsidRPr="00E746BD" w:rsidRDefault="00BB192F" w:rsidP="00192873">
      <w:r w:rsidRPr="00E746BD">
        <w:t xml:space="preserve">О </w:t>
      </w:r>
      <w:r w:rsidRPr="002C4ACC">
        <w:t>причинах</w:t>
      </w:r>
      <w:r w:rsidRPr="00E746BD">
        <w:t xml:space="preserve"> возникновения второй мировой войны написано множество работ. На основании документов, в том числе и зарубежных, неопровержимо доказано, что война была порождена, прежде всего, агрессивными устремлениями германского нацизма и двойственностью, непоследовательностью политики западных стран, недостаточными усилиями по предотвращению войны. </w:t>
      </w:r>
    </w:p>
    <w:p w:rsidR="00E746BD" w:rsidRPr="00E746BD" w:rsidRDefault="00E746BD" w:rsidP="00192873">
      <w:pPr>
        <w:tabs>
          <w:tab w:val="left" w:pos="0"/>
        </w:tabs>
        <w:ind w:right="27"/>
      </w:pPr>
      <w:r w:rsidRPr="00E746BD">
        <w:lastRenderedPageBreak/>
        <w:t>Соперничество ведущих мировых держав, столкновение общественных систем и идеологических концепций (демократии, коммунизма, фашизма) – все это не позволило создать надежную систему коллективной безопасности и обуздать агрессивные намерения Германии. Политическое руководство стран Запада и СССР не смогло выработать совместной позиции по сдерживанию агрессивных намерений Германии. Западные государства и СССР отдали предпочтение компромиссу с агрессором вместо противостояния, проводили политику «умиротворения» агрессора и были втянуты в последующие годы в мировую войну.</w:t>
      </w:r>
    </w:p>
    <w:p w:rsidR="00E746BD" w:rsidRPr="00E746BD" w:rsidRDefault="00E746BD" w:rsidP="00192873">
      <w:pPr>
        <w:tabs>
          <w:tab w:val="left" w:pos="0"/>
        </w:tabs>
        <w:ind w:right="27"/>
      </w:pPr>
      <w:r w:rsidRPr="00E746BD">
        <w:t>Определенную роль в развязывании войны сыграли тоталитарные режимы Италии, Германии и Японии. Предвоенные политические и экономические противоречия между крупнейшими капиталистическими странами определили причины и характер Второй мировой войны. Германия, Италия, Япония, развязавшие Вторую мировую войну, оказались в начале</w:t>
      </w:r>
      <w:r w:rsidRPr="00E746BD">
        <w:rPr>
          <w:lang w:val="en-US"/>
        </w:rPr>
        <w:t>XX</w:t>
      </w:r>
      <w:r w:rsidRPr="00E746BD">
        <w:t> в. обделенными колониальными владениями, их экономическое развитие во многом зависело от расширения рынков сбыта, что подогревало их интересы к переустройству мирового пространства. Германия стремилась к ревизии Версальской системы и реваншу после Первой мировой войны. Италия стремилась к закреплению своего военно-политического, экономического преобразования на Балканах и в Северо-Восточной Африке. Внешняя политика Японии была ориентирована на территориальную экспансию в Тихоокеанском районе и на Дальнем Востоке.</w:t>
      </w:r>
    </w:p>
    <w:p w:rsidR="00E746BD" w:rsidRPr="00E746BD" w:rsidRDefault="00E746BD" w:rsidP="00192873">
      <w:pPr>
        <w:tabs>
          <w:tab w:val="left" w:pos="0"/>
        </w:tabs>
        <w:ind w:right="28"/>
      </w:pPr>
      <w:r w:rsidRPr="00E746BD">
        <w:t>Причинами Второй мировой войны стали: политические противоречия – пересмотр Версальско-Вашингтонской системы; экономические противоречия между ведущими странами мира: борьба за колонии, рынки сбыта, сферы приложения капитала; идеологические факторы: борьба против коммунистического движения и СССР как оплота социализма; разжигание национализма, который принимал формы расизма и шовинизма.</w:t>
      </w:r>
    </w:p>
    <w:p w:rsidR="00E746BD" w:rsidRPr="00E746BD" w:rsidRDefault="00E746BD" w:rsidP="00192873">
      <w:pPr>
        <w:tabs>
          <w:tab w:val="left" w:pos="0"/>
        </w:tabs>
        <w:ind w:right="28"/>
      </w:pPr>
      <w:r w:rsidRPr="00E746BD">
        <w:t>Поводом к началу фашистской агрессии послужили взаимоотношения с Польшей. В 1939 г. Германия потребовала от нее возвращения Данцига (Гданьска), а также предоставление коридора для связей с Восточной Пруссией. Отказ Польши стал формальным поводом к германской агрессии против Польши и началу Второй мировой войны.</w:t>
      </w:r>
    </w:p>
    <w:p w:rsidR="00E746BD" w:rsidRPr="00E746BD" w:rsidRDefault="00E746BD" w:rsidP="00192873">
      <w:pPr>
        <w:tabs>
          <w:tab w:val="left" w:pos="0"/>
        </w:tabs>
        <w:ind w:right="28"/>
      </w:pPr>
      <w:r w:rsidRPr="00E746BD">
        <w:t>11</w:t>
      </w:r>
      <w:r w:rsidR="002C4ACC">
        <w:t> </w:t>
      </w:r>
      <w:r w:rsidRPr="00E746BD">
        <w:t>апреля 1939 г. был утвержден план военного захвата Польши – план «Вайс», а 28</w:t>
      </w:r>
      <w:r w:rsidR="002C4ACC">
        <w:t> </w:t>
      </w:r>
      <w:r w:rsidRPr="00E746BD">
        <w:t>апреля Германия объявила о денонсации договора о ненападении, заключенного еще в 1934 г. К концу августа 1939 г. подготовка была закончена, а в ночь с 31</w:t>
      </w:r>
      <w:r w:rsidR="002C4ACC">
        <w:t> </w:t>
      </w:r>
      <w:r w:rsidRPr="00E746BD">
        <w:t>августа на 1</w:t>
      </w:r>
      <w:r w:rsidR="002C4ACC">
        <w:t> </w:t>
      </w:r>
      <w:r w:rsidRPr="00E746BD">
        <w:t>сентября германские спецслужбы осуществили операцию «Гиммлер», инсценировав захват немецкой радиостанции в немецком городе Гляйвиц переодетыми в польскую форму эсесовцами и узниками концентрационных лагерей. Гитлер обратился к своему народу и всю вину за развязывание конфликта возложил на Польшу.</w:t>
      </w:r>
    </w:p>
    <w:p w:rsidR="00E746BD" w:rsidRPr="00E746BD" w:rsidRDefault="00E746BD" w:rsidP="00192873">
      <w:pPr>
        <w:tabs>
          <w:tab w:val="left" w:pos="0"/>
        </w:tabs>
        <w:ind w:right="28"/>
      </w:pPr>
      <w:r w:rsidRPr="00E746BD">
        <w:t>1</w:t>
      </w:r>
      <w:r w:rsidR="002C4ACC">
        <w:t> </w:t>
      </w:r>
      <w:r w:rsidRPr="00E746BD">
        <w:t>сентября 1939 г. германский вермахт обрушил всю свою военную силу на Польшу. По численности сухопутных сил Германия имела превосходство в 1,5</w:t>
      </w:r>
      <w:r w:rsidR="002C4ACC">
        <w:t> </w:t>
      </w:r>
      <w:r w:rsidRPr="00E746BD">
        <w:t>раза, по артиллерии – 2,8</w:t>
      </w:r>
      <w:r w:rsidR="002C4ACC">
        <w:t> </w:t>
      </w:r>
      <w:r w:rsidRPr="00E746BD">
        <w:t>раза, соотношение по танкам составляло 5,3:1, а в направлении главного удара 8,2:1. Польша смогла противопоставить немецко-фашистским войскам лишь 24</w:t>
      </w:r>
      <w:r w:rsidR="002C4ACC">
        <w:t> </w:t>
      </w:r>
      <w:r w:rsidRPr="00E746BD">
        <w:t>пехотные дивизии, 8</w:t>
      </w:r>
      <w:r w:rsidR="002C4ACC">
        <w:t> </w:t>
      </w:r>
      <w:r w:rsidRPr="00E746BD">
        <w:t>каваллерийских, 56</w:t>
      </w:r>
      <w:r w:rsidR="002C4ACC">
        <w:t> </w:t>
      </w:r>
      <w:r w:rsidRPr="00E746BD">
        <w:t>батальонов национальной обороны и т. д.</w:t>
      </w:r>
    </w:p>
    <w:p w:rsidR="00E746BD" w:rsidRPr="00E746BD" w:rsidRDefault="00E746BD" w:rsidP="00192873">
      <w:pPr>
        <w:tabs>
          <w:tab w:val="left" w:pos="0"/>
        </w:tabs>
        <w:ind w:right="28"/>
      </w:pPr>
      <w:r w:rsidRPr="00E746BD">
        <w:t xml:space="preserve">Началась Вторая мировая война, которая втянула в свою </w:t>
      </w:r>
      <w:r w:rsidRPr="009E0A82">
        <w:t>орбиту 61 государство, под ружье поставила 110 млн. человек, военные действия велись на территории 40 стран, в огне войны погибли 55 млн. человек, более половины из них (27 млн. погибших) составили потери СССР, около 3 млн. – жители Беларуси.</w:t>
      </w:r>
    </w:p>
    <w:p w:rsidR="00E746BD" w:rsidRPr="003357B2" w:rsidRDefault="00E746BD" w:rsidP="00192873">
      <w:r w:rsidRPr="003357B2">
        <w:t>По своему характеру вторая мировая война была захватнической и агрессивной для стран, развязавших войну, и, несомненно, оборонительной и освободительной для оборо</w:t>
      </w:r>
      <w:r>
        <w:t>няющихся стран.</w:t>
      </w:r>
    </w:p>
    <w:p w:rsidR="00E746BD" w:rsidRDefault="00E746BD" w:rsidP="00192873"/>
    <w:p w:rsidR="00A9380E" w:rsidRDefault="00A9380E" w:rsidP="00192873"/>
    <w:p w:rsidR="00BB192F" w:rsidRPr="00B75762" w:rsidRDefault="00BB192F" w:rsidP="00192873">
      <w:pPr>
        <w:rPr>
          <w:b/>
          <w:caps/>
        </w:rPr>
      </w:pPr>
      <w:r w:rsidRPr="00CE2BDF">
        <w:rPr>
          <w:b/>
        </w:rPr>
        <w:lastRenderedPageBreak/>
        <w:t xml:space="preserve">2. Оккупация Германией стран Европы в 1939–1940 гг. </w:t>
      </w:r>
      <w:r w:rsidRPr="00CE2BDF">
        <w:t>«</w:t>
      </w:r>
      <w:r w:rsidRPr="00CE2BDF">
        <w:rPr>
          <w:b/>
        </w:rPr>
        <w:t>Странная война»</w:t>
      </w:r>
    </w:p>
    <w:p w:rsidR="00BB192F" w:rsidRPr="00B75762" w:rsidRDefault="00BB192F" w:rsidP="00192873">
      <w:pPr>
        <w:pStyle w:val="aa"/>
        <w:spacing w:after="0" w:line="240" w:lineRule="auto"/>
        <w:ind w:firstLine="284"/>
        <w:rPr>
          <w:rFonts w:ascii="Times New Roman" w:hAnsi="Times New Roman"/>
          <w:sz w:val="24"/>
          <w:szCs w:val="24"/>
        </w:rPr>
      </w:pPr>
    </w:p>
    <w:p w:rsidR="00E746BD" w:rsidRPr="00E746BD" w:rsidRDefault="00E746BD" w:rsidP="00192873">
      <w:pPr>
        <w:tabs>
          <w:tab w:val="left" w:pos="0"/>
        </w:tabs>
        <w:ind w:right="28"/>
        <w:rPr>
          <w:lang w:val="be-BY"/>
        </w:rPr>
      </w:pPr>
      <w:r w:rsidRPr="00E746BD">
        <w:t>Вторжение вооруженных сил гитлеровской Германии на территорию Польши заставило Англию и Францию объявить 3</w:t>
      </w:r>
      <w:r w:rsidR="00CE2BDF">
        <w:t> </w:t>
      </w:r>
      <w:r w:rsidRPr="00E746BD">
        <w:t>сентября 1939 г. Германии войну. Это было связано с итогами Первой мировой войны, по которым Англия и Франция выступали гарантами защиты интересов малых государств, в том числе Польши. Период с 3 сентября 1939 г. по 10</w:t>
      </w:r>
      <w:r w:rsidR="002C4ACC">
        <w:t> </w:t>
      </w:r>
      <w:r w:rsidRPr="00E746BD">
        <w:t>мая 1940 г. вошел в историю Второй мировой</w:t>
      </w:r>
      <w:r w:rsidRPr="00E746BD">
        <w:rPr>
          <w:lang w:val="be-BY"/>
        </w:rPr>
        <w:t xml:space="preserve"> войны под названием </w:t>
      </w:r>
      <w:r w:rsidRPr="00E746BD">
        <w:t>«</w:t>
      </w:r>
      <w:r w:rsidRPr="00E746BD">
        <w:rPr>
          <w:lang w:val="be-BY"/>
        </w:rPr>
        <w:t>странная война</w:t>
      </w:r>
      <w:r w:rsidRPr="00E746BD">
        <w:t>»</w:t>
      </w:r>
      <w:r w:rsidRPr="00E746BD">
        <w:rPr>
          <w:lang w:val="be-BY"/>
        </w:rPr>
        <w:t xml:space="preserve">. Объявляя войну Германии, Англия и Франция не оказали реальной помощи Польше ни решительным наступлением на Германию с запада, ни материально-техническими средствами. Это было связано с продолжением политики </w:t>
      </w:r>
      <w:r w:rsidRPr="00E746BD">
        <w:t>«</w:t>
      </w:r>
      <w:r w:rsidRPr="00E746BD">
        <w:rPr>
          <w:lang w:val="be-BY"/>
        </w:rPr>
        <w:t>умиротворения</w:t>
      </w:r>
      <w:r w:rsidRPr="00E746BD">
        <w:t>»</w:t>
      </w:r>
      <w:r w:rsidRPr="00E746BD">
        <w:rPr>
          <w:lang w:val="be-BY"/>
        </w:rPr>
        <w:t xml:space="preserve"> и надеждами направить Германию на СССР. Достаточно отметить, что в Западной Европе 115</w:t>
      </w:r>
      <w:r w:rsidR="002C4ACC">
        <w:rPr>
          <w:lang w:val="be-BY"/>
        </w:rPr>
        <w:t> </w:t>
      </w:r>
      <w:r w:rsidRPr="00E746BD">
        <w:rPr>
          <w:lang w:val="be-BY"/>
        </w:rPr>
        <w:t>англо-французско-бельгийским дивизиям противостояло только 25</w:t>
      </w:r>
      <w:r w:rsidR="002C4ACC">
        <w:rPr>
          <w:lang w:val="be-BY"/>
        </w:rPr>
        <w:t> </w:t>
      </w:r>
      <w:r w:rsidRPr="00E746BD">
        <w:rPr>
          <w:lang w:val="be-BY"/>
        </w:rPr>
        <w:t>немецких.</w:t>
      </w:r>
    </w:p>
    <w:p w:rsidR="00E746BD" w:rsidRPr="00E746BD" w:rsidRDefault="00E746BD" w:rsidP="00192873">
      <w:pPr>
        <w:pStyle w:val="a5"/>
        <w:tabs>
          <w:tab w:val="left" w:pos="0"/>
        </w:tabs>
        <w:spacing w:after="0" w:line="240" w:lineRule="auto"/>
        <w:ind w:left="0" w:right="27" w:firstLine="284"/>
        <w:jc w:val="both"/>
        <w:rPr>
          <w:rFonts w:ascii="Times New Roman" w:hAnsi="Times New Roman"/>
          <w:sz w:val="24"/>
          <w:szCs w:val="24"/>
        </w:rPr>
      </w:pPr>
      <w:r w:rsidRPr="00E746BD">
        <w:rPr>
          <w:rFonts w:ascii="Times New Roman" w:hAnsi="Times New Roman"/>
          <w:sz w:val="24"/>
          <w:szCs w:val="24"/>
        </w:rPr>
        <w:t>Польское правительство рассчитывало на то, что Англия и Франция</w:t>
      </w:r>
      <w:r w:rsidR="009E0A82">
        <w:rPr>
          <w:rFonts w:ascii="Times New Roman" w:hAnsi="Times New Roman"/>
          <w:sz w:val="24"/>
          <w:szCs w:val="24"/>
        </w:rPr>
        <w:t xml:space="preserve"> </w:t>
      </w:r>
      <w:r w:rsidRPr="00E746BD">
        <w:rPr>
          <w:rFonts w:ascii="Times New Roman" w:hAnsi="Times New Roman"/>
          <w:sz w:val="24"/>
          <w:szCs w:val="24"/>
        </w:rPr>
        <w:t>выполнят свои обязательства, однако время шло, а помощи не было оказано. Несмотря на мужественное сопротивление польских солдат и офицеров, германская армия, благодаря военному превосходству вермахта, до 16 сентября оккупировала большую часть Польши и вышла на «линию Керзона». На территории Польши погибло около 65 тыс. воинов, около 140 тыс. было ранено, в плен попало около 400 тыс. польских солдат и офицеров, в том числе 70 тыс. белорусов. В результате военных действий и последующей почти 6-летней оккупации Польши погибло более 6 миллионов ее жителей.</w:t>
      </w:r>
    </w:p>
    <w:p w:rsidR="00E746BD" w:rsidRPr="00E746BD" w:rsidRDefault="00E746BD" w:rsidP="00192873">
      <w:pPr>
        <w:tabs>
          <w:tab w:val="left" w:pos="0"/>
        </w:tabs>
        <w:ind w:right="27"/>
      </w:pPr>
      <w:r w:rsidRPr="00E746BD">
        <w:t>Англия и Франция, ведя так называемую «странную войну», не оставляли надежд направить фашистскую агрессию на Восток. Только с сентября 1939 г. по апрель 1940 г. состоялось не менее 160</w:t>
      </w:r>
      <w:r w:rsidR="002C4ACC">
        <w:t> </w:t>
      </w:r>
      <w:r w:rsidRPr="00E746BD">
        <w:t>встреч между представителями Германии, Великобритании и Франции.</w:t>
      </w:r>
    </w:p>
    <w:p w:rsidR="00E746BD" w:rsidRPr="00E746BD" w:rsidRDefault="00E746BD" w:rsidP="00192873">
      <w:pPr>
        <w:tabs>
          <w:tab w:val="left" w:pos="0"/>
        </w:tabs>
        <w:ind w:right="27"/>
      </w:pPr>
      <w:r w:rsidRPr="00E746BD">
        <w:t>Враждебность руководства западноевропейских государств к Советскому Союзу возросла после подписания между СССР и Германией договора 28</w:t>
      </w:r>
      <w:r w:rsidR="002C4ACC">
        <w:t> </w:t>
      </w:r>
      <w:r w:rsidRPr="00E746BD">
        <w:t>сентября 1939 г. «О дружбе и границе», по которому граница была проведена по так называемой «линии Керзона», дополнительно в сферы влияния СССР включались Литва и Финляндия. Договор «О дружбе и границе» в целом и особенно в той части, которая касалась «дружбы» Советского Союза с фашистской Германией, нанес большой урон международному авторитету СССР, дезориентировал антифашистские силы во многих странах мира в начале второй мировой войны. Вместе с тем государственная граница СССР была отнесена на 200–300 км на Запад, и Германия лишена выгодного стратегического плацдарма для нападения на СССР.</w:t>
      </w:r>
    </w:p>
    <w:p w:rsidR="00E746BD" w:rsidRPr="00E746BD" w:rsidRDefault="00E746BD" w:rsidP="00192873">
      <w:pPr>
        <w:tabs>
          <w:tab w:val="left" w:pos="0"/>
        </w:tabs>
        <w:ind w:right="27"/>
      </w:pPr>
      <w:r w:rsidRPr="00E746BD">
        <w:t>Значительно ухудшились отношения СССР с Великобританией и Францией после начала советско-финляндской войны (30</w:t>
      </w:r>
      <w:r w:rsidR="002C4ACC">
        <w:t> </w:t>
      </w:r>
      <w:r w:rsidRPr="00E746BD">
        <w:t>ноября 1939 г. – 12</w:t>
      </w:r>
      <w:r w:rsidR="002C4ACC">
        <w:t> </w:t>
      </w:r>
      <w:r w:rsidRPr="00E746BD">
        <w:t>марта 1940 г.), которые планировали вмешательство в конфликт на стороне Финляндии. Советское правительство, потеряв надежду на урегулирование переговорным путем пограничного конфликта с Финляндией, решило добиться своего силовыми методами, и с 30</w:t>
      </w:r>
      <w:r w:rsidR="002C4ACC">
        <w:t> </w:t>
      </w:r>
      <w:r w:rsidRPr="00E746BD">
        <w:t>ноября 1939 г. советские войска начали военные действия. Красная Армия понесла серьезные потери. Эта акция нанесла большой ущерб престижу СССР. Советский Союз был исключен из Лиги Наций. Ценой больших потерь в марте 1940 г. СССР удалось завершить войну. Финская граница была отодвинута от Ленинграда, Мурманска и Мурманской железной дороги.</w:t>
      </w:r>
    </w:p>
    <w:p w:rsidR="00E746BD" w:rsidRPr="00E746BD" w:rsidRDefault="00E746BD" w:rsidP="00192873">
      <w:pPr>
        <w:tabs>
          <w:tab w:val="left" w:pos="0"/>
        </w:tabs>
        <w:ind w:right="27"/>
      </w:pPr>
      <w:r w:rsidRPr="00E746BD">
        <w:t>Германия использовала период «странной войны», отсутствие системы коллективной безопасности в Европе для приведения в боеготовность вооруженных сил, выпуска необходимого количества боевой техники, развертывания пропагандистской кампании миролюбивой политики нацистов. С помощью так называемой «психологической войны» общественное мнение во многих странах было дезориентировано.</w:t>
      </w:r>
    </w:p>
    <w:p w:rsidR="00E746BD" w:rsidRPr="00E746BD" w:rsidRDefault="00E746BD" w:rsidP="00192873">
      <w:r w:rsidRPr="00E746BD">
        <w:t xml:space="preserve">Вместе с тем Германия готовилась к нападению на страны Западной Европы, считая необходимым обеспечить себе надежные тылы в будущей кампании на восток. С октября 1939 г. по декабрь 1940 г. </w:t>
      </w:r>
      <w:r w:rsidRPr="00E746BD">
        <w:rPr>
          <w:lang w:val="be-BY"/>
        </w:rPr>
        <w:t xml:space="preserve">фашистская армия захватила Данию, Норвегию, оккупировала </w:t>
      </w:r>
      <w:r w:rsidRPr="00E746BD">
        <w:rPr>
          <w:lang w:val="be-BY"/>
        </w:rPr>
        <w:lastRenderedPageBreak/>
        <w:t xml:space="preserve">Бельгию, Голландию, Люксембург, нанесла удар по Франции. </w:t>
      </w:r>
      <w:r w:rsidRPr="00E746BD">
        <w:t>Весной 1940 г. немецкие войска перешли в наступление на Западном фронте. 9 апреля 1940 г. они всего за 1</w:t>
      </w:r>
      <w:r w:rsidR="002C4ACC">
        <w:t> </w:t>
      </w:r>
      <w:r w:rsidRPr="00E746BD">
        <w:t>день оккупировали Данию и вторглись в Норвегию. 10</w:t>
      </w:r>
      <w:r w:rsidR="002C4ACC">
        <w:t> </w:t>
      </w:r>
      <w:r w:rsidRPr="00E746BD">
        <w:t>мая 1940 г. немецкие войска без объявления войны перешли границы Бельгии и Голландии. 14</w:t>
      </w:r>
      <w:r w:rsidR="002C4ACC">
        <w:t> </w:t>
      </w:r>
      <w:r w:rsidRPr="00E746BD">
        <w:t>мая Голландия сложила оружие, а 28 мая капитулировала Бельгия. Англо-французские войска, пришедшие на помощь Бельгии, попали в окружение в районе города Дюнкерк (север Франции). С огромным трудом основная часть окруженной группировки сумела эвакуироваться в Англию, но почти все ее оружие и снаряжение досталось Германии.</w:t>
      </w:r>
    </w:p>
    <w:p w:rsidR="00E746BD" w:rsidRPr="00E746BD" w:rsidRDefault="00E746BD" w:rsidP="00192873">
      <w:r w:rsidRPr="00E746BD">
        <w:t>5</w:t>
      </w:r>
      <w:r w:rsidR="002C4ACC">
        <w:t> </w:t>
      </w:r>
      <w:r w:rsidRPr="00E746BD">
        <w:t>июня германское командование предприняло реализацию плана наступления в центральные районы Франции под кодовым названием «Рот» («Красный»). Силы были неравными, и уже 14</w:t>
      </w:r>
      <w:r w:rsidR="002C4ACC">
        <w:t> </w:t>
      </w:r>
      <w:r w:rsidRPr="00E746BD">
        <w:t>июня германская армия фактически без боя захватила Париж, а 22</w:t>
      </w:r>
      <w:r w:rsidR="002C4ACC">
        <w:t> </w:t>
      </w:r>
      <w:r w:rsidRPr="00E746BD">
        <w:t>июня 1940 г. в Компьене Франция подписала капитуляцию. Условия перемирия были жестокими. Вся Северная Франция с Парижем стала зоной немецкой оккупации, а часть Юго-Восточной Франции отходила Италии. Французская армия сокращалась до 100</w:t>
      </w:r>
      <w:r w:rsidR="002C4ACC">
        <w:t> </w:t>
      </w:r>
      <w:r w:rsidRPr="00E746BD">
        <w:t xml:space="preserve">тыс. Франции разрешалось сохранить колонии, но она обязывалась оплачивать содержание германских войск на своей территории. </w:t>
      </w:r>
    </w:p>
    <w:p w:rsidR="00E746BD" w:rsidRPr="00E746BD" w:rsidRDefault="00E746BD" w:rsidP="00192873">
      <w:r w:rsidRPr="00E746BD">
        <w:t>Несмотря на то, что в военной кампании против Франции 27</w:t>
      </w:r>
      <w:r w:rsidR="002C4ACC">
        <w:t> </w:t>
      </w:r>
      <w:r w:rsidRPr="00E746BD">
        <w:t>тыс. солдат и офицеров вермахта были убиты, 18,</w:t>
      </w:r>
      <w:r w:rsidRPr="002C4ACC">
        <w:t>4</w:t>
      </w:r>
      <w:r w:rsidR="002C4ACC">
        <w:t> </w:t>
      </w:r>
      <w:r w:rsidRPr="002C4ACC">
        <w:t>тыс</w:t>
      </w:r>
      <w:r w:rsidRPr="00E746BD">
        <w:t>. – пропали без вести, 111</w:t>
      </w:r>
      <w:r w:rsidR="002C4ACC">
        <w:t> </w:t>
      </w:r>
      <w:r w:rsidRPr="00E746BD">
        <w:t>тыс. – были ранены, 18</w:t>
      </w:r>
      <w:r w:rsidR="002C4ACC">
        <w:t> </w:t>
      </w:r>
      <w:r w:rsidRPr="00E746BD">
        <w:t>июля в Берлине состоялся помпезный военный парад в честь победы над Францией. Эта акция была рассчитана на международную демонстрацию мощи Германии, политическое воздействие на союзников и поддержку политики Гитлера со стороны германских военных. Франция вынуждена была заключить перемирие и с Италией, которая вступила в войну против нее 10</w:t>
      </w:r>
      <w:r w:rsidR="002C4ACC">
        <w:t> </w:t>
      </w:r>
      <w:r w:rsidRPr="00E746BD">
        <w:t>июня 1940 г.</w:t>
      </w:r>
    </w:p>
    <w:p w:rsidR="00E746BD" w:rsidRPr="00E746BD" w:rsidRDefault="00E746BD" w:rsidP="00192873">
      <w:pPr>
        <w:pStyle w:val="a5"/>
        <w:tabs>
          <w:tab w:val="left" w:pos="0"/>
        </w:tabs>
        <w:spacing w:after="0" w:line="240" w:lineRule="auto"/>
        <w:ind w:left="0" w:right="27" w:firstLine="284"/>
        <w:jc w:val="both"/>
        <w:rPr>
          <w:rFonts w:ascii="Times New Roman" w:hAnsi="Times New Roman"/>
          <w:sz w:val="24"/>
          <w:szCs w:val="24"/>
        </w:rPr>
      </w:pPr>
      <w:r w:rsidRPr="00E746BD">
        <w:rPr>
          <w:rFonts w:ascii="Times New Roman" w:hAnsi="Times New Roman"/>
          <w:sz w:val="24"/>
          <w:szCs w:val="24"/>
        </w:rPr>
        <w:t>Война набирала обороты, в ее орбиту включались все новые страны и территории. Военные события 1939–1940-х</w:t>
      </w:r>
      <w:r w:rsidR="002C4ACC">
        <w:rPr>
          <w:rFonts w:ascii="Times New Roman" w:hAnsi="Times New Roman"/>
          <w:sz w:val="24"/>
          <w:szCs w:val="24"/>
        </w:rPr>
        <w:t> </w:t>
      </w:r>
      <w:r w:rsidRPr="00E746BD">
        <w:rPr>
          <w:rFonts w:ascii="Times New Roman" w:hAnsi="Times New Roman"/>
          <w:sz w:val="24"/>
          <w:szCs w:val="24"/>
        </w:rPr>
        <w:t>гг. в Западной Европе показали, что там не нашлось силы, способной противостоять гитлеровской агрессии. Более того, успехи, одержанные Германией с незначительными потерями, укрепили ее уверенность в разработанной военной доктрине «блицкрига», способности одержать победу над Советским Союзом.</w:t>
      </w:r>
    </w:p>
    <w:p w:rsidR="00BB192F" w:rsidRPr="0010607D" w:rsidRDefault="00BB192F" w:rsidP="00192873"/>
    <w:p w:rsidR="00BB192F" w:rsidRPr="0010607D" w:rsidRDefault="00BB192F" w:rsidP="00192873">
      <w:r w:rsidRPr="00CE2BDF">
        <w:rPr>
          <w:b/>
        </w:rPr>
        <w:t>3. Расширение масштабов агрессии</w:t>
      </w:r>
      <w:r w:rsidR="00A9380E">
        <w:rPr>
          <w:b/>
        </w:rPr>
        <w:t xml:space="preserve"> Германии и ее союзников в 1940–</w:t>
      </w:r>
      <w:r w:rsidRPr="00CE2BDF">
        <w:rPr>
          <w:b/>
        </w:rPr>
        <w:t>1941</w:t>
      </w:r>
      <w:r w:rsidR="002C4ACC" w:rsidRPr="00CE2BDF">
        <w:rPr>
          <w:b/>
        </w:rPr>
        <w:t> </w:t>
      </w:r>
      <w:r w:rsidRPr="00CE2BDF">
        <w:rPr>
          <w:b/>
        </w:rPr>
        <w:t>гг. Начало движения Сопротивления в странах Европы</w:t>
      </w:r>
    </w:p>
    <w:p w:rsidR="00BB192F" w:rsidRDefault="00BB192F" w:rsidP="00192873">
      <w:pPr>
        <w:rPr>
          <w:b/>
          <w:caps/>
        </w:rPr>
      </w:pPr>
    </w:p>
    <w:p w:rsidR="00E746BD" w:rsidRPr="00E746BD" w:rsidRDefault="00E746BD" w:rsidP="00192873">
      <w:pPr>
        <w:pStyle w:val="a5"/>
        <w:tabs>
          <w:tab w:val="left" w:pos="0"/>
          <w:tab w:val="left" w:pos="567"/>
        </w:tabs>
        <w:spacing w:after="0" w:line="240" w:lineRule="auto"/>
        <w:ind w:left="0" w:right="28" w:firstLine="284"/>
        <w:jc w:val="both"/>
        <w:rPr>
          <w:rFonts w:ascii="Times New Roman" w:hAnsi="Times New Roman"/>
          <w:sz w:val="24"/>
          <w:szCs w:val="24"/>
        </w:rPr>
      </w:pPr>
      <w:r w:rsidRPr="00E746BD">
        <w:rPr>
          <w:rFonts w:ascii="Times New Roman" w:hAnsi="Times New Roman"/>
          <w:sz w:val="24"/>
          <w:szCs w:val="24"/>
          <w:lang w:val="be-BY"/>
        </w:rPr>
        <w:t xml:space="preserve">Капитуляция Франции в июне 1940 г. поставила под угрозу Великобританию, которой противостояла Германия. </w:t>
      </w:r>
      <w:r w:rsidRPr="00E746BD">
        <w:rPr>
          <w:rFonts w:ascii="Times New Roman" w:hAnsi="Times New Roman"/>
          <w:sz w:val="24"/>
          <w:szCs w:val="24"/>
        </w:rPr>
        <w:t>Английское правительство, которое в мае 1940 г. возглавил Уинстон Черчилль, отказалось капитулировать перед Германией, и Англия стала быстрыми темпами создавать крупную сухопутную армию, налаживать массовое производство танков и самолетов. После поражения Франции Великобритания на время осталась единственной страной, продолжавшей воевать против Германии и Италии.</w:t>
      </w:r>
    </w:p>
    <w:p w:rsidR="00E746BD" w:rsidRPr="00E746BD" w:rsidRDefault="00E746BD" w:rsidP="00192873">
      <w:r w:rsidRPr="00E746BD">
        <w:t>В</w:t>
      </w:r>
      <w:r w:rsidRPr="00E746BD">
        <w:rPr>
          <w:lang w:val="be-BY"/>
        </w:rPr>
        <w:t xml:space="preserve"> апреле 1940 г. была разработана директива № 16, операция </w:t>
      </w:r>
      <w:r w:rsidRPr="00E746BD">
        <w:t>«</w:t>
      </w:r>
      <w:r w:rsidRPr="00E746BD">
        <w:rPr>
          <w:lang w:val="be-BY"/>
        </w:rPr>
        <w:t>Морской лев</w:t>
      </w:r>
      <w:r w:rsidRPr="00E746BD">
        <w:t>»</w:t>
      </w:r>
      <w:r w:rsidRPr="00E746BD">
        <w:rPr>
          <w:lang w:val="be-BY"/>
        </w:rPr>
        <w:t xml:space="preserve">, по которой </w:t>
      </w:r>
      <w:r w:rsidRPr="00E746BD">
        <w:t xml:space="preserve">немецкое командование рассчитывало покончить с Англией при помощи вторжения с моря. Попытка Германии нанести поражение английскому флоту при помощи авиации и сломить сопротивление Англии воздушными бомбардировками не имела успеха. В развернувшейся осенью 1940 г. воздушной «битве за Англию» английская авиация, впервые применившая изобретенные в Англии радиолокаторы, не дала немецким летчикам завоевать господство в воздухе. </w:t>
      </w:r>
    </w:p>
    <w:p w:rsidR="00E746BD" w:rsidRPr="00E746BD" w:rsidRDefault="00E746BD" w:rsidP="00192873">
      <w:r w:rsidRPr="00E746BD">
        <w:t>К оказанию помощи англичанам все больше склонялось правительство США. Весной 1941 г. американские во</w:t>
      </w:r>
      <w:r w:rsidR="00A9380E">
        <w:t>енные подразделения высадились в</w:t>
      </w:r>
      <w:r w:rsidRPr="00E746BD">
        <w:t xml:space="preserve"> Гренландии и Исландии и создали там свои базы. Так борьба против германских агрессоров активизировалась и на морских пространствах. В марте 1941 г. по инициативе президента США Ф. Рузвельта американский конгресс принял закон о ленд-лизе, т. е. о предоставлении оружия и </w:t>
      </w:r>
      <w:r w:rsidRPr="00E746BD">
        <w:lastRenderedPageBreak/>
        <w:t>снаряжения взаймы или в аренду тем странам, оборона которых является жизненно важной для США.</w:t>
      </w:r>
    </w:p>
    <w:p w:rsidR="00E746BD" w:rsidRPr="00E746BD" w:rsidRDefault="00E746BD" w:rsidP="00192873">
      <w:r w:rsidRPr="00E746BD">
        <w:t>Пока Германия готовилась к вторжению в Великобританию, Италия развернула военные действия против английских колоний в Восточной и Северной Африке, и летом 1940 г. итальянцы начали наступление против соседней английской колонии – Британского Сомали. В Северной Африке итальянские войска, действовавшие с территории итальянской колонии Ливии, развернули наступление на восток, против английских войск, расположенных в Египте. Первое время итальянские войска успешно продвигались вперед, но к концу 1940 г. англичане сумели подтянуть подкрепления и остановить итальянское наступление. Весной 1941 г. англичане при поддержке эфиопских партизан изгнали итальянцев из Британского Сомали, Эфиопии, заняв всю Восточную Африку. В Северной Африке они отбили итальянское наступление и овладели частью Ливии. Упорное сопротивление Англии побудило Гитлера отказаться от плана «Морской лев» и начать подготовку к войне против СССР. На совещании военных руководителей Германии 31</w:t>
      </w:r>
      <w:r w:rsidR="002C4ACC">
        <w:t> </w:t>
      </w:r>
      <w:r w:rsidRPr="00E746BD">
        <w:t>июля 1940 г. Гитлер заявил: «Если Россия будет разгромлена, Англия потеряет последнюю надежду».</w:t>
      </w:r>
    </w:p>
    <w:p w:rsidR="00E746BD" w:rsidRPr="00E746BD" w:rsidRDefault="00E746BD" w:rsidP="00192873">
      <w:r w:rsidRPr="00E746BD">
        <w:t>Сохраняя внешне дружественные отношения с Советским Союзом, руководство гитлеровской Германии стало разрабатывать план нападения на СССР (план «Барбаросса»). Одновременно Германия укрепляла свои связи с Италией и Японией. 27</w:t>
      </w:r>
      <w:r w:rsidR="002C4ACC">
        <w:t> </w:t>
      </w:r>
      <w:r w:rsidRPr="00E746BD">
        <w:t>сентября 1940 г. Германия, Италия и Япония подписали Тройственный пакт, который по существу являлся соглашением о разделе мира. Япония признала руководство Германии и Италии в деле создания «нового порядка» в Европе; Германия и Италия признали руководство Японии в создании «нового порядка» в «великом Восточно-Азиатском пространстве». Участники пакта обещали поддерживать друг друга всеми средствами в случае расширения войны. Вскоре к Тройственному пакту присоединились Румыния, Венгрия, Болгария, а на территории этих стран были размещены немецкие войска.</w:t>
      </w:r>
    </w:p>
    <w:p w:rsidR="00E746BD" w:rsidRPr="00E746BD" w:rsidRDefault="00E746BD" w:rsidP="00192873">
      <w:r w:rsidRPr="00E746BD">
        <w:t>К лету 1941 г. Германия и Италия оккупировали 12</w:t>
      </w:r>
      <w:r w:rsidR="002C4ACC">
        <w:t> </w:t>
      </w:r>
      <w:r w:rsidRPr="00E746BD">
        <w:t>европейских стран и распространили свое господство на значительную часть Европы. Среди захваченных стран (апрель – июнь 1941 г.) были Греция и Югославия, которые обеспечивали южный фланг похода на Восток против СССР.</w:t>
      </w:r>
    </w:p>
    <w:p w:rsidR="00E746BD" w:rsidRPr="00E746BD" w:rsidRDefault="00E746BD" w:rsidP="00192873">
      <w:r w:rsidRPr="00E746BD">
        <w:t>В оккупированных странах был установлен жесткий оккупационный режим: ликвиди</w:t>
      </w:r>
      <w:r w:rsidR="00CE2BDF">
        <w:t>-</w:t>
      </w:r>
      <w:r w:rsidRPr="00E746BD">
        <w:t>ровались демократические свободы, были распущены политические партии и профсоюзы, запрещены стачки и демонстрации. Экономика порабощенных стран использовалась в интересах оккупантов: промышленность работала по их заказам, сельское хозяйство снабжало сырьем и продовольствием, рабочая сила использовалась на строительстве военных объектов.</w:t>
      </w:r>
    </w:p>
    <w:p w:rsidR="00E746BD" w:rsidRPr="00E746BD" w:rsidRDefault="00E746BD" w:rsidP="00192873">
      <w:r w:rsidRPr="00E746BD">
        <w:t>С первых дней потери независимости в большинстве европейских стран развернулась борьба против немецко-фашистского оккупационного режима, получившая название движение Сопротивления. В нем участвовали люди разных социальных слоев и групп, политических и религиозных взглядов: интеллигенция и буржуазия, рабочие и крестьяне, коммунисты и социалисты, либералы, консерваторы и беспартийные, христиане и мусульмане. Первоначально это были немногочисленные разрозненные группы, не имевшие связи друг с другом, но их объединяла общая цель – противостоять фашистскому порядку и восстановить национально-государственную независимость. Участники патриотического и антифашистского движения Сопротивления издавали нелегальные газеты и листовки, помогали военнопленным, организовывали забастовки, занимались разведкой, готовились к вооруженной борьбе.</w:t>
      </w:r>
    </w:p>
    <w:p w:rsidR="00E746BD" w:rsidRPr="00E746BD" w:rsidRDefault="00E746BD" w:rsidP="00192873">
      <w:r w:rsidRPr="00E746BD">
        <w:t>Уже с осени 1939 г. стали возникать очаги антифашистского сопротивления в Польше. Польское сопротивление поддерживалось правительством Польши, которое находилось в эмиграции сначала во Франции, с 1940 г. – в Великобритании и возглавлялось В. Сикорским.</w:t>
      </w:r>
    </w:p>
    <w:p w:rsidR="00E746BD" w:rsidRPr="00E746BD" w:rsidRDefault="00E746BD" w:rsidP="00192873">
      <w:r w:rsidRPr="00E746BD">
        <w:lastRenderedPageBreak/>
        <w:t>Началось антифашистское движение и во Франции. В конце июня 1940 г. в Лондоне была создана патриотическая организация «Свободная Франция» во главе с Ш. де Голлем. В начале июля 1941 г. силы французского движения Сопротивления объединились в Национальный фронт, имевший целью освобождение Франции от германских захватчиков. В мае 1943 г. был создан Национальный совет сопротивления, который объединил все антифашистские силы Франции. Вооруженные отряды организации «Францироры и партизаны» включились в борьбу против оккупантов. Весной 1944 г. многие организации французских патриотов объединились в армию французских внутренних сил, количество которой достигала 500</w:t>
      </w:r>
      <w:r w:rsidR="002C4ACC">
        <w:t> </w:t>
      </w:r>
      <w:r w:rsidRPr="00E746BD">
        <w:t>тыс. человек.</w:t>
      </w:r>
    </w:p>
    <w:p w:rsidR="00E746BD" w:rsidRPr="00E746BD" w:rsidRDefault="00E746BD" w:rsidP="00192873">
      <w:r w:rsidRPr="00E746BD">
        <w:t>Наиболее широкий размах антифашистское сопротивление приобрело в Югославии. Уже осенью 1941 г. в отрядах югославских партизан было около 70</w:t>
      </w:r>
      <w:r w:rsidR="002C4ACC">
        <w:t> </w:t>
      </w:r>
      <w:r w:rsidRPr="00E746BD">
        <w:t>тыс. человек. Они освободили от врага целые районы страны. В ноябре 1942 г. была сформирована Народно-освободитель</w:t>
      </w:r>
      <w:r w:rsidR="00A9380E">
        <w:t>-</w:t>
      </w:r>
      <w:r w:rsidRPr="00E746BD">
        <w:t>ная армия Югославии, внесшей значительный вклад в борьбу югославского народа против германских агрессоров. За время войны погибло свыше 1,7</w:t>
      </w:r>
      <w:r w:rsidR="002C4ACC">
        <w:t> </w:t>
      </w:r>
      <w:r w:rsidRPr="00E746BD">
        <w:t>млн. югославских патриотов.</w:t>
      </w:r>
    </w:p>
    <w:p w:rsidR="00E746BD" w:rsidRPr="00E746BD" w:rsidRDefault="00E746BD" w:rsidP="00192873">
      <w:r w:rsidRPr="00E746BD">
        <w:t>Антифашистская борьба развернулась в Албании, Бельгии, Греции, Дании, Норвегии, Нидерландах, Чехословакии. Против фашизма выступила общественность в нейтральных странах Швейцарии и Швеции, государствах Латинской Америки: Аргентине, Бразилии, на Кубе, в Мексике и Австралии.</w:t>
      </w:r>
    </w:p>
    <w:p w:rsidR="00E746BD" w:rsidRPr="00E746BD" w:rsidRDefault="00E746BD" w:rsidP="00192873">
      <w:r w:rsidRPr="00E746BD">
        <w:t>Движение Сопротивления развернулось и в тех странах, где действовали прогерманские правительства: в Италии, Австрии, Румынии, Болгарии, Хорватии, Финляндии и Венгрии. Так, на севере и в центре Италии действовали партизанские гарибальдийские бригады. Объединение итальянских партизан – Корпус добровольцев свободы – к началу 1945 г. насчитывало 350</w:t>
      </w:r>
      <w:r w:rsidR="002C4ACC">
        <w:t> </w:t>
      </w:r>
      <w:r w:rsidRPr="00E746BD">
        <w:t>тыс. человек. Антифашистское движение Сопротивления имело место и в Германии (</w:t>
      </w:r>
      <w:r w:rsidRPr="00E746BD">
        <w:rPr>
          <w:noProof/>
        </w:rPr>
        <w:t xml:space="preserve">«Красная капелла», «Белая роза» </w:t>
      </w:r>
      <w:r w:rsidRPr="00E746BD">
        <w:t xml:space="preserve">– </w:t>
      </w:r>
      <w:r w:rsidRPr="00E746BD">
        <w:rPr>
          <w:noProof/>
        </w:rPr>
        <w:t>антифашистские организации в Германии)</w:t>
      </w:r>
      <w:r w:rsidRPr="00E746BD">
        <w:t>.</w:t>
      </w:r>
    </w:p>
    <w:p w:rsidR="00E746BD" w:rsidRPr="00E746BD" w:rsidRDefault="00E746BD" w:rsidP="00192873">
      <w:r w:rsidRPr="00E746BD">
        <w:t>Борьба, которая развернулась в оккупированных странах, внесла значительный вклад в разгром фашизма. Возникновение движения Сопротивления было исторически закономерным и олицетворяло протест широких народных масс против фашистского «нового порядка». В основе борьбы патриотов оккупированных стран находились идеи национально-освободительной борьбы и единения всех антифашистских сил, независимо от их классовой принадлежности и идейно-политической ориентированности. Патриоты-антифашисты исходили из того, что борьба против нацизма как человеконенавистническая идеология может быть доведена до победного конца только при условии объединения всех классов и слоев населения, которые выступали за возрождение национальной независимости.</w:t>
      </w:r>
    </w:p>
    <w:p w:rsidR="00BB192F" w:rsidRDefault="00BB192F" w:rsidP="00192873">
      <w:pPr>
        <w:pStyle w:val="aa"/>
        <w:spacing w:after="0" w:line="240" w:lineRule="auto"/>
        <w:ind w:firstLine="284"/>
        <w:jc w:val="both"/>
        <w:rPr>
          <w:rFonts w:ascii="Times New Roman" w:hAnsi="Times New Roman"/>
          <w:sz w:val="24"/>
          <w:szCs w:val="24"/>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ind w:firstLine="284"/>
        <w:jc w:val="left"/>
        <w:rPr>
          <w:szCs w:val="24"/>
          <w:lang w:val="be-BY"/>
        </w:rPr>
      </w:pPr>
    </w:p>
    <w:p w:rsidR="00AC0AD1" w:rsidRPr="00AC0AD1" w:rsidRDefault="001D1CF6" w:rsidP="00192873">
      <w:pPr>
        <w:pStyle w:val="a8"/>
        <w:widowControl w:val="0"/>
        <w:numPr>
          <w:ilvl w:val="0"/>
          <w:numId w:val="23"/>
        </w:numPr>
        <w:tabs>
          <w:tab w:val="left" w:pos="567"/>
        </w:tabs>
        <w:jc w:val="both"/>
        <w:rPr>
          <w:b w:val="0"/>
          <w:szCs w:val="24"/>
          <w:lang w:val="be-BY"/>
        </w:rPr>
      </w:pPr>
      <w:r>
        <w:rPr>
          <w:b w:val="0"/>
          <w:szCs w:val="24"/>
          <w:lang w:val="be-BY"/>
        </w:rPr>
        <w:t>Каковы</w:t>
      </w:r>
      <w:r w:rsidR="00AC0AD1" w:rsidRPr="00AC0AD1">
        <w:rPr>
          <w:b w:val="0"/>
          <w:szCs w:val="24"/>
          <w:lang w:val="be-BY"/>
        </w:rPr>
        <w:t xml:space="preserve"> причины Второй мировой войны?</w:t>
      </w:r>
    </w:p>
    <w:p w:rsidR="00AC0AD1" w:rsidRPr="001D1CF6" w:rsidRDefault="001D1CF6" w:rsidP="00192873">
      <w:pPr>
        <w:pStyle w:val="a8"/>
        <w:widowControl w:val="0"/>
        <w:numPr>
          <w:ilvl w:val="0"/>
          <w:numId w:val="23"/>
        </w:numPr>
        <w:tabs>
          <w:tab w:val="left" w:pos="567"/>
        </w:tabs>
        <w:ind w:left="0" w:firstLine="284"/>
        <w:jc w:val="both"/>
        <w:rPr>
          <w:b w:val="0"/>
          <w:szCs w:val="24"/>
          <w:lang w:val="be-BY"/>
        </w:rPr>
      </w:pPr>
      <w:r>
        <w:rPr>
          <w:b w:val="0"/>
          <w:szCs w:val="24"/>
          <w:lang w:val="be-BY"/>
        </w:rPr>
        <w:t>Почему нападен</w:t>
      </w:r>
      <w:r>
        <w:rPr>
          <w:b w:val="0"/>
          <w:szCs w:val="24"/>
        </w:rPr>
        <w:t>ие фашистской Германии на Польшу стало началом Второй мировой войны</w:t>
      </w:r>
      <w:r>
        <w:rPr>
          <w:b w:val="0"/>
          <w:szCs w:val="24"/>
          <w:lang w:val="be-BY"/>
        </w:rPr>
        <w:t xml:space="preserve">. </w:t>
      </w:r>
      <w:r w:rsidRPr="001D1CF6">
        <w:rPr>
          <w:b w:val="0"/>
          <w:szCs w:val="24"/>
          <w:lang w:val="be-BY"/>
        </w:rPr>
        <w:t>Что такое «с</w:t>
      </w:r>
      <w:r w:rsidR="00AC0AD1" w:rsidRPr="001D1CF6">
        <w:rPr>
          <w:b w:val="0"/>
          <w:szCs w:val="24"/>
          <w:lang w:val="be-BY"/>
        </w:rPr>
        <w:t>транная война»?</w:t>
      </w:r>
    </w:p>
    <w:p w:rsidR="001D1CF6" w:rsidRPr="00AC0AD1" w:rsidRDefault="001D1CF6" w:rsidP="00192873">
      <w:pPr>
        <w:pStyle w:val="a8"/>
        <w:widowControl w:val="0"/>
        <w:numPr>
          <w:ilvl w:val="0"/>
          <w:numId w:val="23"/>
        </w:numPr>
        <w:tabs>
          <w:tab w:val="left" w:pos="567"/>
        </w:tabs>
        <w:jc w:val="both"/>
        <w:rPr>
          <w:b w:val="0"/>
          <w:szCs w:val="24"/>
          <w:lang w:val="be-BY"/>
        </w:rPr>
      </w:pPr>
      <w:r>
        <w:rPr>
          <w:b w:val="0"/>
          <w:szCs w:val="24"/>
          <w:lang w:val="be-BY"/>
        </w:rPr>
        <w:t>Какова хрон</w:t>
      </w:r>
      <w:r>
        <w:rPr>
          <w:b w:val="0"/>
          <w:szCs w:val="24"/>
        </w:rPr>
        <w:t xml:space="preserve">ика оккупации Германией стран Западной Европы </w:t>
      </w:r>
      <w:r>
        <w:rPr>
          <w:b w:val="0"/>
          <w:szCs w:val="24"/>
          <w:lang w:val="be-BY"/>
        </w:rPr>
        <w:t>в 1939</w:t>
      </w:r>
      <w:r w:rsidR="00CE2BDF">
        <w:rPr>
          <w:rFonts w:ascii="Symbol" w:eastAsia="Calibri" w:hAnsi="Symbol"/>
        </w:rPr>
        <w:t></w:t>
      </w:r>
      <w:r>
        <w:rPr>
          <w:b w:val="0"/>
          <w:szCs w:val="24"/>
          <w:lang w:val="be-BY"/>
        </w:rPr>
        <w:t>1941</w:t>
      </w:r>
      <w:r w:rsidR="00CE2BDF">
        <w:rPr>
          <w:b w:val="0"/>
          <w:szCs w:val="24"/>
          <w:lang w:val="be-BY"/>
        </w:rPr>
        <w:t> </w:t>
      </w:r>
      <w:r>
        <w:rPr>
          <w:b w:val="0"/>
          <w:szCs w:val="24"/>
          <w:lang w:val="be-BY"/>
        </w:rPr>
        <w:t>гг.</w:t>
      </w:r>
      <w:r w:rsidRPr="001D1CF6">
        <w:rPr>
          <w:b w:val="0"/>
          <w:szCs w:val="24"/>
          <w:lang w:val="be-BY"/>
        </w:rPr>
        <w:t xml:space="preserve"> ?</w:t>
      </w:r>
    </w:p>
    <w:p w:rsidR="00AC0AD1" w:rsidRPr="00AC0AD1" w:rsidRDefault="001D1CF6" w:rsidP="00192873">
      <w:pPr>
        <w:pStyle w:val="a8"/>
        <w:widowControl w:val="0"/>
        <w:numPr>
          <w:ilvl w:val="0"/>
          <w:numId w:val="23"/>
        </w:numPr>
        <w:tabs>
          <w:tab w:val="left" w:pos="567"/>
        </w:tabs>
        <w:jc w:val="both"/>
        <w:rPr>
          <w:b w:val="0"/>
          <w:szCs w:val="24"/>
          <w:lang w:val="be-BY"/>
        </w:rPr>
      </w:pPr>
      <w:r>
        <w:rPr>
          <w:b w:val="0"/>
          <w:szCs w:val="24"/>
          <w:lang w:val="be-BY"/>
        </w:rPr>
        <w:t>Что такое Д</w:t>
      </w:r>
      <w:r w:rsidR="00AC0AD1" w:rsidRPr="00AC0AD1">
        <w:rPr>
          <w:b w:val="0"/>
          <w:szCs w:val="24"/>
          <w:lang w:val="be-BY"/>
        </w:rPr>
        <w:t>вижение Сопротивления?</w:t>
      </w:r>
    </w:p>
    <w:p w:rsidR="00F37ADC" w:rsidRPr="00016075" w:rsidRDefault="00F37ADC" w:rsidP="00192873">
      <w:pPr>
        <w:pStyle w:val="aa"/>
        <w:spacing w:after="0" w:line="240" w:lineRule="auto"/>
        <w:ind w:firstLine="284"/>
        <w:jc w:val="both"/>
        <w:rPr>
          <w:rFonts w:ascii="Times New Roman" w:hAnsi="Times New Roman"/>
          <w:sz w:val="24"/>
          <w:szCs w:val="24"/>
        </w:rPr>
      </w:pPr>
    </w:p>
    <w:p w:rsidR="00BB192F" w:rsidRDefault="00815BD1" w:rsidP="00192873">
      <w:pPr>
        <w:pStyle w:val="a8"/>
        <w:widowControl w:val="0"/>
        <w:ind w:firstLine="284"/>
        <w:rPr>
          <w:iCs/>
          <w:szCs w:val="24"/>
          <w:lang w:val="be-BY"/>
        </w:rPr>
      </w:pPr>
      <w:r w:rsidRPr="00815BD1">
        <w:rPr>
          <w:szCs w:val="24"/>
          <w:lang w:val="be-BY"/>
        </w:rPr>
        <w:t>ТЕМА</w:t>
      </w:r>
      <w:r w:rsidR="00BB192F" w:rsidRPr="00815BD1">
        <w:rPr>
          <w:szCs w:val="24"/>
          <w:lang w:val="be-BY"/>
        </w:rPr>
        <w:t xml:space="preserve"> 4.</w:t>
      </w:r>
      <w:r w:rsidR="00CE2BDF">
        <w:rPr>
          <w:iCs/>
          <w:szCs w:val="24"/>
          <w:lang w:val="be-BY"/>
        </w:rPr>
        <w:t xml:space="preserve"> </w:t>
      </w:r>
      <w:r w:rsidRPr="00815BD1">
        <w:rPr>
          <w:iCs/>
          <w:szCs w:val="24"/>
          <w:lang w:val="be-BY"/>
        </w:rPr>
        <w:t>НАЧ</w:t>
      </w:r>
      <w:r w:rsidR="005D4448">
        <w:rPr>
          <w:iCs/>
          <w:szCs w:val="24"/>
          <w:lang w:val="be-BY"/>
        </w:rPr>
        <w:t>АЛО ВЕЛИКОЙ ОТЕЧЕСТВЕННОЙ ВОЙНЫ</w:t>
      </w:r>
    </w:p>
    <w:p w:rsidR="005D4448" w:rsidRPr="00383C39" w:rsidRDefault="005D4448" w:rsidP="00192873">
      <w:pPr>
        <w:pStyle w:val="a8"/>
        <w:widowControl w:val="0"/>
        <w:ind w:firstLine="284"/>
        <w:rPr>
          <w:i/>
          <w:iCs/>
          <w:szCs w:val="24"/>
          <w:lang w:val="be-BY"/>
        </w:rPr>
      </w:pPr>
    </w:p>
    <w:p w:rsidR="005D4448" w:rsidRPr="00383C39" w:rsidRDefault="005D4448" w:rsidP="00A9380E">
      <w:pPr>
        <w:pStyle w:val="a5"/>
        <w:numPr>
          <w:ilvl w:val="0"/>
          <w:numId w:val="11"/>
        </w:numPr>
        <w:tabs>
          <w:tab w:val="clear" w:pos="720"/>
          <w:tab w:val="num" w:pos="0"/>
        </w:tabs>
        <w:spacing w:after="0" w:line="240" w:lineRule="auto"/>
        <w:ind w:left="0" w:firstLine="284"/>
        <w:jc w:val="both"/>
        <w:rPr>
          <w:rFonts w:ascii="Times New Roman" w:hAnsi="Times New Roman"/>
          <w:i/>
          <w:sz w:val="24"/>
          <w:szCs w:val="24"/>
        </w:rPr>
      </w:pPr>
      <w:r w:rsidRPr="00383C39">
        <w:rPr>
          <w:rFonts w:ascii="Times New Roman" w:hAnsi="Times New Roman"/>
          <w:i/>
          <w:sz w:val="24"/>
          <w:szCs w:val="24"/>
        </w:rPr>
        <w:t>Начало Великой Отечественной войны. Оборонительные бои на территории Беларуси.</w:t>
      </w:r>
    </w:p>
    <w:p w:rsidR="005D4448" w:rsidRPr="00383C39" w:rsidRDefault="005D4448" w:rsidP="00A9380E">
      <w:pPr>
        <w:pStyle w:val="a5"/>
        <w:numPr>
          <w:ilvl w:val="0"/>
          <w:numId w:val="11"/>
        </w:numPr>
        <w:tabs>
          <w:tab w:val="clear" w:pos="720"/>
          <w:tab w:val="num" w:pos="0"/>
        </w:tabs>
        <w:spacing w:after="0" w:line="240" w:lineRule="auto"/>
        <w:ind w:left="0" w:firstLine="284"/>
        <w:jc w:val="both"/>
        <w:rPr>
          <w:rFonts w:ascii="Times New Roman" w:hAnsi="Times New Roman"/>
          <w:i/>
          <w:sz w:val="24"/>
          <w:szCs w:val="24"/>
        </w:rPr>
      </w:pPr>
      <w:r w:rsidRPr="00383C39">
        <w:rPr>
          <w:rFonts w:ascii="Times New Roman" w:hAnsi="Times New Roman"/>
          <w:i/>
          <w:sz w:val="24"/>
          <w:szCs w:val="24"/>
        </w:rPr>
        <w:t>Боевые действия на советско-германском фронте летом и осенью 1941 г. Причины неудач Красной Армии.</w:t>
      </w:r>
    </w:p>
    <w:p w:rsidR="005D4448" w:rsidRPr="00383C39" w:rsidRDefault="005D4448" w:rsidP="00A9380E">
      <w:pPr>
        <w:pStyle w:val="a8"/>
        <w:widowControl w:val="0"/>
        <w:tabs>
          <w:tab w:val="num" w:pos="0"/>
        </w:tabs>
        <w:ind w:firstLine="284"/>
        <w:jc w:val="both"/>
        <w:rPr>
          <w:b w:val="0"/>
          <w:i/>
          <w:szCs w:val="24"/>
        </w:rPr>
      </w:pPr>
      <w:r w:rsidRPr="00383C39">
        <w:rPr>
          <w:b w:val="0"/>
          <w:i/>
          <w:szCs w:val="24"/>
        </w:rPr>
        <w:t>3. Деят</w:t>
      </w:r>
      <w:r w:rsidR="001D1CF6">
        <w:rPr>
          <w:b w:val="0"/>
          <w:i/>
          <w:szCs w:val="24"/>
        </w:rPr>
        <w:t>ельность советских и партийны</w:t>
      </w:r>
      <w:r w:rsidRPr="00383C39">
        <w:rPr>
          <w:b w:val="0"/>
          <w:i/>
          <w:szCs w:val="24"/>
        </w:rPr>
        <w:t>х органов по мобилизации сил и средств для борьбы с агрессором.</w:t>
      </w:r>
    </w:p>
    <w:p w:rsidR="00BB192F" w:rsidRPr="000F5AB5" w:rsidRDefault="00BB192F" w:rsidP="00192873">
      <w:pPr>
        <w:pStyle w:val="a8"/>
        <w:widowControl w:val="0"/>
        <w:ind w:firstLine="284"/>
        <w:jc w:val="both"/>
        <w:rPr>
          <w:szCs w:val="24"/>
        </w:rPr>
      </w:pPr>
      <w:r w:rsidRPr="00CE2BDF">
        <w:rPr>
          <w:szCs w:val="24"/>
        </w:rPr>
        <w:lastRenderedPageBreak/>
        <w:t>1. Начало Великой Отечественной войны. Оборонител</w:t>
      </w:r>
      <w:r w:rsidR="004B3E28" w:rsidRPr="00CE2BDF">
        <w:rPr>
          <w:szCs w:val="24"/>
        </w:rPr>
        <w:t>ьные бои на территории Беларуси</w:t>
      </w:r>
    </w:p>
    <w:p w:rsidR="00BB192F" w:rsidRDefault="00BB192F" w:rsidP="00192873">
      <w:pPr>
        <w:rPr>
          <w:b/>
          <w:caps/>
        </w:rPr>
      </w:pPr>
    </w:p>
    <w:p w:rsidR="00AA3A3D" w:rsidRPr="00AA3A3D" w:rsidRDefault="00AA3A3D" w:rsidP="00192873">
      <w:r w:rsidRPr="00AA3A3D">
        <w:t>Военные действия Германии в Западной Европе за период 1939–1941 гг. привели к оккупации 12</w:t>
      </w:r>
      <w:r w:rsidR="002C4ACC">
        <w:t> </w:t>
      </w:r>
      <w:r w:rsidRPr="00AA3A3D">
        <w:t>стран. Главной целью для Германии становится СССР.</w:t>
      </w:r>
    </w:p>
    <w:p w:rsidR="00AA3A3D" w:rsidRPr="00AA3A3D" w:rsidRDefault="00AA3A3D" w:rsidP="00192873">
      <w:r w:rsidRPr="00AA3A3D">
        <w:t>План нападения на Советский Союз под кодовым названием «Барбаросса» был изложен в директиве № 21, подписанной А. Гитлером 18 декабря 1940 г. Он представлял собой комплекс военных, политических и экономических мероприятий, в соответствии с которыми в ходе краткосрочной военной кампании Вооруженные Силы Советского Союза будут разгромлены. Главный удар германские войска должны были нанести группой армий «Центр», которой ставилась задача разгромить советские войска в Беларуси. Группа армий «Север» планировала ликвидировать части Красной Армии в Прибалтике и захватить Ленинград. Группа армий «Юг» согласно плану наносила удар в направлении на Киев с целью окружения и ликвидации советских войск на правом берегу Днепра. При этом германское командование делало ставку на стратегию «молниеносной войны», целиком оправдавшую себя на Западе. Гитлеровское руководство считало, что в дальнейшем остатки разбитых соединений Красной Армии не сумеют оказать серьезного сопротивления. В ходе реализации операции германскому вермахту необходимо было: в центре – до 15</w:t>
      </w:r>
      <w:r w:rsidR="002C4ACC">
        <w:t> </w:t>
      </w:r>
      <w:r w:rsidRPr="00AA3A3D">
        <w:t>августа 1941 г. достичь Москвы, на юге – овладеть Донецким бассейном, а к 1</w:t>
      </w:r>
      <w:r w:rsidR="002C4ACC">
        <w:t> </w:t>
      </w:r>
      <w:r w:rsidRPr="00AA3A3D">
        <w:t>октября 1941 г. завершить боевые действия и выйти на рубеж Архангельск – Волга.</w:t>
      </w:r>
    </w:p>
    <w:p w:rsidR="00AA3A3D" w:rsidRPr="00AA3A3D" w:rsidRDefault="00AA3A3D" w:rsidP="00192873">
      <w:r w:rsidRPr="00AA3A3D">
        <w:t>В основу гитлеровских планов войны на востоке была положена нацистская доктрина расово-идеологической войны, предусматривавшая нападение германского вермахта на СССР, захват «жизненного пространства» на востоке, политическое господство и геноцид в отношении населения, истребление носителей советской идеологии – комиссаров, партийных деятелей и интеллигенции – расовую и идеологическую борьбу против евреев, массовые убийства советских военнопленных.</w:t>
      </w:r>
    </w:p>
    <w:p w:rsidR="00AA3A3D" w:rsidRPr="00AA3A3D" w:rsidRDefault="00AA3A3D" w:rsidP="00192873">
      <w:r w:rsidRPr="00AA3A3D">
        <w:t>На рассвете 22</w:t>
      </w:r>
      <w:r w:rsidR="002C4ACC">
        <w:t> </w:t>
      </w:r>
      <w:r w:rsidRPr="00AA3A3D">
        <w:t>июня 1941 г. Германия без объявления войны напала на СССР. В нападении участвовало 190</w:t>
      </w:r>
      <w:r w:rsidR="002C4ACC">
        <w:t> </w:t>
      </w:r>
      <w:r w:rsidR="00A9380E">
        <w:t>дивизий (153 – немецких</w:t>
      </w:r>
      <w:r w:rsidRPr="00AA3A3D">
        <w:t xml:space="preserve"> и 37 – союзников) в количестве 5,5</w:t>
      </w:r>
      <w:r w:rsidR="002C4ACC">
        <w:t> </w:t>
      </w:r>
      <w:r w:rsidRPr="00AA3A3D">
        <w:t>млн. человек. Началась Великая Отечественная война, длившаяся 1418</w:t>
      </w:r>
      <w:r w:rsidR="002C4ACC">
        <w:t> </w:t>
      </w:r>
      <w:r w:rsidRPr="00AA3A3D">
        <w:t>дней и ночей, которая стала составной и решающей частью Второй мировой войны.</w:t>
      </w:r>
    </w:p>
    <w:p w:rsidR="00AA3A3D" w:rsidRPr="00AA3A3D" w:rsidRDefault="00AA3A3D" w:rsidP="00192873">
      <w:r w:rsidRPr="00AA3A3D">
        <w:t>С первых дней войны на территории Беларуси развернулись жесткие оборонительные бои. Легендарный подвиг совершили защитники Брестской крепости. Находясь в полном окружении, при нехватке воды, еды и боеприпасов, ее гарнизон почти месяц (22</w:t>
      </w:r>
      <w:r w:rsidR="002C4ACC">
        <w:t> </w:t>
      </w:r>
      <w:r w:rsidRPr="00AA3A3D">
        <w:t>июня–20</w:t>
      </w:r>
      <w:r w:rsidR="002C4ACC">
        <w:t> </w:t>
      </w:r>
      <w:r w:rsidRPr="00AA3A3D">
        <w:t xml:space="preserve">июля 1941 г.) сдерживал вражеские силы, которые имели почти 10-разовое преимущество. Руководителем обороны был майор </w:t>
      </w:r>
      <w:r w:rsidRPr="00AA3A3D">
        <w:rPr>
          <w:i/>
        </w:rPr>
        <w:t>П. М. Гаврилов</w:t>
      </w:r>
      <w:r w:rsidRPr="00AA3A3D">
        <w:t xml:space="preserve">, штаб обороны возглавили капитан </w:t>
      </w:r>
      <w:r w:rsidRPr="00AA3A3D">
        <w:rPr>
          <w:i/>
        </w:rPr>
        <w:t>И. М. Зубачев</w:t>
      </w:r>
      <w:r w:rsidRPr="00AA3A3D">
        <w:t xml:space="preserve">, полковой комиссар </w:t>
      </w:r>
      <w:r w:rsidRPr="00AA3A3D">
        <w:rPr>
          <w:i/>
        </w:rPr>
        <w:t>Е. М. Фомин</w:t>
      </w:r>
      <w:r w:rsidRPr="00AA3A3D">
        <w:t>. О мужестве и человеческом достоинстве защитников крепости, верности воинскому долгу свидетельствуют оставленные надписи на стенах: «Умрем, но из крепости не уйдем!», «Я умираю, но не сдаюсь. Прощай, Родина. 20.VI</w:t>
      </w:r>
      <w:r w:rsidRPr="00AA3A3D">
        <w:rPr>
          <w:lang w:val="en-US"/>
        </w:rPr>
        <w:t>I</w:t>
      </w:r>
      <w:r w:rsidRPr="00AA3A3D">
        <w:t>.41 г.». За подвиги, совершенные защитниками крепости, 8</w:t>
      </w:r>
      <w:r w:rsidR="000F751E">
        <w:t> </w:t>
      </w:r>
      <w:r w:rsidRPr="00AA3A3D">
        <w:t>мая 1965 г. указом Президиума Верховного Совета СССР Брестской крепости присвоено звание крепость-герой.</w:t>
      </w:r>
    </w:p>
    <w:p w:rsidR="00AA3A3D" w:rsidRPr="00AA3A3D" w:rsidRDefault="00AA3A3D" w:rsidP="00192873">
      <w:r w:rsidRPr="00AA3A3D">
        <w:t>26</w:t>
      </w:r>
      <w:r w:rsidR="00A03FA4">
        <w:t> </w:t>
      </w:r>
      <w:r w:rsidRPr="00AA3A3D">
        <w:t>июня 1941</w:t>
      </w:r>
      <w:r w:rsidRPr="00AA3A3D">
        <w:rPr>
          <w:lang w:val="en-US"/>
        </w:rPr>
        <w:t> </w:t>
      </w:r>
      <w:r w:rsidRPr="00AA3A3D">
        <w:t>г. немецкие механизированные части подступили к столице Беларуси. Началась битва за Минск, в которой с 25 по 28</w:t>
      </w:r>
      <w:r w:rsidR="000F751E">
        <w:t> </w:t>
      </w:r>
      <w:r w:rsidRPr="00AA3A3D">
        <w:t xml:space="preserve">июня 1941 г. героически сражались войска 100-й стрелковой дивизии под командованием генерал-майора </w:t>
      </w:r>
      <w:r w:rsidRPr="00AA3A3D">
        <w:rPr>
          <w:i/>
        </w:rPr>
        <w:t>И. М. Руссиянова</w:t>
      </w:r>
      <w:r w:rsidRPr="00AA3A3D">
        <w:t xml:space="preserve">. В ходе кровопролитных боев гитлеровцы потеряли свыше 100 танков, более 200 были подбиты. Защитники столицы впервые в годы войны использовали так называемую «стеклянную артиллерию» – бутылки с горючей смесью для борьбы с танками («коктейль Молотова»). В боях за Минск около Радошковичей совершил героический подвиг экипаж бомбардировщика под командованием капитана </w:t>
      </w:r>
      <w:r w:rsidRPr="00AA3A3D">
        <w:rPr>
          <w:i/>
        </w:rPr>
        <w:t>М. Ф. Гастелло</w:t>
      </w:r>
      <w:r w:rsidRPr="00AA3A3D">
        <w:t>.</w:t>
      </w:r>
    </w:p>
    <w:p w:rsidR="00A03FA4" w:rsidRDefault="00AA3A3D" w:rsidP="00192873">
      <w:r w:rsidRPr="00AA3A3D">
        <w:t xml:space="preserve">Напряженными были бои на рубеже реки Березины в районе Борисова и Бобруйска. Мощный удар по врагу нанесли советские войска около Борисова: за три дня боев враг </w:t>
      </w:r>
      <w:r w:rsidRPr="00AA3A3D">
        <w:lastRenderedPageBreak/>
        <w:t>потерял до 70</w:t>
      </w:r>
      <w:r w:rsidR="000F751E">
        <w:t> </w:t>
      </w:r>
      <w:r w:rsidRPr="00AA3A3D">
        <w:t>танков и более 2</w:t>
      </w:r>
      <w:r w:rsidR="000F751E">
        <w:t> </w:t>
      </w:r>
      <w:r w:rsidRPr="00AA3A3D">
        <w:t>тыс. солдат и офицеров. Но 1</w:t>
      </w:r>
      <w:r w:rsidR="000F751E">
        <w:t> </w:t>
      </w:r>
      <w:r w:rsidRPr="00AA3A3D">
        <w:t>июля танковые и моторизованные части противника прорвались на восточный берег Березины. На протяжении 11</w:t>
      </w:r>
      <w:r w:rsidR="000F751E">
        <w:t> </w:t>
      </w:r>
      <w:r w:rsidRPr="00AA3A3D">
        <w:t>суток непрерывных боев советские воины на рубежах рек Нача, Бобр, Адров, в районе городов Борисов, Крупки, Толочин обессилили противника. Планы врага стремительно форсировать реку Березину в районе Бобруйска были сорваны. Только в одном из боев здесь было подбито 20</w:t>
      </w:r>
      <w:r w:rsidR="000F751E">
        <w:t> </w:t>
      </w:r>
      <w:r w:rsidRPr="00AA3A3D">
        <w:t xml:space="preserve">вражеских танков. </w:t>
      </w:r>
    </w:p>
    <w:p w:rsidR="00AA3A3D" w:rsidRPr="00AA3A3D" w:rsidRDefault="00AA3A3D" w:rsidP="00192873">
      <w:r w:rsidRPr="00AA3A3D">
        <w:t>12–16</w:t>
      </w:r>
      <w:r w:rsidR="000F751E">
        <w:t> </w:t>
      </w:r>
      <w:r w:rsidRPr="00AA3A3D">
        <w:t>июля 1941 г. тяжелые бои за Оршу вели войска 18-й и 73-й стрелковых дивизий из состава 20-й армии Западного фронта. Под Оршей 14</w:t>
      </w:r>
      <w:r w:rsidR="000F751E">
        <w:t> </w:t>
      </w:r>
      <w:r w:rsidRPr="00AA3A3D">
        <w:t xml:space="preserve">июля впервые нанесла удар по врагу батарея реактивных установок («Катюша») под командованием капитана </w:t>
      </w:r>
      <w:r w:rsidRPr="00AA3A3D">
        <w:rPr>
          <w:i/>
        </w:rPr>
        <w:t>И. А. Флерова</w:t>
      </w:r>
      <w:r w:rsidRPr="00AA3A3D">
        <w:t>.</w:t>
      </w:r>
    </w:p>
    <w:p w:rsidR="00AA3A3D" w:rsidRPr="00AA3A3D" w:rsidRDefault="00AA3A3D" w:rsidP="00192873">
      <w:r w:rsidRPr="00AA3A3D">
        <w:t>Чрезвычайно напряженный характер имели бои в районе Могилева. Оборона города продолжалась 23</w:t>
      </w:r>
      <w:r w:rsidR="000F751E">
        <w:t> </w:t>
      </w:r>
      <w:r w:rsidRPr="00AA3A3D">
        <w:t xml:space="preserve">дня (3–26 июля 1941 г.). Город на Днепре защищали 172-я стрелковая дивизия генерала </w:t>
      </w:r>
      <w:r w:rsidRPr="00AA3A3D">
        <w:rPr>
          <w:i/>
        </w:rPr>
        <w:t>М. Т. Романова</w:t>
      </w:r>
      <w:r w:rsidRPr="00AA3A3D">
        <w:t xml:space="preserve"> и 12-тысячный отряд народных ополченцев во главе с </w:t>
      </w:r>
      <w:r w:rsidRPr="00AA3A3D">
        <w:rPr>
          <w:i/>
        </w:rPr>
        <w:t>А. П. Морозовым</w:t>
      </w:r>
      <w:r w:rsidRPr="00AA3A3D">
        <w:t xml:space="preserve">, </w:t>
      </w:r>
      <w:r w:rsidRPr="00AA3A3D">
        <w:rPr>
          <w:i/>
        </w:rPr>
        <w:t>И. И. Хавкиным</w:t>
      </w:r>
      <w:r w:rsidRPr="00AA3A3D">
        <w:t>. Особенно ожесточенные бои развернулись на Буйническом поле, где проходил передний край обороны. Здесь оборону осуществляли воины 388</w:t>
      </w:r>
      <w:r w:rsidR="005F55B3">
        <w:t> </w:t>
      </w:r>
      <w:r w:rsidRPr="00AA3A3D">
        <w:t xml:space="preserve">стрелкового полка под руководством </w:t>
      </w:r>
      <w:r w:rsidRPr="00AA3A3D">
        <w:rPr>
          <w:i/>
        </w:rPr>
        <w:t>С. Ф. Кутепова.</w:t>
      </w:r>
      <w:r w:rsidRPr="00AA3A3D">
        <w:t xml:space="preserve"> Только за 14</w:t>
      </w:r>
      <w:r w:rsidR="000F751E">
        <w:t> </w:t>
      </w:r>
      <w:r w:rsidRPr="00AA3A3D">
        <w:t>часов 12</w:t>
      </w:r>
      <w:r w:rsidR="000F751E">
        <w:t> </w:t>
      </w:r>
      <w:r w:rsidRPr="00AA3A3D">
        <w:t>июля 1941 г. здесь было уничтожено 39</w:t>
      </w:r>
      <w:r w:rsidR="000F751E">
        <w:t> </w:t>
      </w:r>
      <w:r w:rsidRPr="00AA3A3D">
        <w:t>вражеских танков и бронетранспортеров. Подвиг защитников города в своих произведениях прославили К. Симонов в романе «Живые и мертвые», могилевские писатели П. Шестериков, М. Шумов и</w:t>
      </w:r>
      <w:r w:rsidR="000F751E">
        <w:t> </w:t>
      </w:r>
      <w:r w:rsidRPr="00AA3A3D">
        <w:t>др.</w:t>
      </w:r>
    </w:p>
    <w:p w:rsidR="00AA3A3D" w:rsidRPr="00AA3A3D" w:rsidRDefault="00AA3A3D" w:rsidP="00192873">
      <w:r w:rsidRPr="00AA3A3D">
        <w:t>Последним из областных городов БССР 19</w:t>
      </w:r>
      <w:r w:rsidR="000F751E">
        <w:t> </w:t>
      </w:r>
      <w:r w:rsidRPr="00AA3A3D">
        <w:t>августа 1941 г. был захвачен Гомель, бои за который продолжались почти 20</w:t>
      </w:r>
      <w:r w:rsidR="00CE2BDF">
        <w:t> </w:t>
      </w:r>
      <w:r w:rsidRPr="00AA3A3D">
        <w:t xml:space="preserve">дней. Оборону города держали войска 13-й и 21-й армий Центрального фронта. Одним из участников обороны города был летчик-истребитель </w:t>
      </w:r>
      <w:r w:rsidRPr="00AA3A3D">
        <w:rPr>
          <w:i/>
        </w:rPr>
        <w:t>Б. И. Ковзан</w:t>
      </w:r>
      <w:r w:rsidRPr="00AA3A3D">
        <w:t xml:space="preserve"> – единственный в мире летчик, который сделал четыре воздушных тарана и остался в живых.</w:t>
      </w:r>
    </w:p>
    <w:p w:rsidR="00AA3A3D" w:rsidRPr="00AA3A3D" w:rsidRDefault="00AA3A3D" w:rsidP="00192873">
      <w:r w:rsidRPr="00AA3A3D">
        <w:t>Тяжелые двухмесячные оборонительные бои войск Красной армии на территории Беларуси создали необходимые условия для срыва фашистского плана «молниеносной войны», развеяли миф о непобедимости германской армии, дали возможность советскому командованию перегруппировать силы и собрать необходимые резервы для организации обороны на московском направлении против группы немецко-фашистских армий «Центр».</w:t>
      </w:r>
    </w:p>
    <w:p w:rsidR="00BB192F" w:rsidRPr="008A16C2" w:rsidRDefault="00BB192F" w:rsidP="00192873">
      <w:pPr>
        <w:rPr>
          <w:b/>
          <w:caps/>
        </w:rPr>
      </w:pPr>
    </w:p>
    <w:p w:rsidR="00BB192F" w:rsidRPr="008A16C2" w:rsidRDefault="00BB192F" w:rsidP="00192873">
      <w:pPr>
        <w:rPr>
          <w:b/>
          <w:caps/>
        </w:rPr>
      </w:pPr>
      <w:r w:rsidRPr="00CE2BDF">
        <w:rPr>
          <w:b/>
        </w:rPr>
        <w:t>2. Боевые действия на советско-германском фронте летом и осенью 1941 г. Причины неуда</w:t>
      </w:r>
      <w:r w:rsidR="004B3E28" w:rsidRPr="00CE2BDF">
        <w:rPr>
          <w:b/>
        </w:rPr>
        <w:t>ч Красной Армии</w:t>
      </w:r>
    </w:p>
    <w:p w:rsidR="00BB192F" w:rsidRPr="008A16C2" w:rsidRDefault="00BB192F" w:rsidP="00192873">
      <w:pPr>
        <w:rPr>
          <w:b/>
          <w:caps/>
        </w:rPr>
      </w:pPr>
    </w:p>
    <w:p w:rsidR="00A03FA4" w:rsidRDefault="00AA3A3D" w:rsidP="00192873">
      <w:pPr>
        <w:contextualSpacing/>
      </w:pPr>
      <w:r w:rsidRPr="00AA3A3D">
        <w:t>Нападение Германии на СССР началось утром 22</w:t>
      </w:r>
      <w:r w:rsidR="000F751E">
        <w:t> </w:t>
      </w:r>
      <w:r w:rsidRPr="00AA3A3D">
        <w:t xml:space="preserve">июня 1941 г. Противник наносил мощные удары одновременно на трех стратегических направлениях: северном, центральном и южном. Согласно Плану Барбаросса немецкие войска должны были за летние месяцы разгромить основные силы Красной Армии и добиться решительного успеха. Группа армий «Север» наступала в Прибалтике и имела своей целью захват Ленинграда – второй столицы СССР. Группа армий «Центр», наступала на территории Беларуси и должна была захватить Москву, группа армий «Юг» наступала на Украине, ей ставилась задача захвата Киева и Донбасса стратегических регионов Украины, в которых была сконцентрирована четвертая часть советской промышленности и развито сельское хозяйство. Главный удар противник наносил в центре с целью максимально быстрого захвата Москвы. </w:t>
      </w:r>
    </w:p>
    <w:p w:rsidR="00A03FA4" w:rsidRDefault="00AA3A3D" w:rsidP="00192873">
      <w:pPr>
        <w:contextualSpacing/>
        <w:rPr>
          <w:shd w:val="clear" w:color="auto" w:fill="FFFFFF"/>
        </w:rPr>
      </w:pPr>
      <w:r w:rsidRPr="00AA3A3D">
        <w:t xml:space="preserve">С начала боевых действий нарушилась координация и управление войсками Красной Армии со стороны штабов и Ставки Верховного Главнокомандования – </w:t>
      </w:r>
      <w:r w:rsidRPr="00AA3A3D">
        <w:rPr>
          <w:shd w:val="clear" w:color="auto" w:fill="FFFFFF"/>
        </w:rPr>
        <w:t>чрезвычайного органа высшего военного управления, который был создан 23</w:t>
      </w:r>
      <w:r w:rsidR="000F751E">
        <w:rPr>
          <w:shd w:val="clear" w:color="auto" w:fill="FFFFFF"/>
        </w:rPr>
        <w:t> </w:t>
      </w:r>
      <w:r w:rsidRPr="00AA3A3D">
        <w:rPr>
          <w:shd w:val="clear" w:color="auto" w:fill="FFFFFF"/>
        </w:rPr>
        <w:t xml:space="preserve">июня. Начались жестокие приграничные сражения, в которых войскам Красной Армии ценой огромных потерь удалось остановить немецкие ударные группировки и сорвать план молниеносной войны. </w:t>
      </w:r>
    </w:p>
    <w:p w:rsidR="00AA3A3D" w:rsidRPr="00AA3A3D" w:rsidRDefault="00AA3A3D" w:rsidP="00192873">
      <w:pPr>
        <w:contextualSpacing/>
      </w:pPr>
      <w:r w:rsidRPr="00AA3A3D">
        <w:rPr>
          <w:shd w:val="clear" w:color="auto" w:fill="FFFFFF"/>
        </w:rPr>
        <w:t>23–30</w:t>
      </w:r>
      <w:r w:rsidR="000F751E">
        <w:rPr>
          <w:shd w:val="clear" w:color="auto" w:fill="FFFFFF"/>
        </w:rPr>
        <w:t> </w:t>
      </w:r>
      <w:r w:rsidRPr="00AA3A3D">
        <w:rPr>
          <w:shd w:val="clear" w:color="auto" w:fill="FFFFFF"/>
        </w:rPr>
        <w:t>июня</w:t>
      </w:r>
      <w:r w:rsidR="008B673D">
        <w:rPr>
          <w:shd w:val="clear" w:color="auto" w:fill="FFFFFF"/>
        </w:rPr>
        <w:t xml:space="preserve"> </w:t>
      </w:r>
      <w:r w:rsidRPr="00AA3A3D">
        <w:rPr>
          <w:shd w:val="clear" w:color="auto" w:fill="FFFFFF"/>
        </w:rPr>
        <w:t xml:space="preserve">1941 г. в треугольнике городов </w:t>
      </w:r>
      <w:hyperlink r:id="rId8" w:tooltip="Дубно" w:history="1">
        <w:r w:rsidRPr="00AA3A3D">
          <w:rPr>
            <w:rStyle w:val="af1"/>
            <w:color w:val="auto"/>
            <w:u w:val="none"/>
            <w:shd w:val="clear" w:color="auto" w:fill="FFFFFF"/>
          </w:rPr>
          <w:t>Дубно</w:t>
        </w:r>
      </w:hyperlink>
      <w:r w:rsidRPr="00AA3A3D">
        <w:rPr>
          <w:shd w:val="clear" w:color="auto" w:fill="FFFFFF"/>
        </w:rPr>
        <w:t>–</w:t>
      </w:r>
      <w:hyperlink r:id="rId9" w:tooltip="Луцк" w:history="1">
        <w:r w:rsidRPr="00AA3A3D">
          <w:rPr>
            <w:rStyle w:val="af1"/>
            <w:color w:val="auto"/>
            <w:u w:val="none"/>
            <w:shd w:val="clear" w:color="auto" w:fill="FFFFFF"/>
          </w:rPr>
          <w:t>Луцк</w:t>
        </w:r>
      </w:hyperlink>
      <w:r w:rsidRPr="00AA3A3D">
        <w:rPr>
          <w:shd w:val="clear" w:color="auto" w:fill="FFFFFF"/>
        </w:rPr>
        <w:t xml:space="preserve">– </w:t>
      </w:r>
      <w:hyperlink r:id="rId10" w:tooltip="Броды" w:history="1">
        <w:r w:rsidRPr="00AA3A3D">
          <w:rPr>
            <w:rStyle w:val="af1"/>
            <w:color w:val="auto"/>
            <w:u w:val="none"/>
            <w:shd w:val="clear" w:color="auto" w:fill="FFFFFF"/>
          </w:rPr>
          <w:t>Броды</w:t>
        </w:r>
      </w:hyperlink>
      <w:r w:rsidR="009E0A82">
        <w:t xml:space="preserve"> </w:t>
      </w:r>
      <w:r w:rsidRPr="00AA3A3D">
        <w:rPr>
          <w:shd w:val="clear" w:color="auto" w:fill="FFFFFF"/>
        </w:rPr>
        <w:t>произошло крупнейшее</w:t>
      </w:r>
      <w:r w:rsidR="009E0A82">
        <w:rPr>
          <w:shd w:val="clear" w:color="auto" w:fill="FFFFFF"/>
        </w:rPr>
        <w:t xml:space="preserve"> </w:t>
      </w:r>
      <w:hyperlink r:id="rId11" w:tooltip="Танковое сражение (страница отсутствует)" w:history="1">
        <w:r w:rsidRPr="00AA3A3D">
          <w:rPr>
            <w:rStyle w:val="af1"/>
            <w:color w:val="auto"/>
            <w:u w:val="none"/>
            <w:shd w:val="clear" w:color="auto" w:fill="FFFFFF"/>
          </w:rPr>
          <w:t>танковое сражение</w:t>
        </w:r>
      </w:hyperlink>
      <w:r w:rsidR="009E0A82">
        <w:t xml:space="preserve"> </w:t>
      </w:r>
      <w:r w:rsidRPr="00AA3A3D">
        <w:rPr>
          <w:shd w:val="clear" w:color="auto" w:fill="FFFFFF"/>
        </w:rPr>
        <w:t>в истории</w:t>
      </w:r>
      <w:r w:rsidR="005F55B3">
        <w:t xml:space="preserve"> </w:t>
      </w:r>
      <w:hyperlink r:id="rId12" w:tooltip="Вторая мировая война" w:history="1">
        <w:r w:rsidRPr="00AA3A3D">
          <w:rPr>
            <w:rStyle w:val="af1"/>
            <w:color w:val="auto"/>
            <w:u w:val="none"/>
            <w:shd w:val="clear" w:color="auto" w:fill="FFFFFF"/>
          </w:rPr>
          <w:t>Второй мировой войны</w:t>
        </w:r>
      </w:hyperlink>
      <w:r w:rsidRPr="00AA3A3D">
        <w:rPr>
          <w:shd w:val="clear" w:color="auto" w:fill="FFFFFF"/>
        </w:rPr>
        <w:t>. В сражении с обеих сторон приняло участие около 3200</w:t>
      </w:r>
      <w:r w:rsidR="005F55B3">
        <w:rPr>
          <w:shd w:val="clear" w:color="auto" w:fill="FFFFFF"/>
        </w:rPr>
        <w:t> </w:t>
      </w:r>
      <w:hyperlink r:id="rId13" w:tooltip="Танк" w:history="1">
        <w:r w:rsidRPr="00AA3A3D">
          <w:rPr>
            <w:rStyle w:val="af1"/>
            <w:color w:val="auto"/>
            <w:u w:val="none"/>
            <w:shd w:val="clear" w:color="auto" w:fill="FFFFFF"/>
          </w:rPr>
          <w:t>танков</w:t>
        </w:r>
      </w:hyperlink>
      <w:r w:rsidRPr="00AA3A3D">
        <w:rPr>
          <w:shd w:val="clear" w:color="auto" w:fill="FFFFFF"/>
        </w:rPr>
        <w:t>. Советские войска потерпели неудачу, но результатом контруда</w:t>
      </w:r>
      <w:r w:rsidR="008D1351">
        <w:rPr>
          <w:shd w:val="clear" w:color="auto" w:fill="FFFFFF"/>
        </w:rPr>
        <w:t>-</w:t>
      </w:r>
      <w:r w:rsidRPr="00AA3A3D">
        <w:rPr>
          <w:shd w:val="clear" w:color="auto" w:fill="FFFFFF"/>
        </w:rPr>
        <w:lastRenderedPageBreak/>
        <w:t>ров стала задержка на неделю наступления 1-й танковой группы и срыв планов противника прорваться к</w:t>
      </w:r>
      <w:r w:rsidR="009E0A82">
        <w:t xml:space="preserve"> </w:t>
      </w:r>
      <w:hyperlink r:id="rId14" w:tooltip="Киев" w:history="1">
        <w:r w:rsidRPr="00AA3A3D">
          <w:rPr>
            <w:rStyle w:val="af1"/>
            <w:color w:val="auto"/>
            <w:u w:val="none"/>
            <w:shd w:val="clear" w:color="auto" w:fill="FFFFFF"/>
          </w:rPr>
          <w:t>Киеву</w:t>
        </w:r>
      </w:hyperlink>
      <w:r w:rsidR="005F55B3">
        <w:rPr>
          <w:shd w:val="clear" w:color="auto" w:fill="FFFFFF"/>
        </w:rPr>
        <w:t xml:space="preserve"> </w:t>
      </w:r>
      <w:r w:rsidRPr="00AA3A3D">
        <w:rPr>
          <w:shd w:val="clear" w:color="auto" w:fill="FFFFFF"/>
        </w:rPr>
        <w:t>и окружить</w:t>
      </w:r>
      <w:r w:rsidR="009E0A82">
        <w:rPr>
          <w:shd w:val="clear" w:color="auto" w:fill="FFFFFF"/>
        </w:rPr>
        <w:t xml:space="preserve"> </w:t>
      </w:r>
      <w:r w:rsidRPr="00AA3A3D">
        <w:rPr>
          <w:shd w:val="clear" w:color="auto" w:fill="FFFFFF"/>
        </w:rPr>
        <w:t>армии Юго-Западного фронта на Львовском выступе.</w:t>
      </w:r>
    </w:p>
    <w:p w:rsidR="00AA3A3D" w:rsidRPr="00AA3A3D" w:rsidRDefault="00AA3A3D" w:rsidP="00192873">
      <w:pPr>
        <w:contextualSpacing/>
        <w:rPr>
          <w:shd w:val="clear" w:color="auto" w:fill="FFFFFF"/>
        </w:rPr>
      </w:pPr>
      <w:r w:rsidRPr="00AA3A3D">
        <w:rPr>
          <w:shd w:val="clear" w:color="auto" w:fill="FFFFFF"/>
        </w:rPr>
        <w:t>На территории Беларуси, где наступали войска группы армий «Центр», ситуация для советских войск сложилась критической. 28 июня враг захватил Минск, а 29</w:t>
      </w:r>
      <w:r w:rsidR="000F751E">
        <w:rPr>
          <w:shd w:val="clear" w:color="auto" w:fill="FFFFFF"/>
        </w:rPr>
        <w:t> </w:t>
      </w:r>
      <w:r w:rsidRPr="00AA3A3D">
        <w:rPr>
          <w:shd w:val="clear" w:color="auto" w:fill="FFFFFF"/>
        </w:rPr>
        <w:t>июня образовался «новогрудский котел» – окружение, в которое попали 32</w:t>
      </w:r>
      <w:r w:rsidR="008B673D">
        <w:rPr>
          <w:shd w:val="clear" w:color="auto" w:fill="FFFFFF"/>
        </w:rPr>
        <w:t> </w:t>
      </w:r>
      <w:r w:rsidRPr="00AA3A3D">
        <w:rPr>
          <w:shd w:val="clear" w:color="auto" w:fill="FFFFFF"/>
        </w:rPr>
        <w:t>советские дивизии. Борьба против превосходящих сил противника продолжалась до 11</w:t>
      </w:r>
      <w:r w:rsidR="00CE2BDF">
        <w:rPr>
          <w:shd w:val="clear" w:color="auto" w:fill="FFFFFF"/>
        </w:rPr>
        <w:t> </w:t>
      </w:r>
      <w:r w:rsidRPr="00AA3A3D">
        <w:rPr>
          <w:shd w:val="clear" w:color="auto" w:fill="FFFFFF"/>
        </w:rPr>
        <w:t>июля, несмотря на тяжелые потери, 11</w:t>
      </w:r>
      <w:r w:rsidR="000F751E">
        <w:rPr>
          <w:shd w:val="clear" w:color="auto" w:fill="FFFFFF"/>
        </w:rPr>
        <w:t> </w:t>
      </w:r>
      <w:r w:rsidRPr="00AA3A3D">
        <w:rPr>
          <w:shd w:val="clear" w:color="auto" w:fill="FFFFFF"/>
        </w:rPr>
        <w:t>дивизий героически пали в тех боях, Красной Армии удалось сковать действия 25</w:t>
      </w:r>
      <w:r w:rsidR="000F751E">
        <w:rPr>
          <w:shd w:val="clear" w:color="auto" w:fill="FFFFFF"/>
        </w:rPr>
        <w:t> </w:t>
      </w:r>
      <w:r w:rsidRPr="00AA3A3D">
        <w:rPr>
          <w:shd w:val="clear" w:color="auto" w:fill="FFFFFF"/>
        </w:rPr>
        <w:t>немецких дивизий и выиграть время для обороны Смоленска. После взятия</w:t>
      </w:r>
      <w:r w:rsidR="009E0A82">
        <w:t xml:space="preserve"> </w:t>
      </w:r>
      <w:hyperlink r:id="rId15" w:tooltip="Минск" w:history="1">
        <w:r w:rsidRPr="00AA3A3D">
          <w:rPr>
            <w:rStyle w:val="af1"/>
            <w:color w:val="auto"/>
            <w:u w:val="none"/>
            <w:shd w:val="clear" w:color="auto" w:fill="FFFFFF"/>
          </w:rPr>
          <w:t>Минска</w:t>
        </w:r>
      </w:hyperlink>
      <w:r w:rsidR="009E0A82">
        <w:t xml:space="preserve"> </w:t>
      </w:r>
      <w:r w:rsidRPr="00AA3A3D">
        <w:rPr>
          <w:shd w:val="clear" w:color="auto" w:fill="FFFFFF"/>
        </w:rPr>
        <w:t>и разгрома основных сил</w:t>
      </w:r>
      <w:r w:rsidR="009E0A82">
        <w:t xml:space="preserve"> </w:t>
      </w:r>
      <w:hyperlink r:id="rId16" w:tooltip="Западный фронт (Великая Отечественная война)" w:history="1">
        <w:r w:rsidRPr="00AA3A3D">
          <w:rPr>
            <w:rStyle w:val="af1"/>
            <w:color w:val="auto"/>
            <w:u w:val="none"/>
            <w:shd w:val="clear" w:color="auto" w:fill="FFFFFF"/>
          </w:rPr>
          <w:t>Западного фронта</w:t>
        </w:r>
      </w:hyperlink>
      <w:r w:rsidR="009E0A82">
        <w:rPr>
          <w:shd w:val="clear" w:color="auto" w:fill="FFFFFF"/>
        </w:rPr>
        <w:t xml:space="preserve"> </w:t>
      </w:r>
      <w:r w:rsidRPr="00AA3A3D">
        <w:rPr>
          <w:shd w:val="clear" w:color="auto" w:fill="FFFFFF"/>
        </w:rPr>
        <w:t>немецкие ударные соединения начали продвижение к рубежу рек</w:t>
      </w:r>
      <w:r w:rsidR="009E0A82">
        <w:t xml:space="preserve"> </w:t>
      </w:r>
      <w:hyperlink r:id="rId17" w:tooltip="Западная Двина (река)" w:history="1">
        <w:r w:rsidRPr="00AA3A3D">
          <w:rPr>
            <w:rStyle w:val="af1"/>
            <w:color w:val="auto"/>
            <w:u w:val="none"/>
            <w:shd w:val="clear" w:color="auto" w:fill="FFFFFF"/>
          </w:rPr>
          <w:t>Западная Двина</w:t>
        </w:r>
      </w:hyperlink>
      <w:r w:rsidR="009E0A82">
        <w:rPr>
          <w:shd w:val="clear" w:color="auto" w:fill="FFFFFF"/>
        </w:rPr>
        <w:t xml:space="preserve"> </w:t>
      </w:r>
      <w:r w:rsidRPr="00AA3A3D">
        <w:rPr>
          <w:shd w:val="clear" w:color="auto" w:fill="FFFFFF"/>
        </w:rPr>
        <w:t>и</w:t>
      </w:r>
      <w:r w:rsidR="005F55B3">
        <w:t xml:space="preserve"> </w:t>
      </w:r>
      <w:hyperlink r:id="rId18" w:tooltip="Днепр" w:history="1">
        <w:r w:rsidRPr="00AA3A3D">
          <w:rPr>
            <w:rStyle w:val="af1"/>
            <w:color w:val="auto"/>
            <w:u w:val="none"/>
            <w:shd w:val="clear" w:color="auto" w:fill="FFFFFF"/>
          </w:rPr>
          <w:t>Днепр</w:t>
        </w:r>
      </w:hyperlink>
      <w:r w:rsidRPr="00AA3A3D">
        <w:rPr>
          <w:shd w:val="clear" w:color="auto" w:fill="FFFFFF"/>
        </w:rPr>
        <w:t>, с тем чтобы затем начать новое наступление на</w:t>
      </w:r>
      <w:r w:rsidR="005F55B3">
        <w:t xml:space="preserve"> </w:t>
      </w:r>
      <w:hyperlink r:id="rId19" w:tooltip="Московское направление" w:history="1">
        <w:r w:rsidRPr="00AA3A3D">
          <w:rPr>
            <w:rStyle w:val="af1"/>
            <w:color w:val="auto"/>
            <w:u w:val="none"/>
            <w:shd w:val="clear" w:color="auto" w:fill="FFFFFF"/>
          </w:rPr>
          <w:t>Московском направлении</w:t>
        </w:r>
      </w:hyperlink>
      <w:r w:rsidRPr="00AA3A3D">
        <w:rPr>
          <w:shd w:val="clear" w:color="auto" w:fill="FFFFFF"/>
        </w:rPr>
        <w:t xml:space="preserve">. Советское командование, чтобы остановить противника, решило нанести удар по наступающей группировке в районе Лепеля – Сенно силами двух резервных </w:t>
      </w:r>
      <w:hyperlink r:id="rId20" w:tooltip="Мехкорпус" w:history="1">
        <w:r w:rsidRPr="00AA3A3D">
          <w:rPr>
            <w:rStyle w:val="af1"/>
            <w:color w:val="auto"/>
            <w:u w:val="none"/>
            <w:shd w:val="clear" w:color="auto" w:fill="FFFFFF"/>
          </w:rPr>
          <w:t>мехкорпусов</w:t>
        </w:r>
      </w:hyperlink>
      <w:r w:rsidRPr="00AA3A3D">
        <w:rPr>
          <w:shd w:val="clear" w:color="auto" w:fill="FFFFFF"/>
        </w:rPr>
        <w:t>. 6</w:t>
      </w:r>
      <w:r w:rsidR="005F55B3">
        <w:rPr>
          <w:shd w:val="clear" w:color="auto" w:fill="FFFFFF"/>
        </w:rPr>
        <w:t> </w:t>
      </w:r>
      <w:r w:rsidRPr="00AA3A3D">
        <w:rPr>
          <w:shd w:val="clear" w:color="auto" w:fill="FFFFFF"/>
        </w:rPr>
        <w:t>июля 1941 г. в этом районе произошел танковый бой, в котором с двух сторон было задействовано более 1600</w:t>
      </w:r>
      <w:r w:rsidR="000F751E">
        <w:rPr>
          <w:shd w:val="clear" w:color="auto" w:fill="FFFFFF"/>
        </w:rPr>
        <w:t> </w:t>
      </w:r>
      <w:r w:rsidRPr="00AA3A3D">
        <w:rPr>
          <w:shd w:val="clear" w:color="auto" w:fill="FFFFFF"/>
        </w:rPr>
        <w:t>боевых машин. Врага удалось отбросить на 40 км. Эта операция получила название «Лепельский контрудар».</w:t>
      </w:r>
    </w:p>
    <w:p w:rsidR="00AA3A3D" w:rsidRPr="00AA3A3D" w:rsidRDefault="00AA3A3D" w:rsidP="00192873">
      <w:pPr>
        <w:contextualSpacing/>
        <w:rPr>
          <w:shd w:val="clear" w:color="auto" w:fill="FFFFFF"/>
        </w:rPr>
      </w:pPr>
      <w:r w:rsidRPr="00AA3A3D">
        <w:rPr>
          <w:shd w:val="clear" w:color="auto" w:fill="FFFFFF"/>
        </w:rPr>
        <w:t>К июлю 1941 г. сложная обстановка сложилась в Смоленском направлении (10 июля</w:t>
      </w:r>
      <w:r w:rsidRPr="00AA3A3D">
        <w:t xml:space="preserve"> – 10 сентября 1941 г.). Смоленское сражение вынудило противника приостановить наступление на Москву. </w:t>
      </w:r>
      <w:r w:rsidRPr="00AA3A3D">
        <w:rPr>
          <w:shd w:val="clear" w:color="auto" w:fill="FFFFFF"/>
        </w:rPr>
        <w:t>30</w:t>
      </w:r>
      <w:r w:rsidR="000F751E">
        <w:rPr>
          <w:shd w:val="clear" w:color="auto" w:fill="FFFFFF"/>
        </w:rPr>
        <w:t> </w:t>
      </w:r>
      <w:r w:rsidRPr="00AA3A3D">
        <w:rPr>
          <w:shd w:val="clear" w:color="auto" w:fill="FFFFFF"/>
        </w:rPr>
        <w:t>июля 1941 г. Главное командование</w:t>
      </w:r>
      <w:r w:rsidR="005F55B3">
        <w:rPr>
          <w:shd w:val="clear" w:color="auto" w:fill="FFFFFF"/>
        </w:rPr>
        <w:t xml:space="preserve"> </w:t>
      </w:r>
      <w:hyperlink r:id="rId21" w:tooltip="Вермахт" w:history="1">
        <w:r w:rsidRPr="00AA3A3D">
          <w:rPr>
            <w:rStyle w:val="af1"/>
            <w:color w:val="auto"/>
            <w:u w:val="none"/>
            <w:shd w:val="clear" w:color="auto" w:fill="FFFFFF"/>
          </w:rPr>
          <w:t>вермахта</w:t>
        </w:r>
      </w:hyperlink>
      <w:r w:rsidR="005F55B3">
        <w:rPr>
          <w:shd w:val="clear" w:color="auto" w:fill="FFFFFF"/>
        </w:rPr>
        <w:t xml:space="preserve"> </w:t>
      </w:r>
      <w:r w:rsidRPr="00AA3A3D">
        <w:rPr>
          <w:shd w:val="clear" w:color="auto" w:fill="FFFFFF"/>
        </w:rPr>
        <w:t>приказало группе армий «Центр» основными силами перейти к обороне. Таким образом</w:t>
      </w:r>
      <w:r w:rsidR="005F55B3">
        <w:rPr>
          <w:shd w:val="clear" w:color="auto" w:fill="FFFFFF"/>
        </w:rPr>
        <w:t>,</w:t>
      </w:r>
      <w:r w:rsidRPr="00AA3A3D">
        <w:rPr>
          <w:shd w:val="clear" w:color="auto" w:fill="FFFFFF"/>
        </w:rPr>
        <w:t xml:space="preserve"> план «Барбаросса» был сорван в Смоленском сражении. Тяжёлые бои восточнее Смоленска продолжались до 10</w:t>
      </w:r>
      <w:r w:rsidR="000F751E">
        <w:rPr>
          <w:shd w:val="clear" w:color="auto" w:fill="FFFFFF"/>
        </w:rPr>
        <w:t> </w:t>
      </w:r>
      <w:r w:rsidRPr="00AA3A3D">
        <w:rPr>
          <w:shd w:val="clear" w:color="auto" w:fill="FFFFFF"/>
        </w:rPr>
        <w:t>сентября.</w:t>
      </w:r>
    </w:p>
    <w:p w:rsidR="00AA3A3D" w:rsidRPr="00AA3A3D" w:rsidRDefault="00AA3A3D" w:rsidP="00192873">
      <w:pPr>
        <w:contextualSpacing/>
      </w:pPr>
      <w:r w:rsidRPr="00AA3A3D">
        <w:rPr>
          <w:shd w:val="clear" w:color="auto" w:fill="FFFFFF"/>
        </w:rPr>
        <w:t>Крупномасштабные сражения развернулись на юге СССР. Среди них важное значение имела</w:t>
      </w:r>
      <w:r w:rsidRPr="00AA3A3D">
        <w:rPr>
          <w:bCs/>
          <w:shd w:val="clear" w:color="auto" w:fill="FFFFFF"/>
        </w:rPr>
        <w:t xml:space="preserve"> Киевская стратегическая оборонительная операция</w:t>
      </w:r>
      <w:r w:rsidRPr="00AA3A3D">
        <w:t>, в ходе которой к 15</w:t>
      </w:r>
      <w:r w:rsidR="000F751E">
        <w:t> </w:t>
      </w:r>
      <w:r w:rsidRPr="00AA3A3D">
        <w:t>сентября 1941 г. в окружение попали 4 советские армии и их руководство. Общие потери советских войск составили свыше 600</w:t>
      </w:r>
      <w:r w:rsidR="000F751E">
        <w:t> </w:t>
      </w:r>
      <w:r w:rsidRPr="00AA3A3D">
        <w:t xml:space="preserve">тыс. солдат и офицеров. </w:t>
      </w:r>
      <w:r w:rsidRPr="00AA3A3D">
        <w:rPr>
          <w:shd w:val="clear" w:color="auto" w:fill="FFFFFF"/>
        </w:rPr>
        <w:t>Поражение под Киевом стало тяжелым ударом для</w:t>
      </w:r>
      <w:r w:rsidR="00CE2BDF">
        <w:rPr>
          <w:shd w:val="clear" w:color="auto" w:fill="FFFFFF"/>
        </w:rPr>
        <w:t xml:space="preserve"> </w:t>
      </w:r>
      <w:hyperlink r:id="rId22" w:tooltip="Рабоче-Крестьянская Красная Армия" w:history="1">
        <w:r w:rsidRPr="00AA3A3D">
          <w:rPr>
            <w:rStyle w:val="af1"/>
            <w:color w:val="auto"/>
            <w:u w:val="none"/>
            <w:shd w:val="clear" w:color="auto" w:fill="FFFFFF"/>
          </w:rPr>
          <w:t>Красной Армии</w:t>
        </w:r>
      </w:hyperlink>
      <w:r w:rsidRPr="00AA3A3D">
        <w:t>.</w:t>
      </w:r>
    </w:p>
    <w:p w:rsidR="00AA3A3D" w:rsidRPr="00AA3A3D" w:rsidRDefault="00AA3A3D" w:rsidP="00192873">
      <w:pPr>
        <w:contextualSpacing/>
        <w:rPr>
          <w:shd w:val="clear" w:color="auto" w:fill="FFFFFF"/>
        </w:rPr>
      </w:pPr>
      <w:r w:rsidRPr="00AA3A3D">
        <w:rPr>
          <w:shd w:val="clear" w:color="auto" w:fill="FFFFFF"/>
        </w:rPr>
        <w:t>Отдельную страницу в истории Великой Отечественной войны занимает героическая</w:t>
      </w:r>
      <w:r w:rsidR="008B673D">
        <w:rPr>
          <w:shd w:val="clear" w:color="auto" w:fill="FFFFFF"/>
        </w:rPr>
        <w:t xml:space="preserve"> </w:t>
      </w:r>
      <w:r w:rsidRPr="00AA3A3D">
        <w:rPr>
          <w:shd w:val="clear" w:color="auto" w:fill="FFFFFF"/>
        </w:rPr>
        <w:t>оборона</w:t>
      </w:r>
      <w:r w:rsidR="008B673D">
        <w:t xml:space="preserve"> </w:t>
      </w:r>
      <w:hyperlink r:id="rId23" w:tooltip="Одесса" w:history="1">
        <w:r w:rsidRPr="00AA3A3D">
          <w:rPr>
            <w:rStyle w:val="af1"/>
            <w:color w:val="auto"/>
            <w:u w:val="none"/>
            <w:shd w:val="clear" w:color="auto" w:fill="FFFFFF"/>
          </w:rPr>
          <w:t>Одессы</w:t>
        </w:r>
      </w:hyperlink>
      <w:r w:rsidRPr="00AA3A3D">
        <w:t>.</w:t>
      </w:r>
      <w:hyperlink r:id="rId24" w:tooltip="5 августа" w:history="1">
        <w:r w:rsidRPr="00AA3A3D">
          <w:rPr>
            <w:rStyle w:val="af1"/>
            <w:color w:val="auto"/>
            <w:u w:val="none"/>
            <w:shd w:val="clear" w:color="auto" w:fill="FFFFFF"/>
          </w:rPr>
          <w:t>5</w:t>
        </w:r>
        <w:r w:rsidR="000F751E">
          <w:rPr>
            <w:rStyle w:val="af1"/>
            <w:color w:val="auto"/>
            <w:u w:val="none"/>
            <w:shd w:val="clear" w:color="auto" w:fill="FFFFFF"/>
          </w:rPr>
          <w:t> </w:t>
        </w:r>
        <w:r w:rsidRPr="00AA3A3D">
          <w:rPr>
            <w:rStyle w:val="af1"/>
            <w:color w:val="auto"/>
            <w:u w:val="none"/>
            <w:shd w:val="clear" w:color="auto" w:fill="FFFFFF"/>
          </w:rPr>
          <w:t>августа</w:t>
        </w:r>
      </w:hyperlink>
      <w:r w:rsidRPr="00AA3A3D">
        <w:rPr>
          <w:shd w:val="clear" w:color="auto" w:fill="FFFFFF"/>
        </w:rPr>
        <w:t xml:space="preserve"> –</w:t>
      </w:r>
      <w:hyperlink r:id="rId25" w:tooltip="16 октября" w:history="1">
        <w:r w:rsidRPr="00AA3A3D">
          <w:rPr>
            <w:rStyle w:val="af1"/>
            <w:color w:val="auto"/>
            <w:u w:val="none"/>
            <w:shd w:val="clear" w:color="auto" w:fill="FFFFFF"/>
          </w:rPr>
          <w:t>16</w:t>
        </w:r>
        <w:r w:rsidR="000F751E">
          <w:rPr>
            <w:rStyle w:val="af1"/>
            <w:color w:val="auto"/>
            <w:u w:val="none"/>
            <w:shd w:val="clear" w:color="auto" w:fill="FFFFFF"/>
          </w:rPr>
          <w:t> </w:t>
        </w:r>
        <w:r w:rsidRPr="00AA3A3D">
          <w:rPr>
            <w:rStyle w:val="af1"/>
            <w:color w:val="auto"/>
            <w:u w:val="none"/>
            <w:shd w:val="clear" w:color="auto" w:fill="FFFFFF"/>
          </w:rPr>
          <w:t>октября</w:t>
        </w:r>
      </w:hyperlink>
      <w:r w:rsidR="008B673D">
        <w:rPr>
          <w:shd w:val="clear" w:color="auto" w:fill="FFFFFF"/>
        </w:rPr>
        <w:t xml:space="preserve"> </w:t>
      </w:r>
      <w:r w:rsidRPr="00AA3A3D">
        <w:rPr>
          <w:shd w:val="clear" w:color="auto" w:fill="FFFFFF"/>
        </w:rPr>
        <w:t>1941 г. войсками</w:t>
      </w:r>
      <w:r w:rsidR="008B673D">
        <w:t xml:space="preserve"> </w:t>
      </w:r>
      <w:hyperlink r:id="rId26" w:tooltip="Приморская армия" w:history="1">
        <w:r w:rsidRPr="00AA3A3D">
          <w:rPr>
            <w:rStyle w:val="af1"/>
            <w:color w:val="auto"/>
            <w:u w:val="none"/>
            <w:shd w:val="clear" w:color="auto" w:fill="FFFFFF"/>
          </w:rPr>
          <w:t>Отдельной Приморской армии</w:t>
        </w:r>
      </w:hyperlink>
      <w:r w:rsidRPr="00AA3A3D">
        <w:t xml:space="preserve"> удалось сковать более чем на 2</w:t>
      </w:r>
      <w:r w:rsidR="000F751E">
        <w:t> </w:t>
      </w:r>
      <w:r w:rsidRPr="00AA3A3D">
        <w:t>месяца войска 4</w:t>
      </w:r>
      <w:r w:rsidR="000F751E">
        <w:t> </w:t>
      </w:r>
      <w:r w:rsidRPr="00AA3A3D">
        <w:t xml:space="preserve">румынской армии. </w:t>
      </w:r>
      <w:r w:rsidRPr="00AA3A3D">
        <w:rPr>
          <w:shd w:val="clear" w:color="auto" w:fill="FFFFFF"/>
        </w:rPr>
        <w:t>По окончании боев за Одессу</w:t>
      </w:r>
      <w:r w:rsidR="008B673D">
        <w:rPr>
          <w:shd w:val="clear" w:color="auto" w:fill="FFFFFF"/>
        </w:rPr>
        <w:t xml:space="preserve"> </w:t>
      </w:r>
      <w:r w:rsidRPr="00AA3A3D">
        <w:rPr>
          <w:shd w:val="clear" w:color="auto" w:fill="FFFFFF"/>
        </w:rPr>
        <w:t>4-я</w:t>
      </w:r>
      <w:r w:rsidR="008B673D">
        <w:rPr>
          <w:shd w:val="clear" w:color="auto" w:fill="FFFFFF"/>
        </w:rPr>
        <w:t xml:space="preserve"> </w:t>
      </w:r>
      <w:r w:rsidRPr="00AA3A3D">
        <w:rPr>
          <w:shd w:val="clear" w:color="auto" w:fill="FFFFFF"/>
        </w:rPr>
        <w:t>румынская армия была отведена в Румынию на переформирование, на которое понадобилось два месяца, настолько серьёзными были ее потери. Немеркнущую славу при обороне Одессы приобрели бойцы морской пехоты, «черная смерть» называли их враги. В 1964–1967 гг. память о героическо</w:t>
      </w:r>
      <w:r w:rsidR="008B673D">
        <w:rPr>
          <w:shd w:val="clear" w:color="auto" w:fill="FFFFFF"/>
        </w:rPr>
        <w:t>й обороне Одессы увековечил Зеле</w:t>
      </w:r>
      <w:r w:rsidRPr="00AA3A3D">
        <w:rPr>
          <w:shd w:val="clear" w:color="auto" w:fill="FFFFFF"/>
        </w:rPr>
        <w:t>ный пояс Славы, воздвигнутый там, где проходил рубеж обороны.</w:t>
      </w:r>
    </w:p>
    <w:p w:rsidR="00AA3A3D" w:rsidRPr="00AA3A3D" w:rsidRDefault="00AA3A3D" w:rsidP="00192873">
      <w:pPr>
        <w:contextualSpacing/>
      </w:pPr>
      <w:r w:rsidRPr="00AA3A3D">
        <w:rPr>
          <w:shd w:val="clear" w:color="auto" w:fill="FFFFFF"/>
        </w:rPr>
        <w:t xml:space="preserve">Героическое сопротивление Красной Армии летом-осенью 1941 г. сорвало план молниеносной войны. </w:t>
      </w:r>
      <w:r w:rsidRPr="00AA3A3D">
        <w:t>Из комплекса причин, которые обусловили временные неудачи советских войск и потерю значительной части территории СССР на первом этапе Великой Отечественной войны, в качестве основных можно выделить следующие:</w:t>
      </w:r>
    </w:p>
    <w:p w:rsidR="00AA3A3D" w:rsidRPr="00AA3A3D" w:rsidRDefault="008D1351" w:rsidP="00192873">
      <w:pPr>
        <w:contextualSpacing/>
      </w:pPr>
      <w:r>
        <w:t>1)</w:t>
      </w:r>
      <w:r w:rsidR="00AA3A3D" w:rsidRPr="00AA3A3D">
        <w:t xml:space="preserve"> </w:t>
      </w:r>
      <w:r w:rsidR="00A03FA4">
        <w:t>в</w:t>
      </w:r>
      <w:r w:rsidR="00AA3A3D" w:rsidRPr="00AA3A3D">
        <w:t>ероломность нападения. Германские войска напали внезапно, нарушив договор о ненападении, заключенный 23</w:t>
      </w:r>
      <w:r w:rsidR="000F751E">
        <w:t> </w:t>
      </w:r>
      <w:r w:rsidR="00AA3A3D" w:rsidRPr="00AA3A3D">
        <w:t>августа 1939 г.</w:t>
      </w:r>
      <w:r w:rsidR="00A03FA4">
        <w:t>;</w:t>
      </w:r>
    </w:p>
    <w:p w:rsidR="00AA3A3D" w:rsidRPr="00AA3A3D" w:rsidRDefault="008D1351" w:rsidP="00192873">
      <w:pPr>
        <w:contextualSpacing/>
      </w:pPr>
      <w:r>
        <w:t xml:space="preserve">2) </w:t>
      </w:r>
      <w:r w:rsidR="00A03FA4">
        <w:t>о</w:t>
      </w:r>
      <w:r w:rsidR="00AA3A3D" w:rsidRPr="00AA3A3D">
        <w:t>шибочное мнение И. В. Сталина, который верил в затяжной характер войны на Западе и считал, что Гитлер не нарушит договор с СССР по крайней мере в 1941 г.</w:t>
      </w:r>
      <w:r w:rsidR="00A03FA4">
        <w:t>;</w:t>
      </w:r>
    </w:p>
    <w:p w:rsidR="00AA3A3D" w:rsidRPr="00AA3A3D" w:rsidRDefault="008D1351" w:rsidP="00192873">
      <w:pPr>
        <w:contextualSpacing/>
        <w:rPr>
          <w:shd w:val="clear" w:color="auto" w:fill="FFFFFF"/>
        </w:rPr>
      </w:pPr>
      <w:r>
        <w:t>3)</w:t>
      </w:r>
      <w:r w:rsidR="00AA3A3D" w:rsidRPr="00AA3A3D">
        <w:t xml:space="preserve"> </w:t>
      </w:r>
      <w:r w:rsidR="00A03FA4">
        <w:t>т</w:t>
      </w:r>
      <w:r w:rsidR="00AA3A3D" w:rsidRPr="00AA3A3D">
        <w:t xml:space="preserve">ехническое превосходство вермахта в основных видах вооружений и средствах связи. Превосходство промышленного потенциала Германии и оккупированных ею стран Западной и Центральной Европы над советским. </w:t>
      </w:r>
      <w:r w:rsidR="00AA3A3D" w:rsidRPr="00AA3A3D">
        <w:rPr>
          <w:shd w:val="clear" w:color="auto" w:fill="FFFFFF"/>
        </w:rPr>
        <w:t>Накануне Великой Отечественной войны Германия вместе с оккупированными территориями и странами-сателлитами производила в год 439</w:t>
      </w:r>
      <w:r w:rsidR="000F751E">
        <w:rPr>
          <w:shd w:val="clear" w:color="auto" w:fill="FFFFFF"/>
        </w:rPr>
        <w:t> </w:t>
      </w:r>
      <w:r w:rsidR="00AA3A3D" w:rsidRPr="00AA3A3D">
        <w:rPr>
          <w:shd w:val="clear" w:color="auto" w:fill="FFFFFF"/>
        </w:rPr>
        <w:t>млн. тонн угля, 31,8</w:t>
      </w:r>
      <w:r w:rsidR="000F751E">
        <w:rPr>
          <w:shd w:val="clear" w:color="auto" w:fill="FFFFFF"/>
        </w:rPr>
        <w:t> </w:t>
      </w:r>
      <w:r w:rsidR="00AA3A3D" w:rsidRPr="00AA3A3D">
        <w:rPr>
          <w:shd w:val="clear" w:color="auto" w:fill="FFFFFF"/>
        </w:rPr>
        <w:t>млн. тонн стали (СССР: 166 млн. тонн и 18</w:t>
      </w:r>
      <w:r w:rsidR="000F751E">
        <w:rPr>
          <w:shd w:val="clear" w:color="auto" w:fill="FFFFFF"/>
        </w:rPr>
        <w:t> </w:t>
      </w:r>
      <w:r w:rsidR="00A03FA4">
        <w:rPr>
          <w:shd w:val="clear" w:color="auto" w:fill="FFFFFF"/>
        </w:rPr>
        <w:t>млн. тонн соответственно);</w:t>
      </w:r>
    </w:p>
    <w:p w:rsidR="00AA3A3D" w:rsidRPr="00AA3A3D" w:rsidRDefault="00AA3A3D" w:rsidP="00192873">
      <w:pPr>
        <w:contextualSpacing/>
        <w:rPr>
          <w:shd w:val="clear" w:color="auto" w:fill="FFFFFF"/>
        </w:rPr>
      </w:pPr>
      <w:r w:rsidRPr="00AA3A3D">
        <w:rPr>
          <w:shd w:val="clear" w:color="auto" w:fill="FFFFFF"/>
        </w:rPr>
        <w:t xml:space="preserve">4. </w:t>
      </w:r>
      <w:r w:rsidR="00A03FA4">
        <w:t>п</w:t>
      </w:r>
      <w:r w:rsidRPr="00AA3A3D">
        <w:t xml:space="preserve">олитические репрессии 1936–1938 гг., которые ослабили кадровый состав советского офицерства. По данным различных исследователей, во второй половине 30-х годов ХХ в. </w:t>
      </w:r>
      <w:r w:rsidRPr="00AA3A3D">
        <w:lastRenderedPageBreak/>
        <w:t>было репрессировано от 25 до 50</w:t>
      </w:r>
      <w:r w:rsidR="000F751E">
        <w:t> </w:t>
      </w:r>
      <w:r w:rsidRPr="00AA3A3D">
        <w:t>тысяч советских офицеров. Ошибки командования Красной Армии, которое в отличие от немецкого не имело опыта ведения боевых действий в условиях крупномасштабной войны.</w:t>
      </w:r>
    </w:p>
    <w:p w:rsidR="00BB192F" w:rsidRDefault="00BB192F" w:rsidP="00192873">
      <w:pPr>
        <w:rPr>
          <w:b/>
          <w:caps/>
        </w:rPr>
      </w:pPr>
    </w:p>
    <w:p w:rsidR="00BB192F" w:rsidRPr="008A16C2" w:rsidRDefault="00BB192F" w:rsidP="00192873">
      <w:pPr>
        <w:rPr>
          <w:b/>
        </w:rPr>
      </w:pPr>
      <w:r w:rsidRPr="00A03FA4">
        <w:rPr>
          <w:b/>
        </w:rPr>
        <w:t>3. Деятельность советских и партийных органов по мобилизации сил и средств для борьбы с а</w:t>
      </w:r>
      <w:r w:rsidR="004B3E28" w:rsidRPr="00A03FA4">
        <w:rPr>
          <w:b/>
        </w:rPr>
        <w:t>грессором</w:t>
      </w:r>
    </w:p>
    <w:p w:rsidR="00BB192F" w:rsidRPr="008A16C2" w:rsidRDefault="00BB192F" w:rsidP="00192873">
      <w:pPr>
        <w:rPr>
          <w:caps/>
        </w:rPr>
      </w:pPr>
    </w:p>
    <w:p w:rsidR="002B261E"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В первый день войны советское правительство обратилось к народу с призывом подняться на решительную борьбу с агрессором, «обеспечить победу над врагом», орг</w:t>
      </w:r>
      <w:r w:rsidR="004E7B1F">
        <w:rPr>
          <w:rFonts w:ascii="Times New Roman" w:hAnsi="Times New Roman"/>
          <w:sz w:val="24"/>
          <w:szCs w:val="24"/>
        </w:rPr>
        <w:t xml:space="preserve">анизовав мощную оборону. </w:t>
      </w:r>
      <w:r w:rsidR="004E7B1F" w:rsidRPr="004E7B1F">
        <w:rPr>
          <w:rFonts w:ascii="Times New Roman" w:hAnsi="Times New Roman"/>
          <w:sz w:val="24"/>
          <w:szCs w:val="24"/>
        </w:rPr>
        <w:t xml:space="preserve">О том, что нацистская Германия напала на СССР, население узнало </w:t>
      </w:r>
      <w:r w:rsidR="004E7B1F" w:rsidRPr="004E7B1F">
        <w:rPr>
          <w:rFonts w:ascii="Times New Roman" w:hAnsi="Times New Roman"/>
          <w:b/>
          <w:sz w:val="24"/>
          <w:szCs w:val="24"/>
        </w:rPr>
        <w:t>из в</w:t>
      </w:r>
      <w:r w:rsidR="008D1351">
        <w:rPr>
          <w:rFonts w:ascii="Times New Roman" w:hAnsi="Times New Roman"/>
          <w:b/>
          <w:sz w:val="24"/>
          <w:szCs w:val="24"/>
        </w:rPr>
        <w:t>ы</w:t>
      </w:r>
      <w:r w:rsidR="004E7B1F" w:rsidRPr="004E7B1F">
        <w:rPr>
          <w:rFonts w:ascii="Times New Roman" w:hAnsi="Times New Roman"/>
          <w:b/>
          <w:sz w:val="24"/>
          <w:szCs w:val="24"/>
        </w:rPr>
        <w:t>ступления В. Молотова по радио 22 июня 1941 г</w:t>
      </w:r>
      <w:r w:rsidR="004E7B1F" w:rsidRPr="004E7B1F">
        <w:rPr>
          <w:rFonts w:ascii="Times New Roman" w:hAnsi="Times New Roman"/>
          <w:sz w:val="24"/>
          <w:szCs w:val="24"/>
        </w:rPr>
        <w:t xml:space="preserve">.: </w:t>
      </w:r>
      <w:r w:rsidR="004E7B1F" w:rsidRPr="004E7B1F">
        <w:rPr>
          <w:rFonts w:ascii="Times New Roman" w:hAnsi="Times New Roman"/>
          <w:i/>
          <w:sz w:val="24"/>
          <w:szCs w:val="24"/>
        </w:rPr>
        <w:t xml:space="preserve">«…Сегодня, в 4 часа утра, без предъявления каких-либо претензий к Советскому Союзу, без объявления войны, германские войска напали на нашу страну, атаковали наши границы во многих местах и подвергли бомбежке со своих самолетов наши города – Житомир, Киев, Севастополь, Каунас и некоторые другие, причем убито и ранено более двухсот человек…. Правительство призывает вас, граждане и гражданки Советского Союза, еще теснее сплотить свои ряды вокруг нашей славной большевистской партии, вокруг нашего Советского правительства, вокруг нашего великого вождя тов. Сталина. Наше дело правое. Враг будет разбит. Победа будет за нами». </w:t>
      </w:r>
      <w:r w:rsidR="004E7B1F">
        <w:rPr>
          <w:rFonts w:ascii="Times New Roman" w:hAnsi="Times New Roman"/>
          <w:sz w:val="24"/>
          <w:szCs w:val="24"/>
        </w:rPr>
        <w:t>Уже 22–</w:t>
      </w:r>
      <w:r w:rsidRPr="002B261E">
        <w:rPr>
          <w:rFonts w:ascii="Times New Roman" w:hAnsi="Times New Roman"/>
          <w:sz w:val="24"/>
          <w:szCs w:val="24"/>
        </w:rPr>
        <w:t>23</w:t>
      </w:r>
      <w:r w:rsidR="00314266">
        <w:rPr>
          <w:rFonts w:ascii="Times New Roman" w:hAnsi="Times New Roman"/>
          <w:sz w:val="24"/>
          <w:szCs w:val="24"/>
        </w:rPr>
        <w:t> </w:t>
      </w:r>
      <w:r w:rsidRPr="002B261E">
        <w:rPr>
          <w:rFonts w:ascii="Times New Roman" w:hAnsi="Times New Roman"/>
          <w:sz w:val="24"/>
          <w:szCs w:val="24"/>
        </w:rPr>
        <w:t xml:space="preserve">июня </w:t>
      </w:r>
      <w:r w:rsidR="003D6B7E">
        <w:rPr>
          <w:rFonts w:ascii="Times New Roman" w:hAnsi="Times New Roman"/>
          <w:sz w:val="24"/>
          <w:szCs w:val="24"/>
        </w:rPr>
        <w:t>1941</w:t>
      </w:r>
      <w:r w:rsidR="00314266">
        <w:rPr>
          <w:rFonts w:ascii="Times New Roman" w:hAnsi="Times New Roman"/>
          <w:sz w:val="24"/>
          <w:szCs w:val="24"/>
        </w:rPr>
        <w:t> </w:t>
      </w:r>
      <w:r w:rsidR="003D6B7E">
        <w:rPr>
          <w:rFonts w:ascii="Times New Roman" w:hAnsi="Times New Roman"/>
          <w:sz w:val="24"/>
          <w:szCs w:val="24"/>
        </w:rPr>
        <w:t xml:space="preserve">г. </w:t>
      </w:r>
      <w:r w:rsidRPr="002B261E">
        <w:rPr>
          <w:rFonts w:ascii="Times New Roman" w:hAnsi="Times New Roman"/>
          <w:sz w:val="24"/>
          <w:szCs w:val="24"/>
        </w:rPr>
        <w:t>на территории всех п</w:t>
      </w:r>
      <w:r w:rsidR="003D6B7E">
        <w:rPr>
          <w:rFonts w:ascii="Times New Roman" w:hAnsi="Times New Roman"/>
          <w:sz w:val="24"/>
          <w:szCs w:val="24"/>
        </w:rPr>
        <w:t>ри</w:t>
      </w:r>
      <w:r w:rsidRPr="002B261E">
        <w:rPr>
          <w:rFonts w:ascii="Times New Roman" w:hAnsi="Times New Roman"/>
          <w:sz w:val="24"/>
          <w:szCs w:val="24"/>
        </w:rPr>
        <w:t>граничных республик было введено военное положение.</w:t>
      </w:r>
    </w:p>
    <w:p w:rsidR="00CB46DE" w:rsidRPr="004E7B1F" w:rsidRDefault="00FB5523" w:rsidP="00192873">
      <w:pPr>
        <w:pStyle w:val="aa"/>
        <w:spacing w:after="0" w:line="240" w:lineRule="auto"/>
        <w:ind w:firstLine="284"/>
        <w:jc w:val="both"/>
        <w:rPr>
          <w:rFonts w:ascii="Times New Roman" w:hAnsi="Times New Roman"/>
          <w:sz w:val="24"/>
          <w:szCs w:val="24"/>
        </w:rPr>
      </w:pPr>
      <w:r>
        <w:rPr>
          <w:rFonts w:ascii="Times New Roman" w:hAnsi="Times New Roman"/>
          <w:sz w:val="24"/>
          <w:szCs w:val="24"/>
        </w:rPr>
        <w:t xml:space="preserve">Уже 24 июня был создан </w:t>
      </w:r>
      <w:r w:rsidRPr="00FB5523">
        <w:rPr>
          <w:rFonts w:ascii="Times New Roman" w:hAnsi="Times New Roman"/>
          <w:b/>
          <w:sz w:val="24"/>
          <w:szCs w:val="24"/>
        </w:rPr>
        <w:t>Совет по эвакуации</w:t>
      </w:r>
      <w:r>
        <w:rPr>
          <w:rFonts w:ascii="Times New Roman" w:hAnsi="Times New Roman"/>
          <w:sz w:val="24"/>
          <w:szCs w:val="24"/>
        </w:rPr>
        <w:t>, задачей которого стало сохранение экономического потенциала страны через его эвакуацию в восточные районы СССР.</w:t>
      </w:r>
      <w:r w:rsidRPr="00FB5523">
        <w:rPr>
          <w:rFonts w:ascii="Times New Roman" w:hAnsi="Times New Roman"/>
          <w:sz w:val="24"/>
          <w:szCs w:val="24"/>
        </w:rPr>
        <w:t xml:space="preserve"> </w:t>
      </w:r>
      <w:r w:rsidR="00CB46DE" w:rsidRPr="002B261E">
        <w:rPr>
          <w:rFonts w:ascii="Times New Roman" w:hAnsi="Times New Roman"/>
          <w:sz w:val="24"/>
          <w:szCs w:val="24"/>
        </w:rPr>
        <w:t>Важной государстве</w:t>
      </w:r>
      <w:r w:rsidR="00CB46DE">
        <w:rPr>
          <w:rFonts w:ascii="Times New Roman" w:hAnsi="Times New Roman"/>
          <w:sz w:val="24"/>
          <w:szCs w:val="24"/>
        </w:rPr>
        <w:t xml:space="preserve">нной задачей стала </w:t>
      </w:r>
      <w:r w:rsidR="00CB46DE" w:rsidRPr="004E7B1F">
        <w:rPr>
          <w:rFonts w:ascii="Times New Roman" w:hAnsi="Times New Roman"/>
          <w:b/>
          <w:sz w:val="24"/>
          <w:szCs w:val="24"/>
        </w:rPr>
        <w:t xml:space="preserve">эвакуация </w:t>
      </w:r>
      <w:r w:rsidR="00CB46DE">
        <w:rPr>
          <w:rFonts w:ascii="Times New Roman" w:hAnsi="Times New Roman"/>
          <w:sz w:val="24"/>
          <w:szCs w:val="24"/>
        </w:rPr>
        <w:t xml:space="preserve">– </w:t>
      </w:r>
      <w:r w:rsidR="00CB46DE" w:rsidRPr="002B261E">
        <w:rPr>
          <w:rFonts w:ascii="Times New Roman" w:hAnsi="Times New Roman"/>
          <w:sz w:val="24"/>
          <w:szCs w:val="24"/>
        </w:rPr>
        <w:t xml:space="preserve">целенаправленное перебазирование населения, оборудования промышленных и сельскохозяйственных предприятий, продуктов питания, имущества, материальных и культурных ценностей из мест, которым угрожала оккупация. </w:t>
      </w:r>
      <w:r w:rsidR="00CB46DE" w:rsidRPr="004E7B1F">
        <w:rPr>
          <w:rFonts w:ascii="Times New Roman" w:hAnsi="Times New Roman"/>
          <w:sz w:val="24"/>
          <w:szCs w:val="24"/>
        </w:rPr>
        <w:t>Важными государственными задачами стали эвакуация и развёртывание в тылу военно-промышленного комплекса. Программным документом стала Директива ЦК ВКП(б) и СНК СССР партийным и советским организациям прифронтовых областей от 29</w:t>
      </w:r>
      <w:r w:rsidR="00CB46DE">
        <w:rPr>
          <w:rFonts w:ascii="Times New Roman" w:hAnsi="Times New Roman"/>
          <w:sz w:val="24"/>
          <w:szCs w:val="24"/>
        </w:rPr>
        <w:t> </w:t>
      </w:r>
      <w:r w:rsidR="00CB46DE" w:rsidRPr="004E7B1F">
        <w:rPr>
          <w:rFonts w:ascii="Times New Roman" w:hAnsi="Times New Roman"/>
          <w:sz w:val="24"/>
          <w:szCs w:val="24"/>
        </w:rPr>
        <w:t>июня 1941</w:t>
      </w:r>
      <w:r w:rsidR="00CB46DE">
        <w:rPr>
          <w:rFonts w:ascii="Times New Roman" w:hAnsi="Times New Roman"/>
          <w:sz w:val="24"/>
          <w:szCs w:val="24"/>
        </w:rPr>
        <w:t> </w:t>
      </w:r>
      <w:r w:rsidR="00CB46DE" w:rsidRPr="004E7B1F">
        <w:rPr>
          <w:rFonts w:ascii="Times New Roman" w:hAnsi="Times New Roman"/>
          <w:sz w:val="24"/>
          <w:szCs w:val="24"/>
        </w:rPr>
        <w:t>г., где давались конкретные указания путей и способов достижения победы над немецко-фашистскими захватчиками, превращения страны в единый боевой лагерь.</w:t>
      </w:r>
      <w:r w:rsidR="00CB46DE">
        <w:rPr>
          <w:rFonts w:ascii="Times New Roman" w:hAnsi="Times New Roman"/>
          <w:sz w:val="24"/>
          <w:szCs w:val="24"/>
        </w:rPr>
        <w:t xml:space="preserve"> </w:t>
      </w:r>
      <w:r w:rsidR="00CB46DE" w:rsidRPr="004E7B1F">
        <w:rPr>
          <w:rFonts w:ascii="Times New Roman" w:hAnsi="Times New Roman"/>
          <w:sz w:val="24"/>
          <w:szCs w:val="24"/>
        </w:rPr>
        <w:t>Немногим ранее, 24</w:t>
      </w:r>
      <w:r w:rsidR="00CB46DE">
        <w:rPr>
          <w:rFonts w:ascii="Times New Roman" w:hAnsi="Times New Roman"/>
          <w:sz w:val="24"/>
          <w:szCs w:val="24"/>
        </w:rPr>
        <w:t> </w:t>
      </w:r>
      <w:r w:rsidR="00CB46DE" w:rsidRPr="004E7B1F">
        <w:rPr>
          <w:rFonts w:ascii="Times New Roman" w:hAnsi="Times New Roman"/>
          <w:sz w:val="24"/>
          <w:szCs w:val="24"/>
        </w:rPr>
        <w:t>июня 1941</w:t>
      </w:r>
      <w:r w:rsidR="00CB46DE">
        <w:rPr>
          <w:rFonts w:ascii="Times New Roman" w:hAnsi="Times New Roman"/>
          <w:sz w:val="24"/>
          <w:szCs w:val="24"/>
        </w:rPr>
        <w:t> </w:t>
      </w:r>
      <w:r w:rsidR="00CB46DE" w:rsidRPr="004E7B1F">
        <w:rPr>
          <w:rFonts w:ascii="Times New Roman" w:hAnsi="Times New Roman"/>
          <w:sz w:val="24"/>
          <w:szCs w:val="24"/>
        </w:rPr>
        <w:t>г. согласно решению СНК СССР был создан Совет по эвакуации, который первоначально возглавлял Нарком путей сообщения СССР Л.</w:t>
      </w:r>
      <w:r w:rsidR="00CB46DE">
        <w:rPr>
          <w:rFonts w:ascii="Times New Roman" w:hAnsi="Times New Roman"/>
          <w:sz w:val="24"/>
          <w:szCs w:val="24"/>
        </w:rPr>
        <w:t> </w:t>
      </w:r>
      <w:r w:rsidR="00CB46DE" w:rsidRPr="004E7B1F">
        <w:rPr>
          <w:rFonts w:ascii="Times New Roman" w:hAnsi="Times New Roman"/>
          <w:sz w:val="24"/>
          <w:szCs w:val="24"/>
        </w:rPr>
        <w:t>Каганович. В дальнейшем Постановлением от 3</w:t>
      </w:r>
      <w:r w:rsidR="00CB46DE">
        <w:rPr>
          <w:rFonts w:ascii="Times New Roman" w:hAnsi="Times New Roman"/>
          <w:sz w:val="24"/>
          <w:szCs w:val="24"/>
        </w:rPr>
        <w:t> </w:t>
      </w:r>
      <w:r w:rsidR="00CB46DE" w:rsidRPr="004E7B1F">
        <w:rPr>
          <w:rFonts w:ascii="Times New Roman" w:hAnsi="Times New Roman"/>
          <w:sz w:val="24"/>
          <w:szCs w:val="24"/>
        </w:rPr>
        <w:t>июля 1941</w:t>
      </w:r>
      <w:r w:rsidR="00CB46DE">
        <w:rPr>
          <w:rFonts w:ascii="Times New Roman" w:hAnsi="Times New Roman"/>
          <w:sz w:val="24"/>
          <w:szCs w:val="24"/>
        </w:rPr>
        <w:t> </w:t>
      </w:r>
      <w:r w:rsidR="00CB46DE" w:rsidRPr="004E7B1F">
        <w:rPr>
          <w:rFonts w:ascii="Times New Roman" w:hAnsi="Times New Roman"/>
          <w:sz w:val="24"/>
          <w:szCs w:val="24"/>
        </w:rPr>
        <w:t>г. Председателем Совета по эвакуации был назначен Н.</w:t>
      </w:r>
      <w:r w:rsidR="00CB46DE">
        <w:rPr>
          <w:rFonts w:ascii="Times New Roman" w:hAnsi="Times New Roman"/>
          <w:sz w:val="24"/>
          <w:szCs w:val="24"/>
        </w:rPr>
        <w:t> </w:t>
      </w:r>
      <w:r w:rsidR="00CB46DE" w:rsidRPr="004E7B1F">
        <w:rPr>
          <w:rFonts w:ascii="Times New Roman" w:hAnsi="Times New Roman"/>
          <w:sz w:val="24"/>
          <w:szCs w:val="24"/>
        </w:rPr>
        <w:t>Шверник, а заместителем М.</w:t>
      </w:r>
      <w:r w:rsidR="00CB46DE">
        <w:rPr>
          <w:rFonts w:ascii="Times New Roman" w:hAnsi="Times New Roman"/>
          <w:sz w:val="24"/>
          <w:szCs w:val="24"/>
        </w:rPr>
        <w:t> </w:t>
      </w:r>
      <w:r w:rsidR="00CB46DE" w:rsidRPr="004E7B1F">
        <w:rPr>
          <w:rFonts w:ascii="Times New Roman" w:hAnsi="Times New Roman"/>
          <w:sz w:val="24"/>
          <w:szCs w:val="24"/>
        </w:rPr>
        <w:t>Первухин.</w:t>
      </w:r>
    </w:p>
    <w:p w:rsidR="00CB46DE" w:rsidRPr="004E7B1F" w:rsidRDefault="00CB46DE"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Планирование работы по эвакуации людей из прифронтовых районов страны пришлось осуществлять буквально на ходу. В относительно короткое время с территории Беларуси было эвакуировано свыше 1,5</w:t>
      </w:r>
      <w:r>
        <w:rPr>
          <w:rFonts w:ascii="Times New Roman" w:hAnsi="Times New Roman"/>
          <w:sz w:val="24"/>
          <w:szCs w:val="24"/>
        </w:rPr>
        <w:t> </w:t>
      </w:r>
      <w:r w:rsidRPr="004E7B1F">
        <w:rPr>
          <w:rFonts w:ascii="Times New Roman" w:hAnsi="Times New Roman"/>
          <w:sz w:val="24"/>
          <w:szCs w:val="24"/>
        </w:rPr>
        <w:t>млн. человек, более чем 190</w:t>
      </w:r>
      <w:r>
        <w:rPr>
          <w:rFonts w:ascii="Times New Roman" w:hAnsi="Times New Roman"/>
          <w:sz w:val="24"/>
          <w:szCs w:val="24"/>
        </w:rPr>
        <w:t> </w:t>
      </w:r>
      <w:r w:rsidRPr="004E7B1F">
        <w:rPr>
          <w:rFonts w:ascii="Times New Roman" w:hAnsi="Times New Roman"/>
          <w:sz w:val="24"/>
          <w:szCs w:val="24"/>
        </w:rPr>
        <w:t>детских учреждений с 16,5</w:t>
      </w:r>
      <w:r>
        <w:rPr>
          <w:rFonts w:ascii="Times New Roman" w:hAnsi="Times New Roman"/>
          <w:sz w:val="24"/>
          <w:szCs w:val="24"/>
        </w:rPr>
        <w:t> </w:t>
      </w:r>
      <w:r w:rsidRPr="004E7B1F">
        <w:rPr>
          <w:rFonts w:ascii="Times New Roman" w:hAnsi="Times New Roman"/>
          <w:sz w:val="24"/>
          <w:szCs w:val="24"/>
        </w:rPr>
        <w:t>тыс. детей.</w:t>
      </w:r>
    </w:p>
    <w:p w:rsidR="00CB46DE" w:rsidRPr="004E7B1F" w:rsidRDefault="00CB46DE"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5</w:t>
      </w:r>
      <w:r>
        <w:rPr>
          <w:rFonts w:ascii="Times New Roman" w:hAnsi="Times New Roman"/>
          <w:sz w:val="24"/>
          <w:szCs w:val="24"/>
        </w:rPr>
        <w:t> </w:t>
      </w:r>
      <w:r w:rsidRPr="004E7B1F">
        <w:rPr>
          <w:rFonts w:ascii="Times New Roman" w:hAnsi="Times New Roman"/>
          <w:sz w:val="24"/>
          <w:szCs w:val="24"/>
        </w:rPr>
        <w:t>июля 1941</w:t>
      </w:r>
      <w:r>
        <w:rPr>
          <w:rFonts w:ascii="Times New Roman" w:hAnsi="Times New Roman"/>
          <w:sz w:val="24"/>
          <w:szCs w:val="24"/>
        </w:rPr>
        <w:t> </w:t>
      </w:r>
      <w:r w:rsidRPr="004E7B1F">
        <w:rPr>
          <w:rFonts w:ascii="Times New Roman" w:hAnsi="Times New Roman"/>
          <w:sz w:val="24"/>
          <w:szCs w:val="24"/>
        </w:rPr>
        <w:t>г. вышло Постановление ЦК ВКП(б) и СНК СССР «</w:t>
      </w:r>
      <w:r w:rsidRPr="003D6B7E">
        <w:rPr>
          <w:rFonts w:ascii="Times New Roman" w:hAnsi="Times New Roman"/>
          <w:b/>
          <w:sz w:val="24"/>
          <w:szCs w:val="24"/>
        </w:rPr>
        <w:t>О порядке эвакуации населения в военное время»,</w:t>
      </w:r>
      <w:r w:rsidRPr="004E7B1F">
        <w:rPr>
          <w:rFonts w:ascii="Times New Roman" w:hAnsi="Times New Roman"/>
          <w:sz w:val="24"/>
          <w:szCs w:val="24"/>
        </w:rPr>
        <w:t xml:space="preserve"> в котором утверждалось Положение об эвакуационном пункте. В соответствии с ним на узловых станциях железных дорог стали работать эвакопункты. Пункты назначения эвакуации определялись строго централизованно. Они принимали и отправляли эшелоны с людьми, организовывали их питание и медицинское обслуживание. Цепь эвакопунктов протянулась на тысячи километров «от прифронтовых железнодорожных станций юга и запада страны до Восточной Сибири, Казахстана, Средней Азии». Для упорядочения процесса эвакуации выдавались каждому эвакуированному органами власти из пункта отправления на время следования по маршруту специальные справки. По которым люди получали рейсовые карточки и продукты питания в дороге.</w:t>
      </w:r>
    </w:p>
    <w:p w:rsidR="00CB46DE" w:rsidRPr="004E7B1F" w:rsidRDefault="00CB46DE"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 xml:space="preserve">Огромных усилий требовало перебазирование сотен и тысяч промышленных объектов. Одним из основных правил, которые постоянно стремились соблюдать местные органы во </w:t>
      </w:r>
      <w:r w:rsidRPr="004E7B1F">
        <w:rPr>
          <w:rFonts w:ascii="Times New Roman" w:hAnsi="Times New Roman"/>
          <w:sz w:val="24"/>
          <w:szCs w:val="24"/>
        </w:rPr>
        <w:lastRenderedPageBreak/>
        <w:t xml:space="preserve">время демонтажа и перемещения предприятий, было сохранение комплектности оборудования. Эшелоны с ценным оборудованием формировались так, чтобы каждый из них, а иногда и часть могли на новом месте быстро развернуться в самостоятельное предприятие и выпускать необходимую фронту и стране продукцию. </w:t>
      </w:r>
    </w:p>
    <w:p w:rsidR="00CB46DE" w:rsidRPr="002B261E" w:rsidRDefault="00CB46DE"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Следует отметить, что работа по эвакуации промышленных предприятий выполнялась в два этапа: в 1941</w:t>
      </w:r>
      <w:r>
        <w:rPr>
          <w:rFonts w:ascii="Times New Roman" w:hAnsi="Times New Roman"/>
          <w:sz w:val="24"/>
          <w:szCs w:val="24"/>
        </w:rPr>
        <w:t> </w:t>
      </w:r>
      <w:r w:rsidRPr="004E7B1F">
        <w:rPr>
          <w:rFonts w:ascii="Times New Roman" w:hAnsi="Times New Roman"/>
          <w:sz w:val="24"/>
          <w:szCs w:val="24"/>
        </w:rPr>
        <w:t>г. – из Беларуси, Украины, Прибалтики, Ленинграда, Москвы; в 1942</w:t>
      </w:r>
      <w:r>
        <w:rPr>
          <w:rFonts w:ascii="Times New Roman" w:hAnsi="Times New Roman"/>
          <w:sz w:val="24"/>
          <w:szCs w:val="24"/>
        </w:rPr>
        <w:t> </w:t>
      </w:r>
      <w:r w:rsidRPr="004E7B1F">
        <w:rPr>
          <w:rFonts w:ascii="Times New Roman" w:hAnsi="Times New Roman"/>
          <w:sz w:val="24"/>
          <w:szCs w:val="24"/>
        </w:rPr>
        <w:t>г. – из южных районов европейской части СССР.</w:t>
      </w:r>
      <w:r>
        <w:rPr>
          <w:rFonts w:ascii="Times New Roman" w:hAnsi="Times New Roman"/>
          <w:sz w:val="24"/>
          <w:szCs w:val="24"/>
        </w:rPr>
        <w:t xml:space="preserve"> </w:t>
      </w:r>
      <w:r w:rsidRPr="004E7B1F">
        <w:rPr>
          <w:rFonts w:ascii="Times New Roman" w:hAnsi="Times New Roman"/>
          <w:sz w:val="24"/>
          <w:szCs w:val="24"/>
        </w:rPr>
        <w:t>Всего с территории Беларуси было эвакуировано свыше 120</w:t>
      </w:r>
      <w:r>
        <w:rPr>
          <w:rFonts w:ascii="Times New Roman" w:hAnsi="Times New Roman"/>
          <w:sz w:val="24"/>
          <w:szCs w:val="24"/>
        </w:rPr>
        <w:t> </w:t>
      </w:r>
      <w:r w:rsidRPr="004E7B1F">
        <w:rPr>
          <w:rFonts w:ascii="Times New Roman" w:hAnsi="Times New Roman"/>
          <w:sz w:val="24"/>
          <w:szCs w:val="24"/>
        </w:rPr>
        <w:t>предприятий, демонтировано и отправлено на восток 3200</w:t>
      </w:r>
      <w:r>
        <w:rPr>
          <w:rFonts w:ascii="Times New Roman" w:hAnsi="Times New Roman"/>
          <w:sz w:val="24"/>
          <w:szCs w:val="24"/>
        </w:rPr>
        <w:t> </w:t>
      </w:r>
      <w:r w:rsidRPr="004E7B1F">
        <w:rPr>
          <w:rFonts w:ascii="Times New Roman" w:hAnsi="Times New Roman"/>
          <w:sz w:val="24"/>
          <w:szCs w:val="24"/>
        </w:rPr>
        <w:t>металлообраба</w:t>
      </w:r>
      <w:r w:rsidR="008D1351">
        <w:rPr>
          <w:rFonts w:ascii="Times New Roman" w:hAnsi="Times New Roman"/>
          <w:sz w:val="24"/>
          <w:szCs w:val="24"/>
        </w:rPr>
        <w:t>-</w:t>
      </w:r>
      <w:r w:rsidRPr="004E7B1F">
        <w:rPr>
          <w:rFonts w:ascii="Times New Roman" w:hAnsi="Times New Roman"/>
          <w:sz w:val="24"/>
          <w:szCs w:val="24"/>
        </w:rPr>
        <w:t>тывающих станков, 8933</w:t>
      </w:r>
      <w:r>
        <w:rPr>
          <w:rFonts w:ascii="Times New Roman" w:hAnsi="Times New Roman"/>
          <w:sz w:val="24"/>
          <w:szCs w:val="24"/>
        </w:rPr>
        <w:t> </w:t>
      </w:r>
      <w:r w:rsidRPr="004E7B1F">
        <w:rPr>
          <w:rFonts w:ascii="Times New Roman" w:hAnsi="Times New Roman"/>
          <w:sz w:val="24"/>
          <w:szCs w:val="24"/>
        </w:rPr>
        <w:t>текстильные, швейные, кожеобрабатывающие и трикотажные машины, 8664</w:t>
      </w:r>
      <w:r>
        <w:rPr>
          <w:rFonts w:ascii="Times New Roman" w:hAnsi="Times New Roman"/>
          <w:sz w:val="24"/>
          <w:szCs w:val="24"/>
        </w:rPr>
        <w:t> </w:t>
      </w:r>
      <w:r w:rsidRPr="004E7B1F">
        <w:rPr>
          <w:rFonts w:ascii="Times New Roman" w:hAnsi="Times New Roman"/>
          <w:sz w:val="24"/>
          <w:szCs w:val="24"/>
        </w:rPr>
        <w:t>мотора, 3366</w:t>
      </w:r>
      <w:r>
        <w:rPr>
          <w:rFonts w:ascii="Times New Roman" w:hAnsi="Times New Roman"/>
          <w:sz w:val="24"/>
          <w:szCs w:val="24"/>
        </w:rPr>
        <w:t> </w:t>
      </w:r>
      <w:r w:rsidRPr="004E7B1F">
        <w:rPr>
          <w:rFonts w:ascii="Times New Roman" w:hAnsi="Times New Roman"/>
          <w:sz w:val="24"/>
          <w:szCs w:val="24"/>
        </w:rPr>
        <w:t>вагонов готовой продукции и сырья. Из пяти восточных областей было эвакуировано 5</w:t>
      </w:r>
      <w:r>
        <w:rPr>
          <w:rFonts w:ascii="Times New Roman" w:hAnsi="Times New Roman"/>
          <w:sz w:val="24"/>
          <w:szCs w:val="24"/>
        </w:rPr>
        <w:t> </w:t>
      </w:r>
      <w:r w:rsidRPr="004E7B1F">
        <w:rPr>
          <w:rFonts w:ascii="Times New Roman" w:hAnsi="Times New Roman"/>
          <w:sz w:val="24"/>
          <w:szCs w:val="24"/>
        </w:rPr>
        <w:t>тыс. тракторов, 223</w:t>
      </w:r>
      <w:r>
        <w:rPr>
          <w:rFonts w:ascii="Times New Roman" w:hAnsi="Times New Roman"/>
          <w:sz w:val="24"/>
          <w:szCs w:val="24"/>
        </w:rPr>
        <w:t> </w:t>
      </w:r>
      <w:r w:rsidRPr="004E7B1F">
        <w:rPr>
          <w:rFonts w:ascii="Times New Roman" w:hAnsi="Times New Roman"/>
          <w:sz w:val="24"/>
          <w:szCs w:val="24"/>
        </w:rPr>
        <w:t>комбайна, 136</w:t>
      </w:r>
      <w:r>
        <w:rPr>
          <w:rFonts w:ascii="Times New Roman" w:hAnsi="Times New Roman"/>
          <w:sz w:val="24"/>
          <w:szCs w:val="24"/>
        </w:rPr>
        <w:t> </w:t>
      </w:r>
      <w:r w:rsidRPr="004E7B1F">
        <w:rPr>
          <w:rFonts w:ascii="Times New Roman" w:hAnsi="Times New Roman"/>
          <w:sz w:val="24"/>
          <w:szCs w:val="24"/>
        </w:rPr>
        <w:t>молотилок, вывезено и перегнано свыше 674</w:t>
      </w:r>
      <w:r>
        <w:rPr>
          <w:rFonts w:ascii="Times New Roman" w:hAnsi="Times New Roman"/>
          <w:sz w:val="24"/>
          <w:szCs w:val="24"/>
        </w:rPr>
        <w:t> </w:t>
      </w:r>
      <w:r w:rsidRPr="004E7B1F">
        <w:rPr>
          <w:rFonts w:ascii="Times New Roman" w:hAnsi="Times New Roman"/>
          <w:sz w:val="24"/>
          <w:szCs w:val="24"/>
        </w:rPr>
        <w:t>тыс. голов животных (без коней), 93,3</w:t>
      </w:r>
      <w:r>
        <w:rPr>
          <w:rFonts w:ascii="Times New Roman" w:hAnsi="Times New Roman"/>
          <w:sz w:val="24"/>
          <w:szCs w:val="24"/>
        </w:rPr>
        <w:t> </w:t>
      </w:r>
      <w:r w:rsidRPr="004E7B1F">
        <w:rPr>
          <w:rFonts w:ascii="Times New Roman" w:hAnsi="Times New Roman"/>
          <w:sz w:val="24"/>
          <w:szCs w:val="24"/>
        </w:rPr>
        <w:t>тыс. тонн зерна. Из Беларуси были эвакуированы полностью станкостроительные заводы Гомсельмаш, Могилевский авиазавод, Оршанский льнокомбинат, Кричевский цементный завод, Труболитейный завод, судоремонтные мастерские и</w:t>
      </w:r>
      <w:r>
        <w:rPr>
          <w:rFonts w:ascii="Times New Roman" w:hAnsi="Times New Roman"/>
          <w:sz w:val="24"/>
          <w:szCs w:val="24"/>
        </w:rPr>
        <w:t> </w:t>
      </w:r>
      <w:r w:rsidRPr="004E7B1F">
        <w:rPr>
          <w:rFonts w:ascii="Times New Roman" w:hAnsi="Times New Roman"/>
          <w:sz w:val="24"/>
          <w:szCs w:val="24"/>
        </w:rPr>
        <w:t>др.</w:t>
      </w:r>
    </w:p>
    <w:p w:rsidR="00FB5523" w:rsidRDefault="00FB5523"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24</w:t>
      </w:r>
      <w:r>
        <w:rPr>
          <w:rFonts w:ascii="Times New Roman" w:hAnsi="Times New Roman"/>
          <w:sz w:val="24"/>
          <w:szCs w:val="24"/>
        </w:rPr>
        <w:t> </w:t>
      </w:r>
      <w:r w:rsidRPr="002B261E">
        <w:rPr>
          <w:rFonts w:ascii="Times New Roman" w:hAnsi="Times New Roman"/>
          <w:sz w:val="24"/>
          <w:szCs w:val="24"/>
        </w:rPr>
        <w:t>июня 1941</w:t>
      </w:r>
      <w:r>
        <w:rPr>
          <w:rFonts w:ascii="Times New Roman" w:hAnsi="Times New Roman"/>
          <w:sz w:val="24"/>
          <w:szCs w:val="24"/>
        </w:rPr>
        <w:t> </w:t>
      </w:r>
      <w:r w:rsidRPr="002B261E">
        <w:rPr>
          <w:rFonts w:ascii="Times New Roman" w:hAnsi="Times New Roman"/>
          <w:sz w:val="24"/>
          <w:szCs w:val="24"/>
        </w:rPr>
        <w:t xml:space="preserve">г. СНК СССР принял постановление о создании в прифронтовой полосе в добровольном порядке </w:t>
      </w:r>
      <w:r w:rsidRPr="004E7B1F">
        <w:rPr>
          <w:rFonts w:ascii="Times New Roman" w:hAnsi="Times New Roman"/>
          <w:b/>
          <w:sz w:val="24"/>
          <w:szCs w:val="24"/>
        </w:rPr>
        <w:t xml:space="preserve">истребительных батальонов </w:t>
      </w:r>
      <w:r w:rsidRPr="002B261E">
        <w:rPr>
          <w:rFonts w:ascii="Times New Roman" w:hAnsi="Times New Roman"/>
          <w:sz w:val="24"/>
          <w:szCs w:val="24"/>
        </w:rPr>
        <w:t>для борьбы с диверсионными и десантными группами противника. До конца июля в СССР было организовано 1755</w:t>
      </w:r>
      <w:r>
        <w:rPr>
          <w:rFonts w:ascii="Times New Roman" w:hAnsi="Times New Roman"/>
          <w:sz w:val="24"/>
          <w:szCs w:val="24"/>
        </w:rPr>
        <w:t> </w:t>
      </w:r>
      <w:r w:rsidRPr="002B261E">
        <w:rPr>
          <w:rFonts w:ascii="Times New Roman" w:hAnsi="Times New Roman"/>
          <w:sz w:val="24"/>
          <w:szCs w:val="24"/>
        </w:rPr>
        <w:t>таких батальонов обшей численностью свыше 328</w:t>
      </w:r>
      <w:r>
        <w:rPr>
          <w:rFonts w:ascii="Times New Roman" w:hAnsi="Times New Roman"/>
          <w:sz w:val="24"/>
          <w:szCs w:val="24"/>
        </w:rPr>
        <w:t> </w:t>
      </w:r>
      <w:r w:rsidRPr="002B261E">
        <w:rPr>
          <w:rFonts w:ascii="Times New Roman" w:hAnsi="Times New Roman"/>
          <w:sz w:val="24"/>
          <w:szCs w:val="24"/>
        </w:rPr>
        <w:t>тыс. человек. Всего за 3</w:t>
      </w:r>
      <w:r>
        <w:rPr>
          <w:rFonts w:ascii="Times New Roman" w:hAnsi="Times New Roman"/>
          <w:sz w:val="24"/>
          <w:szCs w:val="24"/>
        </w:rPr>
        <w:t> </w:t>
      </w:r>
      <w:r w:rsidRPr="002B261E">
        <w:rPr>
          <w:rFonts w:ascii="Times New Roman" w:hAnsi="Times New Roman"/>
          <w:sz w:val="24"/>
          <w:szCs w:val="24"/>
        </w:rPr>
        <w:t>года войны в них состояло около 400</w:t>
      </w:r>
      <w:r>
        <w:rPr>
          <w:rFonts w:ascii="Times New Roman" w:hAnsi="Times New Roman"/>
          <w:sz w:val="24"/>
          <w:szCs w:val="24"/>
        </w:rPr>
        <w:t> </w:t>
      </w:r>
      <w:r w:rsidRPr="002B261E">
        <w:rPr>
          <w:rFonts w:ascii="Times New Roman" w:hAnsi="Times New Roman"/>
          <w:sz w:val="24"/>
          <w:szCs w:val="24"/>
        </w:rPr>
        <w:t>тыс. человек.</w:t>
      </w:r>
      <w:r>
        <w:rPr>
          <w:rFonts w:ascii="Times New Roman" w:hAnsi="Times New Roman"/>
          <w:sz w:val="24"/>
          <w:szCs w:val="24"/>
        </w:rPr>
        <w:t xml:space="preserve"> </w:t>
      </w:r>
      <w:r w:rsidRPr="002B261E">
        <w:rPr>
          <w:rFonts w:ascii="Times New Roman" w:hAnsi="Times New Roman"/>
          <w:sz w:val="24"/>
          <w:szCs w:val="24"/>
        </w:rPr>
        <w:t>Формирование истребительных батальонов Беларуси происходило в чрезвычайно сложных условиях прифронтовой полосы. Местные партийные органы создавали здесь в первые часы войны группы самообороны и рабочие отряды, которые объединялись в истребительные формирования. К 15</w:t>
      </w:r>
      <w:r>
        <w:rPr>
          <w:rFonts w:ascii="Times New Roman" w:hAnsi="Times New Roman"/>
          <w:sz w:val="24"/>
          <w:szCs w:val="24"/>
        </w:rPr>
        <w:t> </w:t>
      </w:r>
      <w:r w:rsidRPr="002B261E">
        <w:rPr>
          <w:rFonts w:ascii="Times New Roman" w:hAnsi="Times New Roman"/>
          <w:sz w:val="24"/>
          <w:szCs w:val="24"/>
        </w:rPr>
        <w:t>июля 1941</w:t>
      </w:r>
      <w:r>
        <w:rPr>
          <w:rFonts w:ascii="Times New Roman" w:hAnsi="Times New Roman"/>
          <w:sz w:val="24"/>
          <w:szCs w:val="24"/>
        </w:rPr>
        <w:t> </w:t>
      </w:r>
      <w:r w:rsidRPr="002B261E">
        <w:rPr>
          <w:rFonts w:ascii="Times New Roman" w:hAnsi="Times New Roman"/>
          <w:sz w:val="24"/>
          <w:szCs w:val="24"/>
        </w:rPr>
        <w:t>г. в республике было создано 78</w:t>
      </w:r>
      <w:r>
        <w:rPr>
          <w:rFonts w:ascii="Times New Roman" w:hAnsi="Times New Roman"/>
          <w:sz w:val="24"/>
          <w:szCs w:val="24"/>
        </w:rPr>
        <w:t> </w:t>
      </w:r>
      <w:r w:rsidRPr="002B261E">
        <w:rPr>
          <w:rFonts w:ascii="Times New Roman" w:hAnsi="Times New Roman"/>
          <w:sz w:val="24"/>
          <w:szCs w:val="24"/>
        </w:rPr>
        <w:t>истребительных батальонов (более 13</w:t>
      </w:r>
      <w:r>
        <w:rPr>
          <w:rFonts w:ascii="Times New Roman" w:hAnsi="Times New Roman"/>
          <w:sz w:val="24"/>
          <w:szCs w:val="24"/>
        </w:rPr>
        <w:t> </w:t>
      </w:r>
      <w:r w:rsidRPr="002B261E">
        <w:rPr>
          <w:rFonts w:ascii="Times New Roman" w:hAnsi="Times New Roman"/>
          <w:sz w:val="24"/>
          <w:szCs w:val="24"/>
        </w:rPr>
        <w:t>тыс. человек) и 300</w:t>
      </w:r>
      <w:r>
        <w:rPr>
          <w:rFonts w:ascii="Times New Roman" w:hAnsi="Times New Roman"/>
          <w:sz w:val="24"/>
          <w:szCs w:val="24"/>
        </w:rPr>
        <w:t> </w:t>
      </w:r>
      <w:r w:rsidRPr="002B261E">
        <w:rPr>
          <w:rFonts w:ascii="Times New Roman" w:hAnsi="Times New Roman"/>
          <w:sz w:val="24"/>
          <w:szCs w:val="24"/>
        </w:rPr>
        <w:t>групп самообороны (27</w:t>
      </w:r>
      <w:r>
        <w:rPr>
          <w:rFonts w:ascii="Times New Roman" w:hAnsi="Times New Roman"/>
          <w:sz w:val="24"/>
          <w:szCs w:val="24"/>
        </w:rPr>
        <w:t> </w:t>
      </w:r>
      <w:r w:rsidRPr="002B261E">
        <w:rPr>
          <w:rFonts w:ascii="Times New Roman" w:hAnsi="Times New Roman"/>
          <w:sz w:val="24"/>
          <w:szCs w:val="24"/>
        </w:rPr>
        <w:t>тыс. человек). Истребительные батальоны боролись с диверсантами и воздушными десантами врага, делали на дорогах завалы, «волчьи ямы», ликвидировали последствия налетов вражеской авиации, охраняли и спасали материальные и культурные ценности, проводили политработу среди населения, участвовали в оборонительных боях, уничтожали группы противника, прор</w:t>
      </w:r>
      <w:r>
        <w:rPr>
          <w:rFonts w:ascii="Times New Roman" w:hAnsi="Times New Roman"/>
          <w:sz w:val="24"/>
          <w:szCs w:val="24"/>
        </w:rPr>
        <w:t>вавшиеся в советский тыл, и</w:t>
      </w:r>
      <w:r w:rsidR="00A03FA4">
        <w:rPr>
          <w:rFonts w:ascii="Times New Roman" w:hAnsi="Times New Roman"/>
          <w:sz w:val="24"/>
          <w:szCs w:val="24"/>
        </w:rPr>
        <w:t> </w:t>
      </w:r>
      <w:r>
        <w:rPr>
          <w:rFonts w:ascii="Times New Roman" w:hAnsi="Times New Roman"/>
          <w:sz w:val="24"/>
          <w:szCs w:val="24"/>
        </w:rPr>
        <w:t>др. В первые месяцы войны только на территории Беларуси было создано 78</w:t>
      </w:r>
      <w:r w:rsidR="00A03FA4">
        <w:rPr>
          <w:rFonts w:ascii="Times New Roman" w:hAnsi="Times New Roman"/>
          <w:sz w:val="24"/>
          <w:szCs w:val="24"/>
        </w:rPr>
        <w:t xml:space="preserve"> таких батальонов </w:t>
      </w:r>
      <w:r>
        <w:rPr>
          <w:rFonts w:ascii="Times New Roman" w:hAnsi="Times New Roman"/>
          <w:sz w:val="24"/>
          <w:szCs w:val="24"/>
        </w:rPr>
        <w:t>и один из них в Белорусском сельскохозяйственном институте из студентов и преподавателей. Его возглавил преподаватель кафедры научного коммунизма Н.</w:t>
      </w:r>
      <w:r w:rsidR="00A03FA4">
        <w:rPr>
          <w:rFonts w:ascii="Times New Roman" w:hAnsi="Times New Roman"/>
          <w:sz w:val="24"/>
          <w:szCs w:val="24"/>
        </w:rPr>
        <w:t> </w:t>
      </w:r>
      <w:r>
        <w:rPr>
          <w:rFonts w:ascii="Times New Roman" w:hAnsi="Times New Roman"/>
          <w:sz w:val="24"/>
          <w:szCs w:val="24"/>
        </w:rPr>
        <w:t>Барановский.</w:t>
      </w:r>
    </w:p>
    <w:p w:rsidR="002B261E" w:rsidRPr="002B261E" w:rsidRDefault="004E7B1F"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 xml:space="preserve">Начало войны потребовало от руководства страны принятия ряда чрезвычайных мер по мобилизации всех ресурсов для отражения агрессии, коренной перестройки жизни советского общества на военный лад. </w:t>
      </w:r>
      <w:r w:rsidR="002B261E" w:rsidRPr="002B261E">
        <w:rPr>
          <w:rFonts w:ascii="Times New Roman" w:hAnsi="Times New Roman"/>
          <w:sz w:val="24"/>
          <w:szCs w:val="24"/>
        </w:rPr>
        <w:t xml:space="preserve">Основой </w:t>
      </w:r>
      <w:r w:rsidR="002B261E" w:rsidRPr="004E7B1F">
        <w:rPr>
          <w:rFonts w:ascii="Times New Roman" w:hAnsi="Times New Roman"/>
          <w:b/>
          <w:sz w:val="24"/>
          <w:szCs w:val="24"/>
        </w:rPr>
        <w:t>перестройки всей жизни страны на военный лад</w:t>
      </w:r>
      <w:r w:rsidR="002B261E" w:rsidRPr="002B261E">
        <w:rPr>
          <w:rFonts w:ascii="Times New Roman" w:hAnsi="Times New Roman"/>
          <w:sz w:val="24"/>
          <w:szCs w:val="24"/>
        </w:rPr>
        <w:t xml:space="preserve"> явилась директива ЦК ВКП(б) и СНК СССР от 29</w:t>
      </w:r>
      <w:r w:rsidR="00314266">
        <w:rPr>
          <w:rFonts w:ascii="Times New Roman" w:hAnsi="Times New Roman"/>
          <w:sz w:val="24"/>
          <w:szCs w:val="24"/>
        </w:rPr>
        <w:t> </w:t>
      </w:r>
      <w:r w:rsidR="002B261E" w:rsidRPr="002B261E">
        <w:rPr>
          <w:rFonts w:ascii="Times New Roman" w:hAnsi="Times New Roman"/>
          <w:sz w:val="24"/>
          <w:szCs w:val="24"/>
        </w:rPr>
        <w:t>июня 1941</w:t>
      </w:r>
      <w:r w:rsidR="00314266">
        <w:rPr>
          <w:rFonts w:ascii="Times New Roman" w:hAnsi="Times New Roman"/>
          <w:sz w:val="24"/>
          <w:szCs w:val="24"/>
        </w:rPr>
        <w:t> </w:t>
      </w:r>
      <w:r w:rsidR="002B261E" w:rsidRPr="002B261E">
        <w:rPr>
          <w:rFonts w:ascii="Times New Roman" w:hAnsi="Times New Roman"/>
          <w:sz w:val="24"/>
          <w:szCs w:val="24"/>
        </w:rPr>
        <w:t>г., в которой требовалось укрепить тыл Красной Армии и подчинить деятельность партийных и советских органов власти исключительно интересам фронта. Особенно большое значение в деле централизации государственного и военного руководства в стране имело образование 30</w:t>
      </w:r>
      <w:r w:rsidR="00314266">
        <w:rPr>
          <w:rFonts w:ascii="Times New Roman" w:hAnsi="Times New Roman"/>
          <w:sz w:val="24"/>
          <w:szCs w:val="24"/>
        </w:rPr>
        <w:t> </w:t>
      </w:r>
      <w:r w:rsidR="002B261E" w:rsidRPr="002B261E">
        <w:rPr>
          <w:rFonts w:ascii="Times New Roman" w:hAnsi="Times New Roman"/>
          <w:sz w:val="24"/>
          <w:szCs w:val="24"/>
        </w:rPr>
        <w:t>июня 1941</w:t>
      </w:r>
      <w:r w:rsidR="00314266">
        <w:rPr>
          <w:rFonts w:ascii="Times New Roman" w:hAnsi="Times New Roman"/>
          <w:sz w:val="24"/>
          <w:szCs w:val="24"/>
        </w:rPr>
        <w:t> </w:t>
      </w:r>
      <w:r w:rsidR="002B261E" w:rsidRPr="002B261E">
        <w:rPr>
          <w:rFonts w:ascii="Times New Roman" w:hAnsi="Times New Roman"/>
          <w:sz w:val="24"/>
          <w:szCs w:val="24"/>
        </w:rPr>
        <w:t xml:space="preserve">г. </w:t>
      </w:r>
      <w:r w:rsidR="002B261E" w:rsidRPr="004E7B1F">
        <w:rPr>
          <w:rFonts w:ascii="Times New Roman" w:hAnsi="Times New Roman"/>
          <w:b/>
          <w:sz w:val="24"/>
          <w:szCs w:val="24"/>
        </w:rPr>
        <w:t>Государственного комитета обороны (ГКО)</w:t>
      </w:r>
      <w:r w:rsidR="002B261E" w:rsidRPr="002B261E">
        <w:rPr>
          <w:rFonts w:ascii="Times New Roman" w:hAnsi="Times New Roman"/>
          <w:sz w:val="24"/>
          <w:szCs w:val="24"/>
        </w:rPr>
        <w:t>, который возглавил Председатель СНК СССР И.</w:t>
      </w:r>
      <w:r w:rsidR="00314266">
        <w:rPr>
          <w:rFonts w:ascii="Times New Roman" w:hAnsi="Times New Roman"/>
          <w:sz w:val="24"/>
          <w:szCs w:val="24"/>
        </w:rPr>
        <w:t> </w:t>
      </w:r>
      <w:r w:rsidR="002B261E" w:rsidRPr="002B261E">
        <w:rPr>
          <w:rFonts w:ascii="Times New Roman" w:hAnsi="Times New Roman"/>
          <w:sz w:val="24"/>
          <w:szCs w:val="24"/>
        </w:rPr>
        <w:t>В.</w:t>
      </w:r>
      <w:r w:rsidR="00314266">
        <w:rPr>
          <w:rFonts w:ascii="Times New Roman" w:hAnsi="Times New Roman"/>
          <w:sz w:val="24"/>
          <w:szCs w:val="24"/>
        </w:rPr>
        <w:t> </w:t>
      </w:r>
      <w:r w:rsidR="002B261E" w:rsidRPr="002B261E">
        <w:rPr>
          <w:rFonts w:ascii="Times New Roman" w:hAnsi="Times New Roman"/>
          <w:sz w:val="24"/>
          <w:szCs w:val="24"/>
        </w:rPr>
        <w:t>Сталин. Комитет имел полную власть в стране. В годы войны он координировал деятельность ведомств и учреждений и стремился максимально использовать экономические и военные возможности государства дня достижения победы над врагом. Для непосредственного руководства вооруженной борьбой на фронтах на второй день войны, 23</w:t>
      </w:r>
      <w:r w:rsidR="00314266">
        <w:rPr>
          <w:rFonts w:ascii="Times New Roman" w:hAnsi="Times New Roman"/>
          <w:sz w:val="24"/>
          <w:szCs w:val="24"/>
        </w:rPr>
        <w:t> </w:t>
      </w:r>
      <w:r w:rsidR="002B261E" w:rsidRPr="002B261E">
        <w:rPr>
          <w:rFonts w:ascii="Times New Roman" w:hAnsi="Times New Roman"/>
          <w:sz w:val="24"/>
          <w:szCs w:val="24"/>
        </w:rPr>
        <w:t>июня 1941</w:t>
      </w:r>
      <w:r w:rsidR="00314266">
        <w:rPr>
          <w:rFonts w:ascii="Times New Roman" w:hAnsi="Times New Roman"/>
          <w:sz w:val="24"/>
          <w:szCs w:val="24"/>
        </w:rPr>
        <w:t> </w:t>
      </w:r>
      <w:r w:rsidR="002B261E" w:rsidRPr="002B261E">
        <w:rPr>
          <w:rFonts w:ascii="Times New Roman" w:hAnsi="Times New Roman"/>
          <w:sz w:val="24"/>
          <w:szCs w:val="24"/>
        </w:rPr>
        <w:t xml:space="preserve">г., была создана </w:t>
      </w:r>
      <w:r w:rsidR="002B261E" w:rsidRPr="004E7B1F">
        <w:rPr>
          <w:rFonts w:ascii="Times New Roman" w:hAnsi="Times New Roman"/>
          <w:b/>
          <w:sz w:val="24"/>
          <w:szCs w:val="24"/>
        </w:rPr>
        <w:t>Ставка Главного командования</w:t>
      </w:r>
      <w:r w:rsidR="002B261E" w:rsidRPr="002B261E">
        <w:rPr>
          <w:rFonts w:ascii="Times New Roman" w:hAnsi="Times New Roman"/>
          <w:sz w:val="24"/>
          <w:szCs w:val="24"/>
        </w:rPr>
        <w:t>, 10</w:t>
      </w:r>
      <w:r w:rsidR="00314266">
        <w:rPr>
          <w:rFonts w:ascii="Times New Roman" w:hAnsi="Times New Roman"/>
          <w:sz w:val="24"/>
          <w:szCs w:val="24"/>
        </w:rPr>
        <w:t> </w:t>
      </w:r>
      <w:r w:rsidR="002B261E" w:rsidRPr="002B261E">
        <w:rPr>
          <w:rFonts w:ascii="Times New Roman" w:hAnsi="Times New Roman"/>
          <w:sz w:val="24"/>
          <w:szCs w:val="24"/>
        </w:rPr>
        <w:t xml:space="preserve">июля преобразованная в </w:t>
      </w:r>
      <w:r w:rsidR="002B261E" w:rsidRPr="004E7B1F">
        <w:rPr>
          <w:rFonts w:ascii="Times New Roman" w:hAnsi="Times New Roman"/>
          <w:sz w:val="24"/>
          <w:szCs w:val="24"/>
        </w:rPr>
        <w:t>Ставку Верховного командования.</w:t>
      </w:r>
      <w:r w:rsidR="002B261E" w:rsidRPr="002B261E">
        <w:rPr>
          <w:rFonts w:ascii="Times New Roman" w:hAnsi="Times New Roman"/>
          <w:sz w:val="24"/>
          <w:szCs w:val="24"/>
        </w:rPr>
        <w:t xml:space="preserve"> Ее возглавил И.</w:t>
      </w:r>
      <w:r w:rsidR="00314266">
        <w:rPr>
          <w:rFonts w:ascii="Times New Roman" w:hAnsi="Times New Roman"/>
          <w:sz w:val="24"/>
          <w:szCs w:val="24"/>
        </w:rPr>
        <w:t> </w:t>
      </w:r>
      <w:r w:rsidR="002B261E" w:rsidRPr="002B261E">
        <w:rPr>
          <w:rFonts w:ascii="Times New Roman" w:hAnsi="Times New Roman"/>
          <w:sz w:val="24"/>
          <w:szCs w:val="24"/>
        </w:rPr>
        <w:t>В.</w:t>
      </w:r>
      <w:r w:rsidR="00314266">
        <w:rPr>
          <w:rFonts w:ascii="Times New Roman" w:hAnsi="Times New Roman"/>
          <w:sz w:val="24"/>
          <w:szCs w:val="24"/>
        </w:rPr>
        <w:t> </w:t>
      </w:r>
      <w:r w:rsidR="002B261E" w:rsidRPr="002B261E">
        <w:rPr>
          <w:rFonts w:ascii="Times New Roman" w:hAnsi="Times New Roman"/>
          <w:sz w:val="24"/>
          <w:szCs w:val="24"/>
        </w:rPr>
        <w:t>Сталин. С августа он был назначен наркомом обороны и Верховным Главнокомандующим Вооруженными Силами СССР. С этого времени Ставка стала называться Ставкой Верховного Главнокомандования. Для усиления идеологической работы в Красной Армии 16</w:t>
      </w:r>
      <w:r w:rsidR="00314266">
        <w:rPr>
          <w:rFonts w:ascii="Times New Roman" w:hAnsi="Times New Roman"/>
          <w:sz w:val="24"/>
          <w:szCs w:val="24"/>
        </w:rPr>
        <w:t> </w:t>
      </w:r>
      <w:r w:rsidR="002B261E" w:rsidRPr="002B261E">
        <w:rPr>
          <w:rFonts w:ascii="Times New Roman" w:hAnsi="Times New Roman"/>
          <w:sz w:val="24"/>
          <w:szCs w:val="24"/>
        </w:rPr>
        <w:t xml:space="preserve">июля </w:t>
      </w:r>
      <w:r w:rsidR="002B261E" w:rsidRPr="002B261E">
        <w:rPr>
          <w:rFonts w:ascii="Times New Roman" w:hAnsi="Times New Roman"/>
          <w:sz w:val="24"/>
          <w:szCs w:val="24"/>
        </w:rPr>
        <w:lastRenderedPageBreak/>
        <w:t>1941</w:t>
      </w:r>
      <w:r w:rsidR="00314266">
        <w:rPr>
          <w:rFonts w:ascii="Times New Roman" w:hAnsi="Times New Roman"/>
          <w:sz w:val="24"/>
          <w:szCs w:val="24"/>
        </w:rPr>
        <w:t> </w:t>
      </w:r>
      <w:r w:rsidR="002B261E" w:rsidRPr="002B261E">
        <w:rPr>
          <w:rFonts w:ascii="Times New Roman" w:hAnsi="Times New Roman"/>
          <w:sz w:val="24"/>
          <w:szCs w:val="24"/>
        </w:rPr>
        <w:t>г. был восстановле</w:t>
      </w:r>
      <w:r>
        <w:rPr>
          <w:rFonts w:ascii="Times New Roman" w:hAnsi="Times New Roman"/>
          <w:sz w:val="24"/>
          <w:szCs w:val="24"/>
        </w:rPr>
        <w:t xml:space="preserve">н </w:t>
      </w:r>
      <w:r w:rsidRPr="004E7B1F">
        <w:rPr>
          <w:rFonts w:ascii="Times New Roman" w:hAnsi="Times New Roman"/>
          <w:b/>
          <w:sz w:val="24"/>
          <w:szCs w:val="24"/>
        </w:rPr>
        <w:t>институт военных комиссаров</w:t>
      </w:r>
      <w:r>
        <w:rPr>
          <w:rFonts w:ascii="Times New Roman" w:hAnsi="Times New Roman"/>
          <w:sz w:val="24"/>
          <w:szCs w:val="24"/>
        </w:rPr>
        <w:t xml:space="preserve"> –</w:t>
      </w:r>
      <w:r w:rsidR="008D1351">
        <w:rPr>
          <w:rFonts w:ascii="Times New Roman" w:hAnsi="Times New Roman"/>
          <w:sz w:val="24"/>
          <w:szCs w:val="24"/>
        </w:rPr>
        <w:t xml:space="preserve"> </w:t>
      </w:r>
      <w:r w:rsidR="002B261E" w:rsidRPr="002B261E">
        <w:rPr>
          <w:rFonts w:ascii="Times New Roman" w:hAnsi="Times New Roman"/>
          <w:sz w:val="24"/>
          <w:szCs w:val="24"/>
        </w:rPr>
        <w:t>«представителей партии и правительства в войсках», а в ротах и батальонах вводились должности политруков.</w:t>
      </w:r>
    </w:p>
    <w:p w:rsidR="002B261E" w:rsidRPr="002B261E" w:rsidRDefault="002B261E" w:rsidP="00192873">
      <w:pPr>
        <w:pStyle w:val="aa"/>
        <w:spacing w:after="0" w:line="240" w:lineRule="auto"/>
        <w:ind w:firstLine="284"/>
        <w:jc w:val="both"/>
        <w:rPr>
          <w:rFonts w:ascii="Times New Roman" w:hAnsi="Times New Roman"/>
          <w:sz w:val="24"/>
          <w:szCs w:val="24"/>
        </w:rPr>
      </w:pPr>
      <w:r w:rsidRPr="004E7B1F">
        <w:rPr>
          <w:rFonts w:ascii="Times New Roman" w:hAnsi="Times New Roman"/>
          <w:b/>
          <w:sz w:val="24"/>
          <w:szCs w:val="24"/>
        </w:rPr>
        <w:t>3</w:t>
      </w:r>
      <w:r w:rsidR="00314266">
        <w:rPr>
          <w:rFonts w:ascii="Times New Roman" w:hAnsi="Times New Roman"/>
          <w:b/>
          <w:sz w:val="24"/>
          <w:szCs w:val="24"/>
        </w:rPr>
        <w:t> </w:t>
      </w:r>
      <w:r w:rsidRPr="004E7B1F">
        <w:rPr>
          <w:rFonts w:ascii="Times New Roman" w:hAnsi="Times New Roman"/>
          <w:b/>
          <w:sz w:val="24"/>
          <w:szCs w:val="24"/>
        </w:rPr>
        <w:t>июля 1941</w:t>
      </w:r>
      <w:r w:rsidR="00314266">
        <w:rPr>
          <w:rFonts w:ascii="Times New Roman" w:hAnsi="Times New Roman"/>
          <w:b/>
          <w:sz w:val="24"/>
          <w:szCs w:val="24"/>
        </w:rPr>
        <w:t> </w:t>
      </w:r>
      <w:r w:rsidRPr="004E7B1F">
        <w:rPr>
          <w:rFonts w:ascii="Times New Roman" w:hAnsi="Times New Roman"/>
          <w:b/>
          <w:sz w:val="24"/>
          <w:szCs w:val="24"/>
        </w:rPr>
        <w:t>г. по радио И.</w:t>
      </w:r>
      <w:r w:rsidR="00314266">
        <w:rPr>
          <w:rFonts w:ascii="Times New Roman" w:hAnsi="Times New Roman"/>
          <w:b/>
          <w:sz w:val="24"/>
          <w:szCs w:val="24"/>
        </w:rPr>
        <w:t> </w:t>
      </w:r>
      <w:r w:rsidRPr="004E7B1F">
        <w:rPr>
          <w:rFonts w:ascii="Times New Roman" w:hAnsi="Times New Roman"/>
          <w:b/>
          <w:sz w:val="24"/>
          <w:szCs w:val="24"/>
        </w:rPr>
        <w:t>В.</w:t>
      </w:r>
      <w:r w:rsidR="00314266">
        <w:rPr>
          <w:rFonts w:ascii="Times New Roman" w:hAnsi="Times New Roman"/>
          <w:b/>
          <w:sz w:val="24"/>
          <w:szCs w:val="24"/>
        </w:rPr>
        <w:t> </w:t>
      </w:r>
      <w:r w:rsidRPr="004E7B1F">
        <w:rPr>
          <w:rFonts w:ascii="Times New Roman" w:hAnsi="Times New Roman"/>
          <w:b/>
          <w:sz w:val="24"/>
          <w:szCs w:val="24"/>
        </w:rPr>
        <w:t>Сталин</w:t>
      </w:r>
      <w:r w:rsidRPr="002B261E">
        <w:rPr>
          <w:rFonts w:ascii="Times New Roman" w:hAnsi="Times New Roman"/>
          <w:sz w:val="24"/>
          <w:szCs w:val="24"/>
        </w:rPr>
        <w:t xml:space="preserve"> обратился к советскому народу и призвал «товарищей, граждан, братьев и сестер, бойцов армии и флота» сплотиться перед угрозой смертельной опасности, мобилизовать все силы на разгром агрессора.</w:t>
      </w:r>
    </w:p>
    <w:p w:rsidR="002B261E" w:rsidRPr="002B261E"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Усилились централизация и концентрация власти военно-политического руководства. Это позволило повысить оперативность принятия решений, так как отпала необходимость в многочисленных согласованиях, что было очень важно в обстановке военного положения.</w:t>
      </w:r>
    </w:p>
    <w:p w:rsidR="002B261E" w:rsidRPr="002B261E"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Граждане страны, партийные, советские, комсомольские и военные органы обязывались неукоснительно выполнять решения и распоряжения Государственного комитета обороны. В короткие сроки ГКО превратился в главный руководящий штаб, который решал вопросы перевода экономики на военные рельсы, осуществлял мобилизацию людских и матери</w:t>
      </w:r>
      <w:r w:rsidR="008D1351">
        <w:rPr>
          <w:rFonts w:ascii="Times New Roman" w:hAnsi="Times New Roman"/>
          <w:sz w:val="24"/>
          <w:szCs w:val="24"/>
        </w:rPr>
        <w:t>-</w:t>
      </w:r>
      <w:r w:rsidRPr="002B261E">
        <w:rPr>
          <w:rFonts w:ascii="Times New Roman" w:hAnsi="Times New Roman"/>
          <w:sz w:val="24"/>
          <w:szCs w:val="24"/>
        </w:rPr>
        <w:t xml:space="preserve">альных ресурсов страны для нужд фронта и народного хозяйства, подготовку резервов и кадров для вооруженных сил и промышленности, организовывал эвакуацию предприятий и их перебазирование их в глубь страны, так и в освобожденные в дальнейшем Красной Армией районы. </w:t>
      </w:r>
    </w:p>
    <w:p w:rsidR="004E7B1F" w:rsidRPr="004E7B1F"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 xml:space="preserve">С первых дней войны в стране начала проводиться </w:t>
      </w:r>
      <w:r w:rsidRPr="004E7B1F">
        <w:rPr>
          <w:rFonts w:ascii="Times New Roman" w:hAnsi="Times New Roman"/>
          <w:b/>
          <w:sz w:val="24"/>
          <w:szCs w:val="24"/>
        </w:rPr>
        <w:t xml:space="preserve">мобилизация </w:t>
      </w:r>
      <w:r w:rsidRPr="002B261E">
        <w:rPr>
          <w:rFonts w:ascii="Times New Roman" w:hAnsi="Times New Roman"/>
          <w:sz w:val="24"/>
          <w:szCs w:val="24"/>
        </w:rPr>
        <w:t>в действующую армию граждан призывного возраста. В первую очередь призывались военнообязанные запаса. Они включались в новые военные формирования. Согласий Указу Президиума Верховного Совета СССР от 22</w:t>
      </w:r>
      <w:r w:rsidR="00314266">
        <w:rPr>
          <w:rFonts w:ascii="Times New Roman" w:hAnsi="Times New Roman"/>
          <w:sz w:val="24"/>
          <w:szCs w:val="24"/>
        </w:rPr>
        <w:t> </w:t>
      </w:r>
      <w:r w:rsidRPr="002B261E">
        <w:rPr>
          <w:rFonts w:ascii="Times New Roman" w:hAnsi="Times New Roman"/>
          <w:sz w:val="24"/>
          <w:szCs w:val="24"/>
        </w:rPr>
        <w:t>июня 1941</w:t>
      </w:r>
      <w:r w:rsidR="00314266">
        <w:rPr>
          <w:rFonts w:ascii="Times New Roman" w:hAnsi="Times New Roman"/>
          <w:sz w:val="24"/>
          <w:szCs w:val="24"/>
        </w:rPr>
        <w:t> </w:t>
      </w:r>
      <w:r w:rsidRPr="002B261E">
        <w:rPr>
          <w:rFonts w:ascii="Times New Roman" w:hAnsi="Times New Roman"/>
          <w:sz w:val="24"/>
          <w:szCs w:val="24"/>
        </w:rPr>
        <w:t>г. мобилизации подлежал</w:t>
      </w:r>
      <w:r w:rsidR="004E7B1F">
        <w:rPr>
          <w:rFonts w:ascii="Times New Roman" w:hAnsi="Times New Roman"/>
          <w:sz w:val="24"/>
          <w:szCs w:val="24"/>
        </w:rPr>
        <w:t>и военнообязанные мужчины 1905 –</w:t>
      </w:r>
      <w:r w:rsidRPr="002B261E">
        <w:rPr>
          <w:rFonts w:ascii="Times New Roman" w:hAnsi="Times New Roman"/>
          <w:sz w:val="24"/>
          <w:szCs w:val="24"/>
        </w:rPr>
        <w:t>1918</w:t>
      </w:r>
      <w:r w:rsidR="00314266">
        <w:rPr>
          <w:rFonts w:ascii="Times New Roman" w:hAnsi="Times New Roman"/>
          <w:sz w:val="24"/>
          <w:szCs w:val="24"/>
        </w:rPr>
        <w:t> годов рождения</w:t>
      </w:r>
      <w:r w:rsidRPr="002B261E">
        <w:rPr>
          <w:rFonts w:ascii="Times New Roman" w:hAnsi="Times New Roman"/>
          <w:sz w:val="24"/>
          <w:szCs w:val="24"/>
        </w:rPr>
        <w:t>.</w:t>
      </w:r>
      <w:r w:rsidR="00314266">
        <w:rPr>
          <w:rFonts w:ascii="Times New Roman" w:hAnsi="Times New Roman"/>
          <w:sz w:val="24"/>
          <w:szCs w:val="24"/>
        </w:rPr>
        <w:t xml:space="preserve"> </w:t>
      </w:r>
      <w:r w:rsidR="004E7B1F" w:rsidRPr="004E7B1F">
        <w:rPr>
          <w:rFonts w:ascii="Times New Roman" w:hAnsi="Times New Roman"/>
          <w:sz w:val="24"/>
          <w:szCs w:val="24"/>
        </w:rPr>
        <w:t>За первые восемь дней войны в армию призвали 5,3</w:t>
      </w:r>
      <w:r w:rsidR="00314266">
        <w:rPr>
          <w:rFonts w:ascii="Times New Roman" w:hAnsi="Times New Roman"/>
          <w:sz w:val="24"/>
          <w:szCs w:val="24"/>
        </w:rPr>
        <w:t> </w:t>
      </w:r>
      <w:r w:rsidR="004E7B1F" w:rsidRPr="004E7B1F">
        <w:rPr>
          <w:rFonts w:ascii="Times New Roman" w:hAnsi="Times New Roman"/>
          <w:sz w:val="24"/>
          <w:szCs w:val="24"/>
        </w:rPr>
        <w:t>млн. человек. Кроме того, было организовано народное ополчение – к осени 1941</w:t>
      </w:r>
      <w:r w:rsidR="00314266">
        <w:rPr>
          <w:rFonts w:ascii="Times New Roman" w:hAnsi="Times New Roman"/>
          <w:sz w:val="24"/>
          <w:szCs w:val="24"/>
        </w:rPr>
        <w:t> </w:t>
      </w:r>
      <w:r w:rsidR="004E7B1F" w:rsidRPr="004E7B1F">
        <w:rPr>
          <w:rFonts w:ascii="Times New Roman" w:hAnsi="Times New Roman"/>
          <w:sz w:val="24"/>
          <w:szCs w:val="24"/>
        </w:rPr>
        <w:t>г. насчитывалось около 60</w:t>
      </w:r>
      <w:r w:rsidR="00314266">
        <w:rPr>
          <w:rFonts w:ascii="Times New Roman" w:hAnsi="Times New Roman"/>
          <w:sz w:val="24"/>
          <w:szCs w:val="24"/>
        </w:rPr>
        <w:t> </w:t>
      </w:r>
      <w:r w:rsidR="004E7B1F" w:rsidRPr="004E7B1F">
        <w:rPr>
          <w:rFonts w:ascii="Times New Roman" w:hAnsi="Times New Roman"/>
          <w:sz w:val="24"/>
          <w:szCs w:val="24"/>
        </w:rPr>
        <w:t>дивизий ополченцев, 2</w:t>
      </w:r>
      <w:r w:rsidR="00314266">
        <w:rPr>
          <w:rFonts w:ascii="Times New Roman" w:hAnsi="Times New Roman"/>
          <w:sz w:val="24"/>
          <w:szCs w:val="24"/>
        </w:rPr>
        <w:t> </w:t>
      </w:r>
      <w:r w:rsidR="004E7B1F" w:rsidRPr="004E7B1F">
        <w:rPr>
          <w:rFonts w:ascii="Times New Roman" w:hAnsi="Times New Roman"/>
          <w:sz w:val="24"/>
          <w:szCs w:val="24"/>
        </w:rPr>
        <w:t>млн. человек добровольно ушли на фронт.</w:t>
      </w:r>
    </w:p>
    <w:p w:rsidR="004E7B1F" w:rsidRPr="004E7B1F" w:rsidRDefault="004E7B1F"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Всего за годы войны в ряды Красной Армии было призвано более чем 29,5</w:t>
      </w:r>
      <w:r w:rsidR="00314266">
        <w:rPr>
          <w:rFonts w:ascii="Times New Roman" w:hAnsi="Times New Roman"/>
          <w:sz w:val="24"/>
          <w:szCs w:val="24"/>
        </w:rPr>
        <w:t> </w:t>
      </w:r>
      <w:r w:rsidRPr="004E7B1F">
        <w:rPr>
          <w:rFonts w:ascii="Times New Roman" w:hAnsi="Times New Roman"/>
          <w:sz w:val="24"/>
          <w:szCs w:val="24"/>
        </w:rPr>
        <w:t>млн. человек. Только с территории Беларуси в 1941 г. было мобилизовано 600</w:t>
      </w:r>
      <w:r w:rsidR="00314266">
        <w:rPr>
          <w:rFonts w:ascii="Times New Roman" w:hAnsi="Times New Roman"/>
          <w:sz w:val="24"/>
          <w:szCs w:val="24"/>
        </w:rPr>
        <w:t> </w:t>
      </w:r>
      <w:r w:rsidRPr="004E7B1F">
        <w:rPr>
          <w:rFonts w:ascii="Times New Roman" w:hAnsi="Times New Roman"/>
          <w:sz w:val="24"/>
          <w:szCs w:val="24"/>
        </w:rPr>
        <w:t>тыс. человек.</w:t>
      </w:r>
    </w:p>
    <w:p w:rsidR="002B261E" w:rsidRPr="002B261E" w:rsidRDefault="004E7B1F" w:rsidP="00192873">
      <w:pPr>
        <w:pStyle w:val="aa"/>
        <w:spacing w:after="0" w:line="240" w:lineRule="auto"/>
        <w:ind w:firstLine="284"/>
        <w:jc w:val="both"/>
        <w:rPr>
          <w:rFonts w:ascii="Times New Roman" w:hAnsi="Times New Roman"/>
          <w:sz w:val="24"/>
          <w:szCs w:val="24"/>
        </w:rPr>
      </w:pPr>
      <w:r w:rsidRPr="004E7B1F">
        <w:rPr>
          <w:rFonts w:ascii="Times New Roman" w:hAnsi="Times New Roman"/>
          <w:sz w:val="24"/>
          <w:szCs w:val="24"/>
        </w:rPr>
        <w:t xml:space="preserve">В соответствии с постановлением ГКО </w:t>
      </w:r>
      <w:r w:rsidRPr="004E7B1F">
        <w:rPr>
          <w:rFonts w:ascii="Times New Roman" w:hAnsi="Times New Roman"/>
          <w:b/>
          <w:sz w:val="24"/>
          <w:szCs w:val="24"/>
        </w:rPr>
        <w:t>«Об обязательном всеобщем обучении военному делу граждан СССР»</w:t>
      </w:r>
      <w:r w:rsidRPr="004E7B1F">
        <w:rPr>
          <w:rFonts w:ascii="Times New Roman" w:hAnsi="Times New Roman"/>
          <w:sz w:val="24"/>
          <w:szCs w:val="24"/>
        </w:rPr>
        <w:t xml:space="preserve"> от 17</w:t>
      </w:r>
      <w:r w:rsidR="00314266">
        <w:rPr>
          <w:rFonts w:ascii="Times New Roman" w:hAnsi="Times New Roman"/>
          <w:sz w:val="24"/>
          <w:szCs w:val="24"/>
        </w:rPr>
        <w:t> </w:t>
      </w:r>
      <w:r w:rsidRPr="004E7B1F">
        <w:rPr>
          <w:rFonts w:ascii="Times New Roman" w:hAnsi="Times New Roman"/>
          <w:sz w:val="24"/>
          <w:szCs w:val="24"/>
        </w:rPr>
        <w:t>сентября 1941</w:t>
      </w:r>
      <w:r w:rsidR="00314266">
        <w:rPr>
          <w:rFonts w:ascii="Times New Roman" w:hAnsi="Times New Roman"/>
          <w:sz w:val="24"/>
          <w:szCs w:val="24"/>
        </w:rPr>
        <w:t> </w:t>
      </w:r>
      <w:r w:rsidRPr="004E7B1F">
        <w:rPr>
          <w:rFonts w:ascii="Times New Roman" w:hAnsi="Times New Roman"/>
          <w:sz w:val="24"/>
          <w:szCs w:val="24"/>
        </w:rPr>
        <w:t>г. к военной подготовке были привлечены муж</w:t>
      </w:r>
      <w:r w:rsidR="008D1351">
        <w:rPr>
          <w:rFonts w:ascii="Times New Roman" w:hAnsi="Times New Roman"/>
          <w:sz w:val="24"/>
          <w:szCs w:val="24"/>
        </w:rPr>
        <w:t>-</w:t>
      </w:r>
      <w:r w:rsidRPr="004E7B1F">
        <w:rPr>
          <w:rFonts w:ascii="Times New Roman" w:hAnsi="Times New Roman"/>
          <w:sz w:val="24"/>
          <w:szCs w:val="24"/>
        </w:rPr>
        <w:t>чины в возрасте от 16 до 50</w:t>
      </w:r>
      <w:r w:rsidR="00314266">
        <w:rPr>
          <w:rFonts w:ascii="Times New Roman" w:hAnsi="Times New Roman"/>
          <w:sz w:val="24"/>
          <w:szCs w:val="24"/>
        </w:rPr>
        <w:t> </w:t>
      </w:r>
      <w:r w:rsidRPr="004E7B1F">
        <w:rPr>
          <w:rFonts w:ascii="Times New Roman" w:hAnsi="Times New Roman"/>
          <w:sz w:val="24"/>
          <w:szCs w:val="24"/>
        </w:rPr>
        <w:t>лет. Военному делу обучались также женщины-добровольцы. Обучение граждан в системе всевобуча осуществлялось без отрыва от производства, по определенному графику, очередями. Всего было обучено около 10</w:t>
      </w:r>
      <w:r w:rsidR="00314266">
        <w:rPr>
          <w:rFonts w:ascii="Times New Roman" w:hAnsi="Times New Roman"/>
          <w:sz w:val="24"/>
          <w:szCs w:val="24"/>
        </w:rPr>
        <w:t> </w:t>
      </w:r>
      <w:r w:rsidRPr="004E7B1F">
        <w:rPr>
          <w:rFonts w:ascii="Times New Roman" w:hAnsi="Times New Roman"/>
          <w:sz w:val="24"/>
          <w:szCs w:val="24"/>
        </w:rPr>
        <w:t>млн. человек.</w:t>
      </w:r>
    </w:p>
    <w:p w:rsidR="002B261E" w:rsidRPr="002B261E"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 xml:space="preserve">В стране вводились </w:t>
      </w:r>
      <w:r w:rsidRPr="004E7B1F">
        <w:rPr>
          <w:rFonts w:ascii="Times New Roman" w:hAnsi="Times New Roman"/>
          <w:b/>
          <w:sz w:val="24"/>
          <w:szCs w:val="24"/>
        </w:rPr>
        <w:t>обязательная трудовая повинность, сверхурочные работы, устанавливался чрезвычайный распорядок работы</w:t>
      </w:r>
      <w:r w:rsidRPr="002B261E">
        <w:rPr>
          <w:rFonts w:ascii="Times New Roman" w:hAnsi="Times New Roman"/>
          <w:sz w:val="24"/>
          <w:szCs w:val="24"/>
        </w:rPr>
        <w:t xml:space="preserve"> для государственных учреждений, промышленных и торговых организаций, а также военные нормы выдачи населению промышленных товаров и продуктов питания.</w:t>
      </w:r>
      <w:r w:rsidR="00273B68">
        <w:rPr>
          <w:rFonts w:ascii="Times New Roman" w:hAnsi="Times New Roman"/>
          <w:sz w:val="24"/>
          <w:szCs w:val="24"/>
        </w:rPr>
        <w:t xml:space="preserve"> </w:t>
      </w:r>
    </w:p>
    <w:p w:rsidR="002B261E" w:rsidRPr="002B261E" w:rsidRDefault="002B261E" w:rsidP="00192873">
      <w:pPr>
        <w:pStyle w:val="aa"/>
        <w:spacing w:after="0" w:line="240" w:lineRule="auto"/>
        <w:ind w:firstLine="284"/>
        <w:jc w:val="both"/>
        <w:rPr>
          <w:rFonts w:ascii="Times New Roman" w:hAnsi="Times New Roman"/>
          <w:sz w:val="24"/>
          <w:szCs w:val="24"/>
        </w:rPr>
      </w:pPr>
      <w:r w:rsidRPr="002B261E">
        <w:rPr>
          <w:rFonts w:ascii="Times New Roman" w:hAnsi="Times New Roman"/>
          <w:sz w:val="24"/>
          <w:szCs w:val="24"/>
        </w:rPr>
        <w:t>30</w:t>
      </w:r>
      <w:r w:rsidR="00273B68">
        <w:rPr>
          <w:rFonts w:ascii="Times New Roman" w:hAnsi="Times New Roman"/>
          <w:sz w:val="24"/>
          <w:szCs w:val="24"/>
        </w:rPr>
        <w:t> </w:t>
      </w:r>
      <w:r w:rsidRPr="002B261E">
        <w:rPr>
          <w:rFonts w:ascii="Times New Roman" w:hAnsi="Times New Roman"/>
          <w:sz w:val="24"/>
          <w:szCs w:val="24"/>
        </w:rPr>
        <w:t>июня 1941</w:t>
      </w:r>
      <w:r w:rsidR="00273B68">
        <w:rPr>
          <w:rFonts w:ascii="Times New Roman" w:hAnsi="Times New Roman"/>
          <w:sz w:val="24"/>
          <w:szCs w:val="24"/>
        </w:rPr>
        <w:t> </w:t>
      </w:r>
      <w:r w:rsidRPr="002B261E">
        <w:rPr>
          <w:rFonts w:ascii="Times New Roman" w:hAnsi="Times New Roman"/>
          <w:sz w:val="24"/>
          <w:szCs w:val="24"/>
        </w:rPr>
        <w:t>г. ЦК ВКП(б) и СНК СССР приняли народнохозяйственный план на III</w:t>
      </w:r>
      <w:r w:rsidR="00273B68">
        <w:rPr>
          <w:rFonts w:ascii="Times New Roman" w:hAnsi="Times New Roman"/>
          <w:sz w:val="24"/>
          <w:szCs w:val="24"/>
        </w:rPr>
        <w:t> </w:t>
      </w:r>
      <w:r w:rsidRPr="002B261E">
        <w:rPr>
          <w:rFonts w:ascii="Times New Roman" w:hAnsi="Times New Roman"/>
          <w:sz w:val="24"/>
          <w:szCs w:val="24"/>
        </w:rPr>
        <w:t>квартал 1941</w:t>
      </w:r>
      <w:r w:rsidR="00273B68">
        <w:rPr>
          <w:rFonts w:ascii="Times New Roman" w:hAnsi="Times New Roman"/>
          <w:sz w:val="24"/>
          <w:szCs w:val="24"/>
        </w:rPr>
        <w:t> </w:t>
      </w:r>
      <w:r w:rsidRPr="002B261E">
        <w:rPr>
          <w:rFonts w:ascii="Times New Roman" w:hAnsi="Times New Roman"/>
          <w:sz w:val="24"/>
          <w:szCs w:val="24"/>
        </w:rPr>
        <w:t>г., предусматривавший в самые сжатые сроки приступить к мобилизации материальных и трудовых ресурсов страны для обеспечения нужд военной обороны. Планировалось срочно эвакуировать население, учреждения, промышленные предприятия и материальные ценности из районов, которым угрожала германская оккупация. Однако в условиях быстрой смены военно-политической ситуации реализовать многие мероприятия не удалось.</w:t>
      </w:r>
    </w:p>
    <w:p w:rsidR="00BB192F" w:rsidRDefault="00BB192F" w:rsidP="00192873">
      <w:pPr>
        <w:rPr>
          <w:caps/>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ind w:firstLine="284"/>
        <w:jc w:val="left"/>
        <w:rPr>
          <w:szCs w:val="24"/>
          <w:lang w:val="be-BY"/>
        </w:rPr>
      </w:pPr>
    </w:p>
    <w:p w:rsidR="00AC0AD1" w:rsidRPr="00AC0AD1" w:rsidRDefault="001D1CF6" w:rsidP="00192873">
      <w:pPr>
        <w:pStyle w:val="a8"/>
        <w:widowControl w:val="0"/>
        <w:numPr>
          <w:ilvl w:val="0"/>
          <w:numId w:val="24"/>
        </w:numPr>
        <w:tabs>
          <w:tab w:val="left" w:pos="0"/>
        </w:tabs>
        <w:jc w:val="left"/>
        <w:rPr>
          <w:b w:val="0"/>
          <w:szCs w:val="24"/>
          <w:lang w:val="be-BY"/>
        </w:rPr>
      </w:pPr>
      <w:r>
        <w:rPr>
          <w:b w:val="0"/>
          <w:szCs w:val="24"/>
          <w:lang w:val="be-BY"/>
        </w:rPr>
        <w:t xml:space="preserve">Что такое «план Барбаросса» </w:t>
      </w:r>
      <w:r>
        <w:rPr>
          <w:b w:val="0"/>
          <w:szCs w:val="24"/>
        </w:rPr>
        <w:t>и</w:t>
      </w:r>
      <w:r>
        <w:rPr>
          <w:b w:val="0"/>
          <w:szCs w:val="24"/>
          <w:lang w:val="be-BY"/>
        </w:rPr>
        <w:t xml:space="preserve"> что он предусматр</w:t>
      </w:r>
      <w:r>
        <w:rPr>
          <w:b w:val="0"/>
          <w:szCs w:val="24"/>
        </w:rPr>
        <w:t>и</w:t>
      </w:r>
      <w:r>
        <w:rPr>
          <w:b w:val="0"/>
          <w:szCs w:val="24"/>
          <w:lang w:val="be-BY"/>
        </w:rPr>
        <w:t>вал</w:t>
      </w:r>
      <w:r w:rsidRPr="00AC0AD1">
        <w:rPr>
          <w:b w:val="0"/>
          <w:szCs w:val="24"/>
          <w:lang w:val="be-BY"/>
        </w:rPr>
        <w:t>?</w:t>
      </w:r>
    </w:p>
    <w:p w:rsidR="00AC0AD1" w:rsidRPr="00AC0AD1" w:rsidRDefault="001D1CF6" w:rsidP="00192873">
      <w:pPr>
        <w:pStyle w:val="a8"/>
        <w:widowControl w:val="0"/>
        <w:numPr>
          <w:ilvl w:val="0"/>
          <w:numId w:val="24"/>
        </w:numPr>
        <w:tabs>
          <w:tab w:val="left" w:pos="0"/>
        </w:tabs>
        <w:jc w:val="left"/>
        <w:rPr>
          <w:b w:val="0"/>
          <w:szCs w:val="24"/>
          <w:lang w:val="be-BY"/>
        </w:rPr>
      </w:pPr>
      <w:r>
        <w:rPr>
          <w:b w:val="0"/>
          <w:szCs w:val="24"/>
          <w:lang w:val="be-BY"/>
        </w:rPr>
        <w:t>Где проход</w:t>
      </w:r>
      <w:r>
        <w:rPr>
          <w:b w:val="0"/>
          <w:szCs w:val="24"/>
        </w:rPr>
        <w:t>или оборонительные бои летом-осенью 1941г.</w:t>
      </w:r>
      <w:r w:rsidR="00AC0AD1" w:rsidRPr="00AC0AD1">
        <w:rPr>
          <w:b w:val="0"/>
          <w:szCs w:val="24"/>
          <w:lang w:val="be-BY"/>
        </w:rPr>
        <w:t>?</w:t>
      </w:r>
    </w:p>
    <w:p w:rsidR="00AC0AD1" w:rsidRPr="001D1CF6" w:rsidRDefault="001D1CF6" w:rsidP="00192873">
      <w:pPr>
        <w:pStyle w:val="a8"/>
        <w:widowControl w:val="0"/>
        <w:numPr>
          <w:ilvl w:val="0"/>
          <w:numId w:val="24"/>
        </w:numPr>
        <w:tabs>
          <w:tab w:val="left" w:pos="0"/>
        </w:tabs>
        <w:ind w:left="0" w:firstLine="360"/>
        <w:jc w:val="left"/>
        <w:rPr>
          <w:b w:val="0"/>
          <w:szCs w:val="24"/>
          <w:lang w:val="be-BY"/>
        </w:rPr>
      </w:pPr>
      <w:r>
        <w:rPr>
          <w:b w:val="0"/>
          <w:szCs w:val="24"/>
          <w:lang w:val="be-BY"/>
        </w:rPr>
        <w:t xml:space="preserve"> Како</w:t>
      </w:r>
      <w:r>
        <w:rPr>
          <w:b w:val="0"/>
          <w:szCs w:val="24"/>
        </w:rPr>
        <w:t>вы</w:t>
      </w:r>
      <w:r w:rsidR="00AC0AD1" w:rsidRPr="001D1CF6">
        <w:rPr>
          <w:b w:val="0"/>
          <w:szCs w:val="24"/>
          <w:lang w:val="be-BY"/>
        </w:rPr>
        <w:t xml:space="preserve"> причины неудач Красной Армии в начальный период Великой Отечестве</w:t>
      </w:r>
      <w:r>
        <w:rPr>
          <w:b w:val="0"/>
          <w:szCs w:val="24"/>
          <w:lang w:val="be-BY"/>
        </w:rPr>
        <w:t>нной войны</w:t>
      </w:r>
      <w:r w:rsidRPr="00AC0AD1">
        <w:rPr>
          <w:b w:val="0"/>
          <w:szCs w:val="24"/>
          <w:lang w:val="be-BY"/>
        </w:rPr>
        <w:t>?</w:t>
      </w:r>
    </w:p>
    <w:p w:rsidR="00AC0AD1" w:rsidRPr="00AC0AD1" w:rsidRDefault="001D1CF6" w:rsidP="00192873">
      <w:pPr>
        <w:pStyle w:val="a8"/>
        <w:widowControl w:val="0"/>
        <w:numPr>
          <w:ilvl w:val="0"/>
          <w:numId w:val="24"/>
        </w:numPr>
        <w:tabs>
          <w:tab w:val="left" w:pos="0"/>
        </w:tabs>
        <w:ind w:left="0" w:firstLine="284"/>
        <w:jc w:val="left"/>
        <w:rPr>
          <w:b w:val="0"/>
          <w:szCs w:val="24"/>
          <w:lang w:val="be-BY"/>
        </w:rPr>
      </w:pPr>
      <w:r>
        <w:rPr>
          <w:b w:val="0"/>
          <w:szCs w:val="24"/>
          <w:lang w:val="be-BY"/>
        </w:rPr>
        <w:t>В как</w:t>
      </w:r>
      <w:r>
        <w:rPr>
          <w:b w:val="0"/>
          <w:szCs w:val="24"/>
        </w:rPr>
        <w:t>их документах</w:t>
      </w:r>
      <w:r>
        <w:rPr>
          <w:b w:val="0"/>
          <w:szCs w:val="24"/>
          <w:lang w:val="be-BY"/>
        </w:rPr>
        <w:t xml:space="preserve"> </w:t>
      </w:r>
      <w:r>
        <w:rPr>
          <w:b w:val="0"/>
          <w:szCs w:val="24"/>
        </w:rPr>
        <w:t>и как были определены мероприятия по организации</w:t>
      </w:r>
      <w:r w:rsidR="00FB5523">
        <w:rPr>
          <w:b w:val="0"/>
          <w:szCs w:val="24"/>
        </w:rPr>
        <w:t xml:space="preserve"> отпора фашистской Германии</w:t>
      </w:r>
      <w:r w:rsidR="00FB5523" w:rsidRPr="00AC0AD1">
        <w:rPr>
          <w:b w:val="0"/>
          <w:szCs w:val="24"/>
          <w:lang w:val="be-BY"/>
        </w:rPr>
        <w:t>?</w:t>
      </w:r>
    </w:p>
    <w:p w:rsidR="005D4448" w:rsidRPr="005D4448" w:rsidRDefault="005D4448" w:rsidP="00192873">
      <w:pPr>
        <w:tabs>
          <w:tab w:val="left" w:pos="317"/>
        </w:tabs>
        <w:rPr>
          <w:b/>
          <w:iCs/>
          <w:lang w:val="be-BY"/>
        </w:rPr>
      </w:pPr>
      <w:r w:rsidRPr="005D4448">
        <w:rPr>
          <w:b/>
          <w:iCs/>
          <w:lang w:val="be-BY"/>
        </w:rPr>
        <w:lastRenderedPageBreak/>
        <w:t>ТЕМА 5.АНТИФАШИСТСКОЕ СОПРОТИВЛЕНИЕ В ГОДЫ ВТОРОЙ МИРОВОЙ ВОЙНЫ</w:t>
      </w:r>
    </w:p>
    <w:p w:rsidR="005D4448" w:rsidRPr="00383C39" w:rsidRDefault="005D4448" w:rsidP="00192873">
      <w:pPr>
        <w:tabs>
          <w:tab w:val="num" w:pos="309"/>
        </w:tabs>
        <w:rPr>
          <w:i/>
        </w:rPr>
      </w:pPr>
      <w:r w:rsidRPr="00383C39">
        <w:rPr>
          <w:i/>
        </w:rPr>
        <w:t>1. Организация борьбы против немецко-фашистских захватчиков, формы и масштабы антифашистского сопротивления в годы Второй мировой войны.</w:t>
      </w:r>
    </w:p>
    <w:p w:rsidR="005D4448" w:rsidRPr="00383C39" w:rsidRDefault="005D4448" w:rsidP="00192873">
      <w:pPr>
        <w:pStyle w:val="a5"/>
        <w:spacing w:after="0" w:line="240" w:lineRule="auto"/>
        <w:ind w:left="33" w:firstLine="284"/>
        <w:jc w:val="both"/>
        <w:rPr>
          <w:rFonts w:ascii="Times New Roman" w:hAnsi="Times New Roman"/>
          <w:i/>
          <w:sz w:val="24"/>
          <w:szCs w:val="24"/>
        </w:rPr>
      </w:pPr>
      <w:r w:rsidRPr="00383C39">
        <w:rPr>
          <w:rFonts w:ascii="Times New Roman" w:hAnsi="Times New Roman"/>
          <w:i/>
          <w:sz w:val="24"/>
          <w:szCs w:val="24"/>
        </w:rPr>
        <w:t>2. Становление и развитие партизанского движения на территории СССР. Причины массового героизма советских людей в борьбе с оккупантами.</w:t>
      </w:r>
    </w:p>
    <w:p w:rsidR="00BB192F" w:rsidRPr="00383C39" w:rsidRDefault="005D4448" w:rsidP="00192873">
      <w:pPr>
        <w:pStyle w:val="a8"/>
        <w:widowControl w:val="0"/>
        <w:tabs>
          <w:tab w:val="left" w:pos="426"/>
          <w:tab w:val="left" w:pos="567"/>
        </w:tabs>
        <w:ind w:firstLine="284"/>
        <w:jc w:val="both"/>
        <w:rPr>
          <w:b w:val="0"/>
          <w:i/>
          <w:szCs w:val="24"/>
        </w:rPr>
      </w:pPr>
      <w:r w:rsidRPr="00383C39">
        <w:rPr>
          <w:b w:val="0"/>
          <w:i/>
          <w:szCs w:val="24"/>
        </w:rPr>
        <w:t>3. Антифашистское подполье на оккупированных территориях в годы Великой Отечественной войны.</w:t>
      </w:r>
    </w:p>
    <w:p w:rsidR="00BB192F" w:rsidRPr="00CB19CE" w:rsidRDefault="00BB192F" w:rsidP="00192873">
      <w:pPr>
        <w:pStyle w:val="a8"/>
        <w:widowControl w:val="0"/>
        <w:ind w:firstLine="284"/>
        <w:rPr>
          <w:szCs w:val="24"/>
        </w:rPr>
      </w:pPr>
    </w:p>
    <w:p w:rsidR="00BB192F" w:rsidRPr="00712C35" w:rsidRDefault="00BB192F" w:rsidP="00192873">
      <w:pPr>
        <w:pStyle w:val="a8"/>
        <w:widowControl w:val="0"/>
        <w:ind w:firstLine="284"/>
        <w:jc w:val="both"/>
        <w:rPr>
          <w:szCs w:val="24"/>
        </w:rPr>
      </w:pPr>
      <w:r w:rsidRPr="00A03FA4">
        <w:rPr>
          <w:szCs w:val="24"/>
        </w:rPr>
        <w:t>1. Организация борьбы против немецко-фашистских захватчиков, формы и масштабы антифашистского сопротивле</w:t>
      </w:r>
      <w:r w:rsidR="004B3E28" w:rsidRPr="00A03FA4">
        <w:rPr>
          <w:szCs w:val="24"/>
        </w:rPr>
        <w:t>ния в годы Второй мировой войны</w:t>
      </w:r>
    </w:p>
    <w:p w:rsidR="00BB192F" w:rsidRPr="00712C35" w:rsidRDefault="00BB192F" w:rsidP="00192873">
      <w:pPr>
        <w:rPr>
          <w:b/>
          <w:caps/>
        </w:rPr>
      </w:pPr>
    </w:p>
    <w:p w:rsidR="003D6B7E" w:rsidRPr="00AC0AD1" w:rsidRDefault="003D6B7E" w:rsidP="00192873">
      <w:pPr>
        <w:autoSpaceDE w:val="0"/>
        <w:autoSpaceDN w:val="0"/>
        <w:adjustRightInd w:val="0"/>
        <w:rPr>
          <w:lang w:eastAsia="ru-RU"/>
        </w:rPr>
      </w:pPr>
      <w:r w:rsidRPr="00AC0AD1">
        <w:rPr>
          <w:lang w:eastAsia="ru-RU"/>
        </w:rPr>
        <w:t xml:space="preserve">Организатором борьбы </w:t>
      </w:r>
      <w:r w:rsidR="00D404F4" w:rsidRPr="00AC0AD1">
        <w:rPr>
          <w:lang w:eastAsia="ru-RU"/>
        </w:rPr>
        <w:t>советского</w:t>
      </w:r>
      <w:r w:rsidRPr="00AC0AD1">
        <w:rPr>
          <w:lang w:eastAsia="ru-RU"/>
        </w:rPr>
        <w:t xml:space="preserve"> народа против оккупантов стала Коммунистическая партия. На оккупированной территории Беларуси была создана и действовала широкая сеть партийного и комсомольского подполья, объединявшая 35</w:t>
      </w:r>
      <w:r w:rsidR="000932E1" w:rsidRPr="00AC0AD1">
        <w:rPr>
          <w:lang w:eastAsia="ru-RU"/>
        </w:rPr>
        <w:t> </w:t>
      </w:r>
      <w:r w:rsidRPr="00AC0AD1">
        <w:rPr>
          <w:lang w:eastAsia="ru-RU"/>
        </w:rPr>
        <w:t>тыс. коммунистов и около 100</w:t>
      </w:r>
      <w:r w:rsidR="000932E1" w:rsidRPr="00AC0AD1">
        <w:rPr>
          <w:lang w:eastAsia="ru-RU"/>
        </w:rPr>
        <w:t> </w:t>
      </w:r>
      <w:r w:rsidRPr="00AC0AD1">
        <w:rPr>
          <w:lang w:eastAsia="ru-RU"/>
        </w:rPr>
        <w:t>тыс. комсомольцев. Уже 1</w:t>
      </w:r>
      <w:r w:rsidR="000932E1" w:rsidRPr="00AC0AD1">
        <w:rPr>
          <w:lang w:eastAsia="ru-RU"/>
        </w:rPr>
        <w:t> </w:t>
      </w:r>
      <w:r w:rsidRPr="00AC0AD1">
        <w:rPr>
          <w:lang w:eastAsia="ru-RU"/>
        </w:rPr>
        <w:t>июля 1941</w:t>
      </w:r>
      <w:r w:rsidR="000932E1" w:rsidRPr="00AC0AD1">
        <w:rPr>
          <w:lang w:eastAsia="ru-RU"/>
        </w:rPr>
        <w:t> </w:t>
      </w:r>
      <w:r w:rsidRPr="00AC0AD1">
        <w:rPr>
          <w:lang w:eastAsia="ru-RU"/>
        </w:rPr>
        <w:t>г. ЦК КП(б)Б обратился к партийным, советским и комсо мольским организациям с директивой о разв</w:t>
      </w:r>
      <w:r w:rsidR="00E76680" w:rsidRPr="00AC0AD1">
        <w:rPr>
          <w:lang w:eastAsia="ru-RU"/>
        </w:rPr>
        <w:t>е</w:t>
      </w:r>
      <w:r w:rsidRPr="00AC0AD1">
        <w:rPr>
          <w:lang w:eastAsia="ru-RU"/>
        </w:rPr>
        <w:t>ртывании партизан</w:t>
      </w:r>
      <w:r w:rsidR="00D404F4" w:rsidRPr="00AC0AD1">
        <w:rPr>
          <w:lang w:eastAsia="ru-RU"/>
        </w:rPr>
        <w:t>ской борьбы в тылу врага.</w:t>
      </w:r>
    </w:p>
    <w:p w:rsidR="00D404F4" w:rsidRPr="00AC0AD1" w:rsidRDefault="003D6B7E" w:rsidP="00192873">
      <w:pPr>
        <w:autoSpaceDE w:val="0"/>
        <w:autoSpaceDN w:val="0"/>
        <w:adjustRightInd w:val="0"/>
        <w:rPr>
          <w:lang w:eastAsia="ru-RU"/>
        </w:rPr>
      </w:pPr>
      <w:r w:rsidRPr="00AC0AD1">
        <w:rPr>
          <w:lang w:eastAsia="ru-RU"/>
        </w:rPr>
        <w:t>Подпольные обкомы и райкомы КП(б)Б проводили массовую политическую работу, имели свои типографии, средства связи. Они издавали областные и отрядные газеты, а также распространяли среди партизан и населения оккупированных территорий листовки и сводки Советского информационного бюро (Совинформбюро). В республике издавались орган ЦК КП(б)Б газета «Звязда» и орган ЦК ЛКСМБ «Чырвоная змена». Каждая заметка, каждая строчка в подпольных газетах и листовках, каждое слово сводки Совинформбюро призывали к борьбе с гитлеровцами. Парти</w:t>
      </w:r>
      <w:r w:rsidR="00D404F4" w:rsidRPr="00AC0AD1">
        <w:rPr>
          <w:lang w:eastAsia="ru-RU"/>
        </w:rPr>
        <w:t>йные и комсомольские работники –</w:t>
      </w:r>
      <w:r w:rsidRPr="00AC0AD1">
        <w:rPr>
          <w:lang w:eastAsia="ru-RU"/>
        </w:rPr>
        <w:t xml:space="preserve"> Н.</w:t>
      </w:r>
      <w:r w:rsidR="00E76680" w:rsidRPr="00AC0AD1">
        <w:rPr>
          <w:lang w:eastAsia="ru-RU"/>
        </w:rPr>
        <w:t> </w:t>
      </w:r>
      <w:r w:rsidRPr="00AC0AD1">
        <w:rPr>
          <w:lang w:eastAsia="ru-RU"/>
        </w:rPr>
        <w:t>Авхимович, И.</w:t>
      </w:r>
      <w:r w:rsidR="00E76680" w:rsidRPr="00AC0AD1">
        <w:rPr>
          <w:lang w:eastAsia="ru-RU"/>
        </w:rPr>
        <w:t> </w:t>
      </w:r>
      <w:r w:rsidRPr="00AC0AD1">
        <w:rPr>
          <w:lang w:eastAsia="ru-RU"/>
        </w:rPr>
        <w:t>Ганенко, М.</w:t>
      </w:r>
      <w:r w:rsidR="00E76680" w:rsidRPr="00AC0AD1">
        <w:rPr>
          <w:lang w:eastAsia="ru-RU"/>
        </w:rPr>
        <w:t> </w:t>
      </w:r>
      <w:r w:rsidRPr="00AC0AD1">
        <w:rPr>
          <w:lang w:eastAsia="ru-RU"/>
        </w:rPr>
        <w:t>Зимя</w:t>
      </w:r>
      <w:r w:rsidR="00D404F4" w:rsidRPr="00AC0AD1">
        <w:rPr>
          <w:lang w:eastAsia="ru-RU"/>
        </w:rPr>
        <w:t>нин, К.</w:t>
      </w:r>
      <w:r w:rsidR="00E76680" w:rsidRPr="00AC0AD1">
        <w:rPr>
          <w:lang w:eastAsia="ru-RU"/>
        </w:rPr>
        <w:t> </w:t>
      </w:r>
      <w:r w:rsidR="00D404F4" w:rsidRPr="00AC0AD1">
        <w:rPr>
          <w:lang w:eastAsia="ru-RU"/>
        </w:rPr>
        <w:t>Мазуров, Ф.</w:t>
      </w:r>
      <w:r w:rsidR="00E76680" w:rsidRPr="00AC0AD1">
        <w:rPr>
          <w:lang w:eastAsia="ru-RU"/>
        </w:rPr>
        <w:t> </w:t>
      </w:r>
      <w:r w:rsidR="00D404F4" w:rsidRPr="00AC0AD1">
        <w:rPr>
          <w:lang w:eastAsia="ru-RU"/>
        </w:rPr>
        <w:t>Сурганов –</w:t>
      </w:r>
      <w:r w:rsidRPr="00AC0AD1">
        <w:rPr>
          <w:lang w:eastAsia="ru-RU"/>
        </w:rPr>
        <w:t xml:space="preserve"> выезжали на оккупированные территории Беларуси, где проводили политико-разъяснительную и воспитательную работу среди партизан и местного населения. </w:t>
      </w:r>
    </w:p>
    <w:p w:rsidR="00BB192F" w:rsidRPr="00AC0AD1" w:rsidRDefault="003D6B7E" w:rsidP="00192873">
      <w:pPr>
        <w:autoSpaceDE w:val="0"/>
        <w:autoSpaceDN w:val="0"/>
        <w:adjustRightInd w:val="0"/>
        <w:rPr>
          <w:color w:val="000000"/>
        </w:rPr>
      </w:pPr>
      <w:r w:rsidRPr="00AC0AD1">
        <w:rPr>
          <w:lang w:eastAsia="ru-RU"/>
        </w:rPr>
        <w:t>Из среды подпольных партийных организаций вышли такие известные партизанские руководители, как Т.</w:t>
      </w:r>
      <w:r w:rsidR="00E76680" w:rsidRPr="00AC0AD1">
        <w:t> </w:t>
      </w:r>
      <w:r w:rsidRPr="00AC0AD1">
        <w:rPr>
          <w:lang w:eastAsia="ru-RU"/>
        </w:rPr>
        <w:t>Бумажков, К.</w:t>
      </w:r>
      <w:r w:rsidR="00E76680" w:rsidRPr="00AC0AD1">
        <w:rPr>
          <w:lang w:eastAsia="ru-RU"/>
        </w:rPr>
        <w:t> </w:t>
      </w:r>
      <w:r w:rsidRPr="00AC0AD1">
        <w:rPr>
          <w:lang w:eastAsia="ru-RU"/>
        </w:rPr>
        <w:t>Заслонов, В.</w:t>
      </w:r>
      <w:r w:rsidR="00E76680" w:rsidRPr="00AC0AD1">
        <w:rPr>
          <w:lang w:eastAsia="ru-RU"/>
        </w:rPr>
        <w:t> </w:t>
      </w:r>
      <w:r w:rsidRPr="00AC0AD1">
        <w:rPr>
          <w:lang w:eastAsia="ru-RU"/>
        </w:rPr>
        <w:t>Козлов, И.</w:t>
      </w:r>
      <w:r w:rsidR="00E76680" w:rsidRPr="00AC0AD1">
        <w:rPr>
          <w:lang w:eastAsia="ru-RU"/>
        </w:rPr>
        <w:t> </w:t>
      </w:r>
      <w:r w:rsidRPr="00AC0AD1">
        <w:rPr>
          <w:lang w:eastAsia="ru-RU"/>
        </w:rPr>
        <w:t>Кожар, В.</w:t>
      </w:r>
      <w:r w:rsidR="00E76680" w:rsidRPr="00AC0AD1">
        <w:rPr>
          <w:lang w:eastAsia="ru-RU"/>
        </w:rPr>
        <w:t> </w:t>
      </w:r>
      <w:r w:rsidRPr="00AC0AD1">
        <w:rPr>
          <w:lang w:eastAsia="ru-RU"/>
        </w:rPr>
        <w:t>Корж, П.</w:t>
      </w:r>
      <w:r w:rsidR="00E76680" w:rsidRPr="00AC0AD1">
        <w:rPr>
          <w:lang w:eastAsia="ru-RU"/>
        </w:rPr>
        <w:t> </w:t>
      </w:r>
      <w:r w:rsidRPr="00AC0AD1">
        <w:rPr>
          <w:lang w:eastAsia="ru-RU"/>
        </w:rPr>
        <w:t>Машеров, М.</w:t>
      </w:r>
      <w:r w:rsidR="00E76680" w:rsidRPr="00AC0AD1">
        <w:rPr>
          <w:lang w:eastAsia="ru-RU"/>
        </w:rPr>
        <w:t> </w:t>
      </w:r>
      <w:r w:rsidRPr="00AC0AD1">
        <w:rPr>
          <w:lang w:eastAsia="ru-RU"/>
        </w:rPr>
        <w:t>Шмыр</w:t>
      </w:r>
      <w:r w:rsidR="00E76680" w:rsidRPr="00AC0AD1">
        <w:rPr>
          <w:lang w:eastAsia="ru-RU"/>
        </w:rPr>
        <w:t>е</w:t>
      </w:r>
      <w:r w:rsidRPr="00AC0AD1">
        <w:rPr>
          <w:lang w:eastAsia="ru-RU"/>
        </w:rPr>
        <w:t>в (Батька Минай) и</w:t>
      </w:r>
      <w:r w:rsidR="00E76680" w:rsidRPr="00AC0AD1">
        <w:rPr>
          <w:lang w:eastAsia="ru-RU"/>
        </w:rPr>
        <w:t> </w:t>
      </w:r>
      <w:r w:rsidRPr="00AC0AD1">
        <w:rPr>
          <w:lang w:eastAsia="ru-RU"/>
        </w:rPr>
        <w:t xml:space="preserve">др. </w:t>
      </w:r>
      <w:r w:rsidR="00BB192F" w:rsidRPr="00AC0AD1">
        <w:rPr>
          <w:color w:val="000000"/>
        </w:rPr>
        <w:t>Партизанское движение в тылу у фашистских войск на временно оккупированной территории началось буквально с первых дней войны. Оно было составной частью вооруж</w:t>
      </w:r>
      <w:r w:rsidR="00E76680" w:rsidRPr="00AC0AD1">
        <w:rPr>
          <w:color w:val="000000"/>
        </w:rPr>
        <w:t>е</w:t>
      </w:r>
      <w:r w:rsidR="00BB192F" w:rsidRPr="00AC0AD1">
        <w:rPr>
          <w:color w:val="000000"/>
        </w:rPr>
        <w:t>нной борьбы советского народа против фашистских захватчиков и явилось важным фактором в достижении победы над фашистской Германией и её союзниками.</w:t>
      </w:r>
    </w:p>
    <w:p w:rsidR="00BB192F" w:rsidRPr="00AC0AD1" w:rsidRDefault="00BB192F" w:rsidP="00192873">
      <w:pPr>
        <w:pStyle w:val="aa"/>
        <w:spacing w:after="0" w:line="240" w:lineRule="auto"/>
        <w:ind w:firstLine="284"/>
        <w:jc w:val="both"/>
        <w:rPr>
          <w:rFonts w:ascii="Times New Roman" w:hAnsi="Times New Roman"/>
          <w:color w:val="000000"/>
          <w:sz w:val="24"/>
          <w:szCs w:val="24"/>
        </w:rPr>
      </w:pPr>
      <w:r w:rsidRPr="00AC0AD1">
        <w:rPr>
          <w:rFonts w:ascii="Times New Roman" w:hAnsi="Times New Roman"/>
          <w:color w:val="000000"/>
          <w:sz w:val="24"/>
          <w:szCs w:val="24"/>
        </w:rPr>
        <w:t>В соответствии с Директивой СНК СССР и ЦК ВКП(б) от 2</w:t>
      </w:r>
      <w:r w:rsidR="00383C39" w:rsidRPr="00AC0AD1">
        <w:rPr>
          <w:rFonts w:ascii="Times New Roman" w:hAnsi="Times New Roman"/>
          <w:color w:val="000000"/>
          <w:sz w:val="24"/>
          <w:szCs w:val="24"/>
        </w:rPr>
        <w:t>9.06.41 </w:t>
      </w:r>
      <w:r w:rsidRPr="00AC0AD1">
        <w:rPr>
          <w:rFonts w:ascii="Times New Roman" w:hAnsi="Times New Roman"/>
          <w:color w:val="000000"/>
          <w:sz w:val="24"/>
          <w:szCs w:val="24"/>
        </w:rPr>
        <w:t>г. и постановлением ЦК ВКП(б) от 18.07.41</w:t>
      </w:r>
      <w:r w:rsidR="00383C39" w:rsidRPr="00AC0AD1">
        <w:rPr>
          <w:rFonts w:ascii="Times New Roman" w:hAnsi="Times New Roman"/>
          <w:color w:val="000000"/>
          <w:sz w:val="24"/>
          <w:szCs w:val="24"/>
        </w:rPr>
        <w:t> </w:t>
      </w:r>
      <w:r w:rsidRPr="00AC0AD1">
        <w:rPr>
          <w:rFonts w:ascii="Times New Roman" w:hAnsi="Times New Roman"/>
          <w:color w:val="000000"/>
          <w:sz w:val="24"/>
          <w:szCs w:val="24"/>
        </w:rPr>
        <w:t xml:space="preserve">г. «Об организации борьбы в тылу германских войск», при Ставке Верховного Главнокомандования </w:t>
      </w:r>
      <w:r w:rsidR="003D2719" w:rsidRPr="00AC0AD1">
        <w:rPr>
          <w:rFonts w:ascii="Times New Roman" w:hAnsi="Times New Roman"/>
          <w:b/>
          <w:color w:val="000000"/>
          <w:sz w:val="24"/>
          <w:szCs w:val="24"/>
        </w:rPr>
        <w:t>30</w:t>
      </w:r>
      <w:r w:rsidR="00E76680" w:rsidRPr="00AC0AD1">
        <w:rPr>
          <w:rFonts w:ascii="Times New Roman" w:hAnsi="Times New Roman"/>
          <w:b/>
          <w:color w:val="000000"/>
          <w:sz w:val="24"/>
          <w:szCs w:val="24"/>
        </w:rPr>
        <w:t> </w:t>
      </w:r>
      <w:r w:rsidR="003D2719" w:rsidRPr="00AC0AD1">
        <w:rPr>
          <w:rFonts w:ascii="Times New Roman" w:hAnsi="Times New Roman"/>
          <w:b/>
          <w:color w:val="000000"/>
          <w:sz w:val="24"/>
          <w:szCs w:val="24"/>
        </w:rPr>
        <w:t>мая 1942</w:t>
      </w:r>
      <w:r w:rsidR="00E76680" w:rsidRPr="00AC0AD1">
        <w:rPr>
          <w:rFonts w:ascii="Times New Roman" w:hAnsi="Times New Roman"/>
          <w:b/>
          <w:color w:val="000000"/>
          <w:sz w:val="24"/>
          <w:szCs w:val="24"/>
        </w:rPr>
        <w:t> </w:t>
      </w:r>
      <w:r w:rsidR="003D2719" w:rsidRPr="00AC0AD1">
        <w:rPr>
          <w:rFonts w:ascii="Times New Roman" w:hAnsi="Times New Roman"/>
          <w:b/>
          <w:color w:val="000000"/>
          <w:sz w:val="24"/>
          <w:szCs w:val="24"/>
        </w:rPr>
        <w:t>г</w:t>
      </w:r>
      <w:r w:rsidR="00E76680" w:rsidRPr="00AC0AD1">
        <w:rPr>
          <w:rFonts w:ascii="Times New Roman" w:hAnsi="Times New Roman"/>
          <w:b/>
          <w:color w:val="000000"/>
          <w:sz w:val="24"/>
          <w:szCs w:val="24"/>
        </w:rPr>
        <w:t xml:space="preserve">. </w:t>
      </w:r>
      <w:r w:rsidRPr="00AC0AD1">
        <w:rPr>
          <w:rFonts w:ascii="Times New Roman" w:hAnsi="Times New Roman"/>
          <w:color w:val="000000"/>
          <w:sz w:val="24"/>
          <w:szCs w:val="24"/>
        </w:rPr>
        <w:t xml:space="preserve">был организован </w:t>
      </w:r>
      <w:r w:rsidRPr="00AC0AD1">
        <w:rPr>
          <w:rFonts w:ascii="Times New Roman" w:hAnsi="Times New Roman"/>
          <w:b/>
          <w:color w:val="000000"/>
          <w:sz w:val="24"/>
          <w:szCs w:val="24"/>
        </w:rPr>
        <w:t>Центральный штаб партизанского движения (ЦШПД) во главе с 1-м секретарем ЦК КП Белоруссии П.</w:t>
      </w:r>
      <w:r w:rsidR="00383C39" w:rsidRPr="00AC0AD1">
        <w:rPr>
          <w:rFonts w:ascii="Times New Roman" w:hAnsi="Times New Roman"/>
          <w:b/>
          <w:color w:val="000000"/>
          <w:sz w:val="24"/>
          <w:szCs w:val="24"/>
        </w:rPr>
        <w:t> </w:t>
      </w:r>
      <w:r w:rsidRPr="00AC0AD1">
        <w:rPr>
          <w:rFonts w:ascii="Times New Roman" w:hAnsi="Times New Roman"/>
          <w:b/>
          <w:color w:val="000000"/>
          <w:sz w:val="24"/>
          <w:szCs w:val="24"/>
        </w:rPr>
        <w:t>К.</w:t>
      </w:r>
      <w:r w:rsidR="00383C39" w:rsidRPr="00AC0AD1">
        <w:rPr>
          <w:rFonts w:ascii="Times New Roman" w:hAnsi="Times New Roman"/>
          <w:b/>
          <w:color w:val="000000"/>
          <w:sz w:val="24"/>
          <w:szCs w:val="24"/>
        </w:rPr>
        <w:t> </w:t>
      </w:r>
      <w:r w:rsidRPr="00AC0AD1">
        <w:rPr>
          <w:rFonts w:ascii="Times New Roman" w:hAnsi="Times New Roman"/>
          <w:b/>
          <w:color w:val="000000"/>
          <w:sz w:val="24"/>
          <w:szCs w:val="24"/>
        </w:rPr>
        <w:t>Пономаренко</w:t>
      </w:r>
      <w:r w:rsidR="00DA7C57" w:rsidRPr="00AC0AD1">
        <w:rPr>
          <w:rFonts w:ascii="Times New Roman" w:hAnsi="Times New Roman"/>
          <w:color w:val="000000"/>
          <w:sz w:val="24"/>
          <w:szCs w:val="24"/>
        </w:rPr>
        <w:t>. Н</w:t>
      </w:r>
      <w:r w:rsidR="003D6B7E" w:rsidRPr="00AC0AD1">
        <w:rPr>
          <w:rFonts w:ascii="Times New Roman" w:hAnsi="Times New Roman"/>
          <w:color w:val="000000"/>
          <w:sz w:val="24"/>
          <w:szCs w:val="24"/>
        </w:rPr>
        <w:t xml:space="preserve">а периферии </w:t>
      </w:r>
      <w:r w:rsidR="00DA7C57" w:rsidRPr="00AC0AD1">
        <w:rPr>
          <w:rFonts w:ascii="Times New Roman" w:hAnsi="Times New Roman"/>
          <w:color w:val="000000"/>
          <w:sz w:val="24"/>
          <w:szCs w:val="24"/>
        </w:rPr>
        <w:t xml:space="preserve">были созданы </w:t>
      </w:r>
      <w:r w:rsidRPr="00AC0AD1">
        <w:rPr>
          <w:rFonts w:ascii="Times New Roman" w:hAnsi="Times New Roman"/>
          <w:color w:val="000000"/>
          <w:sz w:val="24"/>
          <w:szCs w:val="24"/>
        </w:rPr>
        <w:t>областные и республиканские штабы партизанского движения и их представительства на фронтах (Украинский штаб партизанского движения, Ленинградский, Брянский и т.</w:t>
      </w:r>
      <w:r w:rsidR="00383C39" w:rsidRPr="00AC0AD1">
        <w:rPr>
          <w:rFonts w:ascii="Times New Roman" w:hAnsi="Times New Roman"/>
          <w:color w:val="000000"/>
          <w:sz w:val="24"/>
          <w:szCs w:val="24"/>
        </w:rPr>
        <w:t> </w:t>
      </w:r>
      <w:r w:rsidRPr="00AC0AD1">
        <w:rPr>
          <w:rFonts w:ascii="Times New Roman" w:hAnsi="Times New Roman"/>
          <w:color w:val="000000"/>
          <w:sz w:val="24"/>
          <w:szCs w:val="24"/>
        </w:rPr>
        <w:t>п.).</w:t>
      </w:r>
      <w:r w:rsidR="00DA7C57" w:rsidRPr="00AC0AD1">
        <w:rPr>
          <w:rFonts w:ascii="Times New Roman" w:hAnsi="Times New Roman"/>
          <w:b/>
          <w:color w:val="000000"/>
          <w:sz w:val="24"/>
          <w:szCs w:val="24"/>
        </w:rPr>
        <w:t xml:space="preserve">Белорусский штаб партизанского движения (БШПД) </w:t>
      </w:r>
      <w:r w:rsidR="00DA7C57" w:rsidRPr="00AC0AD1">
        <w:rPr>
          <w:rFonts w:ascii="Times New Roman" w:hAnsi="Times New Roman"/>
          <w:color w:val="000000"/>
          <w:sz w:val="24"/>
          <w:szCs w:val="24"/>
        </w:rPr>
        <w:t xml:space="preserve">(создан </w:t>
      </w:r>
      <w:r w:rsidR="00DA7C57" w:rsidRPr="00AC0AD1">
        <w:rPr>
          <w:rFonts w:ascii="Times New Roman" w:hAnsi="Times New Roman"/>
          <w:b/>
          <w:color w:val="000000"/>
          <w:sz w:val="24"/>
          <w:szCs w:val="24"/>
        </w:rPr>
        <w:t>9</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сентября 1942</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 xml:space="preserve">г.) </w:t>
      </w:r>
      <w:r w:rsidR="00DA7C57" w:rsidRPr="00AC0AD1">
        <w:rPr>
          <w:rFonts w:ascii="Times New Roman" w:hAnsi="Times New Roman"/>
          <w:color w:val="000000"/>
          <w:sz w:val="24"/>
          <w:szCs w:val="24"/>
        </w:rPr>
        <w:t xml:space="preserve">возглавляли – </w:t>
      </w:r>
      <w:r w:rsidR="00DA7C57" w:rsidRPr="00AC0AD1">
        <w:rPr>
          <w:rFonts w:ascii="Times New Roman" w:hAnsi="Times New Roman"/>
          <w:b/>
          <w:color w:val="000000"/>
          <w:sz w:val="24"/>
          <w:szCs w:val="24"/>
        </w:rPr>
        <w:t>П.</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З.</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Калинин</w:t>
      </w:r>
      <w:r w:rsidR="00DA7C57" w:rsidRPr="00AC0AD1">
        <w:rPr>
          <w:rFonts w:ascii="Times New Roman" w:hAnsi="Times New Roman"/>
          <w:color w:val="000000"/>
          <w:sz w:val="24"/>
          <w:szCs w:val="24"/>
        </w:rPr>
        <w:t xml:space="preserve"> (октя</w:t>
      </w:r>
      <w:r w:rsidR="003D2719" w:rsidRPr="00AC0AD1">
        <w:rPr>
          <w:rFonts w:ascii="Times New Roman" w:hAnsi="Times New Roman"/>
          <w:color w:val="000000"/>
          <w:sz w:val="24"/>
          <w:szCs w:val="24"/>
        </w:rPr>
        <w:t>брь 1942</w:t>
      </w:r>
      <w:r w:rsidR="00E76680" w:rsidRPr="00AC0AD1">
        <w:rPr>
          <w:rFonts w:ascii="Times New Roman" w:hAnsi="Times New Roman"/>
          <w:color w:val="000000"/>
          <w:sz w:val="24"/>
          <w:szCs w:val="24"/>
        </w:rPr>
        <w:t> </w:t>
      </w:r>
      <w:r w:rsidR="003D2719" w:rsidRPr="00AC0AD1">
        <w:rPr>
          <w:rFonts w:ascii="Times New Roman" w:hAnsi="Times New Roman"/>
          <w:color w:val="000000"/>
          <w:sz w:val="24"/>
          <w:szCs w:val="24"/>
        </w:rPr>
        <w:t>г. – октябрь 1944</w:t>
      </w:r>
      <w:r w:rsidR="00E76680" w:rsidRPr="00AC0AD1">
        <w:rPr>
          <w:rFonts w:ascii="Times New Roman" w:hAnsi="Times New Roman"/>
          <w:color w:val="000000"/>
          <w:sz w:val="24"/>
          <w:szCs w:val="24"/>
        </w:rPr>
        <w:t> </w:t>
      </w:r>
      <w:r w:rsidR="003D2719" w:rsidRPr="00AC0AD1">
        <w:rPr>
          <w:rFonts w:ascii="Times New Roman" w:hAnsi="Times New Roman"/>
          <w:color w:val="000000"/>
          <w:sz w:val="24"/>
          <w:szCs w:val="24"/>
        </w:rPr>
        <w:t xml:space="preserve">г.) и </w:t>
      </w:r>
      <w:r w:rsidR="00DA7C57" w:rsidRPr="00AC0AD1">
        <w:rPr>
          <w:rFonts w:ascii="Times New Roman" w:hAnsi="Times New Roman"/>
          <w:color w:val="000000"/>
          <w:sz w:val="24"/>
          <w:szCs w:val="24"/>
        </w:rPr>
        <w:t xml:space="preserve">полковник </w:t>
      </w:r>
      <w:r w:rsidR="00DA7C57" w:rsidRPr="00AC0AD1">
        <w:rPr>
          <w:rFonts w:ascii="Times New Roman" w:hAnsi="Times New Roman"/>
          <w:b/>
          <w:color w:val="000000"/>
          <w:sz w:val="24"/>
          <w:szCs w:val="24"/>
        </w:rPr>
        <w:t>А.</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А.</w:t>
      </w:r>
      <w:r w:rsidR="00E76680" w:rsidRPr="00AC0AD1">
        <w:rPr>
          <w:rFonts w:ascii="Times New Roman" w:hAnsi="Times New Roman"/>
          <w:b/>
          <w:color w:val="000000"/>
          <w:sz w:val="24"/>
          <w:szCs w:val="24"/>
        </w:rPr>
        <w:t> </w:t>
      </w:r>
      <w:r w:rsidR="00DA7C57" w:rsidRPr="00AC0AD1">
        <w:rPr>
          <w:rFonts w:ascii="Times New Roman" w:hAnsi="Times New Roman"/>
          <w:b/>
          <w:color w:val="000000"/>
          <w:sz w:val="24"/>
          <w:szCs w:val="24"/>
        </w:rPr>
        <w:t>Прохоров</w:t>
      </w:r>
      <w:r w:rsidR="00DA7C57" w:rsidRPr="00AC0AD1">
        <w:rPr>
          <w:rFonts w:ascii="Times New Roman" w:hAnsi="Times New Roman"/>
          <w:color w:val="000000"/>
          <w:sz w:val="24"/>
          <w:szCs w:val="24"/>
        </w:rPr>
        <w:t xml:space="preserve"> (октябрь–ноябрь 1944</w:t>
      </w:r>
      <w:r w:rsidR="00E76680" w:rsidRPr="00AC0AD1">
        <w:rPr>
          <w:rFonts w:ascii="Times New Roman" w:hAnsi="Times New Roman"/>
          <w:color w:val="000000"/>
          <w:sz w:val="24"/>
          <w:szCs w:val="24"/>
        </w:rPr>
        <w:t> </w:t>
      </w:r>
      <w:r w:rsidR="00DA7C57" w:rsidRPr="00AC0AD1">
        <w:rPr>
          <w:rFonts w:ascii="Times New Roman" w:hAnsi="Times New Roman"/>
          <w:color w:val="000000"/>
          <w:sz w:val="24"/>
          <w:szCs w:val="24"/>
        </w:rPr>
        <w:t>г.). Эти штабы координировали действия партизанских отрядов и армии, обеспечивали партизан оружием, типографским оборудован</w:t>
      </w:r>
      <w:r w:rsidR="00E76680" w:rsidRPr="00AC0AD1">
        <w:rPr>
          <w:rFonts w:ascii="Times New Roman" w:hAnsi="Times New Roman"/>
          <w:color w:val="000000"/>
          <w:sz w:val="24"/>
          <w:szCs w:val="24"/>
        </w:rPr>
        <w:t>ием, снаряжением и т. </w:t>
      </w:r>
      <w:r w:rsidR="00DA7C57" w:rsidRPr="00AC0AD1">
        <w:rPr>
          <w:rFonts w:ascii="Times New Roman" w:hAnsi="Times New Roman"/>
          <w:color w:val="000000"/>
          <w:sz w:val="24"/>
          <w:szCs w:val="24"/>
        </w:rPr>
        <w:t>д.</w:t>
      </w:r>
    </w:p>
    <w:p w:rsidR="00DD2E04" w:rsidRPr="00AC0AD1" w:rsidRDefault="00DD2E04" w:rsidP="00192873">
      <w:pPr>
        <w:pStyle w:val="aa"/>
        <w:spacing w:after="0" w:line="240" w:lineRule="auto"/>
        <w:ind w:firstLine="284"/>
        <w:jc w:val="both"/>
        <w:rPr>
          <w:rFonts w:ascii="Times New Roman" w:hAnsi="Times New Roman"/>
          <w:sz w:val="24"/>
          <w:szCs w:val="24"/>
        </w:rPr>
      </w:pPr>
      <w:r w:rsidRPr="00AC0AD1">
        <w:rPr>
          <w:rFonts w:ascii="Times New Roman" w:hAnsi="Times New Roman"/>
          <w:sz w:val="24"/>
        </w:rPr>
        <w:t>Большое влияние на расширение партизанского движения оказала победа Красной Армии под Москвой в декабре 1941</w:t>
      </w:r>
      <w:r w:rsidR="00E76680" w:rsidRPr="00AC0AD1">
        <w:rPr>
          <w:rFonts w:ascii="Times New Roman" w:hAnsi="Times New Roman"/>
          <w:sz w:val="24"/>
        </w:rPr>
        <w:t> </w:t>
      </w:r>
      <w:r w:rsidRPr="00AC0AD1">
        <w:rPr>
          <w:rFonts w:ascii="Times New Roman" w:hAnsi="Times New Roman"/>
          <w:sz w:val="24"/>
        </w:rPr>
        <w:t>г. В результате наступления советские войска приблизились к территории Беларуси и был образован 40-километровый проход в линии фронта – «Витебские (Суражские) ворота». Они существовали с февраля по сентябрь 1942</w:t>
      </w:r>
      <w:r w:rsidR="00E76680" w:rsidRPr="00AC0AD1">
        <w:rPr>
          <w:rFonts w:ascii="Times New Roman" w:hAnsi="Times New Roman"/>
          <w:sz w:val="24"/>
        </w:rPr>
        <w:t> </w:t>
      </w:r>
      <w:r w:rsidRPr="00AC0AD1">
        <w:rPr>
          <w:rFonts w:ascii="Times New Roman" w:hAnsi="Times New Roman"/>
          <w:sz w:val="24"/>
        </w:rPr>
        <w:t xml:space="preserve">г. За это </w:t>
      </w:r>
      <w:r w:rsidRPr="00AC0AD1">
        <w:rPr>
          <w:rFonts w:ascii="Times New Roman" w:hAnsi="Times New Roman"/>
          <w:sz w:val="24"/>
        </w:rPr>
        <w:lastRenderedPageBreak/>
        <w:t>время в тыл оккупантов направлялись партизанские отряды, диверсионные группы, боеприпасы, медикаменты, а из Беларуси через «Суражские ворота» партизаны переправляли мирное население и продовольствие для Красной Армии.</w:t>
      </w:r>
      <w:r w:rsidRPr="00AC0AD1">
        <w:rPr>
          <w:rFonts w:ascii="Times New Roman" w:hAnsi="Times New Roman"/>
          <w:sz w:val="24"/>
          <w:szCs w:val="24"/>
        </w:rPr>
        <w:t xml:space="preserve">Мероприятия по активизации партизанского фактора во время Сталинградской битвы привели к созданию в тылу врага второго партизанского фронта. </w:t>
      </w:r>
    </w:p>
    <w:p w:rsidR="003D2719" w:rsidRDefault="003D2719" w:rsidP="00192873">
      <w:pPr>
        <w:pStyle w:val="aa"/>
        <w:spacing w:after="0" w:line="240" w:lineRule="auto"/>
        <w:ind w:firstLine="284"/>
        <w:jc w:val="both"/>
        <w:rPr>
          <w:rFonts w:ascii="Times New Roman" w:hAnsi="Times New Roman"/>
          <w:sz w:val="24"/>
          <w:szCs w:val="24"/>
        </w:rPr>
      </w:pPr>
      <w:r w:rsidRPr="00AC0AD1">
        <w:rPr>
          <w:rFonts w:ascii="Times New Roman" w:hAnsi="Times New Roman"/>
          <w:sz w:val="24"/>
          <w:szCs w:val="24"/>
        </w:rPr>
        <w:t>В 1941–1944</w:t>
      </w:r>
      <w:r w:rsidR="00E76680" w:rsidRPr="00AC0AD1">
        <w:rPr>
          <w:rFonts w:ascii="Times New Roman" w:hAnsi="Times New Roman"/>
          <w:sz w:val="24"/>
          <w:szCs w:val="24"/>
        </w:rPr>
        <w:t> </w:t>
      </w:r>
      <w:r w:rsidRPr="00AC0AD1">
        <w:rPr>
          <w:rFonts w:ascii="Times New Roman" w:hAnsi="Times New Roman"/>
          <w:sz w:val="24"/>
          <w:szCs w:val="24"/>
        </w:rPr>
        <w:t>гг. в рядах советских партизан на оккупированной территории СССР сражались: РСФСР (оккупированные области) – 250000</w:t>
      </w:r>
      <w:r w:rsidR="00E76680" w:rsidRPr="00AC0AD1">
        <w:rPr>
          <w:rFonts w:ascii="Times New Roman" w:hAnsi="Times New Roman"/>
          <w:sz w:val="24"/>
          <w:szCs w:val="24"/>
        </w:rPr>
        <w:t> </w:t>
      </w:r>
      <w:r w:rsidRPr="00AC0AD1">
        <w:rPr>
          <w:rFonts w:ascii="Times New Roman" w:hAnsi="Times New Roman"/>
          <w:sz w:val="24"/>
          <w:szCs w:val="24"/>
        </w:rPr>
        <w:t>чел., Литовская ССР –10000</w:t>
      </w:r>
      <w:r w:rsidR="00E76680" w:rsidRPr="00AC0AD1">
        <w:rPr>
          <w:rFonts w:ascii="Times New Roman" w:hAnsi="Times New Roman"/>
          <w:sz w:val="24"/>
          <w:szCs w:val="24"/>
        </w:rPr>
        <w:t> </w:t>
      </w:r>
      <w:r w:rsidRPr="00AC0AD1">
        <w:rPr>
          <w:rFonts w:ascii="Times New Roman" w:hAnsi="Times New Roman"/>
          <w:sz w:val="24"/>
          <w:szCs w:val="24"/>
        </w:rPr>
        <w:t>чел., Украинская ССР – 501750</w:t>
      </w:r>
      <w:r w:rsidR="00E76680" w:rsidRPr="00AC0AD1">
        <w:rPr>
          <w:rFonts w:ascii="Times New Roman" w:hAnsi="Times New Roman"/>
          <w:sz w:val="24"/>
          <w:szCs w:val="24"/>
        </w:rPr>
        <w:t> </w:t>
      </w:r>
      <w:r w:rsidRPr="00AC0AD1">
        <w:rPr>
          <w:rFonts w:ascii="Times New Roman" w:hAnsi="Times New Roman"/>
          <w:sz w:val="24"/>
          <w:szCs w:val="24"/>
        </w:rPr>
        <w:t>чел., Белорусская ССР – 373942</w:t>
      </w:r>
      <w:r w:rsidR="00E76680" w:rsidRPr="00AC0AD1">
        <w:rPr>
          <w:rFonts w:ascii="Times New Roman" w:hAnsi="Times New Roman"/>
          <w:sz w:val="24"/>
          <w:szCs w:val="24"/>
        </w:rPr>
        <w:t> чел., Латвийская ССР – 12000 </w:t>
      </w:r>
      <w:r w:rsidRPr="00AC0AD1">
        <w:rPr>
          <w:rFonts w:ascii="Times New Roman" w:hAnsi="Times New Roman"/>
          <w:sz w:val="24"/>
          <w:szCs w:val="24"/>
        </w:rPr>
        <w:t>чел., Эстонская ССР – 2000</w:t>
      </w:r>
      <w:r w:rsidR="00E76680" w:rsidRPr="00AC0AD1">
        <w:rPr>
          <w:rFonts w:ascii="Times New Roman" w:hAnsi="Times New Roman"/>
          <w:sz w:val="24"/>
          <w:szCs w:val="24"/>
        </w:rPr>
        <w:t> </w:t>
      </w:r>
      <w:r w:rsidRPr="00AC0AD1">
        <w:rPr>
          <w:rFonts w:ascii="Times New Roman" w:hAnsi="Times New Roman"/>
          <w:sz w:val="24"/>
          <w:szCs w:val="24"/>
        </w:rPr>
        <w:t>чел., Молдавская ССР – 3500</w:t>
      </w:r>
      <w:r w:rsidR="00E76680" w:rsidRPr="00AC0AD1">
        <w:rPr>
          <w:rFonts w:ascii="Times New Roman" w:hAnsi="Times New Roman"/>
          <w:sz w:val="24"/>
          <w:szCs w:val="24"/>
        </w:rPr>
        <w:t> </w:t>
      </w:r>
      <w:r w:rsidRPr="00AC0AD1">
        <w:rPr>
          <w:rFonts w:ascii="Times New Roman" w:hAnsi="Times New Roman"/>
          <w:sz w:val="24"/>
          <w:szCs w:val="24"/>
        </w:rPr>
        <w:t>чел., Карело-финская ССР – 5500</w:t>
      </w:r>
      <w:r w:rsidR="00E76680" w:rsidRPr="00AC0AD1">
        <w:rPr>
          <w:rFonts w:ascii="Times New Roman" w:hAnsi="Times New Roman"/>
          <w:sz w:val="24"/>
          <w:szCs w:val="24"/>
        </w:rPr>
        <w:t> </w:t>
      </w:r>
      <w:r w:rsidRPr="00AC0AD1">
        <w:rPr>
          <w:rFonts w:ascii="Times New Roman" w:hAnsi="Times New Roman"/>
          <w:sz w:val="24"/>
          <w:szCs w:val="24"/>
        </w:rPr>
        <w:t>чел. Всего за годы войны непосредственно в вооруженной борьбе в тылу немецко-фашистских оккупантов участвовало свыше 1,3</w:t>
      </w:r>
      <w:r w:rsidR="00E76680" w:rsidRPr="00AC0AD1">
        <w:rPr>
          <w:rFonts w:ascii="Times New Roman" w:hAnsi="Times New Roman"/>
          <w:sz w:val="24"/>
          <w:szCs w:val="24"/>
        </w:rPr>
        <w:t> </w:t>
      </w:r>
      <w:r w:rsidRPr="00AC0AD1">
        <w:rPr>
          <w:rFonts w:ascii="Times New Roman" w:hAnsi="Times New Roman"/>
          <w:sz w:val="24"/>
          <w:szCs w:val="24"/>
        </w:rPr>
        <w:t>млн. партизан, входивших в состав 6200</w:t>
      </w:r>
      <w:r w:rsidR="00E76680" w:rsidRPr="00AC0AD1">
        <w:rPr>
          <w:rFonts w:ascii="Times New Roman" w:hAnsi="Times New Roman"/>
          <w:sz w:val="24"/>
          <w:szCs w:val="24"/>
        </w:rPr>
        <w:t> </w:t>
      </w:r>
      <w:r w:rsidRPr="00AC0AD1">
        <w:rPr>
          <w:rFonts w:ascii="Times New Roman" w:hAnsi="Times New Roman"/>
          <w:sz w:val="24"/>
          <w:szCs w:val="24"/>
        </w:rPr>
        <w:t>партизанских формирований. Согласно данным советской историографии партизаны уничтожили, ранили и захватили в плен свыше миллиона фашистов и их пособников, уничтожили более 4</w:t>
      </w:r>
      <w:r w:rsidR="00E76680" w:rsidRPr="00AC0AD1">
        <w:rPr>
          <w:rFonts w:ascii="Times New Roman" w:hAnsi="Times New Roman"/>
          <w:sz w:val="24"/>
          <w:szCs w:val="24"/>
        </w:rPr>
        <w:t> </w:t>
      </w:r>
      <w:r w:rsidRPr="00AC0AD1">
        <w:rPr>
          <w:rFonts w:ascii="Times New Roman" w:hAnsi="Times New Roman"/>
          <w:sz w:val="24"/>
          <w:szCs w:val="24"/>
        </w:rPr>
        <w:t>тыс</w:t>
      </w:r>
      <w:r w:rsidR="00E76680" w:rsidRPr="00AC0AD1">
        <w:rPr>
          <w:rFonts w:ascii="Times New Roman" w:hAnsi="Times New Roman"/>
          <w:sz w:val="24"/>
          <w:szCs w:val="24"/>
        </w:rPr>
        <w:t>.</w:t>
      </w:r>
      <w:r w:rsidRPr="00AC0AD1">
        <w:rPr>
          <w:rFonts w:ascii="Times New Roman" w:hAnsi="Times New Roman"/>
          <w:sz w:val="24"/>
          <w:szCs w:val="24"/>
        </w:rPr>
        <w:t xml:space="preserve"> танков и бронемашин, 65</w:t>
      </w:r>
      <w:r w:rsidR="00E76680" w:rsidRPr="00AC0AD1">
        <w:rPr>
          <w:rFonts w:ascii="Times New Roman" w:hAnsi="Times New Roman"/>
          <w:sz w:val="24"/>
          <w:szCs w:val="24"/>
        </w:rPr>
        <w:t> </w:t>
      </w:r>
      <w:r w:rsidRPr="00AC0AD1">
        <w:rPr>
          <w:rFonts w:ascii="Times New Roman" w:hAnsi="Times New Roman"/>
          <w:sz w:val="24"/>
          <w:szCs w:val="24"/>
        </w:rPr>
        <w:t>тыс</w:t>
      </w:r>
      <w:r w:rsidR="00E76680" w:rsidRPr="00AC0AD1">
        <w:rPr>
          <w:rFonts w:ascii="Times New Roman" w:hAnsi="Times New Roman"/>
          <w:sz w:val="24"/>
          <w:szCs w:val="24"/>
        </w:rPr>
        <w:t>.</w:t>
      </w:r>
      <w:r w:rsidRPr="00AC0AD1">
        <w:rPr>
          <w:rFonts w:ascii="Times New Roman" w:hAnsi="Times New Roman"/>
          <w:sz w:val="24"/>
          <w:szCs w:val="24"/>
        </w:rPr>
        <w:t xml:space="preserve"> автомашин, 1100</w:t>
      </w:r>
      <w:r w:rsidR="00E76680" w:rsidRPr="00AC0AD1">
        <w:rPr>
          <w:rFonts w:ascii="Times New Roman" w:hAnsi="Times New Roman"/>
          <w:sz w:val="24"/>
          <w:szCs w:val="24"/>
        </w:rPr>
        <w:t> </w:t>
      </w:r>
      <w:r w:rsidRPr="00AC0AD1">
        <w:rPr>
          <w:rFonts w:ascii="Times New Roman" w:hAnsi="Times New Roman"/>
          <w:sz w:val="24"/>
          <w:szCs w:val="24"/>
        </w:rPr>
        <w:t>самолетов, разрушили и повредили 1600</w:t>
      </w:r>
      <w:r w:rsidR="00E76680" w:rsidRPr="00AC0AD1">
        <w:rPr>
          <w:rFonts w:ascii="Times New Roman" w:hAnsi="Times New Roman"/>
          <w:sz w:val="24"/>
          <w:szCs w:val="24"/>
        </w:rPr>
        <w:t> </w:t>
      </w:r>
      <w:r w:rsidRPr="00AC0AD1">
        <w:rPr>
          <w:rFonts w:ascii="Times New Roman" w:hAnsi="Times New Roman"/>
          <w:sz w:val="24"/>
          <w:szCs w:val="24"/>
        </w:rPr>
        <w:t>железнодорожных мостов, пустили под откос свыше 20</w:t>
      </w:r>
      <w:r w:rsidR="00E76680" w:rsidRPr="00AC0AD1">
        <w:rPr>
          <w:rFonts w:ascii="Times New Roman" w:hAnsi="Times New Roman"/>
          <w:sz w:val="24"/>
          <w:szCs w:val="24"/>
        </w:rPr>
        <w:t> </w:t>
      </w:r>
      <w:r w:rsidRPr="00AC0AD1">
        <w:rPr>
          <w:rFonts w:ascii="Times New Roman" w:hAnsi="Times New Roman"/>
          <w:sz w:val="24"/>
          <w:szCs w:val="24"/>
        </w:rPr>
        <w:t>тыс</w:t>
      </w:r>
      <w:r w:rsidR="00E76680" w:rsidRPr="00AC0AD1">
        <w:rPr>
          <w:rFonts w:ascii="Times New Roman" w:hAnsi="Times New Roman"/>
          <w:sz w:val="24"/>
          <w:szCs w:val="24"/>
        </w:rPr>
        <w:t>.</w:t>
      </w:r>
      <w:r w:rsidRPr="00AC0AD1">
        <w:rPr>
          <w:rFonts w:ascii="Times New Roman" w:hAnsi="Times New Roman"/>
          <w:sz w:val="24"/>
          <w:szCs w:val="24"/>
        </w:rPr>
        <w:t xml:space="preserve"> железнодорожных эшелонов.</w:t>
      </w:r>
    </w:p>
    <w:p w:rsidR="00BB192F" w:rsidRPr="00CB19CE" w:rsidRDefault="00BB192F" w:rsidP="00192873">
      <w:pPr>
        <w:jc w:val="center"/>
        <w:rPr>
          <w:b/>
          <w:caps/>
        </w:rPr>
      </w:pPr>
    </w:p>
    <w:p w:rsidR="00BB192F" w:rsidRDefault="00BB192F" w:rsidP="00192873">
      <w:pPr>
        <w:pStyle w:val="a8"/>
        <w:widowControl w:val="0"/>
        <w:ind w:firstLine="284"/>
        <w:jc w:val="both"/>
        <w:rPr>
          <w:szCs w:val="24"/>
        </w:rPr>
      </w:pPr>
      <w:r w:rsidRPr="00A03FA4">
        <w:rPr>
          <w:szCs w:val="24"/>
        </w:rPr>
        <w:t>2. Становление и развитие партизанского движения на территории СССР. Причины массового героизма советск</w:t>
      </w:r>
      <w:r w:rsidR="004B3E28" w:rsidRPr="00A03FA4">
        <w:rPr>
          <w:szCs w:val="24"/>
        </w:rPr>
        <w:t>их людей в борьбе с оккупантами</w:t>
      </w:r>
    </w:p>
    <w:p w:rsidR="00BB192F" w:rsidRPr="00CB19CE" w:rsidRDefault="00BB192F" w:rsidP="00192873">
      <w:pPr>
        <w:pStyle w:val="a8"/>
        <w:widowControl w:val="0"/>
        <w:ind w:firstLine="284"/>
        <w:jc w:val="both"/>
        <w:rPr>
          <w:szCs w:val="24"/>
        </w:rPr>
      </w:pPr>
    </w:p>
    <w:p w:rsidR="00D404F4" w:rsidRPr="003D2719" w:rsidRDefault="00681B94"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eastAsia="Arial Unicode MS" w:hAnsi="Times New Roman"/>
          <w:sz w:val="24"/>
          <w:szCs w:val="24"/>
        </w:rPr>
        <w:t xml:space="preserve">С первых дней оккупации Беларуси на ее территории развернулась активная борьба против немецко-фашистских захватчиков, которая проходила в трех основных формах: партизанское движение, антифашистское подполье и массовый срыв населением мероприятий оккупантов. Основные задачи по организации подпольной и партизанской борьбы были определены в директиве СНК СССР и ЦК ВКП(б) от 29 июня 1941 г., которая потребовала создания на захваченной врагом территории партизанских отрядов и диверсионных групп. </w:t>
      </w:r>
      <w:r w:rsidRPr="003D2719">
        <w:rPr>
          <w:rFonts w:ascii="Times New Roman" w:hAnsi="Times New Roman"/>
          <w:sz w:val="24"/>
          <w:szCs w:val="24"/>
        </w:rPr>
        <w:t>Также были приняты директивы ЦК КП(б)Б № 1 от 30</w:t>
      </w:r>
      <w:r w:rsidR="000F751E" w:rsidRPr="003D2719">
        <w:rPr>
          <w:rFonts w:ascii="Times New Roman" w:hAnsi="Times New Roman"/>
          <w:sz w:val="24"/>
          <w:szCs w:val="24"/>
        </w:rPr>
        <w:t> </w:t>
      </w:r>
      <w:r w:rsidRPr="003D2719">
        <w:rPr>
          <w:rFonts w:ascii="Times New Roman" w:hAnsi="Times New Roman"/>
          <w:sz w:val="24"/>
          <w:szCs w:val="24"/>
        </w:rPr>
        <w:t>июня «О переходе на подпольную работу партийных организаций районов, занятых врагом» и № 2 от 1</w:t>
      </w:r>
      <w:r w:rsidR="000F751E" w:rsidRPr="003D2719">
        <w:rPr>
          <w:rFonts w:ascii="Times New Roman" w:hAnsi="Times New Roman"/>
          <w:sz w:val="24"/>
          <w:szCs w:val="24"/>
        </w:rPr>
        <w:t> </w:t>
      </w:r>
      <w:r w:rsidRPr="003D2719">
        <w:rPr>
          <w:rFonts w:ascii="Times New Roman" w:hAnsi="Times New Roman"/>
          <w:sz w:val="24"/>
          <w:szCs w:val="24"/>
        </w:rPr>
        <w:t>июля 1941 г. «О разв</w:t>
      </w:r>
      <w:r w:rsidR="000F751E" w:rsidRPr="003D2719">
        <w:rPr>
          <w:rFonts w:ascii="Times New Roman" w:hAnsi="Times New Roman"/>
          <w:sz w:val="24"/>
          <w:szCs w:val="24"/>
        </w:rPr>
        <w:t>е</w:t>
      </w:r>
      <w:r w:rsidRPr="003D2719">
        <w:rPr>
          <w:rFonts w:ascii="Times New Roman" w:hAnsi="Times New Roman"/>
          <w:sz w:val="24"/>
          <w:szCs w:val="24"/>
        </w:rPr>
        <w:t>ртывании партизанской войны в тылу врага». В соответствии с этими документами местные партийные органы обязывались заблаговременно подготовиться к подпольной работе и разв</w:t>
      </w:r>
      <w:r w:rsidR="000F751E" w:rsidRPr="003D2719">
        <w:rPr>
          <w:rFonts w:ascii="Times New Roman" w:hAnsi="Times New Roman"/>
          <w:sz w:val="24"/>
          <w:szCs w:val="24"/>
        </w:rPr>
        <w:t>е</w:t>
      </w:r>
      <w:r w:rsidRPr="003D2719">
        <w:rPr>
          <w:rFonts w:ascii="Times New Roman" w:hAnsi="Times New Roman"/>
          <w:sz w:val="24"/>
          <w:szCs w:val="24"/>
        </w:rPr>
        <w:t>ртыванию широкого партизанского движения. Важное значение в становлении партизанских сил и укреплении в них строгой дисциплины имела разработанная ЦК КП(б)Б и опубликованная 2</w:t>
      </w:r>
      <w:r w:rsidR="000F751E" w:rsidRPr="003D2719">
        <w:rPr>
          <w:rFonts w:ascii="Times New Roman" w:hAnsi="Times New Roman"/>
          <w:sz w:val="24"/>
          <w:szCs w:val="24"/>
        </w:rPr>
        <w:t> </w:t>
      </w:r>
      <w:r w:rsidRPr="003D2719">
        <w:rPr>
          <w:rFonts w:ascii="Times New Roman" w:hAnsi="Times New Roman"/>
          <w:sz w:val="24"/>
          <w:szCs w:val="24"/>
        </w:rPr>
        <w:t>августа 1941 г. в газете «Звезда» присяга белорусского партизана.</w:t>
      </w:r>
    </w:p>
    <w:p w:rsidR="00D404F4" w:rsidRPr="003D2719" w:rsidRDefault="00D404F4" w:rsidP="00192873">
      <w:pPr>
        <w:pStyle w:val="a5"/>
        <w:tabs>
          <w:tab w:val="left" w:pos="426"/>
          <w:tab w:val="left" w:pos="567"/>
        </w:tabs>
        <w:spacing w:line="240" w:lineRule="auto"/>
        <w:ind w:left="0" w:firstLine="284"/>
        <w:jc w:val="both"/>
        <w:rPr>
          <w:rFonts w:ascii="Times New Roman" w:hAnsi="Times New Roman"/>
          <w:sz w:val="24"/>
          <w:szCs w:val="24"/>
        </w:rPr>
      </w:pPr>
      <w:r w:rsidRPr="003D2719">
        <w:t>У</w:t>
      </w:r>
      <w:r w:rsidRPr="003D2719">
        <w:rPr>
          <w:rFonts w:ascii="Times New Roman" w:hAnsi="Times New Roman"/>
          <w:sz w:val="24"/>
          <w:szCs w:val="24"/>
        </w:rPr>
        <w:t>же в начале немецкой оккупации в Беларуси начали действовать первые партизанские отряды. 26</w:t>
      </w:r>
      <w:r w:rsidR="00A91368">
        <w:rPr>
          <w:rFonts w:ascii="Times New Roman" w:hAnsi="Times New Roman"/>
          <w:sz w:val="24"/>
          <w:szCs w:val="24"/>
        </w:rPr>
        <w:t> </w:t>
      </w:r>
      <w:r w:rsidRPr="003D2719">
        <w:rPr>
          <w:rFonts w:ascii="Times New Roman" w:hAnsi="Times New Roman"/>
          <w:sz w:val="24"/>
          <w:szCs w:val="24"/>
        </w:rPr>
        <w:t>июня 1941</w:t>
      </w:r>
      <w:r w:rsidR="00A91368">
        <w:rPr>
          <w:rFonts w:ascii="Times New Roman" w:hAnsi="Times New Roman"/>
          <w:sz w:val="24"/>
          <w:szCs w:val="24"/>
        </w:rPr>
        <w:t> </w:t>
      </w:r>
      <w:r w:rsidRPr="003D2719">
        <w:rPr>
          <w:rFonts w:ascii="Times New Roman" w:hAnsi="Times New Roman"/>
          <w:sz w:val="24"/>
          <w:szCs w:val="24"/>
        </w:rPr>
        <w:t xml:space="preserve">г. первый секретарь Октябрьского РК КП(б)Б Гомельской области </w:t>
      </w:r>
      <w:r w:rsidRPr="003D2719">
        <w:rPr>
          <w:rFonts w:ascii="Times New Roman" w:hAnsi="Times New Roman"/>
          <w:b/>
          <w:sz w:val="24"/>
          <w:szCs w:val="24"/>
        </w:rPr>
        <w:t>Т.</w:t>
      </w:r>
      <w:r w:rsidR="00A91368">
        <w:rPr>
          <w:rFonts w:ascii="Times New Roman" w:hAnsi="Times New Roman"/>
          <w:b/>
          <w:sz w:val="24"/>
          <w:szCs w:val="24"/>
        </w:rPr>
        <w:t> </w:t>
      </w:r>
      <w:r w:rsidRPr="003D2719">
        <w:rPr>
          <w:rFonts w:ascii="Times New Roman" w:hAnsi="Times New Roman"/>
          <w:b/>
          <w:sz w:val="24"/>
          <w:szCs w:val="24"/>
        </w:rPr>
        <w:t>Бумажков</w:t>
      </w:r>
      <w:r w:rsidRPr="003D2719">
        <w:rPr>
          <w:rFonts w:ascii="Times New Roman" w:hAnsi="Times New Roman"/>
          <w:sz w:val="24"/>
          <w:szCs w:val="24"/>
        </w:rPr>
        <w:t xml:space="preserve"> и уполномоченный Наркомата заготовок по Октябрьскому району </w:t>
      </w:r>
      <w:r w:rsidRPr="003D2719">
        <w:rPr>
          <w:rFonts w:ascii="Times New Roman" w:hAnsi="Times New Roman"/>
          <w:b/>
          <w:sz w:val="24"/>
          <w:szCs w:val="24"/>
        </w:rPr>
        <w:t>Ф.</w:t>
      </w:r>
      <w:r w:rsidR="00A91368">
        <w:rPr>
          <w:rFonts w:ascii="Times New Roman" w:hAnsi="Times New Roman"/>
          <w:b/>
          <w:sz w:val="24"/>
          <w:szCs w:val="24"/>
        </w:rPr>
        <w:t> </w:t>
      </w:r>
      <w:r w:rsidRPr="003D2719">
        <w:rPr>
          <w:rFonts w:ascii="Times New Roman" w:hAnsi="Times New Roman"/>
          <w:b/>
          <w:sz w:val="24"/>
          <w:szCs w:val="24"/>
        </w:rPr>
        <w:t>Павловский</w:t>
      </w:r>
      <w:r w:rsidRPr="003D2719">
        <w:rPr>
          <w:rFonts w:ascii="Times New Roman" w:hAnsi="Times New Roman"/>
          <w:sz w:val="24"/>
          <w:szCs w:val="24"/>
        </w:rPr>
        <w:t xml:space="preserve"> создали партизанский отряд «Красный Октябрь». Вместе с частями Красной Армии партизаны отряда </w:t>
      </w:r>
      <w:r w:rsidRPr="003D2719">
        <w:rPr>
          <w:rFonts w:ascii="Times New Roman" w:hAnsi="Times New Roman"/>
          <w:b/>
          <w:sz w:val="24"/>
          <w:szCs w:val="24"/>
        </w:rPr>
        <w:t>«Красный Октябрь»</w:t>
      </w:r>
      <w:r w:rsidRPr="003D2719">
        <w:rPr>
          <w:rFonts w:ascii="Times New Roman" w:hAnsi="Times New Roman"/>
          <w:sz w:val="24"/>
          <w:szCs w:val="24"/>
        </w:rPr>
        <w:t xml:space="preserve"> вели бои с немецкими войсками на р.</w:t>
      </w:r>
      <w:r w:rsidR="00A91368">
        <w:rPr>
          <w:rFonts w:ascii="Times New Roman" w:hAnsi="Times New Roman"/>
          <w:sz w:val="24"/>
          <w:szCs w:val="24"/>
        </w:rPr>
        <w:t> </w:t>
      </w:r>
      <w:r w:rsidRPr="003D2719">
        <w:rPr>
          <w:rFonts w:ascii="Times New Roman" w:hAnsi="Times New Roman"/>
          <w:sz w:val="24"/>
          <w:szCs w:val="24"/>
        </w:rPr>
        <w:t>Птичь. Они провели ряд успешных операций, в ходе которых уничтожили 30</w:t>
      </w:r>
      <w:r w:rsidR="00A91368">
        <w:rPr>
          <w:rFonts w:ascii="Times New Roman" w:hAnsi="Times New Roman"/>
          <w:sz w:val="24"/>
          <w:szCs w:val="24"/>
        </w:rPr>
        <w:t> </w:t>
      </w:r>
      <w:r w:rsidRPr="003D2719">
        <w:rPr>
          <w:rFonts w:ascii="Times New Roman" w:hAnsi="Times New Roman"/>
          <w:sz w:val="24"/>
          <w:szCs w:val="24"/>
        </w:rPr>
        <w:t>немецких танков, 55</w:t>
      </w:r>
      <w:r w:rsidR="00A91368">
        <w:rPr>
          <w:rFonts w:ascii="Times New Roman" w:hAnsi="Times New Roman"/>
          <w:sz w:val="24"/>
          <w:szCs w:val="24"/>
        </w:rPr>
        <w:t> </w:t>
      </w:r>
      <w:r w:rsidRPr="003D2719">
        <w:rPr>
          <w:rFonts w:ascii="Times New Roman" w:hAnsi="Times New Roman"/>
          <w:sz w:val="24"/>
          <w:szCs w:val="24"/>
        </w:rPr>
        <w:t>единиц автобронетехники противника, взорвали несколько мостов. В июне 1941</w:t>
      </w:r>
      <w:r w:rsidR="00A91368">
        <w:rPr>
          <w:rFonts w:ascii="Times New Roman" w:hAnsi="Times New Roman"/>
          <w:sz w:val="24"/>
          <w:szCs w:val="24"/>
        </w:rPr>
        <w:t> </w:t>
      </w:r>
      <w:r w:rsidRPr="003D2719">
        <w:rPr>
          <w:rFonts w:ascii="Times New Roman" w:hAnsi="Times New Roman"/>
          <w:sz w:val="24"/>
          <w:szCs w:val="24"/>
        </w:rPr>
        <w:t>г. партизаны отряда разгромили штаб немецкой дивизии в д.</w:t>
      </w:r>
      <w:r w:rsidR="00A91368">
        <w:rPr>
          <w:rFonts w:ascii="Times New Roman" w:hAnsi="Times New Roman"/>
          <w:sz w:val="24"/>
          <w:szCs w:val="24"/>
        </w:rPr>
        <w:t> </w:t>
      </w:r>
      <w:r w:rsidRPr="003D2719">
        <w:rPr>
          <w:rFonts w:ascii="Times New Roman" w:hAnsi="Times New Roman"/>
          <w:sz w:val="24"/>
          <w:szCs w:val="24"/>
        </w:rPr>
        <w:t>Воземля. В бою противник потерял 80</w:t>
      </w:r>
      <w:r w:rsidR="00A91368">
        <w:rPr>
          <w:rFonts w:ascii="Times New Roman" w:hAnsi="Times New Roman"/>
          <w:sz w:val="24"/>
          <w:szCs w:val="24"/>
        </w:rPr>
        <w:t> </w:t>
      </w:r>
      <w:r w:rsidRPr="003D2719">
        <w:rPr>
          <w:rFonts w:ascii="Times New Roman" w:hAnsi="Times New Roman"/>
          <w:sz w:val="24"/>
          <w:szCs w:val="24"/>
        </w:rPr>
        <w:t>солдат и офицеров, были захвачены трофеи и важные документы, переданные партизанами командованию советских войск. За героизм и умелое руководство партизанской борьбой командиру отряда Т.</w:t>
      </w:r>
      <w:r w:rsidR="00A91368">
        <w:rPr>
          <w:rFonts w:ascii="Times New Roman" w:hAnsi="Times New Roman"/>
          <w:sz w:val="24"/>
          <w:szCs w:val="24"/>
        </w:rPr>
        <w:t> </w:t>
      </w:r>
      <w:r w:rsidRPr="003D2719">
        <w:rPr>
          <w:rFonts w:ascii="Times New Roman" w:hAnsi="Times New Roman"/>
          <w:sz w:val="24"/>
          <w:szCs w:val="24"/>
        </w:rPr>
        <w:t>Бумажкову и комиссару Ф.</w:t>
      </w:r>
      <w:r w:rsidR="00A91368">
        <w:rPr>
          <w:rFonts w:ascii="Times New Roman" w:hAnsi="Times New Roman"/>
          <w:sz w:val="24"/>
          <w:szCs w:val="24"/>
        </w:rPr>
        <w:t> </w:t>
      </w:r>
      <w:r w:rsidRPr="003D2719">
        <w:rPr>
          <w:rFonts w:ascii="Times New Roman" w:hAnsi="Times New Roman"/>
          <w:sz w:val="24"/>
          <w:szCs w:val="24"/>
        </w:rPr>
        <w:t>Павловскому, первым из белорусских партизан, 6</w:t>
      </w:r>
      <w:r w:rsidR="00A91368">
        <w:rPr>
          <w:rFonts w:ascii="Times New Roman" w:hAnsi="Times New Roman"/>
          <w:sz w:val="24"/>
          <w:szCs w:val="24"/>
        </w:rPr>
        <w:t> </w:t>
      </w:r>
      <w:r w:rsidRPr="003D2719">
        <w:rPr>
          <w:rFonts w:ascii="Times New Roman" w:hAnsi="Times New Roman"/>
          <w:sz w:val="24"/>
          <w:szCs w:val="24"/>
        </w:rPr>
        <w:t>августа 1941</w:t>
      </w:r>
      <w:r w:rsidR="00A91368">
        <w:rPr>
          <w:rFonts w:ascii="Times New Roman" w:hAnsi="Times New Roman"/>
          <w:sz w:val="24"/>
          <w:szCs w:val="24"/>
        </w:rPr>
        <w:t> </w:t>
      </w:r>
      <w:r w:rsidRPr="003D2719">
        <w:rPr>
          <w:rFonts w:ascii="Times New Roman" w:hAnsi="Times New Roman"/>
          <w:sz w:val="24"/>
          <w:szCs w:val="24"/>
        </w:rPr>
        <w:t xml:space="preserve">г. было присвоено звание Героя Советского Союза. </w:t>
      </w:r>
    </w:p>
    <w:p w:rsidR="00D404F4" w:rsidRPr="003D2719" w:rsidRDefault="00D404F4"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В числе первых партизанских отрядов был отряд, который возник на 5-й день войны и действовал в</w:t>
      </w:r>
      <w:r w:rsidR="00A91368">
        <w:rPr>
          <w:rFonts w:ascii="Times New Roman" w:hAnsi="Times New Roman"/>
          <w:b/>
          <w:sz w:val="24"/>
          <w:szCs w:val="24"/>
        </w:rPr>
        <w:t xml:space="preserve"> </w:t>
      </w:r>
      <w:r w:rsidRPr="003D2719">
        <w:rPr>
          <w:rFonts w:ascii="Times New Roman" w:hAnsi="Times New Roman"/>
          <w:b/>
          <w:sz w:val="24"/>
          <w:szCs w:val="24"/>
        </w:rPr>
        <w:t>Пинском районе под командованием Василия Захаровича Коржа</w:t>
      </w:r>
      <w:r w:rsidRPr="003D2719">
        <w:rPr>
          <w:rFonts w:ascii="Times New Roman" w:hAnsi="Times New Roman"/>
          <w:sz w:val="24"/>
          <w:szCs w:val="24"/>
        </w:rPr>
        <w:t>. Отряд в июле 1941</w:t>
      </w:r>
      <w:r w:rsidR="00A91368">
        <w:rPr>
          <w:rFonts w:ascii="Times New Roman" w:hAnsi="Times New Roman"/>
          <w:sz w:val="24"/>
          <w:szCs w:val="24"/>
        </w:rPr>
        <w:t> </w:t>
      </w:r>
      <w:r w:rsidRPr="003D2719">
        <w:rPr>
          <w:rFonts w:ascii="Times New Roman" w:hAnsi="Times New Roman"/>
          <w:sz w:val="24"/>
          <w:szCs w:val="24"/>
        </w:rPr>
        <w:t>г. принял бой с немецкими танками. Осенью 19141</w:t>
      </w:r>
      <w:r w:rsidR="00A91368">
        <w:rPr>
          <w:rFonts w:ascii="Times New Roman" w:hAnsi="Times New Roman"/>
          <w:sz w:val="24"/>
          <w:szCs w:val="24"/>
        </w:rPr>
        <w:t> </w:t>
      </w:r>
      <w:r w:rsidRPr="003D2719">
        <w:rPr>
          <w:rFonts w:ascii="Times New Roman" w:hAnsi="Times New Roman"/>
          <w:sz w:val="24"/>
          <w:szCs w:val="24"/>
        </w:rPr>
        <w:t>г. отряд во главе с В.</w:t>
      </w:r>
      <w:r w:rsidR="00A91368">
        <w:rPr>
          <w:rFonts w:ascii="Times New Roman" w:hAnsi="Times New Roman"/>
          <w:sz w:val="24"/>
          <w:szCs w:val="24"/>
        </w:rPr>
        <w:t> </w:t>
      </w:r>
      <w:r w:rsidRPr="003D2719">
        <w:rPr>
          <w:rFonts w:ascii="Times New Roman" w:hAnsi="Times New Roman"/>
          <w:sz w:val="24"/>
          <w:szCs w:val="24"/>
        </w:rPr>
        <w:t>Коржом вместе с партизанами Полесья и Минщины прош</w:t>
      </w:r>
      <w:r w:rsidR="00A91368">
        <w:rPr>
          <w:rFonts w:ascii="Times New Roman" w:hAnsi="Times New Roman"/>
          <w:sz w:val="24"/>
          <w:szCs w:val="24"/>
        </w:rPr>
        <w:t>е</w:t>
      </w:r>
      <w:r w:rsidRPr="003D2719">
        <w:rPr>
          <w:rFonts w:ascii="Times New Roman" w:hAnsi="Times New Roman"/>
          <w:sz w:val="24"/>
          <w:szCs w:val="24"/>
        </w:rPr>
        <w:t xml:space="preserve">л рейдом по многим районам Полесской и </w:t>
      </w:r>
      <w:r w:rsidRPr="003D2719">
        <w:rPr>
          <w:rFonts w:ascii="Times New Roman" w:hAnsi="Times New Roman"/>
          <w:sz w:val="24"/>
          <w:szCs w:val="24"/>
        </w:rPr>
        <w:lastRenderedPageBreak/>
        <w:t>Минской областей. В.</w:t>
      </w:r>
      <w:r w:rsidR="00A91368">
        <w:rPr>
          <w:rFonts w:ascii="Times New Roman" w:hAnsi="Times New Roman"/>
          <w:sz w:val="24"/>
          <w:szCs w:val="24"/>
        </w:rPr>
        <w:t> </w:t>
      </w:r>
      <w:r w:rsidRPr="003D2719">
        <w:rPr>
          <w:rFonts w:ascii="Times New Roman" w:hAnsi="Times New Roman"/>
          <w:sz w:val="24"/>
          <w:szCs w:val="24"/>
        </w:rPr>
        <w:t>З.</w:t>
      </w:r>
      <w:r w:rsidR="00A91368">
        <w:rPr>
          <w:rFonts w:ascii="Times New Roman" w:hAnsi="Times New Roman"/>
          <w:sz w:val="24"/>
          <w:szCs w:val="24"/>
        </w:rPr>
        <w:t> </w:t>
      </w:r>
      <w:r w:rsidRPr="003D2719">
        <w:rPr>
          <w:rFonts w:ascii="Times New Roman" w:hAnsi="Times New Roman"/>
          <w:sz w:val="24"/>
          <w:szCs w:val="24"/>
        </w:rPr>
        <w:t xml:space="preserve">Корж был членом Пинского подпольного обкома КП(б)Б, ко </w:t>
      </w:r>
      <w:r w:rsidR="008D1351">
        <w:rPr>
          <w:rFonts w:ascii="Times New Roman" w:hAnsi="Times New Roman"/>
          <w:sz w:val="24"/>
          <w:szCs w:val="24"/>
        </w:rPr>
        <w:t>ман-</w:t>
      </w:r>
      <w:r w:rsidRPr="003D2719">
        <w:rPr>
          <w:rFonts w:ascii="Times New Roman" w:hAnsi="Times New Roman"/>
          <w:sz w:val="24"/>
          <w:szCs w:val="24"/>
        </w:rPr>
        <w:t>диром Пинского партизанского соединения. Был удостоен звания Героя Советского Союза.</w:t>
      </w:r>
    </w:p>
    <w:p w:rsidR="00D404F4" w:rsidRPr="003D2719" w:rsidRDefault="00D404F4"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10</w:t>
      </w:r>
      <w:r w:rsidR="00A91368">
        <w:rPr>
          <w:rFonts w:ascii="Times New Roman" w:hAnsi="Times New Roman"/>
          <w:sz w:val="24"/>
          <w:szCs w:val="24"/>
        </w:rPr>
        <w:t> </w:t>
      </w:r>
      <w:r w:rsidRPr="003D2719">
        <w:rPr>
          <w:rFonts w:ascii="Times New Roman" w:hAnsi="Times New Roman"/>
          <w:sz w:val="24"/>
          <w:szCs w:val="24"/>
        </w:rPr>
        <w:t>июля 1941</w:t>
      </w:r>
      <w:r w:rsidR="00A91368">
        <w:rPr>
          <w:rFonts w:ascii="Times New Roman" w:hAnsi="Times New Roman"/>
          <w:sz w:val="24"/>
          <w:szCs w:val="24"/>
        </w:rPr>
        <w:t> </w:t>
      </w:r>
      <w:r w:rsidRPr="003D2719">
        <w:rPr>
          <w:rFonts w:ascii="Times New Roman" w:hAnsi="Times New Roman"/>
          <w:sz w:val="24"/>
          <w:szCs w:val="24"/>
        </w:rPr>
        <w:t xml:space="preserve">г. из рабочих кар тонной фабрики в д. Пудоть </w:t>
      </w:r>
      <w:r w:rsidRPr="003D2719">
        <w:rPr>
          <w:rFonts w:ascii="Times New Roman" w:hAnsi="Times New Roman"/>
          <w:b/>
          <w:sz w:val="24"/>
          <w:szCs w:val="24"/>
        </w:rPr>
        <w:t>на Витебщине Минай Филиппович Шмыр</w:t>
      </w:r>
      <w:r w:rsidR="00A91368">
        <w:rPr>
          <w:rFonts w:ascii="Times New Roman" w:hAnsi="Times New Roman"/>
          <w:b/>
          <w:sz w:val="24"/>
          <w:szCs w:val="24"/>
        </w:rPr>
        <w:t>е</w:t>
      </w:r>
      <w:r w:rsidRPr="003D2719">
        <w:rPr>
          <w:rFonts w:ascii="Times New Roman" w:hAnsi="Times New Roman"/>
          <w:b/>
          <w:sz w:val="24"/>
          <w:szCs w:val="24"/>
        </w:rPr>
        <w:t>в (Батька Минай)</w:t>
      </w:r>
      <w:r w:rsidRPr="003D2719">
        <w:rPr>
          <w:rFonts w:ascii="Times New Roman" w:hAnsi="Times New Roman"/>
          <w:sz w:val="24"/>
          <w:szCs w:val="24"/>
        </w:rPr>
        <w:t xml:space="preserve"> организовал и возглавил ещ</w:t>
      </w:r>
      <w:r w:rsidR="00A91368">
        <w:rPr>
          <w:rFonts w:ascii="Times New Roman" w:hAnsi="Times New Roman"/>
          <w:sz w:val="24"/>
          <w:szCs w:val="24"/>
        </w:rPr>
        <w:t>е</w:t>
      </w:r>
      <w:r w:rsidRPr="003D2719">
        <w:rPr>
          <w:rFonts w:ascii="Times New Roman" w:hAnsi="Times New Roman"/>
          <w:sz w:val="24"/>
          <w:szCs w:val="24"/>
        </w:rPr>
        <w:t xml:space="preserve"> один из первых партизанских отрядов. В 1942</w:t>
      </w:r>
      <w:r w:rsidR="00A91368">
        <w:rPr>
          <w:rFonts w:ascii="Times New Roman" w:hAnsi="Times New Roman"/>
          <w:sz w:val="24"/>
          <w:szCs w:val="24"/>
        </w:rPr>
        <w:t> </w:t>
      </w:r>
      <w:r w:rsidRPr="003D2719">
        <w:rPr>
          <w:rFonts w:ascii="Times New Roman" w:hAnsi="Times New Roman"/>
          <w:sz w:val="24"/>
          <w:szCs w:val="24"/>
        </w:rPr>
        <w:t>г. М.</w:t>
      </w:r>
      <w:r w:rsidR="00A03FA4">
        <w:rPr>
          <w:rFonts w:ascii="Times New Roman" w:hAnsi="Times New Roman"/>
          <w:sz w:val="24"/>
          <w:szCs w:val="24"/>
        </w:rPr>
        <w:t> </w:t>
      </w:r>
      <w:r w:rsidRPr="003D2719">
        <w:rPr>
          <w:rFonts w:ascii="Times New Roman" w:hAnsi="Times New Roman"/>
          <w:sz w:val="24"/>
          <w:szCs w:val="24"/>
        </w:rPr>
        <w:t>Шмыр</w:t>
      </w:r>
      <w:r w:rsidR="00A91368">
        <w:rPr>
          <w:rFonts w:ascii="Times New Roman" w:hAnsi="Times New Roman"/>
          <w:sz w:val="24"/>
          <w:szCs w:val="24"/>
        </w:rPr>
        <w:t>е</w:t>
      </w:r>
      <w:r w:rsidRPr="003D2719">
        <w:rPr>
          <w:rFonts w:ascii="Times New Roman" w:hAnsi="Times New Roman"/>
          <w:sz w:val="24"/>
          <w:szCs w:val="24"/>
        </w:rPr>
        <w:t>в стал командиром 1-й Белорусской партизанской бригады. Оккупанты взяли в заложники четверых его детей и родственников и расстреляли их. М.</w:t>
      </w:r>
      <w:r w:rsidR="00A91368">
        <w:rPr>
          <w:rFonts w:ascii="Times New Roman" w:hAnsi="Times New Roman"/>
          <w:sz w:val="24"/>
          <w:szCs w:val="24"/>
        </w:rPr>
        <w:t> </w:t>
      </w:r>
      <w:r w:rsidRPr="003D2719">
        <w:rPr>
          <w:rFonts w:ascii="Times New Roman" w:hAnsi="Times New Roman"/>
          <w:sz w:val="24"/>
          <w:szCs w:val="24"/>
        </w:rPr>
        <w:t>Шмыр</w:t>
      </w:r>
      <w:r w:rsidR="00A91368">
        <w:rPr>
          <w:rFonts w:ascii="Times New Roman" w:hAnsi="Times New Roman"/>
          <w:sz w:val="24"/>
          <w:szCs w:val="24"/>
        </w:rPr>
        <w:t>е</w:t>
      </w:r>
      <w:r w:rsidRPr="003D2719">
        <w:rPr>
          <w:rFonts w:ascii="Times New Roman" w:hAnsi="Times New Roman"/>
          <w:sz w:val="24"/>
          <w:szCs w:val="24"/>
        </w:rPr>
        <w:t xml:space="preserve">в был удостоен звания Героя Советского Союза. </w:t>
      </w:r>
    </w:p>
    <w:p w:rsidR="00DD2E04" w:rsidRPr="003D2719" w:rsidRDefault="00D404F4"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На основе истребительных батальонов, создававшихся из местного населения для борьбы с немецкими десантниками и диверсантами, сформи</w:t>
      </w:r>
      <w:r w:rsidR="00DD2E04" w:rsidRPr="003D2719">
        <w:rPr>
          <w:rFonts w:ascii="Times New Roman" w:hAnsi="Times New Roman"/>
          <w:sz w:val="24"/>
          <w:szCs w:val="24"/>
        </w:rPr>
        <w:t>р</w:t>
      </w:r>
      <w:r w:rsidRPr="003D2719">
        <w:rPr>
          <w:rFonts w:ascii="Times New Roman" w:hAnsi="Times New Roman"/>
          <w:sz w:val="24"/>
          <w:szCs w:val="24"/>
        </w:rPr>
        <w:t>овались партизанские отряды в Паричском, Лельчицком, Ельском, Лоевском, Рогач</w:t>
      </w:r>
      <w:r w:rsidR="00A03FA4">
        <w:rPr>
          <w:rFonts w:ascii="Times New Roman" w:hAnsi="Times New Roman"/>
          <w:sz w:val="24"/>
          <w:szCs w:val="24"/>
        </w:rPr>
        <w:t>е</w:t>
      </w:r>
      <w:r w:rsidRPr="003D2719">
        <w:rPr>
          <w:rFonts w:ascii="Times New Roman" w:hAnsi="Times New Roman"/>
          <w:sz w:val="24"/>
          <w:szCs w:val="24"/>
        </w:rPr>
        <w:t>вском и д</w:t>
      </w:r>
      <w:r w:rsidR="00DD2E04" w:rsidRPr="003D2719">
        <w:rPr>
          <w:rFonts w:ascii="Times New Roman" w:hAnsi="Times New Roman"/>
          <w:sz w:val="24"/>
          <w:szCs w:val="24"/>
        </w:rPr>
        <w:t>ругих районах Беларуси. За июль–</w:t>
      </w:r>
      <w:r w:rsidRPr="003D2719">
        <w:rPr>
          <w:rFonts w:ascii="Times New Roman" w:hAnsi="Times New Roman"/>
          <w:sz w:val="24"/>
          <w:szCs w:val="24"/>
        </w:rPr>
        <w:t>сентябрь 1941</w:t>
      </w:r>
      <w:r w:rsidR="00A91368">
        <w:rPr>
          <w:rFonts w:ascii="Times New Roman" w:hAnsi="Times New Roman"/>
          <w:sz w:val="24"/>
          <w:szCs w:val="24"/>
        </w:rPr>
        <w:t> </w:t>
      </w:r>
      <w:r w:rsidRPr="003D2719">
        <w:rPr>
          <w:rFonts w:ascii="Times New Roman" w:hAnsi="Times New Roman"/>
          <w:sz w:val="24"/>
          <w:szCs w:val="24"/>
        </w:rPr>
        <w:t>г. в Беларуси было сформировано свыше 430</w:t>
      </w:r>
      <w:r w:rsidR="00A91368">
        <w:rPr>
          <w:rFonts w:ascii="Times New Roman" w:hAnsi="Times New Roman"/>
          <w:sz w:val="24"/>
          <w:szCs w:val="24"/>
        </w:rPr>
        <w:t> </w:t>
      </w:r>
      <w:r w:rsidRPr="003D2719">
        <w:rPr>
          <w:rFonts w:ascii="Times New Roman" w:hAnsi="Times New Roman"/>
          <w:sz w:val="24"/>
          <w:szCs w:val="24"/>
        </w:rPr>
        <w:t>партизанских отрядов и групп, в которых насчитывалось более 8</w:t>
      </w:r>
      <w:r w:rsidR="00A91368">
        <w:rPr>
          <w:rFonts w:ascii="Times New Roman" w:hAnsi="Times New Roman"/>
          <w:sz w:val="24"/>
          <w:szCs w:val="24"/>
        </w:rPr>
        <w:t> </w:t>
      </w:r>
      <w:r w:rsidRPr="003D2719">
        <w:rPr>
          <w:rFonts w:ascii="Times New Roman" w:hAnsi="Times New Roman"/>
          <w:sz w:val="24"/>
          <w:szCs w:val="24"/>
        </w:rPr>
        <w:t xml:space="preserve">тыс. человек. В состав первых отрядов и групп входили коммунисты и комсомольцы, советские и хозяйственные руководители, активисты, белорусские патриоты из числа местного населения, а также военные, попавшие в окружение или вырвавшиеся из вражеского плена. </w:t>
      </w:r>
    </w:p>
    <w:p w:rsidR="00DD2E04" w:rsidRPr="003D2719" w:rsidRDefault="00D404F4"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Разгром германских войск под Москвой поднял моральный настрой патриотов. Росло количество партизанских отрядов и групп. Значительно улучшилось вооружение «лесных бойцов». Усовершенствовалась структура партизанских сил, которая всё больше приближа</w:t>
      </w:r>
      <w:r w:rsidR="009C7CC5">
        <w:rPr>
          <w:rFonts w:ascii="Times New Roman" w:hAnsi="Times New Roman"/>
          <w:sz w:val="24"/>
          <w:szCs w:val="24"/>
        </w:rPr>
        <w:t>лась к военной. Бригады в основ</w:t>
      </w:r>
      <w:r w:rsidRPr="003D2719">
        <w:rPr>
          <w:rFonts w:ascii="Times New Roman" w:hAnsi="Times New Roman"/>
          <w:sz w:val="24"/>
          <w:szCs w:val="24"/>
        </w:rPr>
        <w:t>ном состояли из отрядов, подразделявшихся на взводы и отделения. Возрастало мастерство командных кадров и партизанских ш</w:t>
      </w:r>
      <w:r w:rsidR="009C7CC5">
        <w:rPr>
          <w:rFonts w:ascii="Times New Roman" w:hAnsi="Times New Roman"/>
          <w:sz w:val="24"/>
          <w:szCs w:val="24"/>
        </w:rPr>
        <w:t>табов, укреплялись связи с мест</w:t>
      </w:r>
      <w:r w:rsidRPr="003D2719">
        <w:rPr>
          <w:rFonts w:ascii="Times New Roman" w:hAnsi="Times New Roman"/>
          <w:sz w:val="24"/>
          <w:szCs w:val="24"/>
        </w:rPr>
        <w:t xml:space="preserve">ным населением. </w:t>
      </w:r>
    </w:p>
    <w:p w:rsidR="00DA7C57" w:rsidRPr="003D2719" w:rsidRDefault="00DA7C57"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В ходе борьбы с врагом партизанам удалось освободить и контролировать целые районы Беларуси. Всего на территории Беларуси существовало 25</w:t>
      </w:r>
      <w:r w:rsidR="00A91368">
        <w:rPr>
          <w:rFonts w:ascii="Times New Roman" w:hAnsi="Times New Roman"/>
          <w:sz w:val="24"/>
          <w:szCs w:val="24"/>
        </w:rPr>
        <w:t> </w:t>
      </w:r>
      <w:r w:rsidRPr="003D2719">
        <w:rPr>
          <w:rFonts w:ascii="Times New Roman" w:hAnsi="Times New Roman"/>
          <w:sz w:val="24"/>
          <w:szCs w:val="24"/>
        </w:rPr>
        <w:t>партизанских зон. Наиболее крупными из них были Октябрьско-Любанская, Борисовско-Бегомльская, Кличевская, Полоцко-Лепельская, Ивенецко-Налибокская. После освобождения территорий от вражеских гарнизонов в этих районах восстанавливалась советская власть. В партизанских зонах находились подпольные обкомы и райкомы коммунистической партии Белоруссии, подпольные комитеты комсомола и штабы партизанских соединений. На территории зон действовали органы Советской власти, небольшие предприятия, мастерские, школы, издавались газеты, проводились концерты художественной самодеятельности.</w:t>
      </w:r>
    </w:p>
    <w:p w:rsidR="00DA7C57" w:rsidRPr="003D2719" w:rsidRDefault="00DA7C57"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Следует отметить то, что партизанские зоны не являлись сплошной территорией, контролируемой партизанами. Они периодически прочёсывались карательными отрядами. Против партизан Октябрьско-Любанской партизанской зоны было проведено свыше 10</w:t>
      </w:r>
      <w:r w:rsidR="00A91368">
        <w:rPr>
          <w:rFonts w:ascii="Times New Roman" w:hAnsi="Times New Roman"/>
          <w:sz w:val="24"/>
          <w:szCs w:val="24"/>
        </w:rPr>
        <w:t> </w:t>
      </w:r>
      <w:r w:rsidRPr="003D2719">
        <w:rPr>
          <w:rFonts w:ascii="Times New Roman" w:hAnsi="Times New Roman"/>
          <w:sz w:val="24"/>
          <w:szCs w:val="24"/>
        </w:rPr>
        <w:t>крупных карательных операций. Многие населённые пункты несколько раз переходили из рук в руки. В Кличевской партизанской зоне 6</w:t>
      </w:r>
      <w:r w:rsidR="00A91368">
        <w:rPr>
          <w:rFonts w:ascii="Times New Roman" w:hAnsi="Times New Roman"/>
          <w:sz w:val="24"/>
          <w:szCs w:val="24"/>
        </w:rPr>
        <w:t> </w:t>
      </w:r>
      <w:r w:rsidRPr="003D2719">
        <w:rPr>
          <w:rFonts w:ascii="Times New Roman" w:hAnsi="Times New Roman"/>
          <w:sz w:val="24"/>
          <w:szCs w:val="24"/>
        </w:rPr>
        <w:t>июня 1942</w:t>
      </w:r>
      <w:r w:rsidR="00A91368">
        <w:rPr>
          <w:rFonts w:ascii="Times New Roman" w:hAnsi="Times New Roman"/>
          <w:sz w:val="24"/>
          <w:szCs w:val="24"/>
        </w:rPr>
        <w:t> </w:t>
      </w:r>
      <w:r w:rsidRPr="003D2719">
        <w:rPr>
          <w:rFonts w:ascii="Times New Roman" w:hAnsi="Times New Roman"/>
          <w:sz w:val="24"/>
          <w:szCs w:val="24"/>
        </w:rPr>
        <w:t>г. немецкий карательный отряд сжег все деревни, расположенные вдоль шоссе в районе Ясный лес и расстрелял 450</w:t>
      </w:r>
      <w:r w:rsidR="00A91368">
        <w:rPr>
          <w:rFonts w:ascii="Times New Roman" w:hAnsi="Times New Roman"/>
          <w:sz w:val="24"/>
          <w:szCs w:val="24"/>
        </w:rPr>
        <w:t> </w:t>
      </w:r>
      <w:r w:rsidRPr="003D2719">
        <w:rPr>
          <w:rFonts w:ascii="Times New Roman" w:hAnsi="Times New Roman"/>
          <w:sz w:val="24"/>
          <w:szCs w:val="24"/>
        </w:rPr>
        <w:t>человек мирного населения. Были случаи, когда немцы и полицаи делали налеты на населенные пункты, расположенные на окраинах партизанских зон, поджигали дома, угоняли скот и немедленно удалялись. Всего на белорусской земле оккупанты провели 140</w:t>
      </w:r>
      <w:r w:rsidR="00A91368">
        <w:rPr>
          <w:rFonts w:ascii="Times New Roman" w:hAnsi="Times New Roman"/>
          <w:sz w:val="24"/>
          <w:szCs w:val="24"/>
        </w:rPr>
        <w:t> к</w:t>
      </w:r>
      <w:r w:rsidRPr="003D2719">
        <w:rPr>
          <w:rFonts w:ascii="Times New Roman" w:hAnsi="Times New Roman"/>
          <w:sz w:val="24"/>
          <w:szCs w:val="24"/>
        </w:rPr>
        <w:t>рупных карательных операций против партизан, подпольщиков и мирного населения, во время которых были уничтожены 5295</w:t>
      </w:r>
      <w:r w:rsidR="00A91368">
        <w:rPr>
          <w:rFonts w:ascii="Times New Roman" w:hAnsi="Times New Roman"/>
          <w:sz w:val="24"/>
          <w:szCs w:val="24"/>
        </w:rPr>
        <w:t> </w:t>
      </w:r>
      <w:r w:rsidRPr="003D2719">
        <w:rPr>
          <w:rFonts w:ascii="Times New Roman" w:hAnsi="Times New Roman"/>
          <w:sz w:val="24"/>
          <w:szCs w:val="24"/>
        </w:rPr>
        <w:t>населенных пунктов, из них 628 – сожжены вместе со всеми жителями. Самыми крупными карательными операциями назывались: «Бамберг», «Орел», «Болотная лихорадка», «Шаровая молния», «Котбус», «Праздник весны».</w:t>
      </w:r>
    </w:p>
    <w:p w:rsidR="00DA7C57" w:rsidRPr="003D2719" w:rsidRDefault="00DA7C57" w:rsidP="00192873">
      <w:pPr>
        <w:pStyle w:val="a5"/>
        <w:tabs>
          <w:tab w:val="left" w:pos="426"/>
          <w:tab w:val="left" w:pos="567"/>
        </w:tabs>
        <w:spacing w:line="240" w:lineRule="auto"/>
        <w:ind w:left="0" w:firstLine="284"/>
        <w:jc w:val="both"/>
      </w:pPr>
      <w:r w:rsidRPr="003D2719">
        <w:rPr>
          <w:rFonts w:ascii="Times New Roman" w:hAnsi="Times New Roman"/>
          <w:sz w:val="24"/>
          <w:szCs w:val="24"/>
        </w:rPr>
        <w:t>В 1942</w:t>
      </w:r>
      <w:r w:rsidR="00A91368">
        <w:rPr>
          <w:rFonts w:ascii="Times New Roman" w:hAnsi="Times New Roman"/>
          <w:sz w:val="24"/>
          <w:szCs w:val="24"/>
        </w:rPr>
        <w:t> </w:t>
      </w:r>
      <w:r w:rsidRPr="003D2719">
        <w:rPr>
          <w:rFonts w:ascii="Times New Roman" w:hAnsi="Times New Roman"/>
          <w:sz w:val="24"/>
          <w:szCs w:val="24"/>
        </w:rPr>
        <w:t>г. из разрозненных отрядов создавались бригады. Первое партизанское соединение (прообраз бригады) было создано в январе 1942</w:t>
      </w:r>
      <w:r w:rsidR="00A91368">
        <w:rPr>
          <w:rFonts w:ascii="Times New Roman" w:hAnsi="Times New Roman"/>
          <w:sz w:val="24"/>
          <w:szCs w:val="24"/>
        </w:rPr>
        <w:t> </w:t>
      </w:r>
      <w:r w:rsidRPr="003D2719">
        <w:rPr>
          <w:rFonts w:ascii="Times New Roman" w:hAnsi="Times New Roman"/>
          <w:sz w:val="24"/>
          <w:szCs w:val="24"/>
        </w:rPr>
        <w:t>г. в Октябрьской партизанской зоне и объединяло 14</w:t>
      </w:r>
      <w:r w:rsidR="00A91368">
        <w:rPr>
          <w:rFonts w:ascii="Times New Roman" w:hAnsi="Times New Roman"/>
          <w:sz w:val="24"/>
          <w:szCs w:val="24"/>
        </w:rPr>
        <w:t> </w:t>
      </w:r>
      <w:r w:rsidRPr="003D2719">
        <w:rPr>
          <w:rFonts w:ascii="Times New Roman" w:hAnsi="Times New Roman"/>
          <w:sz w:val="24"/>
          <w:szCs w:val="24"/>
        </w:rPr>
        <w:t>отрядов (более 1300</w:t>
      </w:r>
      <w:r w:rsidR="00A91368">
        <w:rPr>
          <w:rFonts w:ascii="Times New Roman" w:hAnsi="Times New Roman"/>
          <w:sz w:val="24"/>
          <w:szCs w:val="24"/>
        </w:rPr>
        <w:t> </w:t>
      </w:r>
      <w:r w:rsidRPr="003D2719">
        <w:rPr>
          <w:rFonts w:ascii="Times New Roman" w:hAnsi="Times New Roman"/>
          <w:sz w:val="24"/>
          <w:szCs w:val="24"/>
        </w:rPr>
        <w:t>бойцов). На протяжении всего периода оккупации в Беларуси действовали 199</w:t>
      </w:r>
      <w:r w:rsidR="00A91368">
        <w:rPr>
          <w:rFonts w:ascii="Times New Roman" w:hAnsi="Times New Roman"/>
          <w:sz w:val="24"/>
          <w:szCs w:val="24"/>
        </w:rPr>
        <w:t> </w:t>
      </w:r>
      <w:r w:rsidRPr="003D2719">
        <w:rPr>
          <w:rFonts w:ascii="Times New Roman" w:hAnsi="Times New Roman"/>
          <w:sz w:val="24"/>
          <w:szCs w:val="24"/>
        </w:rPr>
        <w:t>партизанских бригад и 14</w:t>
      </w:r>
      <w:r w:rsidR="00A91368">
        <w:rPr>
          <w:rFonts w:ascii="Times New Roman" w:hAnsi="Times New Roman"/>
          <w:sz w:val="24"/>
          <w:szCs w:val="24"/>
        </w:rPr>
        <w:t> </w:t>
      </w:r>
      <w:r w:rsidRPr="003D2719">
        <w:rPr>
          <w:rFonts w:ascii="Times New Roman" w:hAnsi="Times New Roman"/>
          <w:sz w:val="24"/>
          <w:szCs w:val="24"/>
        </w:rPr>
        <w:t>партизанских полков (997</w:t>
      </w:r>
      <w:r w:rsidR="00A91368">
        <w:rPr>
          <w:rFonts w:ascii="Times New Roman" w:hAnsi="Times New Roman"/>
          <w:sz w:val="24"/>
          <w:szCs w:val="24"/>
        </w:rPr>
        <w:t> </w:t>
      </w:r>
      <w:r w:rsidRPr="003D2719">
        <w:rPr>
          <w:rFonts w:ascii="Times New Roman" w:hAnsi="Times New Roman"/>
          <w:sz w:val="24"/>
          <w:szCs w:val="24"/>
        </w:rPr>
        <w:t>отрядов) и 258</w:t>
      </w:r>
      <w:r w:rsidR="00A91368">
        <w:rPr>
          <w:rFonts w:ascii="Times New Roman" w:hAnsi="Times New Roman"/>
          <w:sz w:val="24"/>
          <w:szCs w:val="24"/>
        </w:rPr>
        <w:t> </w:t>
      </w:r>
      <w:r w:rsidRPr="003D2719">
        <w:rPr>
          <w:rFonts w:ascii="Times New Roman" w:hAnsi="Times New Roman"/>
          <w:sz w:val="24"/>
          <w:szCs w:val="24"/>
        </w:rPr>
        <w:t>отдельных партизанских отрядов, в которых насчитывалось 374</w:t>
      </w:r>
      <w:r w:rsidR="00A91368">
        <w:rPr>
          <w:rFonts w:ascii="Times New Roman" w:hAnsi="Times New Roman"/>
          <w:sz w:val="24"/>
          <w:szCs w:val="24"/>
        </w:rPr>
        <w:t> </w:t>
      </w:r>
      <w:r w:rsidRPr="003D2719">
        <w:rPr>
          <w:rFonts w:ascii="Times New Roman" w:hAnsi="Times New Roman"/>
          <w:sz w:val="24"/>
          <w:szCs w:val="24"/>
        </w:rPr>
        <w:t>тыс. бойцов.</w:t>
      </w:r>
    </w:p>
    <w:p w:rsidR="00DA7C57" w:rsidRPr="003D2719" w:rsidRDefault="00DA7C57"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Под руководством ЦШПД и при взаимодействии Красной Армии и партизан разв</w:t>
      </w:r>
      <w:r w:rsidR="00A91368">
        <w:rPr>
          <w:rFonts w:ascii="Times New Roman" w:hAnsi="Times New Roman"/>
          <w:sz w:val="24"/>
          <w:szCs w:val="24"/>
        </w:rPr>
        <w:t>е</w:t>
      </w:r>
      <w:r w:rsidRPr="003D2719">
        <w:rPr>
          <w:rFonts w:ascii="Times New Roman" w:hAnsi="Times New Roman"/>
          <w:sz w:val="24"/>
          <w:szCs w:val="24"/>
        </w:rPr>
        <w:t xml:space="preserve">ртывалась </w:t>
      </w:r>
      <w:r w:rsidRPr="003D2719">
        <w:rPr>
          <w:rFonts w:ascii="Times New Roman" w:hAnsi="Times New Roman"/>
          <w:b/>
          <w:sz w:val="24"/>
          <w:szCs w:val="24"/>
        </w:rPr>
        <w:t>«рельсовая война».</w:t>
      </w:r>
      <w:r w:rsidRPr="003D2719">
        <w:rPr>
          <w:rFonts w:ascii="Times New Roman" w:hAnsi="Times New Roman"/>
          <w:sz w:val="24"/>
          <w:szCs w:val="24"/>
        </w:rPr>
        <w:t xml:space="preserve"> Партизаны взрывали рельсы на железных дорогах и </w:t>
      </w:r>
      <w:r w:rsidRPr="003D2719">
        <w:rPr>
          <w:rFonts w:ascii="Times New Roman" w:hAnsi="Times New Roman"/>
          <w:sz w:val="24"/>
          <w:szCs w:val="24"/>
        </w:rPr>
        <w:lastRenderedPageBreak/>
        <w:t>таким образом мешали немецким войскам доставлять на фронт солдат, вооружение, военную технику. В Беларуси она проводилась в 3 этапа:</w:t>
      </w:r>
    </w:p>
    <w:p w:rsidR="00DA7C57" w:rsidRPr="003D2719" w:rsidRDefault="008D1351" w:rsidP="00192873">
      <w:pPr>
        <w:pStyle w:val="a5"/>
        <w:tabs>
          <w:tab w:val="left" w:pos="426"/>
          <w:tab w:val="left" w:pos="567"/>
        </w:tabs>
        <w:spacing w:line="240" w:lineRule="auto"/>
        <w:ind w:left="0" w:firstLine="284"/>
        <w:jc w:val="both"/>
        <w:rPr>
          <w:rFonts w:ascii="Times New Roman" w:hAnsi="Times New Roman"/>
          <w:sz w:val="24"/>
          <w:szCs w:val="24"/>
        </w:rPr>
      </w:pPr>
      <w:r>
        <w:rPr>
          <w:rFonts w:ascii="Times New Roman" w:hAnsi="Times New Roman"/>
          <w:sz w:val="24"/>
          <w:szCs w:val="24"/>
        </w:rPr>
        <w:t>1)</w:t>
      </w:r>
      <w:r w:rsidR="00DA7C57" w:rsidRPr="003D2719">
        <w:rPr>
          <w:rFonts w:ascii="Times New Roman" w:hAnsi="Times New Roman"/>
          <w:sz w:val="24"/>
          <w:szCs w:val="24"/>
        </w:rPr>
        <w:t xml:space="preserve"> </w:t>
      </w:r>
      <w:r w:rsidR="00A03FA4">
        <w:rPr>
          <w:rFonts w:ascii="Times New Roman" w:hAnsi="Times New Roman"/>
          <w:sz w:val="24"/>
          <w:szCs w:val="24"/>
        </w:rPr>
        <w:t>а</w:t>
      </w:r>
      <w:r w:rsidR="00DA7C57" w:rsidRPr="003D2719">
        <w:rPr>
          <w:rFonts w:ascii="Times New Roman" w:hAnsi="Times New Roman"/>
          <w:sz w:val="24"/>
          <w:szCs w:val="24"/>
        </w:rPr>
        <w:t>вгуст – сентябрь 1943 г., во время контрнаступления советских войск под Курском партизаны взрывали рельсы, пускали под откос военные эшелоны и т.</w:t>
      </w:r>
      <w:r w:rsidR="00A91368">
        <w:rPr>
          <w:rFonts w:ascii="Times New Roman" w:hAnsi="Times New Roman"/>
          <w:sz w:val="24"/>
          <w:szCs w:val="24"/>
        </w:rPr>
        <w:t> </w:t>
      </w:r>
      <w:r w:rsidR="00DA7C57" w:rsidRPr="003D2719">
        <w:rPr>
          <w:rFonts w:ascii="Times New Roman" w:hAnsi="Times New Roman"/>
          <w:sz w:val="24"/>
          <w:szCs w:val="24"/>
        </w:rPr>
        <w:t>д. В результате на 40</w:t>
      </w:r>
      <w:r>
        <w:rPr>
          <w:rFonts w:ascii="Times New Roman" w:hAnsi="Times New Roman"/>
          <w:sz w:val="24"/>
          <w:szCs w:val="24"/>
        </w:rPr>
        <w:t> </w:t>
      </w:r>
      <w:r w:rsidR="00DA7C57" w:rsidRPr="003D2719">
        <w:rPr>
          <w:rFonts w:ascii="Times New Roman" w:hAnsi="Times New Roman"/>
          <w:sz w:val="24"/>
          <w:szCs w:val="24"/>
        </w:rPr>
        <w:t>% сократились</w:t>
      </w:r>
      <w:r w:rsidR="00A03FA4">
        <w:rPr>
          <w:rFonts w:ascii="Times New Roman" w:hAnsi="Times New Roman"/>
          <w:sz w:val="24"/>
          <w:szCs w:val="24"/>
        </w:rPr>
        <w:t xml:space="preserve"> перевозки для фашистских армий;</w:t>
      </w:r>
    </w:p>
    <w:p w:rsidR="00DA7C57" w:rsidRPr="003D2719" w:rsidRDefault="008D1351" w:rsidP="00192873">
      <w:pPr>
        <w:pStyle w:val="a5"/>
        <w:tabs>
          <w:tab w:val="left" w:pos="426"/>
          <w:tab w:val="left" w:pos="567"/>
        </w:tabs>
        <w:spacing w:line="240" w:lineRule="auto"/>
        <w:ind w:left="0" w:firstLine="284"/>
        <w:jc w:val="both"/>
        <w:rPr>
          <w:rFonts w:ascii="Times New Roman" w:hAnsi="Times New Roman"/>
          <w:sz w:val="24"/>
          <w:szCs w:val="24"/>
        </w:rPr>
      </w:pPr>
      <w:r>
        <w:rPr>
          <w:rFonts w:ascii="Times New Roman" w:hAnsi="Times New Roman"/>
          <w:sz w:val="24"/>
          <w:szCs w:val="24"/>
        </w:rPr>
        <w:t>2)</w:t>
      </w:r>
      <w:r w:rsidR="00DA7C57" w:rsidRPr="003D2719">
        <w:rPr>
          <w:rFonts w:ascii="Times New Roman" w:hAnsi="Times New Roman"/>
          <w:sz w:val="24"/>
          <w:szCs w:val="24"/>
        </w:rPr>
        <w:t xml:space="preserve"> </w:t>
      </w:r>
      <w:r w:rsidR="00A03FA4">
        <w:rPr>
          <w:rFonts w:ascii="Times New Roman" w:hAnsi="Times New Roman"/>
          <w:sz w:val="24"/>
          <w:szCs w:val="24"/>
        </w:rPr>
        <w:t>в</w:t>
      </w:r>
      <w:r w:rsidR="00DA7C57" w:rsidRPr="003D2719">
        <w:rPr>
          <w:rFonts w:ascii="Times New Roman" w:hAnsi="Times New Roman"/>
          <w:sz w:val="24"/>
          <w:szCs w:val="24"/>
        </w:rPr>
        <w:t>торая половина сентября – начало ноября 1943</w:t>
      </w:r>
      <w:r w:rsidR="00A91368">
        <w:rPr>
          <w:rFonts w:ascii="Times New Roman" w:hAnsi="Times New Roman"/>
          <w:sz w:val="24"/>
          <w:szCs w:val="24"/>
        </w:rPr>
        <w:t> </w:t>
      </w:r>
      <w:r w:rsidR="00DA7C57" w:rsidRPr="003D2719">
        <w:rPr>
          <w:rFonts w:ascii="Times New Roman" w:hAnsi="Times New Roman"/>
          <w:sz w:val="24"/>
          <w:szCs w:val="24"/>
        </w:rPr>
        <w:t>г., начало освобождения территории БССР – кодо</w:t>
      </w:r>
      <w:r w:rsidR="00A03FA4">
        <w:rPr>
          <w:rFonts w:ascii="Times New Roman" w:hAnsi="Times New Roman"/>
          <w:sz w:val="24"/>
          <w:szCs w:val="24"/>
        </w:rPr>
        <w:t>вое название операции «Концерт»;</w:t>
      </w:r>
    </w:p>
    <w:p w:rsidR="00DA7C57" w:rsidRPr="003D2719" w:rsidRDefault="008D1351" w:rsidP="00192873">
      <w:pPr>
        <w:pStyle w:val="a5"/>
        <w:tabs>
          <w:tab w:val="left" w:pos="426"/>
          <w:tab w:val="left" w:pos="567"/>
        </w:tabs>
        <w:spacing w:line="240" w:lineRule="auto"/>
        <w:ind w:left="0" w:firstLine="284"/>
        <w:jc w:val="both"/>
        <w:rPr>
          <w:rFonts w:ascii="Times New Roman" w:hAnsi="Times New Roman"/>
          <w:sz w:val="24"/>
          <w:szCs w:val="24"/>
        </w:rPr>
      </w:pPr>
      <w:r>
        <w:rPr>
          <w:rFonts w:ascii="Times New Roman" w:hAnsi="Times New Roman"/>
          <w:sz w:val="24"/>
          <w:szCs w:val="24"/>
        </w:rPr>
        <w:t xml:space="preserve">3) </w:t>
      </w:r>
      <w:r w:rsidR="00DA7C57" w:rsidRPr="003D2719">
        <w:rPr>
          <w:rFonts w:ascii="Times New Roman" w:hAnsi="Times New Roman"/>
          <w:sz w:val="24"/>
          <w:szCs w:val="24"/>
        </w:rPr>
        <w:t>20</w:t>
      </w:r>
      <w:r w:rsidR="00A91368">
        <w:rPr>
          <w:rFonts w:ascii="Times New Roman" w:hAnsi="Times New Roman"/>
          <w:sz w:val="24"/>
          <w:szCs w:val="24"/>
        </w:rPr>
        <w:t> </w:t>
      </w:r>
      <w:r w:rsidR="00DA7C57" w:rsidRPr="003D2719">
        <w:rPr>
          <w:rFonts w:ascii="Times New Roman" w:hAnsi="Times New Roman"/>
          <w:sz w:val="24"/>
          <w:szCs w:val="24"/>
        </w:rPr>
        <w:t>июня – 28</w:t>
      </w:r>
      <w:r w:rsidR="00A91368">
        <w:rPr>
          <w:rFonts w:ascii="Times New Roman" w:hAnsi="Times New Roman"/>
          <w:sz w:val="24"/>
          <w:szCs w:val="24"/>
        </w:rPr>
        <w:t> </w:t>
      </w:r>
      <w:r w:rsidR="00DA7C57" w:rsidRPr="003D2719">
        <w:rPr>
          <w:rFonts w:ascii="Times New Roman" w:hAnsi="Times New Roman"/>
          <w:sz w:val="24"/>
          <w:szCs w:val="24"/>
        </w:rPr>
        <w:t>июля 1944</w:t>
      </w:r>
      <w:r w:rsidR="00A91368">
        <w:rPr>
          <w:rFonts w:ascii="Times New Roman" w:hAnsi="Times New Roman"/>
          <w:sz w:val="24"/>
          <w:szCs w:val="24"/>
        </w:rPr>
        <w:t> </w:t>
      </w:r>
      <w:r w:rsidR="00DA7C57" w:rsidRPr="003D2719">
        <w:rPr>
          <w:rFonts w:ascii="Times New Roman" w:hAnsi="Times New Roman"/>
          <w:sz w:val="24"/>
          <w:szCs w:val="24"/>
        </w:rPr>
        <w:t>г. –  проведение  Белорусской  наступательной операции «Багратион».</w:t>
      </w:r>
    </w:p>
    <w:p w:rsidR="00DA7C57" w:rsidRPr="003D2719" w:rsidRDefault="00DA7C57" w:rsidP="00192873">
      <w:pPr>
        <w:pStyle w:val="a5"/>
        <w:tabs>
          <w:tab w:val="left" w:pos="426"/>
          <w:tab w:val="left" w:pos="567"/>
        </w:tabs>
        <w:spacing w:line="240" w:lineRule="auto"/>
        <w:ind w:left="0" w:firstLine="284"/>
        <w:jc w:val="both"/>
        <w:rPr>
          <w:rFonts w:ascii="Times New Roman" w:hAnsi="Times New Roman"/>
          <w:sz w:val="24"/>
          <w:szCs w:val="24"/>
        </w:rPr>
      </w:pPr>
      <w:r w:rsidRPr="003D2719">
        <w:rPr>
          <w:rFonts w:ascii="Times New Roman" w:hAnsi="Times New Roman"/>
          <w:sz w:val="24"/>
          <w:szCs w:val="24"/>
        </w:rPr>
        <w:t>По данным БШПД, с июня 1941 по июль 1944</w:t>
      </w:r>
      <w:r w:rsidR="00EE02F4">
        <w:rPr>
          <w:rFonts w:ascii="Times New Roman" w:hAnsi="Times New Roman"/>
          <w:sz w:val="24"/>
          <w:szCs w:val="24"/>
        </w:rPr>
        <w:t> </w:t>
      </w:r>
      <w:r w:rsidRPr="003D2719">
        <w:rPr>
          <w:rFonts w:ascii="Times New Roman" w:hAnsi="Times New Roman"/>
          <w:sz w:val="24"/>
          <w:szCs w:val="24"/>
        </w:rPr>
        <w:t>гг. партизаны Беларуси убили и ранили около 500</w:t>
      </w:r>
      <w:r w:rsidR="00EE02F4">
        <w:rPr>
          <w:rFonts w:ascii="Times New Roman" w:hAnsi="Times New Roman"/>
          <w:sz w:val="24"/>
          <w:szCs w:val="24"/>
        </w:rPr>
        <w:t> </w:t>
      </w:r>
      <w:r w:rsidRPr="003D2719">
        <w:rPr>
          <w:rFonts w:ascii="Times New Roman" w:hAnsi="Times New Roman"/>
          <w:sz w:val="24"/>
          <w:szCs w:val="24"/>
        </w:rPr>
        <w:t>тыс. оккупантов и их пособников, подорвали и пустили под откос 11128</w:t>
      </w:r>
      <w:r w:rsidR="00EE02F4">
        <w:rPr>
          <w:rFonts w:ascii="Times New Roman" w:hAnsi="Times New Roman"/>
          <w:sz w:val="24"/>
          <w:szCs w:val="24"/>
        </w:rPr>
        <w:t> </w:t>
      </w:r>
      <w:r w:rsidRPr="003D2719">
        <w:rPr>
          <w:rFonts w:ascii="Times New Roman" w:hAnsi="Times New Roman"/>
          <w:sz w:val="24"/>
          <w:szCs w:val="24"/>
        </w:rPr>
        <w:t>вражеских эшелонов и 34</w:t>
      </w:r>
      <w:r w:rsidR="00EE02F4">
        <w:rPr>
          <w:rFonts w:ascii="Times New Roman" w:hAnsi="Times New Roman"/>
          <w:sz w:val="24"/>
          <w:szCs w:val="24"/>
        </w:rPr>
        <w:t> </w:t>
      </w:r>
      <w:r w:rsidRPr="003D2719">
        <w:rPr>
          <w:rFonts w:ascii="Times New Roman" w:hAnsi="Times New Roman"/>
          <w:sz w:val="24"/>
          <w:szCs w:val="24"/>
        </w:rPr>
        <w:t>бронепоезда, разгромили 29</w:t>
      </w:r>
      <w:r w:rsidR="00EE02F4">
        <w:rPr>
          <w:rFonts w:ascii="Times New Roman" w:hAnsi="Times New Roman"/>
          <w:sz w:val="24"/>
          <w:szCs w:val="24"/>
        </w:rPr>
        <w:t> </w:t>
      </w:r>
      <w:r w:rsidRPr="003D2719">
        <w:rPr>
          <w:rFonts w:ascii="Times New Roman" w:hAnsi="Times New Roman"/>
          <w:sz w:val="24"/>
          <w:szCs w:val="24"/>
        </w:rPr>
        <w:t>железнодорожных станций и 948</w:t>
      </w:r>
      <w:r w:rsidR="00EE02F4">
        <w:rPr>
          <w:rFonts w:ascii="Times New Roman" w:hAnsi="Times New Roman"/>
          <w:sz w:val="24"/>
          <w:szCs w:val="24"/>
        </w:rPr>
        <w:t> </w:t>
      </w:r>
      <w:r w:rsidRPr="003D2719">
        <w:rPr>
          <w:rFonts w:ascii="Times New Roman" w:hAnsi="Times New Roman"/>
          <w:sz w:val="24"/>
          <w:szCs w:val="24"/>
        </w:rPr>
        <w:t>вражеских штабов и гарнизонов, сбили и сожгли на аэродромах 305</w:t>
      </w:r>
      <w:r w:rsidR="00EE02F4">
        <w:rPr>
          <w:rFonts w:ascii="Times New Roman" w:hAnsi="Times New Roman"/>
          <w:sz w:val="24"/>
          <w:szCs w:val="24"/>
        </w:rPr>
        <w:t> </w:t>
      </w:r>
      <w:r w:rsidRPr="003D2719">
        <w:rPr>
          <w:rFonts w:ascii="Times New Roman" w:hAnsi="Times New Roman"/>
          <w:sz w:val="24"/>
          <w:szCs w:val="24"/>
        </w:rPr>
        <w:t>самолетов, подбили 1355</w:t>
      </w:r>
      <w:r w:rsidR="00EE02F4">
        <w:rPr>
          <w:rFonts w:ascii="Times New Roman" w:hAnsi="Times New Roman"/>
          <w:sz w:val="24"/>
          <w:szCs w:val="24"/>
        </w:rPr>
        <w:t> </w:t>
      </w:r>
      <w:r w:rsidRPr="003D2719">
        <w:rPr>
          <w:rFonts w:ascii="Times New Roman" w:hAnsi="Times New Roman"/>
          <w:sz w:val="24"/>
          <w:szCs w:val="24"/>
        </w:rPr>
        <w:t>танков и бронемашин, уничтожили 438</w:t>
      </w:r>
      <w:r w:rsidR="00EE02F4">
        <w:rPr>
          <w:rFonts w:ascii="Times New Roman" w:hAnsi="Times New Roman"/>
          <w:sz w:val="24"/>
          <w:szCs w:val="24"/>
        </w:rPr>
        <w:t> </w:t>
      </w:r>
      <w:r w:rsidRPr="003D2719">
        <w:rPr>
          <w:rFonts w:ascii="Times New Roman" w:hAnsi="Times New Roman"/>
          <w:sz w:val="24"/>
          <w:szCs w:val="24"/>
        </w:rPr>
        <w:t>орудий разного калибра, подорвали и уничтожили 18700</w:t>
      </w:r>
      <w:r w:rsidR="00EE02F4">
        <w:rPr>
          <w:rFonts w:ascii="Times New Roman" w:hAnsi="Times New Roman"/>
          <w:sz w:val="24"/>
          <w:szCs w:val="24"/>
        </w:rPr>
        <w:t> </w:t>
      </w:r>
      <w:r w:rsidRPr="003D2719">
        <w:rPr>
          <w:rFonts w:ascii="Times New Roman" w:hAnsi="Times New Roman"/>
          <w:sz w:val="24"/>
          <w:szCs w:val="24"/>
        </w:rPr>
        <w:t>автомашин, уничтожили 93</w:t>
      </w:r>
      <w:r w:rsidR="00EE02F4">
        <w:rPr>
          <w:rFonts w:ascii="Times New Roman" w:hAnsi="Times New Roman"/>
          <w:sz w:val="24"/>
          <w:szCs w:val="24"/>
        </w:rPr>
        <w:t> </w:t>
      </w:r>
      <w:r w:rsidRPr="003D2719">
        <w:rPr>
          <w:rFonts w:ascii="Times New Roman" w:hAnsi="Times New Roman"/>
          <w:sz w:val="24"/>
          <w:szCs w:val="24"/>
        </w:rPr>
        <w:t>военных склада.</w:t>
      </w:r>
    </w:p>
    <w:p w:rsidR="00DA7C57" w:rsidRPr="00DD2E04" w:rsidRDefault="00DA7C57" w:rsidP="00192873">
      <w:pPr>
        <w:pStyle w:val="a5"/>
        <w:tabs>
          <w:tab w:val="left" w:pos="426"/>
          <w:tab w:val="left" w:pos="567"/>
        </w:tabs>
        <w:spacing w:after="0" w:line="240" w:lineRule="auto"/>
        <w:ind w:left="0" w:firstLine="284"/>
        <w:jc w:val="both"/>
        <w:rPr>
          <w:rFonts w:ascii="Times New Roman" w:hAnsi="Times New Roman"/>
          <w:sz w:val="24"/>
          <w:szCs w:val="24"/>
        </w:rPr>
      </w:pPr>
      <w:r w:rsidRPr="003D2719">
        <w:rPr>
          <w:rFonts w:ascii="Times New Roman" w:hAnsi="Times New Roman"/>
          <w:sz w:val="24"/>
          <w:szCs w:val="24"/>
        </w:rPr>
        <w:t>Указом Президиума Верховного Совета СССР от 2</w:t>
      </w:r>
      <w:r w:rsidR="00EE02F4">
        <w:rPr>
          <w:rFonts w:ascii="Times New Roman" w:hAnsi="Times New Roman"/>
          <w:sz w:val="24"/>
          <w:szCs w:val="24"/>
        </w:rPr>
        <w:t> </w:t>
      </w:r>
      <w:r w:rsidRPr="003D2719">
        <w:rPr>
          <w:rFonts w:ascii="Times New Roman" w:hAnsi="Times New Roman"/>
          <w:sz w:val="24"/>
          <w:szCs w:val="24"/>
        </w:rPr>
        <w:t>февраля 1943</w:t>
      </w:r>
      <w:r w:rsidR="00EE02F4">
        <w:rPr>
          <w:rFonts w:ascii="Times New Roman" w:hAnsi="Times New Roman"/>
          <w:sz w:val="24"/>
          <w:szCs w:val="24"/>
        </w:rPr>
        <w:t> </w:t>
      </w:r>
      <w:r w:rsidRPr="003D2719">
        <w:rPr>
          <w:rFonts w:ascii="Times New Roman" w:hAnsi="Times New Roman"/>
          <w:sz w:val="24"/>
          <w:szCs w:val="24"/>
        </w:rPr>
        <w:t>г. была учреждена Медаль «Партизану Отечественной войны» I и II</w:t>
      </w:r>
      <w:r w:rsidR="00EE02F4">
        <w:rPr>
          <w:rFonts w:ascii="Times New Roman" w:hAnsi="Times New Roman"/>
          <w:sz w:val="24"/>
          <w:szCs w:val="24"/>
        </w:rPr>
        <w:t> </w:t>
      </w:r>
      <w:r w:rsidRPr="003D2719">
        <w:rPr>
          <w:rFonts w:ascii="Times New Roman" w:hAnsi="Times New Roman"/>
          <w:sz w:val="24"/>
          <w:szCs w:val="24"/>
        </w:rPr>
        <w:t>степени. Этими медалями награждались за особые заслуги в деле организации партизанского движения, за отвагу, геройство и выдающиеся успехи в партизанской борьбе за Советскую Родину в тылу немецко-фашистских захватчиков.</w:t>
      </w:r>
    </w:p>
    <w:p w:rsidR="004B3E28" w:rsidRPr="001557CB" w:rsidRDefault="004B3E28" w:rsidP="00192873">
      <w:pPr>
        <w:pStyle w:val="aa"/>
        <w:spacing w:after="0" w:line="240" w:lineRule="auto"/>
        <w:ind w:firstLine="284"/>
        <w:jc w:val="both"/>
        <w:rPr>
          <w:rFonts w:ascii="Times New Roman" w:hAnsi="Times New Roman"/>
          <w:sz w:val="24"/>
          <w:szCs w:val="24"/>
        </w:rPr>
      </w:pPr>
    </w:p>
    <w:p w:rsidR="00BB192F" w:rsidRDefault="00BB192F" w:rsidP="00192873">
      <w:pPr>
        <w:pStyle w:val="a8"/>
        <w:widowControl w:val="0"/>
        <w:ind w:firstLine="284"/>
        <w:jc w:val="both"/>
        <w:rPr>
          <w:szCs w:val="24"/>
        </w:rPr>
      </w:pPr>
      <w:r w:rsidRPr="00A03FA4">
        <w:rPr>
          <w:szCs w:val="24"/>
        </w:rPr>
        <w:t>3. Антифашистское подполье на оккупированных территориях в г</w:t>
      </w:r>
      <w:r w:rsidR="004B3E28" w:rsidRPr="00A03FA4">
        <w:rPr>
          <w:szCs w:val="24"/>
        </w:rPr>
        <w:t>оды Великой Отечественной войны</w:t>
      </w:r>
    </w:p>
    <w:p w:rsidR="00BB192F" w:rsidRPr="00CB19CE" w:rsidRDefault="00BB192F" w:rsidP="00192873">
      <w:pPr>
        <w:pStyle w:val="a8"/>
        <w:widowControl w:val="0"/>
        <w:ind w:firstLine="284"/>
        <w:jc w:val="both"/>
        <w:rPr>
          <w:szCs w:val="24"/>
        </w:rPr>
      </w:pPr>
    </w:p>
    <w:p w:rsidR="00130E8C" w:rsidRDefault="00681B94" w:rsidP="00192873">
      <w:pPr>
        <w:pStyle w:val="a5"/>
        <w:tabs>
          <w:tab w:val="left" w:pos="426"/>
          <w:tab w:val="left" w:pos="567"/>
        </w:tabs>
        <w:spacing w:after="0" w:line="240" w:lineRule="auto"/>
        <w:ind w:left="0" w:firstLine="284"/>
        <w:jc w:val="both"/>
        <w:rPr>
          <w:rFonts w:ascii="Times New Roman" w:hAnsi="Times New Roman"/>
          <w:color w:val="000000"/>
          <w:sz w:val="24"/>
          <w:szCs w:val="24"/>
        </w:rPr>
      </w:pPr>
      <w:r w:rsidRPr="00681B94">
        <w:rPr>
          <w:rFonts w:ascii="Times New Roman" w:eastAsia="Arial Unicode MS" w:hAnsi="Times New Roman"/>
          <w:sz w:val="24"/>
          <w:szCs w:val="24"/>
        </w:rPr>
        <w:t xml:space="preserve">Одновременно с партизанским движением развернулась подпольная борьба. </w:t>
      </w:r>
      <w:r w:rsidR="00DD2E04" w:rsidRPr="00DD2E04">
        <w:rPr>
          <w:rFonts w:ascii="Times New Roman" w:eastAsia="Arial Unicode MS" w:hAnsi="Times New Roman"/>
          <w:sz w:val="24"/>
          <w:szCs w:val="24"/>
        </w:rPr>
        <w:t>Как и партизанские формирования, подполье также занималось диверсионно-боевой и политической деятельностью. Кроме того подпольщики уже в первые месяцы оккупации саботировали разные мероприятия захватчиков. Методы их деятельности были самые различные: утаивание своих профессий, порча оборудования и инструментов, несвоевременный выход на работу, сокрытие собранного урожая, сельскохозяйственного инвентаря и т.</w:t>
      </w:r>
      <w:r w:rsidR="00A03FA4">
        <w:rPr>
          <w:rFonts w:ascii="Times New Roman" w:eastAsia="Arial Unicode MS" w:hAnsi="Times New Roman"/>
          <w:sz w:val="24"/>
          <w:szCs w:val="24"/>
        </w:rPr>
        <w:t> </w:t>
      </w:r>
      <w:r w:rsidR="00DD2E04" w:rsidRPr="00DD2E04">
        <w:rPr>
          <w:rFonts w:ascii="Times New Roman" w:eastAsia="Arial Unicode MS" w:hAnsi="Times New Roman"/>
          <w:sz w:val="24"/>
          <w:szCs w:val="24"/>
        </w:rPr>
        <w:t>д. Акты саботажа наносили значительные потери врагу, что ослабляло его силу, облегчало положение Красной Армии.</w:t>
      </w:r>
      <w:r w:rsidR="00A03FA4">
        <w:rPr>
          <w:rFonts w:ascii="Times New Roman" w:hAnsi="Times New Roman"/>
          <w:color w:val="000000"/>
          <w:sz w:val="24"/>
          <w:szCs w:val="24"/>
        </w:rPr>
        <w:t xml:space="preserve"> </w:t>
      </w:r>
      <w:r w:rsidRPr="00681B94">
        <w:rPr>
          <w:rFonts w:ascii="Times New Roman" w:hAnsi="Times New Roman"/>
          <w:color w:val="000000"/>
          <w:sz w:val="24"/>
          <w:szCs w:val="24"/>
        </w:rPr>
        <w:t>В</w:t>
      </w:r>
      <w:r w:rsidR="00A03FA4">
        <w:rPr>
          <w:rFonts w:ascii="Times New Roman" w:hAnsi="Times New Roman"/>
          <w:color w:val="000000"/>
          <w:sz w:val="24"/>
          <w:szCs w:val="24"/>
        </w:rPr>
        <w:t> </w:t>
      </w:r>
      <w:r w:rsidRPr="00681B94">
        <w:rPr>
          <w:rFonts w:ascii="Times New Roman" w:hAnsi="Times New Roman"/>
          <w:color w:val="000000"/>
          <w:sz w:val="24"/>
          <w:szCs w:val="24"/>
        </w:rPr>
        <w:t>подпольных организациях и группах насчитывалось свыше 70</w:t>
      </w:r>
      <w:r w:rsidR="00A03FA4">
        <w:rPr>
          <w:rFonts w:ascii="Times New Roman" w:hAnsi="Times New Roman"/>
          <w:color w:val="000000"/>
          <w:sz w:val="24"/>
          <w:szCs w:val="24"/>
        </w:rPr>
        <w:t> </w:t>
      </w:r>
      <w:r w:rsidRPr="00681B94">
        <w:rPr>
          <w:rFonts w:ascii="Times New Roman" w:hAnsi="Times New Roman"/>
          <w:color w:val="000000"/>
          <w:sz w:val="24"/>
          <w:szCs w:val="24"/>
        </w:rPr>
        <w:t xml:space="preserve">тыс. человек. </w:t>
      </w:r>
      <w:r w:rsidRPr="00681B94">
        <w:rPr>
          <w:rFonts w:ascii="Times New Roman" w:eastAsia="Arial Unicode MS" w:hAnsi="Times New Roman"/>
          <w:sz w:val="24"/>
          <w:szCs w:val="24"/>
        </w:rPr>
        <w:t>Подпольщики выпускали газеты, листовки антифашистского содержания, проводили диверсионные акты. Уже осенью – зимой 1941 г. активно действовали Минская, Оршанская, Осиповичская, Брестская, Могилевская и</w:t>
      </w:r>
      <w:r w:rsidR="00A03FA4">
        <w:rPr>
          <w:rFonts w:ascii="Times New Roman" w:eastAsia="Arial Unicode MS" w:hAnsi="Times New Roman"/>
          <w:sz w:val="24"/>
          <w:szCs w:val="24"/>
        </w:rPr>
        <w:t> </w:t>
      </w:r>
      <w:r w:rsidRPr="00681B94">
        <w:rPr>
          <w:rFonts w:ascii="Times New Roman" w:eastAsia="Arial Unicode MS" w:hAnsi="Times New Roman"/>
          <w:sz w:val="24"/>
          <w:szCs w:val="24"/>
        </w:rPr>
        <w:t xml:space="preserve">др. подпольные антифашистские организации. </w:t>
      </w:r>
      <w:r w:rsidRPr="00681B94">
        <w:rPr>
          <w:rFonts w:ascii="Times New Roman" w:hAnsi="Times New Roman"/>
          <w:color w:val="000000"/>
          <w:sz w:val="24"/>
          <w:szCs w:val="24"/>
        </w:rPr>
        <w:t>К январю 1942</w:t>
      </w:r>
      <w:r w:rsidR="00D161EE">
        <w:rPr>
          <w:rFonts w:ascii="Times New Roman" w:hAnsi="Times New Roman"/>
          <w:color w:val="000000"/>
          <w:sz w:val="24"/>
          <w:szCs w:val="24"/>
        </w:rPr>
        <w:t> </w:t>
      </w:r>
      <w:r w:rsidRPr="00681B94">
        <w:rPr>
          <w:rFonts w:ascii="Times New Roman" w:hAnsi="Times New Roman"/>
          <w:color w:val="000000"/>
          <w:sz w:val="24"/>
          <w:szCs w:val="24"/>
        </w:rPr>
        <w:t>г. на оккупированной территории действовали Минский и Гомельский подпольные обкомы КП(б)Б, 3</w:t>
      </w:r>
      <w:r w:rsidR="00D161EE">
        <w:rPr>
          <w:rFonts w:ascii="Times New Roman" w:hAnsi="Times New Roman"/>
          <w:color w:val="000000"/>
          <w:sz w:val="24"/>
          <w:szCs w:val="24"/>
        </w:rPr>
        <w:t> </w:t>
      </w:r>
      <w:r w:rsidRPr="00681B94">
        <w:rPr>
          <w:rFonts w:ascii="Times New Roman" w:hAnsi="Times New Roman"/>
          <w:color w:val="000000"/>
          <w:sz w:val="24"/>
          <w:szCs w:val="24"/>
        </w:rPr>
        <w:t>горкома и 15</w:t>
      </w:r>
      <w:r w:rsidR="00D161EE">
        <w:rPr>
          <w:rFonts w:ascii="Times New Roman" w:hAnsi="Times New Roman"/>
          <w:color w:val="000000"/>
          <w:sz w:val="24"/>
          <w:szCs w:val="24"/>
        </w:rPr>
        <w:t> </w:t>
      </w:r>
      <w:r w:rsidRPr="00681B94">
        <w:rPr>
          <w:rFonts w:ascii="Times New Roman" w:hAnsi="Times New Roman"/>
          <w:color w:val="000000"/>
          <w:sz w:val="24"/>
          <w:szCs w:val="24"/>
        </w:rPr>
        <w:t>районных партийных организаций (комитетов, центров, «троек»).</w:t>
      </w:r>
    </w:p>
    <w:p w:rsidR="00182593" w:rsidRDefault="00130E8C" w:rsidP="00192873">
      <w:pPr>
        <w:pStyle w:val="a5"/>
        <w:tabs>
          <w:tab w:val="left" w:pos="426"/>
          <w:tab w:val="left" w:pos="567"/>
        </w:tabs>
        <w:spacing w:line="240" w:lineRule="auto"/>
        <w:ind w:left="0" w:firstLine="284"/>
        <w:jc w:val="both"/>
        <w:rPr>
          <w:rFonts w:ascii="Times New Roman" w:hAnsi="Times New Roman"/>
          <w:color w:val="000000"/>
          <w:sz w:val="24"/>
          <w:szCs w:val="24"/>
        </w:rPr>
      </w:pPr>
      <w:r w:rsidRPr="00130E8C">
        <w:rPr>
          <w:rFonts w:ascii="Times New Roman" w:hAnsi="Times New Roman"/>
          <w:color w:val="000000"/>
          <w:sz w:val="24"/>
          <w:szCs w:val="24"/>
        </w:rPr>
        <w:t xml:space="preserve">Как и партизанские формирования, подпольщики совершали диверсии, боевые операции (уничтожение живой силы и боевой техники противника), учиняли саботаж, проводили агитационную работу среди населения, вели разведку. </w:t>
      </w:r>
      <w:r w:rsidRPr="00130E8C">
        <w:rPr>
          <w:rFonts w:ascii="Times New Roman" w:hAnsi="Times New Roman"/>
          <w:b/>
          <w:color w:val="000000"/>
          <w:sz w:val="24"/>
          <w:szCs w:val="24"/>
        </w:rPr>
        <w:t>Минское подполье</w:t>
      </w:r>
      <w:r w:rsidRPr="00130E8C">
        <w:rPr>
          <w:rFonts w:ascii="Times New Roman" w:hAnsi="Times New Roman"/>
          <w:color w:val="000000"/>
          <w:sz w:val="24"/>
          <w:szCs w:val="24"/>
        </w:rPr>
        <w:t>, несмотря на большие потери, которые оно поне</w:t>
      </w:r>
      <w:r w:rsidR="009C7CC5">
        <w:rPr>
          <w:rFonts w:ascii="Times New Roman" w:hAnsi="Times New Roman"/>
          <w:color w:val="000000"/>
          <w:sz w:val="24"/>
          <w:szCs w:val="24"/>
        </w:rPr>
        <w:t xml:space="preserve">сло в марте – апреле и сентябре – </w:t>
      </w:r>
      <w:r w:rsidRPr="00130E8C">
        <w:rPr>
          <w:rFonts w:ascii="Times New Roman" w:hAnsi="Times New Roman"/>
          <w:color w:val="000000"/>
          <w:sz w:val="24"/>
          <w:szCs w:val="24"/>
        </w:rPr>
        <w:t>октябре 1942</w:t>
      </w:r>
      <w:r w:rsidR="00182593">
        <w:rPr>
          <w:rFonts w:ascii="Times New Roman" w:hAnsi="Times New Roman"/>
          <w:color w:val="000000"/>
          <w:sz w:val="24"/>
          <w:szCs w:val="24"/>
        </w:rPr>
        <w:t> </w:t>
      </w:r>
      <w:r w:rsidRPr="00130E8C">
        <w:rPr>
          <w:rFonts w:ascii="Times New Roman" w:hAnsi="Times New Roman"/>
          <w:color w:val="000000"/>
          <w:sz w:val="24"/>
          <w:szCs w:val="24"/>
        </w:rPr>
        <w:t>г., продолжало действовать. В его составе сражалось свыше 9</w:t>
      </w:r>
      <w:r w:rsidR="00182593">
        <w:rPr>
          <w:rFonts w:ascii="Times New Roman" w:hAnsi="Times New Roman"/>
          <w:color w:val="000000"/>
          <w:sz w:val="24"/>
          <w:szCs w:val="24"/>
        </w:rPr>
        <w:t> </w:t>
      </w:r>
      <w:r w:rsidRPr="00130E8C">
        <w:rPr>
          <w:rFonts w:ascii="Times New Roman" w:hAnsi="Times New Roman"/>
          <w:color w:val="000000"/>
          <w:sz w:val="24"/>
          <w:szCs w:val="24"/>
        </w:rPr>
        <w:t>тыс. человек, среди них – более тыс</w:t>
      </w:r>
      <w:r w:rsidR="00182593">
        <w:rPr>
          <w:rFonts w:ascii="Times New Roman" w:hAnsi="Times New Roman"/>
          <w:color w:val="000000"/>
          <w:sz w:val="24"/>
          <w:szCs w:val="24"/>
        </w:rPr>
        <w:t>ячи</w:t>
      </w:r>
      <w:r w:rsidRPr="00130E8C">
        <w:rPr>
          <w:rFonts w:ascii="Times New Roman" w:hAnsi="Times New Roman"/>
          <w:color w:val="000000"/>
          <w:sz w:val="24"/>
          <w:szCs w:val="24"/>
        </w:rPr>
        <w:t xml:space="preserve"> коммунистов и 2</w:t>
      </w:r>
      <w:r w:rsidR="00182593">
        <w:rPr>
          <w:rFonts w:ascii="Times New Roman" w:hAnsi="Times New Roman"/>
          <w:color w:val="000000"/>
          <w:sz w:val="24"/>
          <w:szCs w:val="24"/>
        </w:rPr>
        <w:t> </w:t>
      </w:r>
      <w:r w:rsidRPr="00130E8C">
        <w:rPr>
          <w:rFonts w:ascii="Times New Roman" w:hAnsi="Times New Roman"/>
          <w:color w:val="000000"/>
          <w:sz w:val="24"/>
          <w:szCs w:val="24"/>
        </w:rPr>
        <w:t>тыс. комсомольцев, антифашисты зарубежных стран. Среди руко</w:t>
      </w:r>
      <w:r w:rsidR="009C7CC5">
        <w:rPr>
          <w:rFonts w:ascii="Times New Roman" w:hAnsi="Times New Roman"/>
          <w:color w:val="000000"/>
          <w:sz w:val="24"/>
          <w:szCs w:val="24"/>
        </w:rPr>
        <w:t>-</w:t>
      </w:r>
      <w:r w:rsidRPr="00130E8C">
        <w:rPr>
          <w:rFonts w:ascii="Times New Roman" w:hAnsi="Times New Roman"/>
          <w:color w:val="000000"/>
          <w:sz w:val="24"/>
          <w:szCs w:val="24"/>
        </w:rPr>
        <w:t>водителей и активных деятелей Минского подполья были И.</w:t>
      </w:r>
      <w:r w:rsidR="00182593">
        <w:rPr>
          <w:rFonts w:ascii="Times New Roman" w:hAnsi="Times New Roman"/>
          <w:color w:val="000000"/>
          <w:sz w:val="24"/>
          <w:szCs w:val="24"/>
        </w:rPr>
        <w:t> </w:t>
      </w:r>
      <w:r w:rsidRPr="00130E8C">
        <w:rPr>
          <w:rFonts w:ascii="Times New Roman" w:hAnsi="Times New Roman"/>
          <w:color w:val="000000"/>
          <w:sz w:val="24"/>
          <w:szCs w:val="24"/>
        </w:rPr>
        <w:t>Ковал</w:t>
      </w:r>
      <w:r w:rsidR="00182593">
        <w:rPr>
          <w:rFonts w:ascii="Times New Roman" w:hAnsi="Times New Roman"/>
          <w:color w:val="000000"/>
          <w:sz w:val="24"/>
          <w:szCs w:val="24"/>
        </w:rPr>
        <w:t>е</w:t>
      </w:r>
      <w:r w:rsidRPr="00130E8C">
        <w:rPr>
          <w:rFonts w:ascii="Times New Roman" w:hAnsi="Times New Roman"/>
          <w:color w:val="000000"/>
          <w:sz w:val="24"/>
          <w:szCs w:val="24"/>
        </w:rPr>
        <w:t>в, В.</w:t>
      </w:r>
      <w:r w:rsidR="00182593">
        <w:rPr>
          <w:rFonts w:ascii="Times New Roman" w:hAnsi="Times New Roman"/>
          <w:color w:val="000000"/>
          <w:sz w:val="24"/>
          <w:szCs w:val="24"/>
        </w:rPr>
        <w:t> </w:t>
      </w:r>
      <w:r w:rsidRPr="00130E8C">
        <w:rPr>
          <w:rFonts w:ascii="Times New Roman" w:hAnsi="Times New Roman"/>
          <w:color w:val="000000"/>
          <w:sz w:val="24"/>
          <w:szCs w:val="24"/>
        </w:rPr>
        <w:t>Омельянюк, И.</w:t>
      </w:r>
      <w:r w:rsidR="00182593">
        <w:rPr>
          <w:rFonts w:ascii="Times New Roman" w:hAnsi="Times New Roman"/>
          <w:color w:val="000000"/>
          <w:sz w:val="24"/>
          <w:szCs w:val="24"/>
        </w:rPr>
        <w:t> </w:t>
      </w:r>
      <w:r w:rsidRPr="00130E8C">
        <w:rPr>
          <w:rFonts w:ascii="Times New Roman" w:hAnsi="Times New Roman"/>
          <w:color w:val="000000"/>
          <w:sz w:val="24"/>
          <w:szCs w:val="24"/>
        </w:rPr>
        <w:t>Ка</w:t>
      </w:r>
      <w:r w:rsidR="009C7CC5">
        <w:rPr>
          <w:rFonts w:ascii="Times New Roman" w:hAnsi="Times New Roman"/>
          <w:color w:val="000000"/>
          <w:sz w:val="24"/>
          <w:szCs w:val="24"/>
        </w:rPr>
        <w:t>-</w:t>
      </w:r>
      <w:r w:rsidRPr="00130E8C">
        <w:rPr>
          <w:rFonts w:ascii="Times New Roman" w:hAnsi="Times New Roman"/>
          <w:color w:val="000000"/>
          <w:sz w:val="24"/>
          <w:szCs w:val="24"/>
        </w:rPr>
        <w:t>бушкин, З.</w:t>
      </w:r>
      <w:r w:rsidR="00182593">
        <w:rPr>
          <w:rFonts w:ascii="Times New Roman" w:hAnsi="Times New Roman"/>
          <w:color w:val="000000"/>
          <w:sz w:val="24"/>
          <w:szCs w:val="24"/>
        </w:rPr>
        <w:t> </w:t>
      </w:r>
      <w:r w:rsidRPr="00130E8C">
        <w:rPr>
          <w:rFonts w:ascii="Times New Roman" w:hAnsi="Times New Roman"/>
          <w:color w:val="000000"/>
          <w:sz w:val="24"/>
          <w:szCs w:val="24"/>
        </w:rPr>
        <w:t>Гало, И.</w:t>
      </w:r>
      <w:r w:rsidR="00182593">
        <w:rPr>
          <w:rFonts w:ascii="Times New Roman" w:hAnsi="Times New Roman"/>
          <w:color w:val="000000"/>
          <w:sz w:val="24"/>
          <w:szCs w:val="24"/>
        </w:rPr>
        <w:t> </w:t>
      </w:r>
      <w:r w:rsidRPr="00130E8C">
        <w:rPr>
          <w:rFonts w:ascii="Times New Roman" w:hAnsi="Times New Roman"/>
          <w:color w:val="000000"/>
          <w:sz w:val="24"/>
          <w:szCs w:val="24"/>
        </w:rPr>
        <w:t>Казинец, Н.</w:t>
      </w:r>
      <w:r w:rsidR="00182593">
        <w:rPr>
          <w:rFonts w:ascii="Times New Roman" w:hAnsi="Times New Roman"/>
          <w:color w:val="000000"/>
          <w:sz w:val="24"/>
          <w:szCs w:val="24"/>
        </w:rPr>
        <w:t> </w:t>
      </w:r>
      <w:r w:rsidRPr="00130E8C">
        <w:rPr>
          <w:rFonts w:ascii="Times New Roman" w:hAnsi="Times New Roman"/>
          <w:color w:val="000000"/>
          <w:sz w:val="24"/>
          <w:szCs w:val="24"/>
        </w:rPr>
        <w:t>Корженевский, Н.</w:t>
      </w:r>
      <w:r w:rsidR="00182593">
        <w:rPr>
          <w:rFonts w:ascii="Times New Roman" w:hAnsi="Times New Roman"/>
          <w:color w:val="000000"/>
          <w:sz w:val="24"/>
          <w:szCs w:val="24"/>
        </w:rPr>
        <w:t> </w:t>
      </w:r>
      <w:r w:rsidRPr="00130E8C">
        <w:rPr>
          <w:rFonts w:ascii="Times New Roman" w:hAnsi="Times New Roman"/>
          <w:color w:val="000000"/>
          <w:sz w:val="24"/>
          <w:szCs w:val="24"/>
        </w:rPr>
        <w:t>Кедышко, Е.</w:t>
      </w:r>
      <w:r w:rsidR="00182593">
        <w:rPr>
          <w:rFonts w:ascii="Times New Roman" w:hAnsi="Times New Roman"/>
          <w:color w:val="000000"/>
          <w:sz w:val="24"/>
          <w:szCs w:val="24"/>
        </w:rPr>
        <w:t> </w:t>
      </w:r>
      <w:r w:rsidRPr="00130E8C">
        <w:rPr>
          <w:rFonts w:ascii="Times New Roman" w:hAnsi="Times New Roman"/>
          <w:color w:val="000000"/>
          <w:sz w:val="24"/>
          <w:szCs w:val="24"/>
        </w:rPr>
        <w:t>Клумов, С.</w:t>
      </w:r>
      <w:r w:rsidR="00182593">
        <w:rPr>
          <w:rFonts w:ascii="Times New Roman" w:hAnsi="Times New Roman"/>
          <w:color w:val="000000"/>
          <w:sz w:val="24"/>
          <w:szCs w:val="24"/>
        </w:rPr>
        <w:t> </w:t>
      </w:r>
      <w:r w:rsidRPr="00130E8C">
        <w:rPr>
          <w:rFonts w:ascii="Times New Roman" w:hAnsi="Times New Roman"/>
          <w:color w:val="000000"/>
          <w:sz w:val="24"/>
          <w:szCs w:val="24"/>
        </w:rPr>
        <w:t>Лещеня и</w:t>
      </w:r>
      <w:r w:rsidR="00182593">
        <w:rPr>
          <w:rFonts w:ascii="Times New Roman" w:hAnsi="Times New Roman"/>
          <w:color w:val="000000"/>
          <w:sz w:val="24"/>
          <w:szCs w:val="24"/>
        </w:rPr>
        <w:t> </w:t>
      </w:r>
      <w:r w:rsidRPr="00130E8C">
        <w:rPr>
          <w:rFonts w:ascii="Times New Roman" w:hAnsi="Times New Roman"/>
          <w:color w:val="000000"/>
          <w:sz w:val="24"/>
          <w:szCs w:val="24"/>
        </w:rPr>
        <w:t xml:space="preserve">др. </w:t>
      </w:r>
    </w:p>
    <w:p w:rsidR="00130E8C" w:rsidRDefault="00130E8C" w:rsidP="00192873">
      <w:pPr>
        <w:pStyle w:val="a5"/>
        <w:tabs>
          <w:tab w:val="left" w:pos="426"/>
          <w:tab w:val="left" w:pos="567"/>
        </w:tabs>
        <w:spacing w:line="240" w:lineRule="auto"/>
        <w:ind w:left="0" w:firstLine="284"/>
        <w:jc w:val="both"/>
        <w:rPr>
          <w:rFonts w:ascii="Times New Roman" w:hAnsi="Times New Roman"/>
          <w:color w:val="000000"/>
          <w:sz w:val="24"/>
          <w:szCs w:val="24"/>
        </w:rPr>
      </w:pPr>
      <w:r w:rsidRPr="00130E8C">
        <w:rPr>
          <w:rFonts w:ascii="Times New Roman" w:hAnsi="Times New Roman"/>
          <w:color w:val="000000"/>
          <w:sz w:val="24"/>
          <w:szCs w:val="24"/>
        </w:rPr>
        <w:t>За время оккупации участниками подполья было проведено свыше 1500</w:t>
      </w:r>
      <w:r w:rsidR="00182593">
        <w:rPr>
          <w:rFonts w:ascii="Times New Roman" w:hAnsi="Times New Roman"/>
          <w:color w:val="000000"/>
          <w:sz w:val="24"/>
          <w:szCs w:val="24"/>
        </w:rPr>
        <w:t> </w:t>
      </w:r>
      <w:r w:rsidRPr="00130E8C">
        <w:rPr>
          <w:rFonts w:ascii="Times New Roman" w:hAnsi="Times New Roman"/>
          <w:color w:val="000000"/>
          <w:sz w:val="24"/>
          <w:szCs w:val="24"/>
        </w:rPr>
        <w:t>диверсий, в т.</w:t>
      </w:r>
      <w:r w:rsidR="00182593">
        <w:rPr>
          <w:rFonts w:ascii="Times New Roman" w:hAnsi="Times New Roman"/>
          <w:color w:val="000000"/>
          <w:sz w:val="24"/>
          <w:szCs w:val="24"/>
        </w:rPr>
        <w:t> </w:t>
      </w:r>
      <w:r w:rsidRPr="00130E8C">
        <w:rPr>
          <w:rFonts w:ascii="Times New Roman" w:hAnsi="Times New Roman"/>
          <w:color w:val="000000"/>
          <w:sz w:val="24"/>
          <w:szCs w:val="24"/>
        </w:rPr>
        <w:t>ч. был убит генеральный комиссар Беларуси В.</w:t>
      </w:r>
      <w:r w:rsidR="00182593">
        <w:rPr>
          <w:rFonts w:ascii="Times New Roman" w:hAnsi="Times New Roman"/>
          <w:color w:val="000000"/>
          <w:sz w:val="24"/>
          <w:szCs w:val="24"/>
        </w:rPr>
        <w:t> </w:t>
      </w:r>
      <w:r w:rsidRPr="00130E8C">
        <w:rPr>
          <w:rFonts w:ascii="Times New Roman" w:hAnsi="Times New Roman"/>
          <w:color w:val="000000"/>
          <w:sz w:val="24"/>
          <w:szCs w:val="24"/>
        </w:rPr>
        <w:t xml:space="preserve">Кубе. Участниками покушения на его жизнь являлись </w:t>
      </w:r>
      <w:r w:rsidRPr="00130E8C">
        <w:rPr>
          <w:rFonts w:ascii="Times New Roman" w:hAnsi="Times New Roman"/>
          <w:b/>
          <w:color w:val="000000"/>
          <w:sz w:val="24"/>
          <w:szCs w:val="24"/>
        </w:rPr>
        <w:t>Е.</w:t>
      </w:r>
      <w:r w:rsidR="00182593">
        <w:rPr>
          <w:rFonts w:ascii="Times New Roman" w:hAnsi="Times New Roman"/>
          <w:b/>
          <w:color w:val="000000"/>
          <w:sz w:val="24"/>
          <w:szCs w:val="24"/>
        </w:rPr>
        <w:t> </w:t>
      </w:r>
      <w:r w:rsidRPr="00130E8C">
        <w:rPr>
          <w:rFonts w:ascii="Times New Roman" w:hAnsi="Times New Roman"/>
          <w:b/>
          <w:color w:val="000000"/>
          <w:sz w:val="24"/>
          <w:szCs w:val="24"/>
        </w:rPr>
        <w:t>Мазаник, М.</w:t>
      </w:r>
      <w:r w:rsidR="00182593">
        <w:rPr>
          <w:rFonts w:ascii="Times New Roman" w:hAnsi="Times New Roman"/>
          <w:b/>
          <w:color w:val="000000"/>
          <w:sz w:val="24"/>
          <w:szCs w:val="24"/>
        </w:rPr>
        <w:t> </w:t>
      </w:r>
      <w:r w:rsidRPr="00130E8C">
        <w:rPr>
          <w:rFonts w:ascii="Times New Roman" w:hAnsi="Times New Roman"/>
          <w:b/>
          <w:color w:val="000000"/>
          <w:sz w:val="24"/>
          <w:szCs w:val="24"/>
        </w:rPr>
        <w:t>Осипова, Н.</w:t>
      </w:r>
      <w:r w:rsidR="00182593">
        <w:rPr>
          <w:rFonts w:ascii="Times New Roman" w:hAnsi="Times New Roman"/>
          <w:b/>
          <w:color w:val="000000"/>
          <w:sz w:val="24"/>
          <w:szCs w:val="24"/>
        </w:rPr>
        <w:t> </w:t>
      </w:r>
      <w:r w:rsidRPr="00130E8C">
        <w:rPr>
          <w:rFonts w:ascii="Times New Roman" w:hAnsi="Times New Roman"/>
          <w:b/>
          <w:color w:val="000000"/>
          <w:sz w:val="24"/>
          <w:szCs w:val="24"/>
        </w:rPr>
        <w:t>Троян,</w:t>
      </w:r>
      <w:r w:rsidRPr="00130E8C">
        <w:rPr>
          <w:rFonts w:ascii="Times New Roman" w:hAnsi="Times New Roman"/>
          <w:color w:val="000000"/>
          <w:sz w:val="24"/>
          <w:szCs w:val="24"/>
        </w:rPr>
        <w:t xml:space="preserve"> каждая из них за успешное выполнение задания была удостоена звания Героя Советского Союза. В то же время </w:t>
      </w:r>
      <w:r w:rsidR="00A03FA4">
        <w:rPr>
          <w:rFonts w:ascii="Times New Roman" w:hAnsi="Times New Roman"/>
          <w:color w:val="000000"/>
          <w:sz w:val="24"/>
          <w:szCs w:val="24"/>
        </w:rPr>
        <w:t>м</w:t>
      </w:r>
      <w:r w:rsidRPr="00130E8C">
        <w:rPr>
          <w:rFonts w:ascii="Times New Roman" w:hAnsi="Times New Roman"/>
          <w:color w:val="000000"/>
          <w:sz w:val="24"/>
          <w:szCs w:val="24"/>
        </w:rPr>
        <w:t xml:space="preserve">инские </w:t>
      </w:r>
      <w:r w:rsidRPr="00130E8C">
        <w:rPr>
          <w:rFonts w:ascii="Times New Roman" w:hAnsi="Times New Roman"/>
          <w:color w:val="000000"/>
          <w:sz w:val="24"/>
          <w:szCs w:val="24"/>
        </w:rPr>
        <w:lastRenderedPageBreak/>
        <w:t>подпольщики понесли большие потери. В марте – апреле 1942</w:t>
      </w:r>
      <w:r w:rsidR="00182593">
        <w:rPr>
          <w:rFonts w:ascii="Times New Roman" w:hAnsi="Times New Roman"/>
          <w:color w:val="000000"/>
          <w:sz w:val="24"/>
          <w:szCs w:val="24"/>
        </w:rPr>
        <w:t> г. был нанесе</w:t>
      </w:r>
      <w:r w:rsidRPr="00130E8C">
        <w:rPr>
          <w:rFonts w:ascii="Times New Roman" w:hAnsi="Times New Roman"/>
          <w:color w:val="000000"/>
          <w:sz w:val="24"/>
          <w:szCs w:val="24"/>
        </w:rPr>
        <w:t>н первый удар по подполью. Было арестовано 404</w:t>
      </w:r>
      <w:r w:rsidR="00182593">
        <w:rPr>
          <w:rFonts w:ascii="Times New Roman" w:hAnsi="Times New Roman"/>
          <w:color w:val="000000"/>
          <w:sz w:val="24"/>
          <w:szCs w:val="24"/>
        </w:rPr>
        <w:t> </w:t>
      </w:r>
      <w:r w:rsidRPr="00130E8C">
        <w:rPr>
          <w:rFonts w:ascii="Times New Roman" w:hAnsi="Times New Roman"/>
          <w:color w:val="000000"/>
          <w:sz w:val="24"/>
          <w:szCs w:val="24"/>
        </w:rPr>
        <w:t>подпольщика</w:t>
      </w:r>
      <w:r w:rsidR="00182593">
        <w:rPr>
          <w:rFonts w:ascii="Times New Roman" w:hAnsi="Times New Roman"/>
          <w:color w:val="000000"/>
          <w:sz w:val="24"/>
          <w:szCs w:val="24"/>
        </w:rPr>
        <w:t>, в том числе и руководители С. И. Зайцев, И. П. Казинец и Г. </w:t>
      </w:r>
      <w:r w:rsidRPr="00130E8C">
        <w:rPr>
          <w:rFonts w:ascii="Times New Roman" w:hAnsi="Times New Roman"/>
          <w:color w:val="000000"/>
          <w:sz w:val="24"/>
          <w:szCs w:val="24"/>
        </w:rPr>
        <w:t>М.</w:t>
      </w:r>
      <w:r w:rsidR="00182593">
        <w:rPr>
          <w:rFonts w:ascii="Times New Roman" w:hAnsi="Times New Roman"/>
          <w:color w:val="000000"/>
          <w:sz w:val="24"/>
          <w:szCs w:val="24"/>
        </w:rPr>
        <w:t> </w:t>
      </w:r>
      <w:r w:rsidRPr="00130E8C">
        <w:rPr>
          <w:rFonts w:ascii="Times New Roman" w:hAnsi="Times New Roman"/>
          <w:color w:val="000000"/>
          <w:sz w:val="24"/>
          <w:szCs w:val="24"/>
        </w:rPr>
        <w:t>Семенов. В сентябре – октябре 1942</w:t>
      </w:r>
      <w:r w:rsidR="00182593">
        <w:rPr>
          <w:rFonts w:ascii="Times New Roman" w:hAnsi="Times New Roman"/>
          <w:color w:val="000000"/>
          <w:sz w:val="24"/>
          <w:szCs w:val="24"/>
        </w:rPr>
        <w:t> </w:t>
      </w:r>
      <w:r w:rsidRPr="00130E8C">
        <w:rPr>
          <w:rFonts w:ascii="Times New Roman" w:hAnsi="Times New Roman"/>
          <w:color w:val="000000"/>
          <w:sz w:val="24"/>
          <w:szCs w:val="24"/>
        </w:rPr>
        <w:t>г. – второй удар по подполью. Арестовано руководство – И.</w:t>
      </w:r>
      <w:r w:rsidR="00182593">
        <w:rPr>
          <w:rFonts w:ascii="Times New Roman" w:hAnsi="Times New Roman"/>
          <w:color w:val="000000"/>
          <w:sz w:val="24"/>
          <w:szCs w:val="24"/>
        </w:rPr>
        <w:t> </w:t>
      </w:r>
      <w:r w:rsidRPr="00130E8C">
        <w:rPr>
          <w:rFonts w:ascii="Times New Roman" w:hAnsi="Times New Roman"/>
          <w:color w:val="000000"/>
          <w:sz w:val="24"/>
          <w:szCs w:val="24"/>
        </w:rPr>
        <w:t>К.</w:t>
      </w:r>
      <w:r w:rsidR="00182593">
        <w:rPr>
          <w:rFonts w:ascii="Times New Roman" w:hAnsi="Times New Roman"/>
          <w:color w:val="000000"/>
          <w:sz w:val="24"/>
          <w:szCs w:val="24"/>
        </w:rPr>
        <w:t> </w:t>
      </w:r>
      <w:r w:rsidRPr="00130E8C">
        <w:rPr>
          <w:rFonts w:ascii="Times New Roman" w:hAnsi="Times New Roman"/>
          <w:color w:val="000000"/>
          <w:sz w:val="24"/>
          <w:szCs w:val="24"/>
        </w:rPr>
        <w:t>Ковалев, Д.</w:t>
      </w:r>
      <w:r w:rsidR="00182593">
        <w:rPr>
          <w:rFonts w:ascii="Times New Roman" w:hAnsi="Times New Roman"/>
          <w:color w:val="000000"/>
          <w:sz w:val="24"/>
          <w:szCs w:val="24"/>
        </w:rPr>
        <w:t> </w:t>
      </w:r>
      <w:r w:rsidRPr="00130E8C">
        <w:rPr>
          <w:rFonts w:ascii="Times New Roman" w:hAnsi="Times New Roman"/>
          <w:color w:val="000000"/>
          <w:sz w:val="24"/>
          <w:szCs w:val="24"/>
        </w:rPr>
        <w:t>А.</w:t>
      </w:r>
      <w:r w:rsidR="00182593">
        <w:rPr>
          <w:rFonts w:ascii="Times New Roman" w:hAnsi="Times New Roman"/>
          <w:color w:val="000000"/>
          <w:sz w:val="24"/>
          <w:szCs w:val="24"/>
        </w:rPr>
        <w:t> </w:t>
      </w:r>
      <w:r w:rsidRPr="00130E8C">
        <w:rPr>
          <w:rFonts w:ascii="Times New Roman" w:hAnsi="Times New Roman"/>
          <w:color w:val="000000"/>
          <w:sz w:val="24"/>
          <w:szCs w:val="24"/>
        </w:rPr>
        <w:t>Короткевич, В.</w:t>
      </w:r>
      <w:r w:rsidR="00182593">
        <w:rPr>
          <w:rFonts w:ascii="Times New Roman" w:hAnsi="Times New Roman"/>
          <w:color w:val="000000"/>
          <w:sz w:val="24"/>
          <w:szCs w:val="24"/>
        </w:rPr>
        <w:t> </w:t>
      </w:r>
      <w:r w:rsidRPr="00130E8C">
        <w:rPr>
          <w:rFonts w:ascii="Times New Roman" w:hAnsi="Times New Roman"/>
          <w:color w:val="000000"/>
          <w:sz w:val="24"/>
          <w:szCs w:val="24"/>
        </w:rPr>
        <w:t>К.</w:t>
      </w:r>
      <w:r w:rsidR="00182593">
        <w:rPr>
          <w:rFonts w:ascii="Times New Roman" w:hAnsi="Times New Roman"/>
          <w:color w:val="000000"/>
          <w:sz w:val="24"/>
          <w:szCs w:val="24"/>
        </w:rPr>
        <w:t> </w:t>
      </w:r>
      <w:r w:rsidRPr="00130E8C">
        <w:rPr>
          <w:rFonts w:ascii="Times New Roman" w:hAnsi="Times New Roman"/>
          <w:color w:val="000000"/>
          <w:sz w:val="24"/>
          <w:szCs w:val="24"/>
        </w:rPr>
        <w:t>Никифоров, К.</w:t>
      </w:r>
      <w:r w:rsidR="00182593">
        <w:rPr>
          <w:rFonts w:ascii="Times New Roman" w:hAnsi="Times New Roman"/>
          <w:color w:val="000000"/>
          <w:sz w:val="24"/>
          <w:szCs w:val="24"/>
        </w:rPr>
        <w:t> </w:t>
      </w:r>
      <w:r w:rsidRPr="00130E8C">
        <w:rPr>
          <w:rFonts w:ascii="Times New Roman" w:hAnsi="Times New Roman"/>
          <w:color w:val="000000"/>
          <w:sz w:val="24"/>
          <w:szCs w:val="24"/>
        </w:rPr>
        <w:t>И.</w:t>
      </w:r>
      <w:r w:rsidR="00182593">
        <w:rPr>
          <w:rFonts w:ascii="Times New Roman" w:hAnsi="Times New Roman"/>
          <w:color w:val="000000"/>
          <w:sz w:val="24"/>
          <w:szCs w:val="24"/>
        </w:rPr>
        <w:t> </w:t>
      </w:r>
      <w:r w:rsidRPr="00130E8C">
        <w:rPr>
          <w:rFonts w:ascii="Times New Roman" w:hAnsi="Times New Roman"/>
          <w:color w:val="000000"/>
          <w:sz w:val="24"/>
          <w:szCs w:val="24"/>
        </w:rPr>
        <w:t>Хме</w:t>
      </w:r>
      <w:r w:rsidR="008D1351">
        <w:rPr>
          <w:rFonts w:ascii="Times New Roman" w:hAnsi="Times New Roman"/>
          <w:color w:val="000000"/>
          <w:sz w:val="24"/>
          <w:szCs w:val="24"/>
        </w:rPr>
        <w:t>-</w:t>
      </w:r>
      <w:r w:rsidRPr="00130E8C">
        <w:rPr>
          <w:rFonts w:ascii="Times New Roman" w:hAnsi="Times New Roman"/>
          <w:color w:val="000000"/>
          <w:sz w:val="24"/>
          <w:szCs w:val="24"/>
        </w:rPr>
        <w:t>левский и</w:t>
      </w:r>
      <w:r w:rsidR="00182593">
        <w:rPr>
          <w:rFonts w:ascii="Times New Roman" w:hAnsi="Times New Roman"/>
          <w:color w:val="000000"/>
          <w:sz w:val="24"/>
          <w:szCs w:val="24"/>
        </w:rPr>
        <w:t> </w:t>
      </w:r>
      <w:r w:rsidRPr="00130E8C">
        <w:rPr>
          <w:rFonts w:ascii="Times New Roman" w:hAnsi="Times New Roman"/>
          <w:color w:val="000000"/>
          <w:sz w:val="24"/>
          <w:szCs w:val="24"/>
        </w:rPr>
        <w:t>др. На этот раз в застенках гестапо оказалось около 100</w:t>
      </w:r>
      <w:r w:rsidR="00182593">
        <w:rPr>
          <w:rFonts w:ascii="Times New Roman" w:hAnsi="Times New Roman"/>
          <w:color w:val="000000"/>
          <w:sz w:val="24"/>
          <w:szCs w:val="24"/>
        </w:rPr>
        <w:t> </w:t>
      </w:r>
      <w:r w:rsidRPr="00130E8C">
        <w:rPr>
          <w:rFonts w:ascii="Times New Roman" w:hAnsi="Times New Roman"/>
          <w:color w:val="000000"/>
          <w:sz w:val="24"/>
          <w:szCs w:val="24"/>
        </w:rPr>
        <w:t>участников анти</w:t>
      </w:r>
      <w:r w:rsidR="008D1351">
        <w:rPr>
          <w:rFonts w:ascii="Times New Roman" w:hAnsi="Times New Roman"/>
          <w:color w:val="000000"/>
          <w:sz w:val="24"/>
          <w:szCs w:val="24"/>
        </w:rPr>
        <w:t>-</w:t>
      </w:r>
      <w:r w:rsidRPr="00130E8C">
        <w:rPr>
          <w:rFonts w:ascii="Times New Roman" w:hAnsi="Times New Roman"/>
          <w:color w:val="000000"/>
          <w:sz w:val="24"/>
          <w:szCs w:val="24"/>
        </w:rPr>
        <w:t>фашистского движения.</w:t>
      </w:r>
      <w:r w:rsidR="00182593">
        <w:rPr>
          <w:rFonts w:ascii="Times New Roman" w:hAnsi="Times New Roman"/>
          <w:color w:val="000000"/>
          <w:sz w:val="24"/>
          <w:szCs w:val="24"/>
        </w:rPr>
        <w:t xml:space="preserve"> </w:t>
      </w:r>
      <w:r w:rsidRPr="00130E8C">
        <w:rPr>
          <w:rFonts w:ascii="Times New Roman" w:hAnsi="Times New Roman"/>
          <w:color w:val="000000"/>
          <w:sz w:val="24"/>
          <w:szCs w:val="24"/>
        </w:rPr>
        <w:t>Подпольщики города направили более 450</w:t>
      </w:r>
      <w:r w:rsidR="00182593">
        <w:rPr>
          <w:rFonts w:ascii="Times New Roman" w:hAnsi="Times New Roman"/>
          <w:color w:val="000000"/>
          <w:sz w:val="24"/>
          <w:szCs w:val="24"/>
        </w:rPr>
        <w:t> </w:t>
      </w:r>
      <w:r w:rsidRPr="00130E8C">
        <w:rPr>
          <w:rFonts w:ascii="Times New Roman" w:hAnsi="Times New Roman"/>
          <w:color w:val="000000"/>
          <w:sz w:val="24"/>
          <w:szCs w:val="24"/>
        </w:rPr>
        <w:t>человек в партизанские отряды. За мужество и героизм в борьбе с немецко-фашистскими захватчиками Минску в 1974</w:t>
      </w:r>
      <w:r w:rsidR="00182593">
        <w:rPr>
          <w:rFonts w:ascii="Times New Roman" w:hAnsi="Times New Roman"/>
          <w:color w:val="000000"/>
          <w:sz w:val="24"/>
          <w:szCs w:val="24"/>
        </w:rPr>
        <w:t> г. было присвоено поче</w:t>
      </w:r>
      <w:r w:rsidRPr="00130E8C">
        <w:rPr>
          <w:rFonts w:ascii="Times New Roman" w:hAnsi="Times New Roman"/>
          <w:color w:val="000000"/>
          <w:sz w:val="24"/>
          <w:szCs w:val="24"/>
        </w:rPr>
        <w:t>тное звание «Город-герой».</w:t>
      </w:r>
    </w:p>
    <w:p w:rsidR="00130E8C" w:rsidRDefault="00130E8C" w:rsidP="00192873">
      <w:pPr>
        <w:pStyle w:val="a5"/>
        <w:tabs>
          <w:tab w:val="left" w:pos="426"/>
          <w:tab w:val="left" w:pos="567"/>
        </w:tabs>
        <w:spacing w:line="240" w:lineRule="auto"/>
        <w:ind w:left="0" w:firstLine="284"/>
        <w:jc w:val="both"/>
        <w:rPr>
          <w:rFonts w:ascii="Times New Roman" w:eastAsia="Arial Unicode MS" w:hAnsi="Times New Roman"/>
          <w:sz w:val="24"/>
          <w:szCs w:val="24"/>
        </w:rPr>
      </w:pPr>
      <w:r w:rsidRPr="00130E8C">
        <w:rPr>
          <w:rFonts w:ascii="Times New Roman" w:eastAsia="Arial Unicode MS" w:hAnsi="Times New Roman"/>
          <w:b/>
          <w:sz w:val="24"/>
          <w:szCs w:val="24"/>
        </w:rPr>
        <w:t>В Витебске</w:t>
      </w:r>
      <w:r w:rsidR="00182593">
        <w:rPr>
          <w:rFonts w:ascii="Times New Roman" w:eastAsia="Arial Unicode MS" w:hAnsi="Times New Roman"/>
          <w:sz w:val="24"/>
          <w:szCs w:val="24"/>
        </w:rPr>
        <w:t xml:space="preserve"> в 1941–</w:t>
      </w:r>
      <w:r w:rsidRPr="00130E8C">
        <w:rPr>
          <w:rFonts w:ascii="Times New Roman" w:eastAsia="Arial Unicode MS" w:hAnsi="Times New Roman"/>
          <w:sz w:val="24"/>
          <w:szCs w:val="24"/>
        </w:rPr>
        <w:t>1942</w:t>
      </w:r>
      <w:r w:rsidR="00182593">
        <w:rPr>
          <w:rFonts w:ascii="Times New Roman" w:eastAsia="Arial Unicode MS" w:hAnsi="Times New Roman"/>
          <w:sz w:val="24"/>
          <w:szCs w:val="24"/>
        </w:rPr>
        <w:t> </w:t>
      </w:r>
      <w:r w:rsidRPr="00130E8C">
        <w:rPr>
          <w:rFonts w:ascii="Times New Roman" w:eastAsia="Arial Unicode MS" w:hAnsi="Times New Roman"/>
          <w:sz w:val="24"/>
          <w:szCs w:val="24"/>
        </w:rPr>
        <w:t>гг. действовало 56</w:t>
      </w:r>
      <w:r w:rsidR="00182593">
        <w:rPr>
          <w:rFonts w:ascii="Times New Roman" w:eastAsia="Arial Unicode MS" w:hAnsi="Times New Roman"/>
          <w:sz w:val="24"/>
          <w:szCs w:val="24"/>
        </w:rPr>
        <w:t> </w:t>
      </w:r>
      <w:r w:rsidRPr="00130E8C">
        <w:rPr>
          <w:rFonts w:ascii="Times New Roman" w:eastAsia="Arial Unicode MS" w:hAnsi="Times New Roman"/>
          <w:sz w:val="24"/>
          <w:szCs w:val="24"/>
        </w:rPr>
        <w:t xml:space="preserve">подпольных групп. Одну их них возглавляла </w:t>
      </w:r>
      <w:r w:rsidRPr="00130E8C">
        <w:rPr>
          <w:rFonts w:ascii="Times New Roman" w:eastAsia="Arial Unicode MS" w:hAnsi="Times New Roman"/>
          <w:b/>
          <w:sz w:val="24"/>
          <w:szCs w:val="24"/>
        </w:rPr>
        <w:t>В.</w:t>
      </w:r>
      <w:r w:rsidR="00182593">
        <w:rPr>
          <w:rFonts w:ascii="Times New Roman" w:eastAsia="Arial Unicode MS" w:hAnsi="Times New Roman"/>
          <w:b/>
          <w:sz w:val="24"/>
          <w:szCs w:val="24"/>
        </w:rPr>
        <w:t> </w:t>
      </w:r>
      <w:r w:rsidRPr="00130E8C">
        <w:rPr>
          <w:rFonts w:ascii="Times New Roman" w:eastAsia="Arial Unicode MS" w:hAnsi="Times New Roman"/>
          <w:b/>
          <w:sz w:val="24"/>
          <w:szCs w:val="24"/>
        </w:rPr>
        <w:t>Хоружая,</w:t>
      </w:r>
      <w:r w:rsidR="00182593">
        <w:rPr>
          <w:rFonts w:ascii="Times New Roman" w:eastAsia="Arial Unicode MS" w:hAnsi="Times New Roman"/>
          <w:sz w:val="24"/>
          <w:szCs w:val="24"/>
        </w:rPr>
        <w:t xml:space="preserve"> </w:t>
      </w:r>
      <w:r w:rsidR="008D1351">
        <w:rPr>
          <w:rFonts w:ascii="Times New Roman" w:eastAsia="Arial Unicode MS" w:hAnsi="Times New Roman"/>
          <w:sz w:val="24"/>
          <w:szCs w:val="24"/>
        </w:rPr>
        <w:t>направленная ту</w:t>
      </w:r>
      <w:r w:rsidRPr="00130E8C">
        <w:rPr>
          <w:rFonts w:ascii="Times New Roman" w:eastAsia="Arial Unicode MS" w:hAnsi="Times New Roman"/>
          <w:sz w:val="24"/>
          <w:szCs w:val="24"/>
        </w:rPr>
        <w:t>да Белорусским штабом партизанского движения. 13</w:t>
      </w:r>
      <w:r w:rsidR="00182593">
        <w:rPr>
          <w:rFonts w:ascii="Times New Roman" w:eastAsia="Arial Unicode MS" w:hAnsi="Times New Roman"/>
          <w:sz w:val="24"/>
          <w:szCs w:val="24"/>
        </w:rPr>
        <w:t> </w:t>
      </w:r>
      <w:r w:rsidRPr="00130E8C">
        <w:rPr>
          <w:rFonts w:ascii="Times New Roman" w:eastAsia="Arial Unicode MS" w:hAnsi="Times New Roman"/>
          <w:sz w:val="24"/>
          <w:szCs w:val="24"/>
        </w:rPr>
        <w:t>ноября 1942</w:t>
      </w:r>
      <w:r w:rsidR="00182593">
        <w:rPr>
          <w:rFonts w:ascii="Times New Roman" w:eastAsia="Arial Unicode MS" w:hAnsi="Times New Roman"/>
          <w:sz w:val="24"/>
          <w:szCs w:val="24"/>
        </w:rPr>
        <w:t> </w:t>
      </w:r>
      <w:r w:rsidRPr="00130E8C">
        <w:rPr>
          <w:rFonts w:ascii="Times New Roman" w:eastAsia="Arial Unicode MS" w:hAnsi="Times New Roman"/>
          <w:sz w:val="24"/>
          <w:szCs w:val="24"/>
        </w:rPr>
        <w:t>г. гитлеровцы схватили и после долгих допросов замучили е</w:t>
      </w:r>
      <w:r w:rsidR="00182593">
        <w:rPr>
          <w:rFonts w:ascii="Times New Roman" w:eastAsia="Arial Unicode MS" w:hAnsi="Times New Roman"/>
          <w:sz w:val="24"/>
          <w:szCs w:val="24"/>
        </w:rPr>
        <w:t>е</w:t>
      </w:r>
      <w:r w:rsidRPr="00130E8C">
        <w:rPr>
          <w:rFonts w:ascii="Times New Roman" w:eastAsia="Arial Unicode MS" w:hAnsi="Times New Roman"/>
          <w:sz w:val="24"/>
          <w:szCs w:val="24"/>
        </w:rPr>
        <w:t xml:space="preserve"> и других подпольщиков. В.</w:t>
      </w:r>
      <w:r w:rsidR="00182593">
        <w:rPr>
          <w:rFonts w:ascii="Times New Roman" w:eastAsia="Arial Unicode MS" w:hAnsi="Times New Roman"/>
          <w:sz w:val="24"/>
          <w:szCs w:val="24"/>
        </w:rPr>
        <w:t> </w:t>
      </w:r>
      <w:r w:rsidRPr="00130E8C">
        <w:rPr>
          <w:rFonts w:ascii="Times New Roman" w:eastAsia="Arial Unicode MS" w:hAnsi="Times New Roman"/>
          <w:sz w:val="24"/>
          <w:szCs w:val="24"/>
        </w:rPr>
        <w:t xml:space="preserve">Хоружей было посмертно присвоено звание Героя Советского Союза. </w:t>
      </w:r>
    </w:p>
    <w:p w:rsidR="00130E8C" w:rsidRDefault="00130E8C" w:rsidP="00192873">
      <w:pPr>
        <w:pStyle w:val="a5"/>
        <w:tabs>
          <w:tab w:val="left" w:pos="426"/>
          <w:tab w:val="left" w:pos="567"/>
        </w:tabs>
        <w:spacing w:line="240" w:lineRule="auto"/>
        <w:ind w:left="0" w:firstLine="284"/>
        <w:jc w:val="both"/>
        <w:rPr>
          <w:rFonts w:ascii="Times New Roman" w:eastAsia="Arial Unicode MS" w:hAnsi="Times New Roman"/>
          <w:sz w:val="24"/>
          <w:szCs w:val="24"/>
        </w:rPr>
      </w:pPr>
      <w:r w:rsidRPr="00130E8C">
        <w:rPr>
          <w:rFonts w:ascii="Times New Roman" w:eastAsia="Arial Unicode MS" w:hAnsi="Times New Roman"/>
          <w:sz w:val="24"/>
          <w:szCs w:val="24"/>
        </w:rPr>
        <w:t xml:space="preserve">С витебским подпольем была связана группа «Юные мстители» из </w:t>
      </w:r>
      <w:r w:rsidRPr="00182593">
        <w:rPr>
          <w:rFonts w:ascii="Times New Roman" w:eastAsia="Arial Unicode MS" w:hAnsi="Times New Roman"/>
          <w:b/>
          <w:sz w:val="24"/>
          <w:szCs w:val="24"/>
        </w:rPr>
        <w:t>г</w:t>
      </w:r>
      <w:r w:rsidRPr="00130E8C">
        <w:rPr>
          <w:rFonts w:ascii="Times New Roman" w:eastAsia="Arial Unicode MS" w:hAnsi="Times New Roman"/>
          <w:sz w:val="24"/>
          <w:szCs w:val="24"/>
        </w:rPr>
        <w:t>.</w:t>
      </w:r>
      <w:r w:rsidR="00182593">
        <w:rPr>
          <w:rFonts w:ascii="Times New Roman" w:eastAsia="Arial Unicode MS" w:hAnsi="Times New Roman"/>
          <w:sz w:val="24"/>
          <w:szCs w:val="24"/>
        </w:rPr>
        <w:t> </w:t>
      </w:r>
      <w:r w:rsidRPr="00130E8C">
        <w:rPr>
          <w:rFonts w:ascii="Times New Roman" w:eastAsia="Arial Unicode MS" w:hAnsi="Times New Roman"/>
          <w:b/>
          <w:sz w:val="24"/>
          <w:szCs w:val="24"/>
        </w:rPr>
        <w:t>п.</w:t>
      </w:r>
      <w:r w:rsidR="00182593">
        <w:rPr>
          <w:rFonts w:ascii="Times New Roman" w:eastAsia="Arial Unicode MS" w:hAnsi="Times New Roman"/>
          <w:b/>
          <w:sz w:val="24"/>
          <w:szCs w:val="24"/>
        </w:rPr>
        <w:t> </w:t>
      </w:r>
      <w:r w:rsidRPr="00130E8C">
        <w:rPr>
          <w:rFonts w:ascii="Times New Roman" w:eastAsia="Arial Unicode MS" w:hAnsi="Times New Roman"/>
          <w:b/>
          <w:sz w:val="24"/>
          <w:szCs w:val="24"/>
        </w:rPr>
        <w:t>Оболь</w:t>
      </w:r>
      <w:r w:rsidRPr="00130E8C">
        <w:rPr>
          <w:rFonts w:ascii="Times New Roman" w:eastAsia="Arial Unicode MS" w:hAnsi="Times New Roman"/>
          <w:sz w:val="24"/>
          <w:szCs w:val="24"/>
        </w:rPr>
        <w:t xml:space="preserve">, которой руководила </w:t>
      </w:r>
      <w:r w:rsidRPr="00130E8C">
        <w:rPr>
          <w:rFonts w:ascii="Times New Roman" w:eastAsia="Arial Unicode MS" w:hAnsi="Times New Roman"/>
          <w:b/>
          <w:sz w:val="24"/>
          <w:szCs w:val="24"/>
        </w:rPr>
        <w:t>Ефросинья Зенькова</w:t>
      </w:r>
      <w:r w:rsidRPr="00130E8C">
        <w:rPr>
          <w:rFonts w:ascii="Times New Roman" w:eastAsia="Arial Unicode MS" w:hAnsi="Times New Roman"/>
          <w:sz w:val="24"/>
          <w:szCs w:val="24"/>
        </w:rPr>
        <w:t>. Они провели 21</w:t>
      </w:r>
      <w:r w:rsidR="00785A39">
        <w:rPr>
          <w:rFonts w:ascii="Times New Roman" w:eastAsia="Arial Unicode MS" w:hAnsi="Times New Roman"/>
          <w:sz w:val="24"/>
          <w:szCs w:val="24"/>
        </w:rPr>
        <w:t> </w:t>
      </w:r>
      <w:r w:rsidRPr="00130E8C">
        <w:rPr>
          <w:rFonts w:ascii="Times New Roman" w:eastAsia="Arial Unicode MS" w:hAnsi="Times New Roman"/>
          <w:sz w:val="24"/>
          <w:szCs w:val="24"/>
        </w:rPr>
        <w:t>диверсию, в том числе на железнодорожной станции. Группа была раскрыта и почти все подпольщики уничтожены. Е.</w:t>
      </w:r>
      <w:r w:rsidR="00785A39">
        <w:rPr>
          <w:rFonts w:ascii="Times New Roman" w:eastAsia="Arial Unicode MS" w:hAnsi="Times New Roman"/>
          <w:sz w:val="24"/>
          <w:szCs w:val="24"/>
        </w:rPr>
        <w:t> </w:t>
      </w:r>
      <w:r w:rsidRPr="00130E8C">
        <w:rPr>
          <w:rFonts w:ascii="Times New Roman" w:eastAsia="Arial Unicode MS" w:hAnsi="Times New Roman"/>
          <w:sz w:val="24"/>
          <w:szCs w:val="24"/>
        </w:rPr>
        <w:t>Зеньковой и З.</w:t>
      </w:r>
      <w:r w:rsidR="00785A39">
        <w:rPr>
          <w:rFonts w:ascii="Times New Roman" w:eastAsia="Arial Unicode MS" w:hAnsi="Times New Roman"/>
          <w:sz w:val="24"/>
          <w:szCs w:val="24"/>
        </w:rPr>
        <w:t> </w:t>
      </w:r>
      <w:r w:rsidRPr="00130E8C">
        <w:rPr>
          <w:rFonts w:ascii="Times New Roman" w:eastAsia="Arial Unicode MS" w:hAnsi="Times New Roman"/>
          <w:sz w:val="24"/>
          <w:szCs w:val="24"/>
        </w:rPr>
        <w:t>Портновой было присвоено звание Героя Советского Союза.</w:t>
      </w:r>
    </w:p>
    <w:p w:rsidR="00130E8C" w:rsidRDefault="00681B94" w:rsidP="00192873">
      <w:pPr>
        <w:pStyle w:val="a5"/>
        <w:tabs>
          <w:tab w:val="left" w:pos="426"/>
          <w:tab w:val="left" w:pos="567"/>
        </w:tabs>
        <w:spacing w:line="240" w:lineRule="auto"/>
        <w:ind w:left="0" w:firstLine="284"/>
        <w:jc w:val="both"/>
        <w:rPr>
          <w:rFonts w:ascii="Times New Roman" w:eastAsia="Arial Unicode MS" w:hAnsi="Times New Roman"/>
          <w:sz w:val="24"/>
          <w:szCs w:val="24"/>
        </w:rPr>
      </w:pPr>
      <w:r w:rsidRPr="00681B94">
        <w:rPr>
          <w:rFonts w:ascii="Times New Roman" w:eastAsia="Arial Unicode MS" w:hAnsi="Times New Roman"/>
          <w:sz w:val="24"/>
          <w:szCs w:val="24"/>
        </w:rPr>
        <w:t xml:space="preserve">Особое внимание борцов с оккупантами привлекала железная дорога. В </w:t>
      </w:r>
      <w:r w:rsidRPr="00130E8C">
        <w:rPr>
          <w:rFonts w:ascii="Times New Roman" w:eastAsia="Arial Unicode MS" w:hAnsi="Times New Roman"/>
          <w:b/>
          <w:sz w:val="24"/>
          <w:szCs w:val="24"/>
        </w:rPr>
        <w:t>Оршанском железнодорожном депо</w:t>
      </w:r>
      <w:r w:rsidRPr="00681B94">
        <w:rPr>
          <w:rFonts w:ascii="Times New Roman" w:eastAsia="Arial Unicode MS" w:hAnsi="Times New Roman"/>
          <w:sz w:val="24"/>
          <w:szCs w:val="24"/>
        </w:rPr>
        <w:t xml:space="preserve"> действовала группа подпольщиков во главе с </w:t>
      </w:r>
      <w:r w:rsidRPr="00130E8C">
        <w:rPr>
          <w:rFonts w:ascii="Times New Roman" w:eastAsia="Arial Unicode MS" w:hAnsi="Times New Roman"/>
          <w:b/>
          <w:sz w:val="24"/>
          <w:szCs w:val="24"/>
        </w:rPr>
        <w:t>К. С. Заслоновым</w:t>
      </w:r>
      <w:r w:rsidRPr="00681B94">
        <w:rPr>
          <w:rFonts w:ascii="Times New Roman" w:eastAsia="Arial Unicode MS" w:hAnsi="Times New Roman"/>
          <w:sz w:val="24"/>
          <w:szCs w:val="24"/>
        </w:rPr>
        <w:t xml:space="preserve">, которые делали мины, внешне похожие на куски угля, затем их подбрасывали в топки паровозов. </w:t>
      </w:r>
      <w:r w:rsidR="00130E8C" w:rsidRPr="00130E8C">
        <w:rPr>
          <w:rFonts w:ascii="Times New Roman" w:eastAsia="Arial Unicode MS" w:hAnsi="Times New Roman"/>
          <w:sz w:val="24"/>
          <w:szCs w:val="24"/>
        </w:rPr>
        <w:t>Подпольщики Орши под руководством К.</w:t>
      </w:r>
      <w:r w:rsidR="00785A39">
        <w:rPr>
          <w:rFonts w:ascii="Times New Roman" w:eastAsia="Arial Unicode MS" w:hAnsi="Times New Roman"/>
          <w:sz w:val="24"/>
          <w:szCs w:val="24"/>
        </w:rPr>
        <w:t> </w:t>
      </w:r>
      <w:r w:rsidR="00130E8C" w:rsidRPr="00130E8C">
        <w:rPr>
          <w:rFonts w:ascii="Times New Roman" w:eastAsia="Arial Unicode MS" w:hAnsi="Times New Roman"/>
          <w:sz w:val="24"/>
          <w:szCs w:val="24"/>
        </w:rPr>
        <w:t>Заслонова с ноября 1941 по февраль 1942</w:t>
      </w:r>
      <w:r w:rsidR="00785A39">
        <w:rPr>
          <w:rFonts w:ascii="Times New Roman" w:eastAsia="Arial Unicode MS" w:hAnsi="Times New Roman"/>
          <w:sz w:val="24"/>
          <w:szCs w:val="24"/>
        </w:rPr>
        <w:t> г</w:t>
      </w:r>
      <w:r w:rsidR="00130E8C" w:rsidRPr="00130E8C">
        <w:rPr>
          <w:rFonts w:ascii="Times New Roman" w:eastAsia="Arial Unicode MS" w:hAnsi="Times New Roman"/>
          <w:sz w:val="24"/>
          <w:szCs w:val="24"/>
        </w:rPr>
        <w:t>г. вывели из строя 170</w:t>
      </w:r>
      <w:r w:rsidR="00785A39">
        <w:rPr>
          <w:rFonts w:ascii="Times New Roman" w:eastAsia="Arial Unicode MS" w:hAnsi="Times New Roman"/>
          <w:sz w:val="24"/>
          <w:szCs w:val="24"/>
        </w:rPr>
        <w:t> </w:t>
      </w:r>
      <w:r w:rsidR="00130E8C" w:rsidRPr="00130E8C">
        <w:rPr>
          <w:rFonts w:ascii="Times New Roman" w:eastAsia="Arial Unicode MS" w:hAnsi="Times New Roman"/>
          <w:sz w:val="24"/>
          <w:szCs w:val="24"/>
        </w:rPr>
        <w:t xml:space="preserve">поездов и пустили под откос десятки вражеских составов с живой силой и техникой. </w:t>
      </w:r>
    </w:p>
    <w:p w:rsidR="00681B94" w:rsidRPr="00681B94" w:rsidRDefault="00681B94" w:rsidP="00192873">
      <w:pPr>
        <w:pStyle w:val="a5"/>
        <w:tabs>
          <w:tab w:val="left" w:pos="426"/>
          <w:tab w:val="left" w:pos="567"/>
        </w:tabs>
        <w:spacing w:line="240" w:lineRule="auto"/>
        <w:ind w:left="0" w:firstLine="284"/>
        <w:jc w:val="both"/>
        <w:rPr>
          <w:rFonts w:ascii="Times New Roman" w:eastAsia="Arial Unicode MS" w:hAnsi="Times New Roman"/>
          <w:sz w:val="24"/>
          <w:szCs w:val="24"/>
        </w:rPr>
      </w:pPr>
      <w:r w:rsidRPr="00681B94">
        <w:rPr>
          <w:rFonts w:ascii="Times New Roman" w:eastAsia="Arial Unicode MS" w:hAnsi="Times New Roman"/>
          <w:sz w:val="24"/>
          <w:szCs w:val="24"/>
        </w:rPr>
        <w:t xml:space="preserve">В </w:t>
      </w:r>
      <w:r w:rsidRPr="00130E8C">
        <w:rPr>
          <w:rFonts w:ascii="Times New Roman" w:eastAsia="Arial Unicode MS" w:hAnsi="Times New Roman"/>
          <w:b/>
          <w:sz w:val="24"/>
          <w:szCs w:val="24"/>
        </w:rPr>
        <w:t xml:space="preserve">Могилеве </w:t>
      </w:r>
      <w:r w:rsidRPr="00681B94">
        <w:rPr>
          <w:rFonts w:ascii="Times New Roman" w:eastAsia="Arial Unicode MS" w:hAnsi="Times New Roman"/>
          <w:sz w:val="24"/>
          <w:szCs w:val="24"/>
        </w:rPr>
        <w:t>в 1941 г. действовали медики-подпольщики В. П. Кузнецов, А. И. Паршин, Ф. И. Пошанин, которые спасли сотни советских солдат и офицеров. Они были расстреляны. Весной 1942 г. 40 групп могилевского подполья объединились в «Комитет содействия Красной Армии» под руководством К. Ю. Мэте.</w:t>
      </w:r>
    </w:p>
    <w:p w:rsidR="00130E8C" w:rsidRDefault="00681B94" w:rsidP="00192873">
      <w:pPr>
        <w:pStyle w:val="a5"/>
        <w:tabs>
          <w:tab w:val="left" w:pos="426"/>
          <w:tab w:val="left" w:pos="567"/>
        </w:tabs>
        <w:spacing w:line="240" w:lineRule="auto"/>
        <w:ind w:left="0" w:firstLine="284"/>
        <w:jc w:val="both"/>
        <w:rPr>
          <w:rFonts w:ascii="Times New Roman" w:hAnsi="Times New Roman"/>
          <w:sz w:val="24"/>
          <w:szCs w:val="24"/>
          <w:shd w:val="clear" w:color="auto" w:fill="FFFFFF"/>
        </w:rPr>
      </w:pPr>
      <w:r w:rsidRPr="00681B94">
        <w:rPr>
          <w:rFonts w:ascii="Times New Roman" w:eastAsia="Arial Unicode MS" w:hAnsi="Times New Roman"/>
          <w:sz w:val="24"/>
          <w:szCs w:val="24"/>
        </w:rPr>
        <w:t xml:space="preserve">В </w:t>
      </w:r>
      <w:r w:rsidRPr="00130E8C">
        <w:rPr>
          <w:rFonts w:ascii="Times New Roman" w:eastAsia="Arial Unicode MS" w:hAnsi="Times New Roman"/>
          <w:b/>
          <w:sz w:val="24"/>
          <w:szCs w:val="24"/>
        </w:rPr>
        <w:t>Осиповичах</w:t>
      </w:r>
      <w:r w:rsidRPr="00681B94">
        <w:rPr>
          <w:rFonts w:ascii="Times New Roman" w:eastAsia="Arial Unicode MS" w:hAnsi="Times New Roman"/>
          <w:sz w:val="24"/>
          <w:szCs w:val="24"/>
        </w:rPr>
        <w:t xml:space="preserve"> в ночь на 30</w:t>
      </w:r>
      <w:r w:rsidR="00D161EE">
        <w:rPr>
          <w:rFonts w:ascii="Times New Roman" w:eastAsia="Arial Unicode MS" w:hAnsi="Times New Roman"/>
          <w:sz w:val="24"/>
          <w:szCs w:val="24"/>
        </w:rPr>
        <w:t> </w:t>
      </w:r>
      <w:r w:rsidRPr="00681B94">
        <w:rPr>
          <w:rFonts w:ascii="Times New Roman" w:eastAsia="Arial Unicode MS" w:hAnsi="Times New Roman"/>
          <w:sz w:val="24"/>
          <w:szCs w:val="24"/>
        </w:rPr>
        <w:t xml:space="preserve">июля 1943 г. комсомолец </w:t>
      </w:r>
      <w:r w:rsidRPr="00130E8C">
        <w:rPr>
          <w:rFonts w:ascii="Times New Roman" w:eastAsia="Arial Unicode MS" w:hAnsi="Times New Roman"/>
          <w:b/>
          <w:sz w:val="24"/>
          <w:szCs w:val="24"/>
        </w:rPr>
        <w:t>Федор Крылович</w:t>
      </w:r>
      <w:r w:rsidRPr="00681B94">
        <w:rPr>
          <w:rFonts w:ascii="Times New Roman" w:eastAsia="Arial Unicode MS" w:hAnsi="Times New Roman"/>
          <w:sz w:val="24"/>
          <w:szCs w:val="24"/>
        </w:rPr>
        <w:t xml:space="preserve"> подложил мины под эшелон с горючим. Эшелон был переведен на запасные пути к другим составам с танками «Тигр», боеприпасами, авиабомбами, горючим, приготовленными к отправке под Курск. После взрыва мин случился большой пожар, в результате которого сгорело 4 эшелона, в том числе состав с новыми танками «Тигр». </w:t>
      </w:r>
      <w:r w:rsidRPr="00681B94">
        <w:rPr>
          <w:rFonts w:ascii="Times New Roman" w:hAnsi="Times New Roman"/>
          <w:sz w:val="24"/>
          <w:szCs w:val="24"/>
          <w:shd w:val="clear" w:color="auto" w:fill="FFFFFF"/>
        </w:rPr>
        <w:t>За эту диверсию трое партизанских командиров получили в начале 1944 г. звание «Герой Советского Союза». Лишь о самом диверсанте «забыли». Войну Ф. А. Крылович завершил с единственной наградой – медалью «Партизану Великой Отечественной войны». Но орден – не Золотая Звезда Героя. Автор самой результативной диверсии умер в 1959 г. в бедности и забвении.</w:t>
      </w:r>
    </w:p>
    <w:p w:rsidR="00130E8C" w:rsidRPr="00681B94" w:rsidRDefault="00130E8C" w:rsidP="00192873">
      <w:pPr>
        <w:pStyle w:val="a5"/>
        <w:tabs>
          <w:tab w:val="left" w:pos="426"/>
          <w:tab w:val="left" w:pos="567"/>
        </w:tabs>
        <w:spacing w:line="240" w:lineRule="auto"/>
        <w:ind w:left="0" w:firstLine="284"/>
        <w:jc w:val="both"/>
        <w:rPr>
          <w:rFonts w:ascii="Times New Roman" w:hAnsi="Times New Roman"/>
          <w:sz w:val="24"/>
          <w:szCs w:val="24"/>
          <w:shd w:val="clear" w:color="auto" w:fill="FFFFFF"/>
        </w:rPr>
      </w:pPr>
      <w:r w:rsidRPr="00130E8C">
        <w:rPr>
          <w:rFonts w:ascii="Times New Roman" w:hAnsi="Times New Roman"/>
          <w:sz w:val="24"/>
          <w:szCs w:val="24"/>
          <w:shd w:val="clear" w:color="auto" w:fill="FFFFFF"/>
        </w:rPr>
        <w:t>Успешные действия партизанских отрядов и подпольных антифашистских организаций, победа советских войск под Москвой способствовали таким масштабам борьбы белорусского народа против гитлеровских оккупантов, что с ней нельзя было справиться даже путём карательных экспедиций с привлечением большого числа германских войск.</w:t>
      </w:r>
    </w:p>
    <w:p w:rsidR="00681B94" w:rsidRDefault="00681B94" w:rsidP="00192873">
      <w:pPr>
        <w:pStyle w:val="a5"/>
        <w:tabs>
          <w:tab w:val="left" w:pos="426"/>
          <w:tab w:val="left" w:pos="567"/>
        </w:tabs>
        <w:spacing w:line="240" w:lineRule="auto"/>
        <w:ind w:left="0" w:firstLine="284"/>
        <w:jc w:val="both"/>
        <w:rPr>
          <w:rFonts w:ascii="Times New Roman" w:eastAsia="Arial Unicode MS" w:hAnsi="Times New Roman"/>
          <w:sz w:val="24"/>
          <w:szCs w:val="24"/>
        </w:rPr>
      </w:pPr>
      <w:r w:rsidRPr="00681B94">
        <w:rPr>
          <w:rFonts w:ascii="Times New Roman" w:eastAsia="Arial Unicode MS" w:hAnsi="Times New Roman"/>
          <w:sz w:val="24"/>
          <w:szCs w:val="24"/>
        </w:rPr>
        <w:t>За мужество и отвагу в борьбе против захватчиков более 140</w:t>
      </w:r>
      <w:r w:rsidR="009340F4">
        <w:rPr>
          <w:rFonts w:ascii="Times New Roman" w:eastAsia="Arial Unicode MS" w:hAnsi="Times New Roman"/>
          <w:sz w:val="24"/>
          <w:szCs w:val="24"/>
        </w:rPr>
        <w:t> </w:t>
      </w:r>
      <w:r w:rsidRPr="00681B94">
        <w:rPr>
          <w:rFonts w:ascii="Times New Roman" w:eastAsia="Arial Unicode MS" w:hAnsi="Times New Roman"/>
          <w:sz w:val="24"/>
          <w:szCs w:val="24"/>
        </w:rPr>
        <w:t>тыс. партизан и подпольщиков были награждены орденами и медалями</w:t>
      </w:r>
      <w:r w:rsidR="00CB46DE">
        <w:rPr>
          <w:rFonts w:ascii="Times New Roman" w:eastAsia="Arial Unicode MS" w:hAnsi="Times New Roman"/>
          <w:sz w:val="24"/>
          <w:szCs w:val="24"/>
        </w:rPr>
        <w:t>, 88</w:t>
      </w:r>
      <w:r w:rsidR="009340F4">
        <w:rPr>
          <w:rFonts w:ascii="Times New Roman" w:eastAsia="Arial Unicode MS" w:hAnsi="Times New Roman"/>
          <w:sz w:val="24"/>
          <w:szCs w:val="24"/>
        </w:rPr>
        <w:t> </w:t>
      </w:r>
      <w:r w:rsidRPr="00681B94">
        <w:rPr>
          <w:rFonts w:ascii="Times New Roman" w:eastAsia="Arial Unicode MS" w:hAnsi="Times New Roman"/>
          <w:sz w:val="24"/>
          <w:szCs w:val="24"/>
        </w:rPr>
        <w:t>человек получили звание Героя Советского Союза.</w:t>
      </w: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ind w:firstLine="284"/>
        <w:jc w:val="left"/>
        <w:rPr>
          <w:szCs w:val="24"/>
          <w:lang w:val="be-BY"/>
        </w:rPr>
      </w:pPr>
    </w:p>
    <w:p w:rsidR="00AC0AD1" w:rsidRPr="00AC0AD1" w:rsidRDefault="00AC0AD1" w:rsidP="00192873">
      <w:pPr>
        <w:pStyle w:val="a8"/>
        <w:widowControl w:val="0"/>
        <w:ind w:firstLine="284"/>
        <w:jc w:val="both"/>
        <w:rPr>
          <w:b w:val="0"/>
          <w:szCs w:val="24"/>
          <w:lang w:val="be-BY"/>
        </w:rPr>
      </w:pPr>
      <w:r w:rsidRPr="00AC0AD1">
        <w:rPr>
          <w:b w:val="0"/>
          <w:szCs w:val="24"/>
          <w:lang w:val="be-BY"/>
        </w:rPr>
        <w:t>1.</w:t>
      </w:r>
      <w:r w:rsidRPr="00AC0AD1">
        <w:rPr>
          <w:b w:val="0"/>
          <w:szCs w:val="24"/>
          <w:lang w:val="be-BY"/>
        </w:rPr>
        <w:tab/>
        <w:t>Назовите основные формы борьбы против немецко-фашистских захватчико</w:t>
      </w:r>
      <w:r>
        <w:rPr>
          <w:b w:val="0"/>
          <w:szCs w:val="24"/>
          <w:lang w:val="be-BY"/>
        </w:rPr>
        <w:t>в на оккупированных территориях.</w:t>
      </w:r>
    </w:p>
    <w:p w:rsidR="00AC0AD1" w:rsidRPr="00AC0AD1" w:rsidRDefault="00AC0AD1" w:rsidP="00192873">
      <w:pPr>
        <w:pStyle w:val="a8"/>
        <w:widowControl w:val="0"/>
        <w:ind w:firstLine="284"/>
        <w:jc w:val="both"/>
        <w:rPr>
          <w:b w:val="0"/>
          <w:szCs w:val="24"/>
          <w:lang w:val="be-BY"/>
        </w:rPr>
      </w:pPr>
      <w:r w:rsidRPr="00AC0AD1">
        <w:rPr>
          <w:b w:val="0"/>
          <w:szCs w:val="24"/>
          <w:lang w:val="be-BY"/>
        </w:rPr>
        <w:t>2.</w:t>
      </w:r>
      <w:r w:rsidRPr="00AC0AD1">
        <w:rPr>
          <w:b w:val="0"/>
          <w:szCs w:val="24"/>
          <w:lang w:val="be-BY"/>
        </w:rPr>
        <w:tab/>
        <w:t>Что такое партизанское движение</w:t>
      </w:r>
      <w:r w:rsidR="00CB46DE" w:rsidRPr="00AC0AD1">
        <w:rPr>
          <w:b w:val="0"/>
          <w:szCs w:val="24"/>
          <w:lang w:val="be-BY"/>
        </w:rPr>
        <w:t>?</w:t>
      </w:r>
      <w:r w:rsidR="00CB46DE">
        <w:rPr>
          <w:b w:val="0"/>
          <w:szCs w:val="24"/>
          <w:lang w:val="be-BY"/>
        </w:rPr>
        <w:t xml:space="preserve"> Что такое подпольное дв</w:t>
      </w:r>
      <w:r w:rsidR="00CB46DE">
        <w:rPr>
          <w:b w:val="0"/>
          <w:szCs w:val="24"/>
        </w:rPr>
        <w:t>и</w:t>
      </w:r>
      <w:r w:rsidR="00CB46DE">
        <w:rPr>
          <w:b w:val="0"/>
          <w:szCs w:val="24"/>
          <w:lang w:val="be-BY"/>
        </w:rPr>
        <w:t>жен</w:t>
      </w:r>
      <w:r w:rsidR="00CB46DE">
        <w:rPr>
          <w:b w:val="0"/>
          <w:szCs w:val="24"/>
        </w:rPr>
        <w:t>и</w:t>
      </w:r>
      <w:r w:rsidR="00CB46DE">
        <w:rPr>
          <w:b w:val="0"/>
          <w:szCs w:val="24"/>
          <w:lang w:val="be-BY"/>
        </w:rPr>
        <w:t>е</w:t>
      </w:r>
      <w:r w:rsidRPr="00AC0AD1">
        <w:rPr>
          <w:b w:val="0"/>
          <w:szCs w:val="24"/>
          <w:lang w:val="be-BY"/>
        </w:rPr>
        <w:t>?</w:t>
      </w:r>
    </w:p>
    <w:p w:rsidR="00AC0AD1" w:rsidRPr="00AC0AD1" w:rsidRDefault="00AC0AD1" w:rsidP="00192873">
      <w:pPr>
        <w:pStyle w:val="a8"/>
        <w:widowControl w:val="0"/>
        <w:ind w:firstLine="284"/>
        <w:jc w:val="both"/>
        <w:rPr>
          <w:b w:val="0"/>
          <w:szCs w:val="24"/>
          <w:lang w:val="be-BY"/>
        </w:rPr>
      </w:pPr>
      <w:r w:rsidRPr="00AC0AD1">
        <w:rPr>
          <w:b w:val="0"/>
          <w:szCs w:val="24"/>
          <w:lang w:val="be-BY"/>
        </w:rPr>
        <w:t>3.</w:t>
      </w:r>
      <w:r w:rsidRPr="00AC0AD1">
        <w:rPr>
          <w:b w:val="0"/>
          <w:szCs w:val="24"/>
          <w:lang w:val="be-BY"/>
        </w:rPr>
        <w:tab/>
        <w:t>Назовите основные направления деятельности антифашистского подполь</w:t>
      </w:r>
      <w:r>
        <w:rPr>
          <w:b w:val="0"/>
          <w:szCs w:val="24"/>
          <w:lang w:val="be-BY"/>
        </w:rPr>
        <w:t>я на оккупированных территориях.</w:t>
      </w:r>
    </w:p>
    <w:p w:rsidR="00AC0AD1" w:rsidRPr="00AC0AD1" w:rsidRDefault="00CB46DE" w:rsidP="00192873">
      <w:pPr>
        <w:pStyle w:val="a8"/>
        <w:widowControl w:val="0"/>
        <w:ind w:firstLine="284"/>
        <w:jc w:val="both"/>
        <w:rPr>
          <w:b w:val="0"/>
          <w:szCs w:val="24"/>
          <w:lang w:val="be-BY"/>
        </w:rPr>
      </w:pPr>
      <w:r>
        <w:rPr>
          <w:b w:val="0"/>
          <w:szCs w:val="24"/>
          <w:lang w:val="be-BY"/>
        </w:rPr>
        <w:lastRenderedPageBreak/>
        <w:t>4.</w:t>
      </w:r>
      <w:r>
        <w:rPr>
          <w:b w:val="0"/>
          <w:szCs w:val="24"/>
          <w:lang w:val="be-BY"/>
        </w:rPr>
        <w:tab/>
        <w:t>В чем</w:t>
      </w:r>
      <w:r w:rsidR="00AC0AD1" w:rsidRPr="00AC0AD1">
        <w:rPr>
          <w:b w:val="0"/>
          <w:szCs w:val="24"/>
          <w:lang w:val="be-BY"/>
        </w:rPr>
        <w:t xml:space="preserve"> причины массового героизма советских людей в г</w:t>
      </w:r>
      <w:r>
        <w:rPr>
          <w:b w:val="0"/>
          <w:szCs w:val="24"/>
          <w:lang w:val="be-BY"/>
        </w:rPr>
        <w:t>оды Великой Отечественной войны</w:t>
      </w:r>
      <w:r w:rsidRPr="00AC0AD1">
        <w:rPr>
          <w:b w:val="0"/>
          <w:szCs w:val="24"/>
          <w:lang w:val="be-BY"/>
        </w:rPr>
        <w:t>?</w:t>
      </w:r>
      <w:r w:rsidR="008D1351">
        <w:rPr>
          <w:b w:val="0"/>
          <w:szCs w:val="24"/>
          <w:lang w:val="be-BY"/>
        </w:rPr>
        <w:t xml:space="preserve"> </w:t>
      </w:r>
    </w:p>
    <w:p w:rsidR="00CB46DE" w:rsidRDefault="00AC0AD1" w:rsidP="00192873">
      <w:pPr>
        <w:pStyle w:val="a8"/>
        <w:widowControl w:val="0"/>
        <w:ind w:firstLine="284"/>
        <w:jc w:val="both"/>
        <w:rPr>
          <w:b w:val="0"/>
          <w:szCs w:val="24"/>
          <w:lang w:val="be-BY"/>
        </w:rPr>
      </w:pPr>
      <w:r w:rsidRPr="00AC0AD1">
        <w:rPr>
          <w:b w:val="0"/>
          <w:szCs w:val="24"/>
          <w:lang w:val="be-BY"/>
        </w:rPr>
        <w:t>5.</w:t>
      </w:r>
      <w:r w:rsidRPr="00AC0AD1">
        <w:rPr>
          <w:b w:val="0"/>
          <w:szCs w:val="24"/>
          <w:lang w:val="be-BY"/>
        </w:rPr>
        <w:tab/>
      </w:r>
      <w:r w:rsidR="00CB46DE">
        <w:rPr>
          <w:b w:val="0"/>
          <w:szCs w:val="24"/>
          <w:lang w:val="be-BY"/>
        </w:rPr>
        <w:t>Какой вклад внесл</w:t>
      </w:r>
      <w:r w:rsidR="00CB46DE">
        <w:rPr>
          <w:b w:val="0"/>
          <w:szCs w:val="24"/>
        </w:rPr>
        <w:t>и</w:t>
      </w:r>
      <w:r w:rsidR="00CB46DE">
        <w:rPr>
          <w:b w:val="0"/>
          <w:szCs w:val="24"/>
          <w:lang w:val="be-BY"/>
        </w:rPr>
        <w:t xml:space="preserve"> парт</w:t>
      </w:r>
      <w:r w:rsidR="00CB46DE">
        <w:rPr>
          <w:b w:val="0"/>
          <w:szCs w:val="24"/>
        </w:rPr>
        <w:t>и</w:t>
      </w:r>
      <w:r w:rsidR="00CB46DE">
        <w:rPr>
          <w:b w:val="0"/>
          <w:szCs w:val="24"/>
          <w:lang w:val="be-BY"/>
        </w:rPr>
        <w:t xml:space="preserve">заны </w:t>
      </w:r>
      <w:r w:rsidR="00CB46DE">
        <w:rPr>
          <w:b w:val="0"/>
          <w:szCs w:val="24"/>
        </w:rPr>
        <w:t>и</w:t>
      </w:r>
      <w:r w:rsidR="00CB46DE">
        <w:rPr>
          <w:b w:val="0"/>
          <w:szCs w:val="24"/>
          <w:lang w:val="be-BY"/>
        </w:rPr>
        <w:t xml:space="preserve"> подполь</w:t>
      </w:r>
      <w:r w:rsidR="00CB46DE">
        <w:rPr>
          <w:b w:val="0"/>
          <w:szCs w:val="24"/>
        </w:rPr>
        <w:t>щи</w:t>
      </w:r>
      <w:r w:rsidR="00CB46DE">
        <w:rPr>
          <w:b w:val="0"/>
          <w:szCs w:val="24"/>
          <w:lang w:val="be-BY"/>
        </w:rPr>
        <w:t>к</w:t>
      </w:r>
      <w:r w:rsidR="00CB46DE">
        <w:rPr>
          <w:b w:val="0"/>
          <w:szCs w:val="24"/>
        </w:rPr>
        <w:t>и</w:t>
      </w:r>
      <w:r w:rsidR="00CB46DE">
        <w:rPr>
          <w:b w:val="0"/>
          <w:szCs w:val="24"/>
          <w:lang w:val="be-BY"/>
        </w:rPr>
        <w:t xml:space="preserve"> в победу над врагом</w:t>
      </w:r>
      <w:r w:rsidR="00CB46DE" w:rsidRPr="00AC0AD1">
        <w:rPr>
          <w:b w:val="0"/>
          <w:szCs w:val="24"/>
          <w:lang w:val="be-BY"/>
        </w:rPr>
        <w:t>?</w:t>
      </w:r>
    </w:p>
    <w:p w:rsidR="00BB192F" w:rsidRPr="001557CB" w:rsidRDefault="00BB192F" w:rsidP="00192873">
      <w:pPr>
        <w:pStyle w:val="aa"/>
        <w:spacing w:after="0" w:line="240" w:lineRule="auto"/>
        <w:ind w:firstLine="284"/>
        <w:jc w:val="both"/>
        <w:rPr>
          <w:rFonts w:ascii="Times New Roman" w:hAnsi="Times New Roman"/>
          <w:sz w:val="24"/>
          <w:szCs w:val="24"/>
        </w:rPr>
      </w:pPr>
    </w:p>
    <w:p w:rsidR="005D4448" w:rsidRDefault="00681B94" w:rsidP="00192873">
      <w:pPr>
        <w:tabs>
          <w:tab w:val="left" w:pos="317"/>
        </w:tabs>
        <w:rPr>
          <w:b/>
          <w:lang w:val="be-BY"/>
        </w:rPr>
      </w:pPr>
      <w:r w:rsidRPr="00681B94">
        <w:rPr>
          <w:b/>
          <w:lang w:val="be-BY"/>
        </w:rPr>
        <w:t xml:space="preserve">ТЕМА 6. </w:t>
      </w:r>
      <w:r w:rsidR="005D4448" w:rsidRPr="00681B94">
        <w:rPr>
          <w:b/>
          <w:lang w:val="be-BY"/>
        </w:rPr>
        <w:t>ПЕРЕЛОМНЫЕ СОБЫТИЯ ВЕЛИКОЙ ОТЕЧЕСТВЕННОЙ ВОЙНЫ</w:t>
      </w:r>
    </w:p>
    <w:p w:rsidR="00681B94" w:rsidRPr="00681B94" w:rsidRDefault="00681B94" w:rsidP="00192873">
      <w:pPr>
        <w:tabs>
          <w:tab w:val="left" w:pos="317"/>
        </w:tabs>
        <w:rPr>
          <w:b/>
          <w:i/>
          <w:lang w:val="be-BY"/>
        </w:rPr>
      </w:pPr>
    </w:p>
    <w:p w:rsidR="005D4448" w:rsidRPr="00681B94" w:rsidRDefault="005D4448" w:rsidP="00192873">
      <w:pPr>
        <w:pStyle w:val="a5"/>
        <w:numPr>
          <w:ilvl w:val="0"/>
          <w:numId w:val="12"/>
        </w:numPr>
        <w:tabs>
          <w:tab w:val="clear" w:pos="720"/>
        </w:tabs>
        <w:spacing w:after="0" w:line="240" w:lineRule="auto"/>
        <w:ind w:left="0" w:firstLine="284"/>
        <w:jc w:val="both"/>
        <w:rPr>
          <w:rFonts w:ascii="Times New Roman" w:hAnsi="Times New Roman"/>
          <w:i/>
          <w:sz w:val="24"/>
          <w:szCs w:val="24"/>
        </w:rPr>
      </w:pPr>
      <w:r w:rsidRPr="00681B94">
        <w:rPr>
          <w:rFonts w:ascii="Times New Roman" w:hAnsi="Times New Roman"/>
          <w:i/>
          <w:sz w:val="24"/>
          <w:szCs w:val="24"/>
        </w:rPr>
        <w:t>Битва под Москвой, ее результаты, военно-политическое и международное значение. Начало создания антигитлеровской коалиции.</w:t>
      </w:r>
    </w:p>
    <w:p w:rsidR="005D4448" w:rsidRPr="00681B94" w:rsidRDefault="005D4448" w:rsidP="00192873">
      <w:pPr>
        <w:pStyle w:val="a5"/>
        <w:numPr>
          <w:ilvl w:val="0"/>
          <w:numId w:val="12"/>
        </w:numPr>
        <w:tabs>
          <w:tab w:val="left" w:pos="993"/>
        </w:tabs>
        <w:spacing w:after="0" w:line="240" w:lineRule="auto"/>
        <w:ind w:left="426" w:hanging="142"/>
        <w:jc w:val="both"/>
        <w:rPr>
          <w:rFonts w:ascii="Times New Roman" w:hAnsi="Times New Roman"/>
          <w:i/>
          <w:sz w:val="24"/>
          <w:szCs w:val="24"/>
        </w:rPr>
      </w:pPr>
      <w:r w:rsidRPr="00681B94">
        <w:rPr>
          <w:rFonts w:ascii="Times New Roman" w:hAnsi="Times New Roman"/>
          <w:i/>
          <w:sz w:val="24"/>
          <w:szCs w:val="24"/>
        </w:rPr>
        <w:t>Сталинградская битва,  ее военно-политическое и международное значение.</w:t>
      </w:r>
    </w:p>
    <w:p w:rsidR="00BB192F" w:rsidRPr="00681B94" w:rsidRDefault="005D4448" w:rsidP="00192873">
      <w:pPr>
        <w:pStyle w:val="a8"/>
        <w:widowControl w:val="0"/>
        <w:ind w:firstLine="284"/>
        <w:jc w:val="both"/>
        <w:rPr>
          <w:b w:val="0"/>
          <w:i/>
          <w:szCs w:val="24"/>
        </w:rPr>
      </w:pPr>
      <w:r w:rsidRPr="00681B94">
        <w:rPr>
          <w:b w:val="0"/>
          <w:i/>
          <w:szCs w:val="24"/>
        </w:rPr>
        <w:t>3. Курская битва и ее историческое значение. Наступательное движение Красной Армии в 1943–1944 гг.</w:t>
      </w:r>
    </w:p>
    <w:p w:rsidR="005D4448" w:rsidRPr="00CB19CE" w:rsidRDefault="005D4448" w:rsidP="00192873">
      <w:pPr>
        <w:pStyle w:val="a8"/>
        <w:widowControl w:val="0"/>
        <w:ind w:firstLine="284"/>
        <w:rPr>
          <w:szCs w:val="24"/>
        </w:rPr>
      </w:pPr>
    </w:p>
    <w:p w:rsidR="00BB192F" w:rsidRDefault="00BB192F" w:rsidP="00192873">
      <w:pPr>
        <w:pStyle w:val="a8"/>
        <w:widowControl w:val="0"/>
        <w:ind w:firstLine="284"/>
        <w:jc w:val="both"/>
        <w:rPr>
          <w:szCs w:val="28"/>
        </w:rPr>
      </w:pPr>
      <w:r w:rsidRPr="004B5FB0">
        <w:rPr>
          <w:szCs w:val="24"/>
        </w:rPr>
        <w:t xml:space="preserve">1. </w:t>
      </w:r>
      <w:r w:rsidRPr="004B5FB0">
        <w:rPr>
          <w:szCs w:val="28"/>
        </w:rPr>
        <w:t>Битва под Москвой, ее результаты, военно-политическое и международное значение. Начало соз</w:t>
      </w:r>
      <w:r w:rsidR="004B3E28" w:rsidRPr="004B5FB0">
        <w:rPr>
          <w:szCs w:val="28"/>
        </w:rPr>
        <w:t>дания антигитлеровской коалиции</w:t>
      </w:r>
    </w:p>
    <w:p w:rsidR="00BB192F" w:rsidRPr="00CB19CE" w:rsidRDefault="00BB192F" w:rsidP="00192873">
      <w:pPr>
        <w:pStyle w:val="a8"/>
        <w:widowControl w:val="0"/>
        <w:ind w:firstLine="284"/>
        <w:jc w:val="both"/>
        <w:rPr>
          <w:szCs w:val="24"/>
        </w:rPr>
      </w:pPr>
    </w:p>
    <w:p w:rsidR="00681B94" w:rsidRPr="00681B94" w:rsidRDefault="00681B94" w:rsidP="00192873">
      <w:pPr>
        <w:pStyle w:val="ae"/>
        <w:shd w:val="clear" w:color="auto" w:fill="FFFFFF"/>
        <w:spacing w:before="0" w:beforeAutospacing="0" w:after="0" w:afterAutospacing="0"/>
        <w:ind w:firstLine="284"/>
        <w:jc w:val="both"/>
      </w:pPr>
      <w:r w:rsidRPr="00681B94">
        <w:rPr>
          <w:shd w:val="clear" w:color="auto" w:fill="FFFFFF"/>
        </w:rPr>
        <w:t>В планах немецкого командования Москве придавалось огромное значение. Город являлся не только крупнейшим промышленным и транспортным центром страны, но и столицей советского государства. 15</w:t>
      </w:r>
      <w:r w:rsidR="00D161EE">
        <w:rPr>
          <w:shd w:val="clear" w:color="auto" w:fill="FFFFFF"/>
        </w:rPr>
        <w:t> </w:t>
      </w:r>
      <w:r w:rsidRPr="00681B94">
        <w:rPr>
          <w:shd w:val="clear" w:color="auto" w:fill="FFFFFF"/>
        </w:rPr>
        <w:t>сентября 1941 г. командованием группы армий «Центр» была издана директива о подготовке операции по захвату Москвы. Она получила кодовое наименование «Тайфун», что означает мощный тропический циклон, сопровождающийся ураганным ветром и массовыми разрушениями. Замысел операции предусматривал мощными ударами крупных группировок, сосредоточенных в районах Духовщины</w:t>
      </w:r>
      <w:r w:rsidR="009340F4">
        <w:rPr>
          <w:shd w:val="clear" w:color="auto" w:fill="FFFFFF"/>
        </w:rPr>
        <w:t xml:space="preserve"> </w:t>
      </w:r>
      <w:r w:rsidRPr="00681B94">
        <w:rPr>
          <w:shd w:val="clear" w:color="auto" w:fill="FFFFFF"/>
        </w:rPr>
        <w:t>(3</w:t>
      </w:r>
      <w:r w:rsidRPr="009340F4">
        <w:rPr>
          <w:b/>
          <w:shd w:val="clear" w:color="auto" w:fill="FFFFFF"/>
        </w:rPr>
        <w:t>-</w:t>
      </w:r>
      <w:r w:rsidRPr="00681B94">
        <w:rPr>
          <w:shd w:val="clear" w:color="auto" w:fill="FFFFFF"/>
        </w:rPr>
        <w:t>я танковая группа),</w:t>
      </w:r>
      <w:r w:rsidR="009340F4">
        <w:rPr>
          <w:shd w:val="clear" w:color="auto" w:fill="FFFFFF"/>
        </w:rPr>
        <w:t xml:space="preserve"> </w:t>
      </w:r>
      <w:r w:rsidRPr="00681B94">
        <w:rPr>
          <w:shd w:val="clear" w:color="auto" w:fill="FFFFFF"/>
        </w:rPr>
        <w:t>Рославля</w:t>
      </w:r>
      <w:r w:rsidR="009340F4">
        <w:rPr>
          <w:shd w:val="clear" w:color="auto" w:fill="FFFFFF"/>
        </w:rPr>
        <w:t xml:space="preserve"> </w:t>
      </w:r>
      <w:r w:rsidRPr="00681B94">
        <w:rPr>
          <w:shd w:val="clear" w:color="auto" w:fill="FFFFFF"/>
        </w:rPr>
        <w:t>(4</w:t>
      </w:r>
      <w:r w:rsidRPr="009340F4">
        <w:rPr>
          <w:b/>
          <w:shd w:val="clear" w:color="auto" w:fill="FFFFFF"/>
        </w:rPr>
        <w:t>-</w:t>
      </w:r>
      <w:r w:rsidRPr="00681B94">
        <w:rPr>
          <w:shd w:val="clear" w:color="auto" w:fill="FFFFFF"/>
        </w:rPr>
        <w:t>я танковая группа) и</w:t>
      </w:r>
      <w:r w:rsidR="009340F4">
        <w:rPr>
          <w:shd w:val="clear" w:color="auto" w:fill="FFFFFF"/>
        </w:rPr>
        <w:t xml:space="preserve"> </w:t>
      </w:r>
      <w:r w:rsidRPr="00681B94">
        <w:rPr>
          <w:shd w:val="clear" w:color="auto" w:fill="FFFFFF"/>
        </w:rPr>
        <w:t>Шостки</w:t>
      </w:r>
      <w:r w:rsidR="009340F4">
        <w:rPr>
          <w:shd w:val="clear" w:color="auto" w:fill="FFFFFF"/>
        </w:rPr>
        <w:t xml:space="preserve"> </w:t>
      </w:r>
      <w:r w:rsidRPr="00681B94">
        <w:rPr>
          <w:shd w:val="clear" w:color="auto" w:fill="FFFFFF"/>
        </w:rPr>
        <w:t>(2</w:t>
      </w:r>
      <w:r w:rsidRPr="009340F4">
        <w:rPr>
          <w:b/>
          <w:shd w:val="clear" w:color="auto" w:fill="FFFFFF"/>
        </w:rPr>
        <w:t>-</w:t>
      </w:r>
      <w:r w:rsidRPr="00681B94">
        <w:rPr>
          <w:shd w:val="clear" w:color="auto" w:fill="FFFFFF"/>
        </w:rPr>
        <w:t>я танковая группа), окружить основные силы войск Красной Армии, прикрывавших столицу, и уничтожить их в районах</w:t>
      </w:r>
      <w:r w:rsidR="009340F4">
        <w:rPr>
          <w:shd w:val="clear" w:color="auto" w:fill="FFFFFF"/>
        </w:rPr>
        <w:t xml:space="preserve"> </w:t>
      </w:r>
      <w:r w:rsidRPr="00681B94">
        <w:rPr>
          <w:shd w:val="clear" w:color="auto" w:fill="FFFFFF"/>
        </w:rPr>
        <w:t>Брянска</w:t>
      </w:r>
      <w:r w:rsidR="009340F4">
        <w:rPr>
          <w:shd w:val="clear" w:color="auto" w:fill="FFFFFF"/>
        </w:rPr>
        <w:t xml:space="preserve"> </w:t>
      </w:r>
      <w:r w:rsidRPr="00681B94">
        <w:rPr>
          <w:shd w:val="clear" w:color="auto" w:fill="FFFFFF"/>
        </w:rPr>
        <w:t>и</w:t>
      </w:r>
      <w:r w:rsidR="009340F4">
        <w:rPr>
          <w:shd w:val="clear" w:color="auto" w:fill="FFFFFF"/>
        </w:rPr>
        <w:t xml:space="preserve"> </w:t>
      </w:r>
      <w:r w:rsidRPr="00681B94">
        <w:rPr>
          <w:shd w:val="clear" w:color="auto" w:fill="FFFFFF"/>
        </w:rPr>
        <w:t>Вязьмы, а затем стремительно обойти Москву с севера и юга с целью е</w:t>
      </w:r>
      <w:r w:rsidR="009340F4">
        <w:rPr>
          <w:shd w:val="clear" w:color="auto" w:fill="FFFFFF"/>
        </w:rPr>
        <w:t>е</w:t>
      </w:r>
      <w:r w:rsidRPr="00681B94">
        <w:rPr>
          <w:shd w:val="clear" w:color="auto" w:fill="FFFFFF"/>
        </w:rPr>
        <w:t xml:space="preserve"> захвата. После взятия столицы СССР, население города предполагалось полностью уничтожить, а на месте Москвы создать гигантское искусственное водохранилище. </w:t>
      </w:r>
      <w:r w:rsidRPr="00681B94">
        <w:rPr>
          <w:bCs/>
          <w:shd w:val="clear" w:color="auto" w:fill="FFFFFF"/>
        </w:rPr>
        <w:t>Битва за Москву</w:t>
      </w:r>
      <w:r w:rsidRPr="00681B94">
        <w:rPr>
          <w:rStyle w:val="apple-converted-space"/>
          <w:shd w:val="clear" w:color="auto" w:fill="FFFFFF"/>
        </w:rPr>
        <w:t xml:space="preserve"> проходила в два этапа: оборонительный – 30</w:t>
      </w:r>
      <w:r w:rsidR="00D161EE">
        <w:rPr>
          <w:rStyle w:val="apple-converted-space"/>
          <w:shd w:val="clear" w:color="auto" w:fill="FFFFFF"/>
        </w:rPr>
        <w:t> </w:t>
      </w:r>
      <w:r w:rsidRPr="00681B94">
        <w:rPr>
          <w:rStyle w:val="apple-converted-space"/>
          <w:shd w:val="clear" w:color="auto" w:fill="FFFFFF"/>
        </w:rPr>
        <w:t>сентября 1941 г. – 4</w:t>
      </w:r>
      <w:r w:rsidR="00D161EE">
        <w:rPr>
          <w:rStyle w:val="apple-converted-space"/>
          <w:shd w:val="clear" w:color="auto" w:fill="FFFFFF"/>
        </w:rPr>
        <w:t> </w:t>
      </w:r>
      <w:r w:rsidRPr="00681B94">
        <w:rPr>
          <w:rStyle w:val="apple-converted-space"/>
          <w:shd w:val="clear" w:color="auto" w:fill="FFFFFF"/>
        </w:rPr>
        <w:t>декабря 1941 г. и наступательный – 5 декабря 1941 г.</w:t>
      </w:r>
      <w:r w:rsidR="009340F4">
        <w:rPr>
          <w:rStyle w:val="apple-converted-space"/>
          <w:shd w:val="clear" w:color="auto" w:fill="FFFFFF"/>
        </w:rPr>
        <w:t> </w:t>
      </w:r>
      <w:r w:rsidRPr="00681B94">
        <w:rPr>
          <w:rStyle w:val="apple-converted-space"/>
          <w:shd w:val="clear" w:color="auto" w:fill="FFFFFF"/>
        </w:rPr>
        <w:t>– 20</w:t>
      </w:r>
      <w:r w:rsidR="00D161EE">
        <w:rPr>
          <w:rStyle w:val="apple-converted-space"/>
          <w:shd w:val="clear" w:color="auto" w:fill="FFFFFF"/>
        </w:rPr>
        <w:t> </w:t>
      </w:r>
      <w:r w:rsidRPr="00681B94">
        <w:rPr>
          <w:rStyle w:val="apple-converted-space"/>
          <w:shd w:val="clear" w:color="auto" w:fill="FFFFFF"/>
        </w:rPr>
        <w:t>апреля 1942 г.</w:t>
      </w:r>
    </w:p>
    <w:p w:rsidR="00681B94" w:rsidRPr="00681B94" w:rsidRDefault="00681B94" w:rsidP="00192873">
      <w:pPr>
        <w:pStyle w:val="ae"/>
        <w:shd w:val="clear" w:color="auto" w:fill="FFFFFF"/>
        <w:spacing w:before="0" w:beforeAutospacing="0" w:after="0" w:afterAutospacing="0"/>
        <w:ind w:firstLine="284"/>
        <w:contextualSpacing/>
        <w:jc w:val="both"/>
        <w:rPr>
          <w:shd w:val="clear" w:color="auto" w:fill="F9F9F9"/>
        </w:rPr>
      </w:pPr>
      <w:r w:rsidRPr="00681B94">
        <w:t>Создав подавляющее преимущество на отдельных участках, немецкие войска прорвали фронт советской обороны.</w:t>
      </w:r>
      <w:r w:rsidRPr="00681B94">
        <w:rPr>
          <w:rStyle w:val="apple-converted-space"/>
        </w:rPr>
        <w:t xml:space="preserve"> С 19</w:t>
      </w:r>
      <w:r w:rsidR="00D161EE">
        <w:rPr>
          <w:rStyle w:val="apple-converted-space"/>
        </w:rPr>
        <w:t> </w:t>
      </w:r>
      <w:r w:rsidRPr="00681B94">
        <w:rPr>
          <w:rStyle w:val="apple-converted-space"/>
        </w:rPr>
        <w:t>октября Москва была объявлена на военном положении.</w:t>
      </w:r>
      <w:r w:rsidRPr="00681B94">
        <w:rPr>
          <w:shd w:val="clear" w:color="auto" w:fill="FFFFFF"/>
        </w:rPr>
        <w:t xml:space="preserve"> Советское командование под руководством генерала армии Г. К. Жукова усилило опасные участки фронта резервами и пополнениями. Большое морально-политическое значение имел парад на Красной площади 7</w:t>
      </w:r>
      <w:r w:rsidR="00D161EE">
        <w:rPr>
          <w:shd w:val="clear" w:color="auto" w:fill="FFFFFF"/>
        </w:rPr>
        <w:t> </w:t>
      </w:r>
      <w:r w:rsidRPr="00681B94">
        <w:rPr>
          <w:shd w:val="clear" w:color="auto" w:fill="FFFFFF"/>
        </w:rPr>
        <w:t>ноября 1941 г. На параде руководитель Советского государства И. В. Сталин произнес горячую речь, обращаясь к защитникам Москвы и всему советскому народу: «Война, которую вы ведете, есть война освободительная, война справедливая. Пусть вдохновляет вас в этой войне мужественный образ наших великих предков – Александра Невского, Дмитрия Донского, Кузьмы Минина, Дмитрия Пожарского, Александра Суворова, Михаила Кутузова! Пусть осенит вас победоносное знамя великого Ленина!». Правительство СССР продемонстрировало решимость сражаться до конца. К концу ноября 1941 г. благодаря упорной обороне Красной Армии наступательный порыв немецко-фашистских войск приостановился</w:t>
      </w:r>
      <w:r w:rsidR="00CA126B">
        <w:rPr>
          <w:shd w:val="clear" w:color="auto" w:fill="FFFFFF"/>
        </w:rPr>
        <w:t>,</w:t>
      </w:r>
      <w:r w:rsidRPr="00681B94">
        <w:rPr>
          <w:shd w:val="clear" w:color="auto" w:fill="FFFFFF"/>
        </w:rPr>
        <w:t xml:space="preserve"> несмотря на то, что на некоторых направлениях немецкие части подошли на несколько километров к Москве. Бойцы Красной Армии в боях за столицу Родины проявляли чудеса храбрости. Примечателен подвиг 28</w:t>
      </w:r>
      <w:r w:rsidR="00D161EE">
        <w:rPr>
          <w:shd w:val="clear" w:color="auto" w:fill="FFFFFF"/>
        </w:rPr>
        <w:t> </w:t>
      </w:r>
      <w:r w:rsidRPr="00681B94">
        <w:rPr>
          <w:shd w:val="clear" w:color="auto" w:fill="FFFFFF"/>
        </w:rPr>
        <w:t xml:space="preserve">бойцов 316-й стрелковой дивизии под командованием генерал-майора В. Г. Панфилова. </w:t>
      </w:r>
      <w:hyperlink r:id="rId27" w:tooltip="16 ноября" w:history="1">
        <w:r w:rsidRPr="00681B94">
          <w:rPr>
            <w:rStyle w:val="af1"/>
            <w:color w:val="auto"/>
            <w:u w:val="none"/>
            <w:shd w:val="clear" w:color="auto" w:fill="FFFFFF"/>
          </w:rPr>
          <w:t>16</w:t>
        </w:r>
        <w:r w:rsidR="00D161EE">
          <w:rPr>
            <w:rStyle w:val="af1"/>
            <w:color w:val="auto"/>
            <w:u w:val="none"/>
            <w:shd w:val="clear" w:color="auto" w:fill="FFFFFF"/>
          </w:rPr>
          <w:t> </w:t>
        </w:r>
        <w:r w:rsidRPr="00681B94">
          <w:rPr>
            <w:rStyle w:val="af1"/>
            <w:color w:val="auto"/>
            <w:u w:val="none"/>
            <w:shd w:val="clear" w:color="auto" w:fill="FFFFFF"/>
          </w:rPr>
          <w:t>ноября</w:t>
        </w:r>
      </w:hyperlink>
      <w:r w:rsidRPr="00681B94">
        <w:rPr>
          <w:shd w:val="clear" w:color="auto" w:fill="FFFFFF"/>
        </w:rPr>
        <w:t>, когда началось наступление противника на</w:t>
      </w:r>
      <w:r w:rsidR="004B5FB0">
        <w:rPr>
          <w:shd w:val="clear" w:color="auto" w:fill="FFFFFF"/>
        </w:rPr>
        <w:t xml:space="preserve"> </w:t>
      </w:r>
      <w:hyperlink r:id="rId28" w:tooltip="Москва" w:history="1">
        <w:r w:rsidRPr="00681B94">
          <w:rPr>
            <w:rStyle w:val="af1"/>
            <w:color w:val="auto"/>
            <w:u w:val="none"/>
            <w:shd w:val="clear" w:color="auto" w:fill="FFFFFF"/>
          </w:rPr>
          <w:t>Москву</w:t>
        </w:r>
      </w:hyperlink>
      <w:r w:rsidRPr="00681B94">
        <w:rPr>
          <w:shd w:val="clear" w:color="auto" w:fill="FFFFFF"/>
        </w:rPr>
        <w:t xml:space="preserve">, бойцы 4-й роты под командованием белоруса капитана Павла Гундиловича, осуществляя оборону в районе </w:t>
      </w:r>
      <w:hyperlink r:id="rId29" w:tooltip="Дубосеково (посёлок при станции)" w:history="1">
        <w:r w:rsidRPr="00681B94">
          <w:rPr>
            <w:rStyle w:val="af1"/>
            <w:color w:val="auto"/>
            <w:u w:val="none"/>
            <w:shd w:val="clear" w:color="auto" w:fill="FFFFFF"/>
          </w:rPr>
          <w:t>разъезда Дубосеково</w:t>
        </w:r>
      </w:hyperlink>
      <w:r w:rsidRPr="00681B94">
        <w:t>,</w:t>
      </w:r>
      <w:r w:rsidR="009340F4">
        <w:rPr>
          <w:shd w:val="clear" w:color="auto" w:fill="FFFFFF"/>
        </w:rPr>
        <w:t xml:space="preserve"> </w:t>
      </w:r>
      <w:r w:rsidRPr="00681B94">
        <w:rPr>
          <w:shd w:val="clear" w:color="auto" w:fill="FFFFFF"/>
        </w:rPr>
        <w:t>в ходе 4</w:t>
      </w:r>
      <w:r w:rsidRPr="009340F4">
        <w:rPr>
          <w:b/>
          <w:shd w:val="clear" w:color="auto" w:fill="FFFFFF"/>
        </w:rPr>
        <w:t>-</w:t>
      </w:r>
      <w:r w:rsidRPr="00681B94">
        <w:rPr>
          <w:shd w:val="clear" w:color="auto" w:fill="FFFFFF"/>
        </w:rPr>
        <w:t>часового боя уничтожили 18</w:t>
      </w:r>
      <w:r w:rsidR="004B5FB0">
        <w:rPr>
          <w:shd w:val="clear" w:color="auto" w:fill="FFFFFF"/>
        </w:rPr>
        <w:t> </w:t>
      </w:r>
      <w:r w:rsidRPr="00681B94">
        <w:rPr>
          <w:shd w:val="clear" w:color="auto" w:fill="FFFFFF"/>
        </w:rPr>
        <w:t>вражеских</w:t>
      </w:r>
      <w:r w:rsidR="009340F4">
        <w:rPr>
          <w:shd w:val="clear" w:color="auto" w:fill="FFFFFF"/>
        </w:rPr>
        <w:t xml:space="preserve"> </w:t>
      </w:r>
      <w:hyperlink r:id="rId30" w:tooltip="Танк" w:history="1">
        <w:r w:rsidRPr="00681B94">
          <w:rPr>
            <w:rStyle w:val="af1"/>
            <w:color w:val="auto"/>
            <w:u w:val="none"/>
            <w:shd w:val="clear" w:color="auto" w:fill="FFFFFF"/>
          </w:rPr>
          <w:t>танков</w:t>
        </w:r>
      </w:hyperlink>
      <w:r w:rsidRPr="00681B94">
        <w:t xml:space="preserve">. </w:t>
      </w:r>
      <w:r w:rsidRPr="00681B94">
        <w:rPr>
          <w:shd w:val="clear" w:color="auto" w:fill="FFFFFF"/>
        </w:rPr>
        <w:t>Фраза политрука дивизии А. Клочкова: «Велика Россия, а отступать некуда, позади Москва!» – стала символом несломленного духа советского народа.</w:t>
      </w:r>
    </w:p>
    <w:p w:rsidR="00681B94" w:rsidRPr="00681B94" w:rsidRDefault="00681B94" w:rsidP="00192873">
      <w:pPr>
        <w:pStyle w:val="ae"/>
        <w:shd w:val="clear" w:color="auto" w:fill="FFFFFF"/>
        <w:spacing w:before="96" w:beforeAutospacing="0" w:after="120" w:afterAutospacing="0"/>
        <w:ind w:firstLine="284"/>
        <w:contextualSpacing/>
        <w:jc w:val="both"/>
        <w:rPr>
          <w:shd w:val="clear" w:color="auto" w:fill="F9F9F9"/>
        </w:rPr>
      </w:pPr>
      <w:r w:rsidRPr="00681B94">
        <w:rPr>
          <w:shd w:val="clear" w:color="auto" w:fill="FFFFFF"/>
        </w:rPr>
        <w:lastRenderedPageBreak/>
        <w:t xml:space="preserve">К концу ноября, ощутив перелом в ходе сражения, советское командование отдало приказ на контрнаступление. </w:t>
      </w:r>
      <w:hyperlink r:id="rId31" w:tooltip="5 декабря" w:history="1">
        <w:r w:rsidRPr="00681B94">
          <w:rPr>
            <w:rStyle w:val="af1"/>
            <w:color w:val="auto"/>
            <w:u w:val="none"/>
          </w:rPr>
          <w:t>5</w:t>
        </w:r>
        <w:r w:rsidR="009340F4">
          <w:rPr>
            <w:rStyle w:val="af1"/>
            <w:color w:val="auto"/>
            <w:u w:val="none"/>
          </w:rPr>
          <w:t> </w:t>
        </w:r>
        <w:r w:rsidRPr="00681B94">
          <w:rPr>
            <w:rStyle w:val="af1"/>
            <w:color w:val="auto"/>
            <w:u w:val="none"/>
          </w:rPr>
          <w:t>декабря</w:t>
        </w:r>
      </w:hyperlink>
      <w:r w:rsidR="009340F4">
        <w:t xml:space="preserve"> </w:t>
      </w:r>
      <w:r w:rsidRPr="00681B94">
        <w:t>войска</w:t>
      </w:r>
      <w:r w:rsidR="009340F4">
        <w:t xml:space="preserve"> </w:t>
      </w:r>
      <w:hyperlink r:id="rId32" w:tooltip="Калининский фронт" w:history="1">
        <w:r w:rsidRPr="00681B94">
          <w:rPr>
            <w:rStyle w:val="af1"/>
            <w:color w:val="auto"/>
            <w:u w:val="none"/>
          </w:rPr>
          <w:t>Калининского фронта</w:t>
        </w:r>
      </w:hyperlink>
      <w:r w:rsidRPr="00681B94">
        <w:t>(генерал-полковник</w:t>
      </w:r>
      <w:r w:rsidR="009340F4">
        <w:t xml:space="preserve"> </w:t>
      </w:r>
      <w:hyperlink r:id="rId33" w:tooltip="Конев, Иван Степанович" w:history="1">
        <w:r w:rsidRPr="00681B94">
          <w:rPr>
            <w:rStyle w:val="af1"/>
            <w:color w:val="auto"/>
            <w:u w:val="none"/>
          </w:rPr>
          <w:t>И. С. Конев</w:t>
        </w:r>
      </w:hyperlink>
      <w:r w:rsidRPr="00681B94">
        <w:t>), а</w:t>
      </w:r>
      <w:r w:rsidR="009340F4">
        <w:t xml:space="preserve"> </w:t>
      </w:r>
      <w:hyperlink r:id="rId34" w:tooltip="6 декабря" w:history="1">
        <w:r w:rsidRPr="00681B94">
          <w:rPr>
            <w:rStyle w:val="af1"/>
            <w:color w:val="auto"/>
            <w:u w:val="none"/>
          </w:rPr>
          <w:t>6</w:t>
        </w:r>
        <w:r w:rsidR="009340F4">
          <w:rPr>
            <w:rStyle w:val="af1"/>
            <w:color w:val="auto"/>
            <w:u w:val="none"/>
          </w:rPr>
          <w:t> </w:t>
        </w:r>
        <w:r w:rsidRPr="00681B94">
          <w:rPr>
            <w:rStyle w:val="af1"/>
            <w:color w:val="auto"/>
            <w:u w:val="none"/>
          </w:rPr>
          <w:t>декабря</w:t>
        </w:r>
      </w:hyperlink>
      <w:r w:rsidRPr="00681B94">
        <w:t xml:space="preserve"> –</w:t>
      </w:r>
      <w:r w:rsidR="009340F4">
        <w:t xml:space="preserve"> </w:t>
      </w:r>
      <w:hyperlink r:id="rId35" w:tooltip="Западный фронт (Великая Отечественная война)" w:history="1">
        <w:r w:rsidRPr="00681B94">
          <w:rPr>
            <w:rStyle w:val="af1"/>
            <w:color w:val="auto"/>
            <w:u w:val="none"/>
          </w:rPr>
          <w:t>Западного</w:t>
        </w:r>
      </w:hyperlink>
      <w:r w:rsidR="009340F4">
        <w:t xml:space="preserve"> </w:t>
      </w:r>
      <w:r w:rsidRPr="00681B94">
        <w:t>(генерал армии</w:t>
      </w:r>
      <w:r w:rsidR="009340F4">
        <w:t xml:space="preserve"> </w:t>
      </w:r>
      <w:hyperlink r:id="rId36" w:tooltip="Жуков, Георгий Константинович" w:history="1">
        <w:r w:rsidRPr="00681B94">
          <w:rPr>
            <w:rStyle w:val="af1"/>
            <w:color w:val="auto"/>
            <w:u w:val="none"/>
          </w:rPr>
          <w:t>Г. К. Жуков</w:t>
        </w:r>
      </w:hyperlink>
      <w:r w:rsidRPr="00681B94">
        <w:t>) и правого крыла</w:t>
      </w:r>
      <w:r w:rsidR="009340F4">
        <w:t xml:space="preserve"> </w:t>
      </w:r>
      <w:hyperlink r:id="rId37" w:tooltip="Юго-Западный фронт (Великая Отечественная война)" w:history="1">
        <w:r w:rsidRPr="00681B94">
          <w:rPr>
            <w:rStyle w:val="af1"/>
            <w:color w:val="auto"/>
            <w:u w:val="none"/>
          </w:rPr>
          <w:t>Юго-Западного фронтов</w:t>
        </w:r>
      </w:hyperlink>
      <w:r w:rsidR="009340F4">
        <w:t xml:space="preserve"> </w:t>
      </w:r>
      <w:r w:rsidRPr="00681B94">
        <w:t>(маршал</w:t>
      </w:r>
      <w:r w:rsidR="009340F4">
        <w:t xml:space="preserve"> </w:t>
      </w:r>
      <w:hyperlink r:id="rId38" w:tooltip="Тимошенко, Семён Константинович" w:history="1">
        <w:r w:rsidRPr="00681B94">
          <w:rPr>
            <w:rStyle w:val="af1"/>
            <w:color w:val="auto"/>
            <w:u w:val="none"/>
          </w:rPr>
          <w:t>С. К. Тимошенко</w:t>
        </w:r>
      </w:hyperlink>
      <w:r w:rsidRPr="00681B94">
        <w:t>) перешли в контрнаступление. Удар Красной Армии ошеломил противника и заставил его отступать. В ходе наступления особо отличились бойцы под командованием генералов П. А. Белова, К. К. Рокоссовского, М. Г. Ефремова, уроженца Беларуси генерал-лейтенанта кавалерии Л. М. Доватора.</w:t>
      </w:r>
    </w:p>
    <w:p w:rsidR="00681B94" w:rsidRPr="00681B94" w:rsidRDefault="00681B94" w:rsidP="00192873">
      <w:pPr>
        <w:pStyle w:val="ae"/>
        <w:shd w:val="clear" w:color="auto" w:fill="FFFFFF"/>
        <w:spacing w:before="96" w:beforeAutospacing="0" w:after="120" w:afterAutospacing="0"/>
        <w:ind w:firstLine="284"/>
        <w:contextualSpacing/>
        <w:jc w:val="both"/>
      </w:pPr>
      <w:r w:rsidRPr="00681B94">
        <w:t>В результате контрнаступления и общего наступления немецкие войска были отброшены на 100–250 км. Полностью были освобождены Тульская, Рязанская и Московская области, многие районы Калининской, Смоленской и Орловской областей, свыше 11</w:t>
      </w:r>
      <w:r w:rsidR="00D161EE">
        <w:t> </w:t>
      </w:r>
      <w:r w:rsidRPr="00681B94">
        <w:t>тысяч населенных пунктов. В то же время силы вермахта смогли сохранить фронт. Советским войскам не удалось разгромить группу армий «Центр». Решение вопроса об обладании стратегической инициативой было отложено до</w:t>
      </w:r>
      <w:r w:rsidR="00833A06">
        <w:t xml:space="preserve"> </w:t>
      </w:r>
      <w:r w:rsidRPr="00681B94">
        <w:t>1942 г.</w:t>
      </w:r>
    </w:p>
    <w:p w:rsidR="00681B94" w:rsidRPr="00681B94" w:rsidRDefault="00681B94" w:rsidP="00192873">
      <w:pPr>
        <w:pStyle w:val="ae"/>
        <w:shd w:val="clear" w:color="auto" w:fill="FFFFFF"/>
        <w:spacing w:before="96" w:beforeAutospacing="0" w:after="120" w:afterAutospacing="0"/>
        <w:ind w:firstLine="284"/>
        <w:contextualSpacing/>
        <w:jc w:val="both"/>
      </w:pPr>
      <w:r w:rsidRPr="00681B94">
        <w:t>Большое значение в разгроме немецко-фашистских войск имел партизанский фактор. В тылу врага действовало более чем 40</w:t>
      </w:r>
      <w:r w:rsidR="00D161EE">
        <w:t> </w:t>
      </w:r>
      <w:r w:rsidRPr="00681B94">
        <w:t xml:space="preserve">тыс. советских партизан и 10 тыс. подпольщиков, руководство которыми осуществляли 200 партийных центров. В ходе наступления </w:t>
      </w:r>
      <w:r w:rsidRPr="00681B94">
        <w:rPr>
          <w:shd w:val="clear" w:color="auto" w:fill="FFFFFF"/>
        </w:rPr>
        <w:t>войск 4-й ударной армии Калининского фронта и освобождения прифронтовых районов партизанскими отрядами М. Ф. Бирюлина, М. И. Дьячкова, М. Ф. Шмырёва и Я. З. Захарова, С. Т. Воронова, В. В. Стрелкова возник 40-километровый разрыв в линии фронта, который получил название «Витебские» или «Суражские» ворота (действовали с 10</w:t>
      </w:r>
      <w:r w:rsidR="00D161EE">
        <w:rPr>
          <w:shd w:val="clear" w:color="auto" w:fill="FFFFFF"/>
        </w:rPr>
        <w:t> </w:t>
      </w:r>
      <w:r w:rsidRPr="00681B94">
        <w:rPr>
          <w:shd w:val="clear" w:color="auto" w:fill="FFFFFF"/>
        </w:rPr>
        <w:t>февраля по 28</w:t>
      </w:r>
      <w:r w:rsidR="00D161EE">
        <w:rPr>
          <w:shd w:val="clear" w:color="auto" w:fill="FFFFFF"/>
        </w:rPr>
        <w:t> </w:t>
      </w:r>
      <w:r w:rsidRPr="00681B94">
        <w:rPr>
          <w:shd w:val="clear" w:color="auto" w:fill="FFFFFF"/>
        </w:rPr>
        <w:t>сентября 1942 г.). Благодаря существованию «Витебских ворот» советское командование смогло оказать крупную помощь белорусскому партизанскому движению. Через разрыв в линии фронта в тыл врага направлялись диверсионные и организаторские группы, оружие, боеприпасы, медикаменты. С оккупированной территории через «ворота» было эвакуиро</w:t>
      </w:r>
      <w:r w:rsidR="00CA126B">
        <w:rPr>
          <w:shd w:val="clear" w:color="auto" w:fill="FFFFFF"/>
        </w:rPr>
        <w:t>-</w:t>
      </w:r>
      <w:r w:rsidRPr="00681B94">
        <w:rPr>
          <w:shd w:val="clear" w:color="auto" w:fill="FFFFFF"/>
        </w:rPr>
        <w:t>вано около 200</w:t>
      </w:r>
      <w:r w:rsidR="00D161EE">
        <w:rPr>
          <w:shd w:val="clear" w:color="auto" w:fill="FFFFFF"/>
        </w:rPr>
        <w:t> </w:t>
      </w:r>
      <w:r w:rsidRPr="00681B94">
        <w:rPr>
          <w:shd w:val="clear" w:color="auto" w:fill="FFFFFF"/>
        </w:rPr>
        <w:t>тыс. жителей, выходили на переформирование партизанские отряды, добро</w:t>
      </w:r>
      <w:r w:rsidR="00CA126B">
        <w:rPr>
          <w:shd w:val="clear" w:color="auto" w:fill="FFFFFF"/>
        </w:rPr>
        <w:t>-</w:t>
      </w:r>
      <w:r w:rsidRPr="00681B94">
        <w:rPr>
          <w:shd w:val="clear" w:color="auto" w:fill="FFFFFF"/>
        </w:rPr>
        <w:t>вольцы для вступления в Красную Армию. Переправлялись продовольствие и ценности в Со</w:t>
      </w:r>
      <w:r w:rsidR="00CA126B">
        <w:rPr>
          <w:shd w:val="clear" w:color="auto" w:fill="FFFFFF"/>
        </w:rPr>
        <w:t>-</w:t>
      </w:r>
      <w:r w:rsidRPr="00681B94">
        <w:rPr>
          <w:shd w:val="clear" w:color="auto" w:fill="FFFFFF"/>
        </w:rPr>
        <w:t>ветский фонд обороны, была организована телефонная связь между штабом 1-й Белорусской партизанской бригады, частями Красной Армии, Витебским обкомом и облисполкомом, размещавшимся на территории Усвятского и Велижского районов Смоленской области.</w:t>
      </w:r>
    </w:p>
    <w:p w:rsidR="00681B94" w:rsidRPr="00681B94" w:rsidRDefault="00681B94" w:rsidP="00192873">
      <w:pPr>
        <w:pStyle w:val="ae"/>
        <w:shd w:val="clear" w:color="auto" w:fill="FFFFFF"/>
        <w:spacing w:before="96" w:beforeAutospacing="0" w:after="120" w:afterAutospacing="0"/>
        <w:ind w:firstLine="284"/>
        <w:contextualSpacing/>
        <w:jc w:val="both"/>
        <w:rPr>
          <w:shd w:val="clear" w:color="auto" w:fill="FFFFFF"/>
        </w:rPr>
      </w:pPr>
      <w:r w:rsidRPr="00681B94">
        <w:t>Победа под Москвой имела огромное стратегическое и международное значение. Впервые с начала Второй мировой войны вермахт потерпел крупное поражение. Окончательно рухнул план «Барбаросса», потерпела крах его основа – теория молниеносной войны. Стало очевидным, что военные действия приобрели затяжной характер. Победа под Москвой еще выше подняла политико-моральное состояние Красной Армии, боевой дух е</w:t>
      </w:r>
      <w:r w:rsidR="00833A06">
        <w:t>е</w:t>
      </w:r>
      <w:r w:rsidRPr="00681B94">
        <w:t xml:space="preserve"> воинов. Она укрепила веру советских граждан в свою армию, е</w:t>
      </w:r>
      <w:r w:rsidR="00D161EE">
        <w:t>е</w:t>
      </w:r>
      <w:r w:rsidRPr="00681B94">
        <w:t xml:space="preserve"> победу, воодушевила на новые усилия в помощь фронту. Разгром гитлеровцев под Москвой всколыхнул все прогрессивное человечество, усилил симпатии СССР и веру в него. Руководящие круги США и Великобритании, которые воевали с гитлеровской Германией и е</w:t>
      </w:r>
      <w:r w:rsidR="004B5FB0">
        <w:t>е</w:t>
      </w:r>
      <w:r w:rsidRPr="00681B94">
        <w:t xml:space="preserve"> союзниками, стали более активно оказывать ему материальную помощь. Каждый успех Красной Армии и особенно победа под Москвой были ударом по «новому порядку», установленному фашистами в Европе, приближали день освобождения порабощенных ими стран. Начала формироваться антигитлеровская коалиция. 1</w:t>
      </w:r>
      <w:r w:rsidR="00D161EE">
        <w:t> </w:t>
      </w:r>
      <w:r w:rsidRPr="00681B94">
        <w:t>января 1942 г. во время проведения первой Вашингтонской конференции была подписана Декларация Объединенных Наций. Во время войны термин</w:t>
      </w:r>
      <w:r w:rsidRPr="00681B94">
        <w:rPr>
          <w:rStyle w:val="apple-converted-space"/>
        </w:rPr>
        <w:t xml:space="preserve"> «</w:t>
      </w:r>
      <w:r w:rsidRPr="00681B94">
        <w:rPr>
          <w:iCs/>
        </w:rPr>
        <w:t>Объединённые нации»</w:t>
      </w:r>
      <w:r w:rsidR="00CA6F11">
        <w:rPr>
          <w:iCs/>
        </w:rPr>
        <w:t xml:space="preserve"> </w:t>
      </w:r>
      <w:r w:rsidRPr="00681B94">
        <w:t>стал синонимом для союзников по антигитлеровской коалиции.</w:t>
      </w:r>
    </w:p>
    <w:p w:rsidR="00681B94" w:rsidRPr="00681B94" w:rsidRDefault="00681B94" w:rsidP="00192873">
      <w:pPr>
        <w:pStyle w:val="ae"/>
        <w:shd w:val="clear" w:color="auto" w:fill="FFFFFF"/>
        <w:spacing w:before="0" w:beforeAutospacing="0" w:after="0" w:afterAutospacing="0"/>
        <w:ind w:firstLine="284"/>
        <w:contextualSpacing/>
        <w:jc w:val="both"/>
      </w:pPr>
      <w:r w:rsidRPr="00681B94">
        <w:t>Декларацию подписали представители 26</w:t>
      </w:r>
      <w:r w:rsidR="00D161EE">
        <w:t> </w:t>
      </w:r>
      <w:r w:rsidRPr="00681B94">
        <w:t>государств-участников антигитлеровской коалиции, включая «большую четв</w:t>
      </w:r>
      <w:r w:rsidR="00D161EE">
        <w:t>е</w:t>
      </w:r>
      <w:r w:rsidRPr="00681B94">
        <w:t>рку» (США, Великобритания, СССР и Китай), 9</w:t>
      </w:r>
      <w:r w:rsidR="00D161EE">
        <w:t> </w:t>
      </w:r>
      <w:r w:rsidRPr="00681B94">
        <w:t>государств Центральной Америки и Карибского бассейна,</w:t>
      </w:r>
      <w:r w:rsidR="00833A06">
        <w:t xml:space="preserve"> </w:t>
      </w:r>
      <w:r w:rsidRPr="00681B94">
        <w:t>доминионы</w:t>
      </w:r>
      <w:r w:rsidR="00833A06">
        <w:t xml:space="preserve"> </w:t>
      </w:r>
      <w:r w:rsidRPr="00681B94">
        <w:t>Британской короны, Британская Индия и восемь европейских правительств в изгнании. В течение 1942–1945 гг., к декларации дополнительно присоединилось 21</w:t>
      </w:r>
      <w:r w:rsidR="00D161EE">
        <w:t> </w:t>
      </w:r>
      <w:r w:rsidR="00833A06">
        <w:t xml:space="preserve"> </w:t>
      </w:r>
      <w:r w:rsidRPr="00681B94">
        <w:t>государство.</w:t>
      </w:r>
      <w:r w:rsidR="00833A06">
        <w:t xml:space="preserve"> </w:t>
      </w:r>
      <w:r w:rsidRPr="00681B94">
        <w:t xml:space="preserve">В тексте декларации содержалось подтверждение позиции сторон, что «полная победа над общим врагом является </w:t>
      </w:r>
      <w:r w:rsidRPr="00681B94">
        <w:lastRenderedPageBreak/>
        <w:t>необходимым условием для защиты жизни, свободы, независимости и права на свободу религии, а также для торжества прав человека и справедливости как на родной земле, так и на других территориях, и что стороны в настоящее время втянуты в общую борьбу против варварски жестоких сил, которые хотят покорить весь мир». Принцип «полной победы» впервые обозначил политику союзников, направленную на «безоговорочную капитуляцию» стран оси (Германии, Италии и Японии).</w:t>
      </w:r>
    </w:p>
    <w:p w:rsidR="00BB192F" w:rsidRDefault="00BB192F" w:rsidP="00192873">
      <w:pPr>
        <w:jc w:val="center"/>
        <w:rPr>
          <w:b/>
          <w:caps/>
        </w:rPr>
      </w:pPr>
    </w:p>
    <w:p w:rsidR="00BB192F" w:rsidRDefault="00BB192F" w:rsidP="00192873">
      <w:pPr>
        <w:pStyle w:val="a8"/>
        <w:widowControl w:val="0"/>
        <w:ind w:firstLine="284"/>
        <w:jc w:val="both"/>
        <w:rPr>
          <w:szCs w:val="28"/>
        </w:rPr>
      </w:pPr>
      <w:r w:rsidRPr="00452BB7">
        <w:rPr>
          <w:szCs w:val="24"/>
        </w:rPr>
        <w:t xml:space="preserve">2. </w:t>
      </w:r>
      <w:r w:rsidRPr="00452BB7">
        <w:rPr>
          <w:szCs w:val="28"/>
        </w:rPr>
        <w:t>Сталинградская битва, ее военно-полити</w:t>
      </w:r>
      <w:r w:rsidR="004B3E28" w:rsidRPr="00452BB7">
        <w:rPr>
          <w:szCs w:val="28"/>
        </w:rPr>
        <w:t>ческое и международное значение</w:t>
      </w:r>
    </w:p>
    <w:p w:rsidR="00BB192F" w:rsidRPr="00CB19CE" w:rsidRDefault="00BB192F" w:rsidP="00192873">
      <w:pPr>
        <w:pStyle w:val="a8"/>
        <w:widowControl w:val="0"/>
        <w:ind w:firstLine="284"/>
        <w:jc w:val="both"/>
        <w:rPr>
          <w:szCs w:val="24"/>
        </w:rPr>
      </w:pPr>
    </w:p>
    <w:p w:rsidR="00D63B35" w:rsidRPr="00D63B35" w:rsidRDefault="00D63B35" w:rsidP="00192873">
      <w:r w:rsidRPr="00D63B35">
        <w:t xml:space="preserve">Выбор Германией направления главного удара в 1942 г. был обусловлен не только желанием уничтожить советские войска, но и подорвать экономическую способность Советского Союза. В ставке и генеральном штабе вермахта сложилось мнение, что желаемые результаты могут быть достигнуты в 1942 г. только решительным наступлением на южном стратегическом направлении, и что Донбасс, Сталинград и Кавказ станут этапами полной победой фашизма. </w:t>
      </w:r>
    </w:p>
    <w:p w:rsidR="00D63B35" w:rsidRPr="00D63B35" w:rsidRDefault="00D63B35" w:rsidP="00192873">
      <w:r w:rsidRPr="00D63B35">
        <w:t>В стратегических планах вермахта на 1942 г. Кавказ занимал центральное место, а Сталинград указывался как один из важных объектов. Битва за Кавказ – операция «Эдельвейс» продолжалась с 25</w:t>
      </w:r>
      <w:r w:rsidR="00D161EE">
        <w:t> </w:t>
      </w:r>
      <w:r w:rsidRPr="00D63B35">
        <w:t>июля 1942 г. по 9</w:t>
      </w:r>
      <w:r w:rsidR="0043531A">
        <w:t> </w:t>
      </w:r>
      <w:r w:rsidRPr="00D63B35">
        <w:t>октября 1943 г. Однако врагу так и не удалось завладеть источниками нефти и получить выход к Ближнему и Среднему Востоку.</w:t>
      </w:r>
    </w:p>
    <w:p w:rsidR="00D63B35" w:rsidRPr="00D63B35" w:rsidRDefault="00D63B35" w:rsidP="00192873">
      <w:r w:rsidRPr="00D63B35">
        <w:t>Непосредственное влияние на положение на Кавказе оказала Сталинградская битва, длившаяся 200</w:t>
      </w:r>
      <w:r w:rsidR="00D161EE">
        <w:t> </w:t>
      </w:r>
      <w:r w:rsidRPr="00D63B35">
        <w:t>суток (17</w:t>
      </w:r>
      <w:r w:rsidR="00D161EE">
        <w:t> </w:t>
      </w:r>
      <w:r w:rsidRPr="00D63B35">
        <w:t>июля 1942 г. – 2</w:t>
      </w:r>
      <w:r w:rsidR="00D161EE">
        <w:t> </w:t>
      </w:r>
      <w:r w:rsidRPr="00D63B35">
        <w:t>февраля 1943 г.), которая имела решающее значение на советско-германском фронте. В ней участвовали войска Сталинградского, Юго-Западного, Юго-Восточного, Донского и левого крыла Воронежского фронтов, Волжская военная флотилия. Силы противника на Сталинградском направлении превосходили силы Красной Армии в личном составе в 1,7</w:t>
      </w:r>
      <w:r w:rsidR="00D161EE">
        <w:t> </w:t>
      </w:r>
      <w:r w:rsidRPr="00D63B35">
        <w:t>раза, артиллерии и танках – в 1,3</w:t>
      </w:r>
      <w:r w:rsidR="00D161EE">
        <w:t> </w:t>
      </w:r>
      <w:r w:rsidRPr="00D63B35">
        <w:t>раза, в самол</w:t>
      </w:r>
      <w:r w:rsidR="00D161EE">
        <w:t>е</w:t>
      </w:r>
      <w:r w:rsidRPr="00D63B35">
        <w:t>тах – более чем в 2 раза.</w:t>
      </w:r>
    </w:p>
    <w:p w:rsidR="00D63B35" w:rsidRPr="00D63B35" w:rsidRDefault="00D63B35" w:rsidP="00192873">
      <w:r w:rsidRPr="00D63B35">
        <w:t>Сталинградская битва началась 17 июля 1942 г., когда немецко-фашистские войска прорвали линию фронта, которая проходила по реке Дон. Войска Красной Армии героически отбивали атаки врага. Однако во второй половине августа гитлеровцам удалось форсировать Дон, а 23августа прорваться к Волге севернее Сталинграда и отрезать от основных сил войска, которые обороняли город. Уже 13</w:t>
      </w:r>
      <w:r w:rsidR="00D161EE">
        <w:t> </w:t>
      </w:r>
      <w:r w:rsidRPr="00D63B35">
        <w:t>сентября 1942 г. начались жестокие бои в городе, они велись за каждую улицу, каждый дом. При обороне Сталинграда отличилось подразделение под командованием сержанта Я. Ф. Павлова. 24</w:t>
      </w:r>
      <w:r w:rsidR="00D161EE">
        <w:t> </w:t>
      </w:r>
      <w:r w:rsidRPr="00D63B35">
        <w:t>бойца 58</w:t>
      </w:r>
      <w:r w:rsidR="004B5FB0">
        <w:t> </w:t>
      </w:r>
      <w:r w:rsidRPr="00D63B35">
        <w:t>дней держали оборону в обычном жилом доме (на оккупацию Франции фашисты потратили 44</w:t>
      </w:r>
      <w:r w:rsidR="00D161EE">
        <w:t> </w:t>
      </w:r>
      <w:r w:rsidRPr="00D63B35">
        <w:t>дня). Укреплению боевого духа советских войск способствовал приказ народного комиссара СССР И. В. Сталина № 227 от 28 июля 1942 г. «Ни шагу назад!».</w:t>
      </w:r>
    </w:p>
    <w:p w:rsidR="00D63B35" w:rsidRPr="00D63B35" w:rsidRDefault="00D63B35" w:rsidP="00192873">
      <w:r w:rsidRPr="00D63B35">
        <w:t>В оборонительных боях советские войска нанесли врагу значительные потери и создали условия для перехода в контрнаступление, которое началось 19 ноября 1942 г. Координировал действие фронтов А. М. Василевский. Ударные группировки Юго-Западного и Донского фронтов под командованием И. Ф. Ватутина и К. К. Рокоссовского, а затем и армии Сталинградского фронта под командованием А. И. Ерёменко перешли в наступление и стремительно двигались навстречу друг другу. На пятый день, преодолев с боями 100–150 км, они соединились в районе хутора Советского и города Калача. В итоге самоотверженной борьбы войска Красной Армии в окружении оказались главные силы немецких войск: 22</w:t>
      </w:r>
      <w:r w:rsidR="0043531A">
        <w:t> </w:t>
      </w:r>
      <w:r w:rsidRPr="00D63B35">
        <w:t>дивизии и более 160</w:t>
      </w:r>
      <w:r w:rsidR="004B5FB0">
        <w:t> </w:t>
      </w:r>
      <w:r w:rsidRPr="00D63B35">
        <w:t>отдельных частей общей численностью 330</w:t>
      </w:r>
      <w:r w:rsidR="004B5FB0">
        <w:t> </w:t>
      </w:r>
      <w:r w:rsidRPr="00D63B35">
        <w:t>тыс. солдат и офицеров.</w:t>
      </w:r>
    </w:p>
    <w:p w:rsidR="00D63B35" w:rsidRPr="00D63B35" w:rsidRDefault="00D63B35" w:rsidP="00192873">
      <w:r w:rsidRPr="00D63B35">
        <w:t>10</w:t>
      </w:r>
      <w:r w:rsidR="00D161EE">
        <w:t> </w:t>
      </w:r>
      <w:r w:rsidRPr="00D63B35">
        <w:t>января 1943 г. войска Донского фронта приступили к осуществлению операции «Кольцо». Закончилась она 2</w:t>
      </w:r>
      <w:r w:rsidR="00D161EE">
        <w:t> </w:t>
      </w:r>
      <w:r w:rsidRPr="00D63B35">
        <w:t xml:space="preserve">февраля 1943 г. полным разгромом противника. В ходе операции «Кольцо» была прорвана блокада Ленинграда. Противник понес существенные потери: около 1,5 млн. человек – </w:t>
      </w:r>
      <w:r w:rsidR="00D161EE">
        <w:t>¼ </w:t>
      </w:r>
      <w:r w:rsidRPr="00D63B35">
        <w:t xml:space="preserve">сил, которые действовали на советско-германском </w:t>
      </w:r>
      <w:r w:rsidRPr="00D63B35">
        <w:lastRenderedPageBreak/>
        <w:t>фронте, в плен было взято 113</w:t>
      </w:r>
      <w:r w:rsidR="00D161EE">
        <w:t> </w:t>
      </w:r>
      <w:r w:rsidRPr="00D63B35">
        <w:t>тыс. человек, в том числе 2,5</w:t>
      </w:r>
      <w:r w:rsidR="00D161EE">
        <w:t> </w:t>
      </w:r>
      <w:r w:rsidRPr="00D63B35">
        <w:t>тыс. офицеров и 23</w:t>
      </w:r>
      <w:r w:rsidR="00D161EE">
        <w:t> </w:t>
      </w:r>
      <w:r w:rsidRPr="00D63B35">
        <w:t>генерала во главе с командующим 6-й германской армией генерал-фельдмаршалом Ф. Паулюсом. В связи с событиями под Сталинградом в Германии был объявлен тр</w:t>
      </w:r>
      <w:r w:rsidR="0039509E">
        <w:t>е</w:t>
      </w:r>
      <w:r w:rsidRPr="00D63B35">
        <w:t>хдневный траур.</w:t>
      </w:r>
    </w:p>
    <w:p w:rsidR="00D63B35" w:rsidRPr="00D63B35" w:rsidRDefault="00D63B35" w:rsidP="00192873">
      <w:r w:rsidRPr="00D63B35">
        <w:t>Тяжёлые потери понесла и Красная Армия. С 17</w:t>
      </w:r>
      <w:r w:rsidR="00D161EE">
        <w:t> </w:t>
      </w:r>
      <w:r w:rsidRPr="00D63B35">
        <w:t>ноября 1942 по 2 февраля 1943 гг. потери советских войск составили 1129000</w:t>
      </w:r>
      <w:r w:rsidR="004B5FB0">
        <w:t> </w:t>
      </w:r>
      <w:r w:rsidRPr="00D63B35">
        <w:t>солдат и офицеров.</w:t>
      </w:r>
    </w:p>
    <w:p w:rsidR="00D63B35" w:rsidRPr="00D63B35" w:rsidRDefault="00D63B35" w:rsidP="00192873">
      <w:r w:rsidRPr="00D63B35">
        <w:t>В результате Сталинградской битвы Красная Армия перехватила у противника стратегическую инициативу и удерживала е</w:t>
      </w:r>
      <w:r w:rsidR="00D161EE">
        <w:t>е</w:t>
      </w:r>
      <w:r w:rsidRPr="00D63B35">
        <w:t xml:space="preserve"> до конца войны. Контрнаступление трёх фронтов под Сталинградом стало исходным пунктом для нанесения дальнейших ударов по врагу, которые переросли в начале 1943 г. в наступление Красной Армии на вс</w:t>
      </w:r>
      <w:r w:rsidR="0043531A">
        <w:t>е</w:t>
      </w:r>
      <w:r w:rsidRPr="00D63B35">
        <w:t>м советско-германском фронте.</w:t>
      </w:r>
    </w:p>
    <w:p w:rsidR="00D63B35" w:rsidRPr="00D63B35" w:rsidRDefault="00D63B35" w:rsidP="00192873">
      <w:r w:rsidRPr="00D63B35">
        <w:t>Поражение под Сталинградом осложнило внутриполитическое положение Германии и её союзников. Начался кризис профашистских режимов в Италии, Румынии, Венгрии, Словакии. Резко ослабло влияние Германии на союзников. Япония и Турция отказались от планов вступления в войну против СССР. Победа под Сталинградом изменила стратегическую обстановку на советско-германском фронте, положила начало коренному перелому в ходе войны. Победа под Сталинградом положила начало формированию и укреплению антигитлеровской коалиции, предопределила успехи англо-американских войск в Северной Африки.</w:t>
      </w:r>
    </w:p>
    <w:p w:rsidR="00D63B35" w:rsidRPr="00D63B35" w:rsidRDefault="00D63B35" w:rsidP="00192873">
      <w:r w:rsidRPr="00D63B35">
        <w:t>Историческое значение воинского подвига Сталинграда состоит в том, что на берегах Волги окончательно остановилось шествие агрессора, начатое в 1939 г. 225</w:t>
      </w:r>
      <w:r w:rsidR="00D161EE">
        <w:t> </w:t>
      </w:r>
      <w:r w:rsidRPr="00D63B35">
        <w:t>тыс. сталинградцев трудились на строительстве оборонительных рубежей. За оборону Сталинграда было награждено 707</w:t>
      </w:r>
      <w:r w:rsidR="00D161EE">
        <w:t> </w:t>
      </w:r>
      <w:r w:rsidRPr="00D63B35">
        <w:t>тыс. человек. Среди героев Сталинградской битвы снайперы В. Зайцев и П. Гончаров, медсестры Е. Дмитриева и Н. Качуевская, летчики И. Сержантов, В. Землянский, И. Мещеряков и др. В битве проявилось полководческое мастерство К. К. Рокоссовского, Н. Ф</w:t>
      </w:r>
      <w:r w:rsidR="004B3E28">
        <w:t>. Ватутина, В. И. Чуйкова и </w:t>
      </w:r>
      <w:r w:rsidRPr="00D63B35">
        <w:t>др. Легендарному городу-воину присвоено почетное звание город-герой.</w:t>
      </w:r>
    </w:p>
    <w:p w:rsidR="00BB192F" w:rsidRDefault="00BB192F" w:rsidP="00192873">
      <w:pPr>
        <w:jc w:val="center"/>
        <w:rPr>
          <w:b/>
          <w:caps/>
        </w:rPr>
      </w:pPr>
    </w:p>
    <w:p w:rsidR="00BB192F" w:rsidRDefault="00BB192F" w:rsidP="00192873">
      <w:pPr>
        <w:pStyle w:val="a8"/>
        <w:widowControl w:val="0"/>
        <w:ind w:firstLine="284"/>
        <w:jc w:val="both"/>
        <w:rPr>
          <w:szCs w:val="28"/>
        </w:rPr>
      </w:pPr>
      <w:r w:rsidRPr="004B5FB0">
        <w:rPr>
          <w:szCs w:val="24"/>
        </w:rPr>
        <w:t xml:space="preserve">3. </w:t>
      </w:r>
      <w:r w:rsidRPr="004B5FB0">
        <w:rPr>
          <w:szCs w:val="28"/>
        </w:rPr>
        <w:t>Курская битва и ее историческое значение. Наступательное движение Красной Армии в 1943–1944 гг.</w:t>
      </w:r>
    </w:p>
    <w:p w:rsidR="00BB192F" w:rsidRDefault="00BB192F" w:rsidP="00192873">
      <w:pPr>
        <w:pStyle w:val="a8"/>
        <w:widowControl w:val="0"/>
        <w:ind w:firstLine="284"/>
        <w:jc w:val="both"/>
        <w:rPr>
          <w:szCs w:val="28"/>
        </w:rPr>
      </w:pPr>
    </w:p>
    <w:p w:rsidR="00BB192F" w:rsidRPr="008C747E" w:rsidRDefault="00BB192F" w:rsidP="00192873">
      <w:pPr>
        <w:autoSpaceDE w:val="0"/>
        <w:autoSpaceDN w:val="0"/>
        <w:adjustRightInd w:val="0"/>
        <w:rPr>
          <w:rFonts w:eastAsia="FreeSans"/>
          <w:lang w:eastAsia="ru-RU"/>
        </w:rPr>
      </w:pPr>
      <w:r w:rsidRPr="008C747E">
        <w:rPr>
          <w:rFonts w:eastAsia="FreeSans"/>
          <w:lang w:eastAsia="ru-RU"/>
        </w:rPr>
        <w:t>После поражений под Москвой и Сталинградом немецкое командование отдавало себе отчет в том, что исход войны будет зависеть от летней компании 1943</w:t>
      </w:r>
      <w:r w:rsidR="00D161EE">
        <w:rPr>
          <w:rFonts w:eastAsia="FreeSans"/>
          <w:lang w:eastAsia="ru-RU"/>
        </w:rPr>
        <w:t> </w:t>
      </w:r>
      <w:r w:rsidRPr="008C747E">
        <w:rPr>
          <w:rFonts w:eastAsia="FreeSans"/>
          <w:lang w:eastAsia="ru-RU"/>
        </w:rPr>
        <w:t>г. Если Вермахт вернет себе инициативу, то у него появится второй шанс захватить Москву, если же нет, то Русская Армия откроет себе путь в Европу. Летом 1943</w:t>
      </w:r>
      <w:r w:rsidR="00D161EE">
        <w:rPr>
          <w:rFonts w:eastAsia="FreeSans"/>
          <w:lang w:eastAsia="ru-RU"/>
        </w:rPr>
        <w:t> </w:t>
      </w:r>
      <w:r w:rsidRPr="008C747E">
        <w:rPr>
          <w:rFonts w:eastAsia="FreeSans"/>
          <w:lang w:eastAsia="ru-RU"/>
        </w:rPr>
        <w:t>г. немецкое командование запланировало мощное наступление с целью окружить и уничтожить более чем миллионную группировку советских войск в районе Курского выступа, и, тем самым, захватить стратегическую инициативу. За годы войны они привыкли к таким ситуациям, а весеннее наступление 1943г., в результате которого были захвачены Харьков, Орел и Белгород, внушало им уверенность в своих силах.</w:t>
      </w:r>
    </w:p>
    <w:p w:rsidR="00D63B35" w:rsidRPr="00D63B35" w:rsidRDefault="00D63B35" w:rsidP="00192873">
      <w:r w:rsidRPr="00D63B35">
        <w:t>Чтобы восстановить международный престиж своих войск, руко</w:t>
      </w:r>
      <w:r w:rsidRPr="00D63B35">
        <w:softHyphen/>
        <w:t>водство нацистской Германии летом 1943 г. решило начать наступление на Курск – операцию «Цитадель». Успешное осуществление этой операции, по мнению германского командования, должно было изменить положение на фронте в пользу Германии, поднять дух вермахта, удержать от развала фашистский блок, взять реванш за поражение под Сталинградом.</w:t>
      </w:r>
    </w:p>
    <w:p w:rsidR="00D63B35" w:rsidRPr="00D63B35" w:rsidRDefault="00D63B35" w:rsidP="00192873">
      <w:r w:rsidRPr="00D63B35">
        <w:t xml:space="preserve">Гитлеровцы сконцентрировали свои лучшие </w:t>
      </w:r>
      <w:r w:rsidRPr="00D161EE">
        <w:t>50</w:t>
      </w:r>
      <w:r w:rsidR="00D161EE">
        <w:t> </w:t>
      </w:r>
      <w:r w:rsidRPr="00D161EE">
        <w:t>дивизий</w:t>
      </w:r>
      <w:r w:rsidRPr="00D63B35">
        <w:t>, насчитывавшие свыше 900</w:t>
      </w:r>
      <w:r w:rsidR="00D161EE">
        <w:t> </w:t>
      </w:r>
      <w:r w:rsidRPr="00D63B35">
        <w:t>тыс. солдат и офицеров, около 2700</w:t>
      </w:r>
      <w:r w:rsidR="00D161EE">
        <w:t> </w:t>
      </w:r>
      <w:r w:rsidRPr="00D63B35">
        <w:t>танков, более 2 тыс. самол</w:t>
      </w:r>
      <w:r w:rsidR="00D161EE">
        <w:t>е</w:t>
      </w:r>
      <w:r w:rsidRPr="00D63B35">
        <w:t>тов и около 10 тыс. орудий и мином</w:t>
      </w:r>
      <w:r w:rsidR="00D161EE">
        <w:t>е</w:t>
      </w:r>
      <w:r w:rsidRPr="00D63B35">
        <w:t>тов. В бой вводились новые тяж</w:t>
      </w:r>
      <w:r w:rsidR="004B5FB0">
        <w:t>е</w:t>
      </w:r>
      <w:r w:rsidRPr="00D63B35">
        <w:t>лые танки «Тигр» и средние «Пантера», самол</w:t>
      </w:r>
      <w:r w:rsidR="00D161EE">
        <w:t>ет</w:t>
      </w:r>
      <w:r w:rsidRPr="00D63B35">
        <w:t>ы «Фокке–Вульф–190А» и «Хейнкель–129».</w:t>
      </w:r>
    </w:p>
    <w:p w:rsidR="00D63B35" w:rsidRPr="00D63B35" w:rsidRDefault="00D63B35" w:rsidP="00192873">
      <w:r w:rsidRPr="00D63B35">
        <w:t>Германское военно-политическое руководство было уверено в успехе. Однако советское командование разгадало планы врага и решило пут</w:t>
      </w:r>
      <w:r w:rsidR="004B5FB0">
        <w:t>е</w:t>
      </w:r>
      <w:r w:rsidRPr="00D63B35">
        <w:t xml:space="preserve">м оборонительных операций обессилить </w:t>
      </w:r>
      <w:r w:rsidRPr="00D63B35">
        <w:lastRenderedPageBreak/>
        <w:t>ударные группировки гитлеровцев, а потом перейти в наступление. Для координации действий фронтов Ставка направила в район Курской дуги своих представителей – Г. К. Жукова, А. М. Василевского.</w:t>
      </w:r>
    </w:p>
    <w:p w:rsidR="00D63B35" w:rsidRPr="00D63B35" w:rsidRDefault="00D63B35" w:rsidP="00192873">
      <w:r w:rsidRPr="00D63B35">
        <w:t>Курская битва охватывала период с 5</w:t>
      </w:r>
      <w:r w:rsidR="00D161EE">
        <w:t> </w:t>
      </w:r>
      <w:r w:rsidRPr="00D63B35">
        <w:t>июля по 23</w:t>
      </w:r>
      <w:r w:rsidR="00D161EE">
        <w:t> </w:t>
      </w:r>
      <w:r w:rsidRPr="00D63B35">
        <w:t>августа 1943 г. Уже 5 июля 1943 г. немцы перешли в наступление. С обеих сторон было задействовано около 5</w:t>
      </w:r>
      <w:r w:rsidR="00D161EE">
        <w:t> тыс. самоле</w:t>
      </w:r>
      <w:r w:rsidRPr="00D63B35">
        <w:t>тов. Случалось, что в районе боевых действий одновременно находилось около 300</w:t>
      </w:r>
      <w:r w:rsidR="00D161EE">
        <w:t> </w:t>
      </w:r>
      <w:r w:rsidRPr="00D63B35">
        <w:t>немецких бомбардировщиков и свыше 100</w:t>
      </w:r>
      <w:r w:rsidR="00D161EE">
        <w:t> </w:t>
      </w:r>
      <w:r w:rsidRPr="00D63B35">
        <w:t>истребителей. Только с 12</w:t>
      </w:r>
      <w:r w:rsidR="00D161EE">
        <w:t> </w:t>
      </w:r>
      <w:r w:rsidRPr="00D63B35">
        <w:t>июля по 23 августа советская авиация осуществила около 90</w:t>
      </w:r>
      <w:r w:rsidR="00D161EE">
        <w:t> </w:t>
      </w:r>
      <w:r w:rsidRPr="00D63B35">
        <w:t>тыс. боевых вылетов.</w:t>
      </w:r>
    </w:p>
    <w:p w:rsidR="00D63B35" w:rsidRPr="00D63B35" w:rsidRDefault="00D63B35" w:rsidP="00192873">
      <w:r w:rsidRPr="00D63B35">
        <w:t>В воздушных боях отличился л</w:t>
      </w:r>
      <w:r w:rsidR="00D161EE">
        <w:t>е</w:t>
      </w:r>
      <w:r w:rsidRPr="00D63B35">
        <w:t>тчик-белорус А. К. Горовец. 6</w:t>
      </w:r>
      <w:r w:rsidR="00367441">
        <w:t> </w:t>
      </w:r>
      <w:r w:rsidRPr="00D63B35">
        <w:t>июля 1943 г. во время Курской битвы вступил в бой с 20</w:t>
      </w:r>
      <w:r w:rsidR="00367441">
        <w:t> </w:t>
      </w:r>
      <w:r w:rsidRPr="00D63B35">
        <w:t>вражескими самолётами и сбил 9 из них. Он единственный в мире летчик, сбивший в одном бою столько самолетов врага. Погиб в этом бою.</w:t>
      </w:r>
    </w:p>
    <w:p w:rsidR="00D63B35" w:rsidRPr="00D63B35" w:rsidRDefault="00D63B35" w:rsidP="00192873">
      <w:r w:rsidRPr="00D63B35">
        <w:t>В боях на Курской дуге принимал участие летчик А. П. Маресьев. Зимой в одном из воздушных боев самолет Маресьева был сбит. 18 суток тяжело раненый летчик добирался к своим и получил сильное обморожение. После ампутации ног Маресьев освоил протезы, добился возвращения в полк и в последующих боях сбил 7</w:t>
      </w:r>
      <w:r w:rsidR="00367441">
        <w:t> </w:t>
      </w:r>
      <w:r w:rsidRPr="00D63B35">
        <w:t>самолетов противника, 3</w:t>
      </w:r>
      <w:r w:rsidR="00367441">
        <w:t> </w:t>
      </w:r>
      <w:r w:rsidRPr="00D63B35">
        <w:t>из них – в Курской битве. Советский писатель Б. Н. Полевой описал подвиг летчика в книге «Повесть о настоящем человеке».</w:t>
      </w:r>
    </w:p>
    <w:p w:rsidR="00D63B35" w:rsidRPr="00D63B35" w:rsidRDefault="00D63B35" w:rsidP="00192873">
      <w:r w:rsidRPr="00D63B35">
        <w:t>В районе деревни Прохоровка 12</w:t>
      </w:r>
      <w:r w:rsidR="00367441">
        <w:t> </w:t>
      </w:r>
      <w:r w:rsidRPr="00D63B35">
        <w:t>июля произошло одно из крупных танковых сражений, в котором участвовало свыше 1100</w:t>
      </w:r>
      <w:r w:rsidR="00367441">
        <w:t> </w:t>
      </w:r>
      <w:r w:rsidRPr="00D63B35">
        <w:t>танков и самоходных орудий.</w:t>
      </w:r>
    </w:p>
    <w:p w:rsidR="00D63B35" w:rsidRPr="00D63B35" w:rsidRDefault="00D63B35" w:rsidP="00192873">
      <w:r w:rsidRPr="00D63B35">
        <w:t>Немецко-фашистское командование стремилось удержать свои позиции, однако стабилизировать фронт не удалось. 5</w:t>
      </w:r>
      <w:r w:rsidR="00367441">
        <w:t> </w:t>
      </w:r>
      <w:r w:rsidRPr="00D63B35">
        <w:t>августа 1943 г. советские войска освободили города Ор</w:t>
      </w:r>
      <w:r w:rsidR="00367441">
        <w:t>е</w:t>
      </w:r>
      <w:r w:rsidRPr="00D63B35">
        <w:t>л и Белгород. В ознаменование этой победы в Москве был дан первый за годы войны салют. К 23 августа 1943 г. войска Степного фронта освободили город Харьков и вышли к Днепру.</w:t>
      </w:r>
    </w:p>
    <w:p w:rsidR="00D63B35" w:rsidRPr="00D63B35" w:rsidRDefault="00D63B35" w:rsidP="00192873">
      <w:r w:rsidRPr="00D63B35">
        <w:t>Победа советских войск под Курском и выход их к реке Днепр ознаменовали завершение коренного перелома в ходе Великой Отечественной и Второй мировой воин. Премьер-министр Великобритании У. Черчилль отмечал: «Три великих битвы за Курск, Ор</w:t>
      </w:r>
      <w:r w:rsidR="00367441">
        <w:t>е</w:t>
      </w:r>
      <w:r w:rsidRPr="00D63B35">
        <w:t>л и Харьков, которые были проведены в течение двух месяцев, ознаменовали крушение германской армии на Восточном фронте».</w:t>
      </w:r>
    </w:p>
    <w:p w:rsidR="00D63B35" w:rsidRPr="00D63B35" w:rsidRDefault="00D63B35" w:rsidP="00192873">
      <w:r w:rsidRPr="00D63B35">
        <w:t>По своим военно-политическим результатам и масштабам Курская битва была одним из крупнейших сражений Второй мировой войны. Обе стороны в ходе боев задействовали огромные силы: более 4</w:t>
      </w:r>
      <w:r w:rsidR="00367441">
        <w:t> </w:t>
      </w:r>
      <w:r w:rsidRPr="00D63B35">
        <w:t>млн. человек, более 13</w:t>
      </w:r>
      <w:r w:rsidR="007530CD">
        <w:t> </w:t>
      </w:r>
      <w:r w:rsidRPr="00D63B35">
        <w:t>тыс. танков и самоходных орудий, около 12</w:t>
      </w:r>
      <w:r w:rsidR="00367441">
        <w:t> </w:t>
      </w:r>
      <w:r w:rsidRPr="00D63B35">
        <w:t>тыс. боевых самол</w:t>
      </w:r>
      <w:r w:rsidR="00367441">
        <w:t>е</w:t>
      </w:r>
      <w:r w:rsidRPr="00D63B35">
        <w:t xml:space="preserve">тов и другой техники. </w:t>
      </w:r>
    </w:p>
    <w:p w:rsidR="00D63B35" w:rsidRPr="00D63B35" w:rsidRDefault="00D63B35" w:rsidP="00192873">
      <w:r w:rsidRPr="00D63B35">
        <w:t>Более 100</w:t>
      </w:r>
      <w:r w:rsidR="00367441">
        <w:t> </w:t>
      </w:r>
      <w:r w:rsidRPr="00D63B35">
        <w:t>тыс. советских воинов были награждены орденами и медалями, свыше 180</w:t>
      </w:r>
      <w:r w:rsidR="00367441">
        <w:t> </w:t>
      </w:r>
      <w:r w:rsidRPr="00D63B35">
        <w:t>человек удостоены звания Героя Советского Союза. Среди них – С. А. Красовский, И. И. Якубовский, И. И. Гусаковский и</w:t>
      </w:r>
      <w:r w:rsidR="00367441">
        <w:t> </w:t>
      </w:r>
      <w:r w:rsidRPr="00D63B35">
        <w:t>др. В небе России в битве под Курском сражались французские летчики истребительно-авиационного полка «Нормандия», которые сбили 33</w:t>
      </w:r>
      <w:r w:rsidR="00367441">
        <w:t> </w:t>
      </w:r>
      <w:r w:rsidRPr="00D63B35">
        <w:t>фашистских самолетов, а затем участвовали в освобождении Беларуси.</w:t>
      </w:r>
    </w:p>
    <w:p w:rsidR="00D63B35" w:rsidRPr="00D63B35" w:rsidRDefault="00D63B35" w:rsidP="00192873">
      <w:r w:rsidRPr="00D63B35">
        <w:t>В ходе Курской битвы советским войскам активно помогали белорусские партизаны, которые провели операцию «рельсовая война». Во время контрнаступления под Курском они подорвали 121</w:t>
      </w:r>
      <w:r w:rsidR="00367441">
        <w:t> </w:t>
      </w:r>
      <w:r w:rsidRPr="00D63B35">
        <w:t>тыс. рельсов и пустили под откос 833</w:t>
      </w:r>
      <w:r w:rsidR="00367441">
        <w:t> </w:t>
      </w:r>
      <w:r w:rsidRPr="00D63B35">
        <w:t>вражеских эшелона, уничтожили 184</w:t>
      </w:r>
      <w:r w:rsidR="00367441">
        <w:t> </w:t>
      </w:r>
      <w:r w:rsidRPr="00D63B35">
        <w:t>железнодорожных моста. Подчеркивая значение партизанского фактора как составной части советской стратегии ведения войны, Указом Президиума Верховного Совета СССР от 2</w:t>
      </w:r>
      <w:r w:rsidR="00367441">
        <w:t> </w:t>
      </w:r>
      <w:r w:rsidRPr="00D63B35">
        <w:t xml:space="preserve">февраля 1943 г. была утверждена медаль «Партизану Отечественной войны» </w:t>
      </w:r>
      <w:r w:rsidRPr="00D63B35">
        <w:rPr>
          <w:lang w:val="en-US"/>
        </w:rPr>
        <w:t>I</w:t>
      </w:r>
      <w:r w:rsidRPr="00D63B35">
        <w:t xml:space="preserve">-й и </w:t>
      </w:r>
      <w:r w:rsidRPr="00D63B35">
        <w:rPr>
          <w:lang w:val="en-US"/>
        </w:rPr>
        <w:t>II</w:t>
      </w:r>
      <w:r w:rsidRPr="00D63B35">
        <w:t>-й степени.</w:t>
      </w:r>
    </w:p>
    <w:p w:rsidR="00D63B35" w:rsidRPr="00D63B35" w:rsidRDefault="00D63B35" w:rsidP="00192873">
      <w:r w:rsidRPr="00D63B35">
        <w:t xml:space="preserve">Международное значение Курской битвы состоит в создании благоприятных условий для общего стратегического наступления СССР, в том числе первого этапа освобождения Беларуси и Украины. Победа под Курском привела к изоляции Германии на международной арене; облегчила высадку англо-американских войск в Сицилии. Победа под Курском </w:t>
      </w:r>
      <w:r w:rsidRPr="00D63B35">
        <w:lastRenderedPageBreak/>
        <w:t>способствовала активизации деятельности антигитлеровской коалиции (проведение Тегеранской конференции).</w:t>
      </w:r>
    </w:p>
    <w:p w:rsidR="00BB192F" w:rsidRDefault="00BB192F" w:rsidP="00192873">
      <w:pPr>
        <w:pStyle w:val="Iauiue"/>
        <w:ind w:firstLine="284"/>
        <w:jc w:val="both"/>
        <w:rPr>
          <w:b/>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jc w:val="left"/>
        <w:rPr>
          <w:szCs w:val="24"/>
          <w:lang w:val="be-BY"/>
        </w:rPr>
      </w:pPr>
    </w:p>
    <w:p w:rsidR="00FD4F9D" w:rsidRDefault="00FD4F9D" w:rsidP="00192873">
      <w:pPr>
        <w:pStyle w:val="a5"/>
        <w:spacing w:after="0" w:line="240" w:lineRule="auto"/>
        <w:ind w:left="284"/>
        <w:jc w:val="both"/>
        <w:rPr>
          <w:rFonts w:ascii="Times New Roman" w:hAnsi="Times New Roman"/>
          <w:sz w:val="24"/>
          <w:szCs w:val="24"/>
        </w:rPr>
      </w:pPr>
      <w:r>
        <w:rPr>
          <w:rFonts w:ascii="Times New Roman" w:hAnsi="Times New Roman"/>
          <w:sz w:val="24"/>
          <w:szCs w:val="24"/>
        </w:rPr>
        <w:t xml:space="preserve">1. </w:t>
      </w:r>
      <w:r w:rsidR="00EA40D6">
        <w:rPr>
          <w:rFonts w:ascii="Times New Roman" w:hAnsi="Times New Roman"/>
          <w:sz w:val="24"/>
          <w:szCs w:val="24"/>
        </w:rPr>
        <w:t>В чем состоит международное значение битвы за Москву</w:t>
      </w:r>
      <w:r w:rsidR="00EA40D6" w:rsidRPr="00EA40D6">
        <w:rPr>
          <w:rFonts w:ascii="Times New Roman" w:hAnsi="Times New Roman"/>
          <w:sz w:val="24"/>
          <w:szCs w:val="24"/>
        </w:rPr>
        <w:t>?</w:t>
      </w:r>
    </w:p>
    <w:p w:rsidR="00FD4F9D" w:rsidRDefault="00FD4F9D" w:rsidP="00192873">
      <w:pPr>
        <w:pStyle w:val="a5"/>
        <w:spacing w:after="0" w:line="240" w:lineRule="auto"/>
        <w:ind w:left="0" w:firstLine="284"/>
        <w:jc w:val="both"/>
        <w:rPr>
          <w:rFonts w:ascii="Times New Roman" w:hAnsi="Times New Roman"/>
          <w:sz w:val="24"/>
          <w:szCs w:val="24"/>
        </w:rPr>
      </w:pPr>
      <w:r>
        <w:rPr>
          <w:rFonts w:ascii="Times New Roman" w:hAnsi="Times New Roman"/>
          <w:sz w:val="24"/>
          <w:szCs w:val="24"/>
        </w:rPr>
        <w:t xml:space="preserve">2. </w:t>
      </w:r>
      <w:r w:rsidR="00AC0AD1" w:rsidRPr="00FD4F9D">
        <w:rPr>
          <w:rFonts w:ascii="Times New Roman" w:hAnsi="Times New Roman"/>
          <w:sz w:val="24"/>
          <w:szCs w:val="24"/>
        </w:rPr>
        <w:t>Почему Сталинградскую битву историки называют переломной в</w:t>
      </w:r>
      <w:r w:rsidR="00EA40D6" w:rsidRPr="00FD4F9D">
        <w:rPr>
          <w:rFonts w:ascii="Times New Roman" w:hAnsi="Times New Roman"/>
          <w:sz w:val="24"/>
          <w:szCs w:val="24"/>
        </w:rPr>
        <w:t>о Второй мировой</w:t>
      </w:r>
      <w:r w:rsidR="00AC0AD1" w:rsidRPr="00FD4F9D">
        <w:rPr>
          <w:rFonts w:ascii="Times New Roman" w:hAnsi="Times New Roman"/>
          <w:sz w:val="24"/>
          <w:szCs w:val="24"/>
        </w:rPr>
        <w:t xml:space="preserve"> </w:t>
      </w:r>
      <w:r w:rsidR="00EA40D6" w:rsidRPr="00FD4F9D">
        <w:rPr>
          <w:rFonts w:ascii="Times New Roman" w:hAnsi="Times New Roman"/>
          <w:sz w:val="24"/>
          <w:szCs w:val="24"/>
        </w:rPr>
        <w:t>и Великой Отечественных войнах</w:t>
      </w:r>
      <w:r w:rsidR="00AC0AD1" w:rsidRPr="00FD4F9D">
        <w:rPr>
          <w:rFonts w:ascii="Times New Roman" w:hAnsi="Times New Roman"/>
          <w:sz w:val="24"/>
          <w:szCs w:val="24"/>
        </w:rPr>
        <w:t>?</w:t>
      </w:r>
    </w:p>
    <w:p w:rsidR="00FD4F9D" w:rsidRDefault="00FD4F9D" w:rsidP="00192873">
      <w:pPr>
        <w:pStyle w:val="a5"/>
        <w:spacing w:after="0" w:line="240" w:lineRule="auto"/>
        <w:ind w:left="284"/>
        <w:jc w:val="both"/>
        <w:rPr>
          <w:rFonts w:ascii="Times New Roman" w:hAnsi="Times New Roman"/>
          <w:sz w:val="24"/>
          <w:szCs w:val="24"/>
        </w:rPr>
      </w:pPr>
      <w:r>
        <w:rPr>
          <w:rFonts w:ascii="Times New Roman" w:hAnsi="Times New Roman"/>
          <w:sz w:val="24"/>
          <w:szCs w:val="24"/>
        </w:rPr>
        <w:t>3.</w:t>
      </w:r>
      <w:r w:rsidR="00EA40D6" w:rsidRPr="00FD4F9D">
        <w:rPr>
          <w:rFonts w:ascii="Times New Roman" w:hAnsi="Times New Roman"/>
          <w:sz w:val="24"/>
          <w:szCs w:val="24"/>
        </w:rPr>
        <w:t xml:space="preserve"> В ч</w:t>
      </w:r>
      <w:r w:rsidR="004B5FB0">
        <w:rPr>
          <w:rFonts w:ascii="Times New Roman" w:hAnsi="Times New Roman"/>
          <w:sz w:val="24"/>
          <w:szCs w:val="24"/>
        </w:rPr>
        <w:t>е</w:t>
      </w:r>
      <w:r w:rsidR="00EA40D6" w:rsidRPr="00FD4F9D">
        <w:rPr>
          <w:rFonts w:ascii="Times New Roman" w:hAnsi="Times New Roman"/>
          <w:sz w:val="24"/>
          <w:szCs w:val="24"/>
        </w:rPr>
        <w:t>м военно-политическое и международное значение Курской битвы?</w:t>
      </w:r>
    </w:p>
    <w:p w:rsidR="00FD4F9D" w:rsidRDefault="00FD4F9D" w:rsidP="00192873">
      <w:pPr>
        <w:pStyle w:val="a5"/>
        <w:spacing w:after="0" w:line="240" w:lineRule="auto"/>
        <w:ind w:left="284"/>
        <w:jc w:val="both"/>
        <w:rPr>
          <w:rFonts w:ascii="Times New Roman" w:hAnsi="Times New Roman"/>
          <w:sz w:val="24"/>
          <w:szCs w:val="24"/>
        </w:rPr>
      </w:pPr>
      <w:r>
        <w:rPr>
          <w:rFonts w:ascii="Times New Roman" w:hAnsi="Times New Roman"/>
          <w:sz w:val="24"/>
          <w:szCs w:val="24"/>
        </w:rPr>
        <w:t>4.</w:t>
      </w:r>
      <w:r w:rsidR="00EA40D6" w:rsidRPr="00FD4F9D">
        <w:rPr>
          <w:rFonts w:ascii="Times New Roman" w:hAnsi="Times New Roman"/>
          <w:sz w:val="24"/>
          <w:szCs w:val="24"/>
        </w:rPr>
        <w:t xml:space="preserve"> Назовите крупнейшее танковое сражение в ходе Курской битвы.</w:t>
      </w:r>
    </w:p>
    <w:p w:rsidR="00EA40D6" w:rsidRPr="00FD4F9D" w:rsidRDefault="00FD4F9D" w:rsidP="00192873">
      <w:pPr>
        <w:pStyle w:val="a5"/>
        <w:spacing w:after="0" w:line="240" w:lineRule="auto"/>
        <w:ind w:left="284"/>
        <w:jc w:val="both"/>
        <w:rPr>
          <w:rFonts w:ascii="Times New Roman" w:hAnsi="Times New Roman"/>
          <w:sz w:val="24"/>
          <w:szCs w:val="24"/>
        </w:rPr>
      </w:pPr>
      <w:r>
        <w:rPr>
          <w:rFonts w:ascii="Times New Roman" w:hAnsi="Times New Roman"/>
          <w:sz w:val="24"/>
          <w:szCs w:val="24"/>
        </w:rPr>
        <w:t>5.</w:t>
      </w:r>
      <w:r w:rsidR="00EA40D6" w:rsidRPr="00FD4F9D">
        <w:rPr>
          <w:rFonts w:ascii="Times New Roman" w:hAnsi="Times New Roman"/>
          <w:sz w:val="24"/>
          <w:szCs w:val="24"/>
        </w:rPr>
        <w:t xml:space="preserve"> Когда и в связи с чем был дан первый артиллерийский салют в Москве?</w:t>
      </w:r>
    </w:p>
    <w:p w:rsidR="00F37ADC" w:rsidRPr="00F37ADC" w:rsidRDefault="00F37ADC" w:rsidP="00192873">
      <w:pPr>
        <w:pStyle w:val="Default"/>
        <w:ind w:firstLine="284"/>
      </w:pPr>
    </w:p>
    <w:p w:rsidR="00BB192F" w:rsidRPr="00C74B7B" w:rsidRDefault="00C74B7B" w:rsidP="00192873">
      <w:pPr>
        <w:pStyle w:val="a8"/>
        <w:widowControl w:val="0"/>
        <w:ind w:firstLine="284"/>
        <w:jc w:val="both"/>
        <w:rPr>
          <w:szCs w:val="24"/>
          <w:lang w:val="be-BY"/>
        </w:rPr>
      </w:pPr>
      <w:r w:rsidRPr="00C74B7B">
        <w:rPr>
          <w:szCs w:val="24"/>
          <w:lang w:val="be-BY"/>
        </w:rPr>
        <w:t>ТЕМА 7. ОКОНЧАНИЕ ВЕЛИКОЙ ОТЕЧЕСТВЕННОЙ И ВТОРОЙ МИРОВОЙ ВОЙН.</w:t>
      </w:r>
    </w:p>
    <w:p w:rsidR="003F6352" w:rsidRDefault="003F6352" w:rsidP="00192873">
      <w:pPr>
        <w:pStyle w:val="a8"/>
        <w:widowControl w:val="0"/>
        <w:ind w:firstLine="284"/>
        <w:jc w:val="both"/>
        <w:rPr>
          <w:szCs w:val="24"/>
          <w:lang w:val="be-BY"/>
        </w:rPr>
      </w:pPr>
    </w:p>
    <w:p w:rsidR="00C74B7B" w:rsidRPr="00C74B7B" w:rsidRDefault="00C74B7B" w:rsidP="00192873">
      <w:pPr>
        <w:pStyle w:val="a5"/>
        <w:numPr>
          <w:ilvl w:val="0"/>
          <w:numId w:val="18"/>
        </w:numPr>
        <w:spacing w:after="0" w:line="240" w:lineRule="auto"/>
        <w:jc w:val="both"/>
        <w:rPr>
          <w:rFonts w:ascii="Times New Roman" w:hAnsi="Times New Roman"/>
          <w:i/>
          <w:sz w:val="24"/>
          <w:szCs w:val="24"/>
        </w:rPr>
      </w:pPr>
      <w:r w:rsidRPr="00C74B7B">
        <w:rPr>
          <w:rFonts w:ascii="Times New Roman" w:hAnsi="Times New Roman"/>
          <w:i/>
          <w:sz w:val="24"/>
          <w:szCs w:val="24"/>
        </w:rPr>
        <w:t>Складывание антигитлеровской коалиции и ее роль в разгроме фашистской Германии.</w:t>
      </w:r>
    </w:p>
    <w:p w:rsidR="00C74B7B" w:rsidRPr="00C74B7B" w:rsidRDefault="00C74B7B" w:rsidP="00192873">
      <w:pPr>
        <w:pStyle w:val="a5"/>
        <w:numPr>
          <w:ilvl w:val="0"/>
          <w:numId w:val="18"/>
        </w:numPr>
        <w:tabs>
          <w:tab w:val="num" w:pos="309"/>
        </w:tabs>
        <w:spacing w:after="0" w:line="240" w:lineRule="auto"/>
        <w:ind w:left="0" w:firstLine="284"/>
        <w:jc w:val="both"/>
        <w:rPr>
          <w:rFonts w:ascii="Times New Roman" w:hAnsi="Times New Roman"/>
          <w:i/>
          <w:sz w:val="24"/>
          <w:szCs w:val="24"/>
        </w:rPr>
      </w:pPr>
      <w:r w:rsidRPr="00C74B7B">
        <w:rPr>
          <w:rFonts w:ascii="Times New Roman" w:hAnsi="Times New Roman"/>
          <w:i/>
          <w:sz w:val="24"/>
          <w:szCs w:val="24"/>
        </w:rPr>
        <w:t>Освобождение Красной Армией стран Европы в 1944–1945</w:t>
      </w:r>
      <w:r w:rsidR="004B5FB0">
        <w:rPr>
          <w:rFonts w:ascii="Times New Roman" w:hAnsi="Times New Roman"/>
          <w:i/>
          <w:sz w:val="24"/>
          <w:szCs w:val="24"/>
        </w:rPr>
        <w:t> </w:t>
      </w:r>
      <w:r w:rsidRPr="00C74B7B">
        <w:rPr>
          <w:rFonts w:ascii="Times New Roman" w:hAnsi="Times New Roman"/>
          <w:i/>
          <w:sz w:val="24"/>
          <w:szCs w:val="24"/>
        </w:rPr>
        <w:t>гг. Открытие второго фронта.</w:t>
      </w:r>
    </w:p>
    <w:p w:rsidR="00C74B7B" w:rsidRPr="00C74B7B" w:rsidRDefault="00C74B7B" w:rsidP="00192873">
      <w:pPr>
        <w:pStyle w:val="a5"/>
        <w:numPr>
          <w:ilvl w:val="0"/>
          <w:numId w:val="18"/>
        </w:numPr>
        <w:tabs>
          <w:tab w:val="num" w:pos="309"/>
        </w:tabs>
        <w:spacing w:after="0" w:line="240" w:lineRule="auto"/>
        <w:ind w:left="0" w:firstLine="284"/>
        <w:jc w:val="both"/>
        <w:rPr>
          <w:rFonts w:ascii="Times New Roman" w:hAnsi="Times New Roman"/>
          <w:i/>
          <w:sz w:val="24"/>
          <w:szCs w:val="24"/>
        </w:rPr>
      </w:pPr>
      <w:r w:rsidRPr="00C74B7B">
        <w:rPr>
          <w:rFonts w:ascii="Times New Roman" w:hAnsi="Times New Roman"/>
          <w:i/>
          <w:sz w:val="24"/>
          <w:szCs w:val="24"/>
        </w:rPr>
        <w:t>Окончание войны в Европе. Капитуляция Германии.</w:t>
      </w:r>
    </w:p>
    <w:p w:rsidR="00C74B7B" w:rsidRPr="00C74B7B" w:rsidRDefault="00C74B7B" w:rsidP="00192873">
      <w:pPr>
        <w:pStyle w:val="a5"/>
        <w:numPr>
          <w:ilvl w:val="0"/>
          <w:numId w:val="18"/>
        </w:numPr>
        <w:tabs>
          <w:tab w:val="num" w:pos="309"/>
        </w:tabs>
        <w:spacing w:after="0" w:line="240" w:lineRule="auto"/>
        <w:ind w:left="0" w:firstLine="284"/>
        <w:jc w:val="both"/>
        <w:rPr>
          <w:rFonts w:ascii="Times New Roman" w:hAnsi="Times New Roman"/>
          <w:i/>
          <w:sz w:val="24"/>
          <w:szCs w:val="24"/>
        </w:rPr>
      </w:pPr>
      <w:r w:rsidRPr="00C74B7B">
        <w:rPr>
          <w:rFonts w:ascii="Times New Roman" w:hAnsi="Times New Roman"/>
          <w:i/>
          <w:sz w:val="24"/>
          <w:szCs w:val="24"/>
        </w:rPr>
        <w:t>Потсдамская (Берлинская) конференция. Нюрнбергский процесс.</w:t>
      </w:r>
    </w:p>
    <w:p w:rsidR="00C74B7B" w:rsidRPr="00C74B7B" w:rsidRDefault="004B5FB0" w:rsidP="00192873">
      <w:pPr>
        <w:pStyle w:val="a5"/>
        <w:numPr>
          <w:ilvl w:val="0"/>
          <w:numId w:val="18"/>
        </w:numPr>
        <w:tabs>
          <w:tab w:val="num" w:pos="309"/>
        </w:tabs>
        <w:spacing w:after="0" w:line="240" w:lineRule="auto"/>
        <w:ind w:left="0" w:firstLine="284"/>
        <w:jc w:val="both"/>
        <w:rPr>
          <w:i/>
          <w:sz w:val="24"/>
          <w:szCs w:val="24"/>
          <w:lang w:val="be-BY"/>
        </w:rPr>
      </w:pPr>
      <w:r>
        <w:rPr>
          <w:rFonts w:ascii="Times New Roman" w:hAnsi="Times New Roman"/>
          <w:i/>
          <w:sz w:val="24"/>
          <w:szCs w:val="24"/>
        </w:rPr>
        <w:t xml:space="preserve"> </w:t>
      </w:r>
      <w:r w:rsidR="00C74B7B" w:rsidRPr="00C74B7B">
        <w:rPr>
          <w:rFonts w:ascii="Times New Roman" w:hAnsi="Times New Roman"/>
          <w:i/>
          <w:sz w:val="24"/>
          <w:szCs w:val="24"/>
        </w:rPr>
        <w:t>Разгром Японии. Окончание Второй мировой войны.</w:t>
      </w:r>
    </w:p>
    <w:p w:rsidR="00BB192F" w:rsidRPr="006B7F05" w:rsidRDefault="00BB192F" w:rsidP="00192873">
      <w:pPr>
        <w:pStyle w:val="a8"/>
        <w:widowControl w:val="0"/>
        <w:ind w:firstLine="284"/>
        <w:jc w:val="both"/>
        <w:rPr>
          <w:szCs w:val="24"/>
          <w:lang w:val="be-BY"/>
        </w:rPr>
      </w:pPr>
    </w:p>
    <w:p w:rsidR="00BB192F" w:rsidRPr="006B7F05" w:rsidRDefault="004B3E28" w:rsidP="00192873">
      <w:pPr>
        <w:pStyle w:val="a5"/>
        <w:spacing w:after="0" w:line="240" w:lineRule="auto"/>
        <w:ind w:left="0" w:firstLine="284"/>
        <w:jc w:val="both"/>
        <w:rPr>
          <w:rFonts w:ascii="Times New Roman" w:hAnsi="Times New Roman"/>
          <w:b/>
          <w:sz w:val="24"/>
          <w:szCs w:val="24"/>
        </w:rPr>
      </w:pPr>
      <w:r w:rsidRPr="004B5FB0">
        <w:rPr>
          <w:rFonts w:ascii="Times New Roman" w:hAnsi="Times New Roman"/>
          <w:b/>
          <w:sz w:val="24"/>
          <w:szCs w:val="24"/>
        </w:rPr>
        <w:t xml:space="preserve">1. </w:t>
      </w:r>
      <w:r w:rsidR="00BB192F" w:rsidRPr="004B5FB0">
        <w:rPr>
          <w:rFonts w:ascii="Times New Roman" w:hAnsi="Times New Roman"/>
          <w:b/>
          <w:sz w:val="24"/>
          <w:szCs w:val="24"/>
        </w:rPr>
        <w:t>Складывание антигитлеровской коалиции и ее роль</w:t>
      </w:r>
      <w:r w:rsidRPr="004B5FB0">
        <w:rPr>
          <w:rFonts w:ascii="Times New Roman" w:hAnsi="Times New Roman"/>
          <w:b/>
          <w:sz w:val="24"/>
          <w:szCs w:val="24"/>
        </w:rPr>
        <w:t xml:space="preserve"> в разгроме фашистской Германии</w:t>
      </w:r>
    </w:p>
    <w:p w:rsidR="00BB192F" w:rsidRPr="006B7F05" w:rsidRDefault="00BB192F" w:rsidP="00192873">
      <w:pPr>
        <w:pStyle w:val="a5"/>
        <w:spacing w:after="0" w:line="240" w:lineRule="auto"/>
        <w:ind w:left="0" w:firstLine="284"/>
        <w:jc w:val="both"/>
        <w:rPr>
          <w:rFonts w:ascii="Times New Roman" w:hAnsi="Times New Roman"/>
          <w:b/>
          <w:sz w:val="24"/>
          <w:szCs w:val="24"/>
        </w:rPr>
      </w:pPr>
    </w:p>
    <w:p w:rsidR="0039509E" w:rsidRPr="0039509E" w:rsidRDefault="0039509E" w:rsidP="00192873">
      <w:pPr>
        <w:pStyle w:val="25"/>
        <w:widowControl w:val="0"/>
        <w:spacing w:line="240" w:lineRule="auto"/>
        <w:ind w:firstLine="284"/>
        <w:rPr>
          <w:sz w:val="24"/>
          <w:szCs w:val="24"/>
        </w:rPr>
      </w:pPr>
      <w:r w:rsidRPr="0039509E">
        <w:rPr>
          <w:sz w:val="24"/>
          <w:szCs w:val="24"/>
        </w:rPr>
        <w:t xml:space="preserve">Мощным оружием борьбы против агрессивного блока держав в годы Второй мировой войны была антигитлеровская коалиция. </w:t>
      </w:r>
      <w:r w:rsidRPr="0039509E">
        <w:rPr>
          <w:sz w:val="24"/>
          <w:szCs w:val="24"/>
          <w:lang w:val="be-BY"/>
        </w:rPr>
        <w:t>Ядром коалиции, главной е</w:t>
      </w:r>
      <w:r w:rsidR="007530CD">
        <w:rPr>
          <w:sz w:val="24"/>
          <w:szCs w:val="24"/>
          <w:lang w:val="be-BY"/>
        </w:rPr>
        <w:t>е</w:t>
      </w:r>
      <w:r w:rsidRPr="0039509E">
        <w:rPr>
          <w:sz w:val="24"/>
          <w:szCs w:val="24"/>
          <w:lang w:val="be-BY"/>
        </w:rPr>
        <w:t xml:space="preserve"> силой явились СССР, Великобритании и США. </w:t>
      </w:r>
      <w:r w:rsidRPr="0039509E">
        <w:rPr>
          <w:sz w:val="24"/>
          <w:szCs w:val="24"/>
        </w:rPr>
        <w:t>От прежних военно-политических союзов е</w:t>
      </w:r>
      <w:r w:rsidR="007530CD">
        <w:rPr>
          <w:sz w:val="24"/>
          <w:szCs w:val="24"/>
        </w:rPr>
        <w:t>е</w:t>
      </w:r>
      <w:r w:rsidRPr="0039509E">
        <w:rPr>
          <w:sz w:val="24"/>
          <w:szCs w:val="24"/>
        </w:rPr>
        <w:t xml:space="preserve"> отличало то, что в ней объединились государства с различным общественным строем. Следствием этого явилось наличие двух противоречивых тенденций: союзников объединяла общая цель – разгром фашизма, и в то же время разъединял подход к решению столь сложной задачи. Это объяснялось стремлением союзных держав подчинять ведение войны и решение послевоенных проблем своим целям. Антигитлеровская коалиция сложилась на базе коалиции западных союзников после вторжения Германии в Польшу в 1939 г., а широкой стала в 1941 г. – после поддержки США и Великобританией  Советского Союза и вступления в войну против Германии США.</w:t>
      </w:r>
    </w:p>
    <w:p w:rsidR="0039509E" w:rsidRPr="0039509E" w:rsidRDefault="0039509E" w:rsidP="00192873">
      <w:pPr>
        <w:pStyle w:val="25"/>
        <w:keepNext w:val="0"/>
        <w:widowControl w:val="0"/>
        <w:spacing w:line="240" w:lineRule="auto"/>
        <w:ind w:firstLine="284"/>
        <w:rPr>
          <w:sz w:val="24"/>
          <w:szCs w:val="24"/>
        </w:rPr>
      </w:pPr>
      <w:r w:rsidRPr="0039509E">
        <w:rPr>
          <w:sz w:val="24"/>
          <w:szCs w:val="24"/>
        </w:rPr>
        <w:t>Начало Великой Отечественной войны радикально изменило политическую расстановку сил в мире. Уже 12</w:t>
      </w:r>
      <w:r w:rsidR="00367441">
        <w:rPr>
          <w:sz w:val="24"/>
          <w:szCs w:val="24"/>
        </w:rPr>
        <w:t> </w:t>
      </w:r>
      <w:r w:rsidRPr="0039509E">
        <w:rPr>
          <w:sz w:val="24"/>
          <w:szCs w:val="24"/>
        </w:rPr>
        <w:t>июля 1941 г. между Великобританией и СССР было заключено соглашение о взаимной помощи и поддержке и тем самым положено начало формированию антигитлеровской коалиции. В августе 1941 г. состоялась первая встреча У. Черчилля и Ф. Рузвельта, по итогам которой была подписана Атлантическая хартия. В ходе трёхсторонних переговоров в Москве (29 сентября – 1</w:t>
      </w:r>
      <w:r w:rsidR="00367441">
        <w:rPr>
          <w:sz w:val="24"/>
          <w:szCs w:val="24"/>
        </w:rPr>
        <w:t> </w:t>
      </w:r>
      <w:r w:rsidRPr="0039509E">
        <w:rPr>
          <w:sz w:val="24"/>
          <w:szCs w:val="24"/>
        </w:rPr>
        <w:t>октября 1941 г.) к Атлантической хартии присоединился СССР и ещ</w:t>
      </w:r>
      <w:r w:rsidR="00367441">
        <w:rPr>
          <w:sz w:val="24"/>
          <w:szCs w:val="24"/>
        </w:rPr>
        <w:t>е</w:t>
      </w:r>
      <w:r w:rsidRPr="0039509E">
        <w:rPr>
          <w:sz w:val="24"/>
          <w:szCs w:val="24"/>
        </w:rPr>
        <w:t xml:space="preserve"> 10 стран, было достигнуто соглашение о взаимных поставках США и Великобритании Советскому Союзу, известное как Первый (Московский) протокол.</w:t>
      </w:r>
    </w:p>
    <w:p w:rsidR="0039509E" w:rsidRPr="004B3E28" w:rsidRDefault="0039509E" w:rsidP="00192873">
      <w:pPr>
        <w:pStyle w:val="25"/>
        <w:keepNext w:val="0"/>
        <w:widowControl w:val="0"/>
        <w:spacing w:line="240" w:lineRule="auto"/>
        <w:ind w:firstLine="284"/>
        <w:rPr>
          <w:sz w:val="24"/>
          <w:szCs w:val="24"/>
        </w:rPr>
      </w:pPr>
      <w:r w:rsidRPr="0039509E">
        <w:rPr>
          <w:sz w:val="24"/>
          <w:szCs w:val="24"/>
        </w:rPr>
        <w:t>Англия на основе соглашения предоставила СССР кредит в 10</w:t>
      </w:r>
      <w:r w:rsidR="00367441">
        <w:rPr>
          <w:sz w:val="24"/>
          <w:szCs w:val="24"/>
        </w:rPr>
        <w:t> </w:t>
      </w:r>
      <w:r w:rsidRPr="0039509E">
        <w:rPr>
          <w:sz w:val="24"/>
          <w:szCs w:val="24"/>
        </w:rPr>
        <w:t>млн. фунтов стерлингов сроком на 5</w:t>
      </w:r>
      <w:r w:rsidR="00367441">
        <w:rPr>
          <w:sz w:val="24"/>
          <w:szCs w:val="24"/>
        </w:rPr>
        <w:t> </w:t>
      </w:r>
      <w:r w:rsidRPr="0039509E">
        <w:rPr>
          <w:sz w:val="24"/>
          <w:szCs w:val="24"/>
        </w:rPr>
        <w:t xml:space="preserve">лет. Под эти кредиты пошли поставки вооружения и других стратегических материалов. Осенью 1941 г. на СССР распространился закон о ленд-лизе. Поставки в СССР из Англии начались с 6 сентября 1941 г., из США – с ноября 1941 г. В ходе войны в СССР по ленд-лизу были поставлены сотни тысяч тонн грузов: боеприпасы, техника, продовольствие </w:t>
      </w:r>
      <w:r w:rsidRPr="0039509E">
        <w:rPr>
          <w:sz w:val="24"/>
          <w:szCs w:val="24"/>
        </w:rPr>
        <w:lastRenderedPageBreak/>
        <w:t>и стратегическое сырь</w:t>
      </w:r>
      <w:r w:rsidR="007530CD">
        <w:rPr>
          <w:sz w:val="24"/>
          <w:szCs w:val="24"/>
        </w:rPr>
        <w:t>е</w:t>
      </w:r>
      <w:r w:rsidRPr="0039509E">
        <w:rPr>
          <w:sz w:val="24"/>
          <w:szCs w:val="24"/>
        </w:rPr>
        <w:t>, включая нефтепродукты и т. д. Ленд-лизовские грузы попадали в СССР пятью маршрутами: посредством арктических конвоев в Мурманск, по Черному морю, через Иран, через дальний Восток и через советскую Арктику</w:t>
      </w:r>
      <w:r w:rsidRPr="0039509E">
        <w:rPr>
          <w:color w:val="FF0000"/>
          <w:sz w:val="24"/>
          <w:szCs w:val="24"/>
        </w:rPr>
        <w:t>.</w:t>
      </w:r>
      <w:r w:rsidRPr="0039509E">
        <w:rPr>
          <w:sz w:val="24"/>
          <w:szCs w:val="24"/>
        </w:rPr>
        <w:t xml:space="preserve"> Официально поставки по ленд-лизу в СССР прекратились 12</w:t>
      </w:r>
      <w:r w:rsidR="00367441">
        <w:rPr>
          <w:sz w:val="24"/>
          <w:szCs w:val="24"/>
        </w:rPr>
        <w:t> </w:t>
      </w:r>
      <w:r w:rsidRPr="0039509E">
        <w:rPr>
          <w:sz w:val="24"/>
          <w:szCs w:val="24"/>
        </w:rPr>
        <w:t xml:space="preserve">мая </w:t>
      </w:r>
      <w:r w:rsidRPr="004B3E28">
        <w:rPr>
          <w:sz w:val="24"/>
          <w:szCs w:val="24"/>
        </w:rPr>
        <w:t>1945 г.</w:t>
      </w:r>
    </w:p>
    <w:p w:rsidR="0039509E" w:rsidRPr="0039509E" w:rsidRDefault="0039509E" w:rsidP="00192873">
      <w:pPr>
        <w:pStyle w:val="25"/>
        <w:keepNext w:val="0"/>
        <w:widowControl w:val="0"/>
        <w:spacing w:line="240" w:lineRule="auto"/>
        <w:ind w:firstLine="284"/>
        <w:rPr>
          <w:sz w:val="24"/>
          <w:szCs w:val="24"/>
        </w:rPr>
      </w:pPr>
      <w:r w:rsidRPr="004B3E28">
        <w:rPr>
          <w:sz w:val="24"/>
          <w:szCs w:val="24"/>
        </w:rPr>
        <w:t>В годы Второй мировой войны</w:t>
      </w:r>
      <w:r w:rsidRPr="0039509E">
        <w:rPr>
          <w:sz w:val="24"/>
          <w:szCs w:val="24"/>
        </w:rPr>
        <w:t xml:space="preserve"> были созданы многочисленные благотворительные фонды, созданные для сбора средств в пользу СССР по всему миру. Оказывали помощь СССР и частные лица. Так, С. В. Рахманинов дал в США несколько концертов и весь денежный сбор направил в фонд Советской Армии, чем оказал ей весьма существенную помощь. Помощь шла даже из Африки и Ближнего Востока. В Бейруте была создана «Русская патриотическая группа», в Конго – Общество медицинской помощи России, иранский купец Рахимьян Гулам Гусейн отправил в Сталинград 3</w:t>
      </w:r>
      <w:r w:rsidR="00367441">
        <w:rPr>
          <w:sz w:val="24"/>
          <w:szCs w:val="24"/>
        </w:rPr>
        <w:t> </w:t>
      </w:r>
      <w:r w:rsidRPr="0039509E">
        <w:rPr>
          <w:sz w:val="24"/>
          <w:szCs w:val="24"/>
        </w:rPr>
        <w:t>тонны сушеного винограда, а купцы Юсуф Гафурики и Мамед Ждалиди передали СССР 285</w:t>
      </w:r>
      <w:r w:rsidR="00367441">
        <w:rPr>
          <w:sz w:val="24"/>
          <w:szCs w:val="24"/>
        </w:rPr>
        <w:t> </w:t>
      </w:r>
      <w:r w:rsidRPr="0039509E">
        <w:rPr>
          <w:sz w:val="24"/>
          <w:szCs w:val="24"/>
        </w:rPr>
        <w:t>голов скота.</w:t>
      </w:r>
    </w:p>
    <w:p w:rsidR="0039509E" w:rsidRPr="0039509E" w:rsidRDefault="0039509E" w:rsidP="00192873">
      <w:pPr>
        <w:pStyle w:val="25"/>
        <w:keepNext w:val="0"/>
        <w:widowControl w:val="0"/>
        <w:spacing w:line="240" w:lineRule="auto"/>
        <w:ind w:firstLine="284"/>
        <w:rPr>
          <w:sz w:val="24"/>
          <w:szCs w:val="24"/>
        </w:rPr>
      </w:pPr>
      <w:r w:rsidRPr="0039509E">
        <w:rPr>
          <w:sz w:val="24"/>
          <w:szCs w:val="24"/>
        </w:rPr>
        <w:t>В январе 1942 г. в Вашингтоне представители 26</w:t>
      </w:r>
      <w:r w:rsidR="00367441">
        <w:rPr>
          <w:sz w:val="24"/>
          <w:szCs w:val="24"/>
        </w:rPr>
        <w:t> </w:t>
      </w:r>
      <w:r w:rsidRPr="0039509E">
        <w:rPr>
          <w:sz w:val="24"/>
          <w:szCs w:val="24"/>
        </w:rPr>
        <w:t>стран, в том числе США, СССР, Великобритании, Китая подписали Декларацию Объединённых Наций, которая послужила основой для будущей Организации Объединённых Наций. Они обязались использовать все свои ресурсы для борьбы против фашистского блока.</w:t>
      </w:r>
    </w:p>
    <w:p w:rsidR="0039509E" w:rsidRPr="0039509E" w:rsidRDefault="0039509E" w:rsidP="00192873">
      <w:pPr>
        <w:pStyle w:val="25"/>
        <w:keepNext w:val="0"/>
        <w:widowControl w:val="0"/>
        <w:spacing w:line="240" w:lineRule="auto"/>
        <w:ind w:firstLine="284"/>
        <w:rPr>
          <w:sz w:val="24"/>
          <w:szCs w:val="24"/>
        </w:rPr>
      </w:pPr>
      <w:r w:rsidRPr="0039509E">
        <w:rPr>
          <w:sz w:val="24"/>
          <w:szCs w:val="24"/>
        </w:rPr>
        <w:t>Результаты победы Красной Армии в 1943 г. вышли далеко за пределы советско-германского фронта, приобрели огромное военно-политическое значение. В битвах под Курском и Днепре завершился коренной перелом не только в Великой Отечественной войне, но и в ходе Второй мировой войны в целом. Открылся прямой путь к полному разгрому фашистского блока. Под влиянием побед Советских вооружённых сил и всевозраставшей освободительной борьбы народов Европы существенно изменились стратегические установки США и Англии. От политики выжидания, действий малыми силами на второстепенных театрах правящие круги западных держав стали склоняться в сторону активизации действий на Европейском континенте. Быстрое развитие событий на всех фронтах, особенно на советско-германском, потребовало от союзников уточнения и согласования дальнейших планов ведения войны.</w:t>
      </w:r>
    </w:p>
    <w:p w:rsidR="0039509E" w:rsidRPr="0039509E" w:rsidRDefault="0039509E" w:rsidP="00192873">
      <w:pPr>
        <w:pStyle w:val="25"/>
        <w:widowControl w:val="0"/>
        <w:spacing w:line="240" w:lineRule="auto"/>
        <w:ind w:firstLine="284"/>
        <w:rPr>
          <w:sz w:val="24"/>
          <w:szCs w:val="24"/>
        </w:rPr>
      </w:pPr>
      <w:r w:rsidRPr="0039509E">
        <w:rPr>
          <w:sz w:val="24"/>
          <w:szCs w:val="24"/>
        </w:rPr>
        <w:t>Координации действий стран антигитлеровской коалиции способствовали встречи руководителей СССР, США и Великобритании. Первая из конференций «большой тройки» проходила 28</w:t>
      </w:r>
      <w:r w:rsidR="00367441">
        <w:rPr>
          <w:sz w:val="24"/>
          <w:szCs w:val="24"/>
        </w:rPr>
        <w:t> </w:t>
      </w:r>
      <w:r w:rsidRPr="0039509E">
        <w:rPr>
          <w:sz w:val="24"/>
          <w:szCs w:val="24"/>
        </w:rPr>
        <w:t>ноября – 1</w:t>
      </w:r>
      <w:r w:rsidR="00367441">
        <w:rPr>
          <w:sz w:val="24"/>
          <w:szCs w:val="24"/>
        </w:rPr>
        <w:t> </w:t>
      </w:r>
      <w:r w:rsidRPr="0039509E">
        <w:rPr>
          <w:sz w:val="24"/>
          <w:szCs w:val="24"/>
        </w:rPr>
        <w:t>декабря 1943 г. в Тегеране (Иран). Главное место в работе конференции заняло согласование планов военных действий союзников. Несмотря на решения предшествующих союзных конференций, Черчилль ставил вопрос о том, чтобы отложить высадку англо-американских войск во Франции и вместо нее провести ряд операций на Балканах. Однако Сталин и Рузвельт считали север Франции единственно пригодным местом для открытия второго фронта. Было договорено, что второй фронт будет открыт на севере Франции в мае 1944 г. На Тегеранской конференции важнейшими проблемами стали вопросы о послевоенном сотрудничестве и об обеспечении безопасности в мире после войны. Рассмотрен вопрос о послевоенных границах Польши. СССР взял на себя обязательство после окончания войны с Германией вступить в войну против Японии. Тегеранская конференция укрепила сотрудничество главных держав антифашистской коалиции и согласовала планы военных действий против Германии.</w:t>
      </w:r>
    </w:p>
    <w:p w:rsidR="0039509E" w:rsidRPr="0039509E" w:rsidRDefault="0039509E" w:rsidP="00192873">
      <w:pPr>
        <w:widowControl w:val="0"/>
      </w:pPr>
      <w:r w:rsidRPr="0039509E">
        <w:t>Вторая половина 1944 г. характеризовалась дальнейшим укреплением военного сотрудничества стран антигитлеровской коалиции, расширением стратегического взаимодействия между Советскими вооружёнными силами и англо-американскими войсками в Европе. Главной особенностью вооружённой борьбы вне советско-германского фронта в этот период явилось открытие США и Англией второго фронта в Европе и усиление их боевых действий на Тихом океане и в Азии. 6 июня 1944 г. американские, британские и канадские войска под командованием генерала Д. Эйзенхауэра начали высадку в Нормандии (Северная Франция). Операция готовилась и осуществлялась под условным наименованием «Оверлорд». Обычно это называют «открытием второго фронта в Европе».</w:t>
      </w:r>
    </w:p>
    <w:p w:rsidR="0039509E" w:rsidRPr="0039509E" w:rsidRDefault="0039509E" w:rsidP="00192873">
      <w:pPr>
        <w:widowControl w:val="0"/>
      </w:pPr>
      <w:r w:rsidRPr="0039509E">
        <w:lastRenderedPageBreak/>
        <w:t>К концу 1944 г. фашистские войска были полностью изгнаны из Франции, Бельгии, Люксембурга, а также части территории Италии и из многих районов Голландии. Общая площадь освобождённой союзниками и местными силами Сопротивления территории составила 600</w:t>
      </w:r>
      <w:r w:rsidR="00367441">
        <w:t> </w:t>
      </w:r>
      <w:r w:rsidRPr="0039509E">
        <w:t>тыс. км</w:t>
      </w:r>
      <w:r w:rsidRPr="0039509E">
        <w:rPr>
          <w:vertAlign w:val="superscript"/>
        </w:rPr>
        <w:t>2</w:t>
      </w:r>
      <w:r w:rsidRPr="0039509E">
        <w:t xml:space="preserve"> с населением около 76</w:t>
      </w:r>
      <w:r w:rsidR="00367441">
        <w:t> </w:t>
      </w:r>
      <w:r w:rsidRPr="0039509E">
        <w:t xml:space="preserve">млн. человек. Высадка союзных сил в Западной Европе способствовала ускорению окончательного разгрома фашистской Германии, которая вынуждена была теперь вести борьбу на два фронта. Однако она была предпринята в то время, когда героическими усилиями и огромными жертвами советского народа и его вооружённых сил гитлеровскому рейху уже были нанесены тяжелейшие поражения. </w:t>
      </w:r>
    </w:p>
    <w:p w:rsidR="0039509E" w:rsidRPr="0039509E" w:rsidRDefault="0039509E" w:rsidP="00192873">
      <w:pPr>
        <w:pStyle w:val="25"/>
        <w:keepNext w:val="0"/>
        <w:widowControl w:val="0"/>
        <w:spacing w:line="240" w:lineRule="auto"/>
        <w:ind w:firstLine="284"/>
        <w:rPr>
          <w:sz w:val="24"/>
          <w:szCs w:val="24"/>
        </w:rPr>
      </w:pPr>
      <w:r w:rsidRPr="0039509E">
        <w:rPr>
          <w:sz w:val="24"/>
          <w:szCs w:val="24"/>
        </w:rPr>
        <w:t>Близость разгрома Германии требовала от участников антифашистской коалиции дальнейшего согласования своих действий в отношении Германии и освобожденной Европы. С этой целью 4–11</w:t>
      </w:r>
      <w:r w:rsidR="00367441">
        <w:rPr>
          <w:sz w:val="24"/>
          <w:szCs w:val="24"/>
        </w:rPr>
        <w:t> </w:t>
      </w:r>
      <w:r w:rsidRPr="0039509E">
        <w:rPr>
          <w:sz w:val="24"/>
          <w:szCs w:val="24"/>
        </w:rPr>
        <w:t>февраля 1945 г. в Ливадийском дворце близ Ялты (Крым) была проведена конференция глав правительств СССР, Англии и США, получившее кодовое название «Аргонавт». Главным вопросом Ялтинской конференции был вопрос о переделе границ, в частности, границ Германии. В решении Крымской конференции говорилось, что после разгрома Германия будет оккупирована союзниками, её территория будет разделена на зоны оккупации. Первоначально предполагалось иметь три зоны оккупации – для СССР, США и Англии, но затем было предложено выделить зону оккупации и для Франции. Важнейшим итогом конференции было решение об уничтожении германского фашизма и милитаризма. В Ялте была подписана Декларация об освобожд</w:t>
      </w:r>
      <w:r w:rsidR="004B5FB0">
        <w:rPr>
          <w:sz w:val="24"/>
          <w:szCs w:val="24"/>
        </w:rPr>
        <w:t>е</w:t>
      </w:r>
      <w:r w:rsidRPr="0039509E">
        <w:rPr>
          <w:sz w:val="24"/>
          <w:szCs w:val="24"/>
        </w:rPr>
        <w:t>нной Европе, определившая принципы политики победителей на отвоёванных у противника территориях. Она предполагала, в частности, восстановление суверенных прав народов этих территорий, а также право союзников совместно «помогать» этим народам «улучшать условия» для осуществления этих самых прав. Союзники договорились и об общих принципах решения репарационного вопроса, т. е. о размерах и порядке возмещения ущерба, нанесенного Германией другим странам. Однако союзники так и не смогли окончательно определить сумму компенсаций. Было решено лишь, что США и Великобритания отдадут СССР 50 % всех репараций. Была достигнута договоренность о вступлении Советского Союза в войну против Японии через 2–3</w:t>
      </w:r>
      <w:r w:rsidR="00367441">
        <w:rPr>
          <w:sz w:val="24"/>
          <w:szCs w:val="24"/>
        </w:rPr>
        <w:t> </w:t>
      </w:r>
      <w:r w:rsidRPr="0039509E">
        <w:rPr>
          <w:sz w:val="24"/>
          <w:szCs w:val="24"/>
        </w:rPr>
        <w:t>месяца после капитуляции Германии и о возвращении ему Курильских островов и южной части о. Сахалин. В целях поддержания мира и безопасности было решено создать международную организацию – ООН. Ее учредительная конференция состоялась 25</w:t>
      </w:r>
      <w:r w:rsidR="00367441">
        <w:rPr>
          <w:sz w:val="24"/>
          <w:szCs w:val="24"/>
        </w:rPr>
        <w:t> </w:t>
      </w:r>
      <w:r w:rsidRPr="0039509E">
        <w:rPr>
          <w:sz w:val="24"/>
          <w:szCs w:val="24"/>
        </w:rPr>
        <w:t>апреля 1945 г. в Сан-Франциско.</w:t>
      </w:r>
    </w:p>
    <w:p w:rsidR="0039509E" w:rsidRPr="0039509E" w:rsidRDefault="0039509E" w:rsidP="00192873">
      <w:pPr>
        <w:widowControl w:val="0"/>
      </w:pPr>
      <w:r w:rsidRPr="0039509E">
        <w:t>После окончания военных действий в Европе в Потсдаме (недалеко от Берлина) состоялась третья конференция глав СССР, США и Англии, которая работала с 17</w:t>
      </w:r>
      <w:r w:rsidR="00367441">
        <w:t> </w:t>
      </w:r>
      <w:r w:rsidRPr="0039509E">
        <w:t>июля по 2</w:t>
      </w:r>
      <w:r w:rsidR="00367441">
        <w:t> </w:t>
      </w:r>
      <w:r w:rsidRPr="0039509E">
        <w:t>августа 1945 г. Определяющее место в повестке дня Потсдамской конференции занял германский вопрос. Главы трёх держав договорились осуществлять в период оккупации Германии согласованную политику. Е</w:t>
      </w:r>
      <w:r w:rsidR="00367441">
        <w:t>е</w:t>
      </w:r>
      <w:r w:rsidRPr="0039509E">
        <w:t xml:space="preserve"> суть была сформулирована в виде принципов «3Д» – демилитаризации, демократизации и денацификации страны. Было достигнуто согласие по вопросу о новой польско-германской границе по Одеру и Нейсе, о передаче СССР Кенигсберга с прилегающим районом Восточной Пруссии. Были также приняты решения о репарациях, о суде над фашистскими военными преступниками. Великие державы подтвердили необходимость совместных действий против Японии и выразили готовность сотрудничать в послевоенный период. Итоги Крымской и Берлинской конференций можно считать началом зарождения новой системы международных отношений.</w:t>
      </w:r>
    </w:p>
    <w:p w:rsidR="0039509E" w:rsidRPr="0039509E" w:rsidRDefault="0039509E" w:rsidP="00192873">
      <w:pPr>
        <w:widowControl w:val="0"/>
      </w:pPr>
      <w:r w:rsidRPr="0039509E">
        <w:t xml:space="preserve">Завершения Второй мировой войны изменило соотношение сил на мировой арене. Германия, Италия и Япония на время выбыли из числа великих держав. Начался распад колониальной системы, образовались десятки новых независимых государств. Франция и даже Великобритания значительно ослабли, в то время как Соединенные Штаты Америки вышли из войны усилившимися. Второй сверхдержавой стал Советский Союз. Несмотря на тяжелые потери, победа СССР в войне, его огромный экономический потенциал, наличие </w:t>
      </w:r>
      <w:r w:rsidRPr="0039509E">
        <w:lastRenderedPageBreak/>
        <w:t>мощной армии, образование под руководством СССР блока народно-демократических государств превратили Советский Союз в новую сверхдержаву. Противостояние сверхдержав США и СССР и в связи с этим образование «двухполюсного мира» наложили глубокий отпечаток на всю послевоенную историю.</w:t>
      </w:r>
    </w:p>
    <w:p w:rsidR="0039509E" w:rsidRPr="0039509E" w:rsidRDefault="0039509E" w:rsidP="00192873">
      <w:pPr>
        <w:widowControl w:val="0"/>
      </w:pPr>
      <w:r w:rsidRPr="0039509E">
        <w:t>Государства, входившие в антигитлеровскую коалицию, обладали различными военными силами, экономическими и морально-политическими возможностями. Ядро коалиции составляли СССР, США и Англия, которые имели многомиллионные армии и были способны обеспечить их всем необходимым для ведения длительной напряж</w:t>
      </w:r>
      <w:r w:rsidR="00367441">
        <w:t>е</w:t>
      </w:r>
      <w:r w:rsidRPr="0039509E">
        <w:t>нной борьбы. Доминионы Великобритании – Канада, Австралия, Новая Зеландия, Южно-Африканский Союз и её колония Индия участвовали в военных действиях своими вооруж</w:t>
      </w:r>
      <w:r w:rsidR="00367441">
        <w:t>е</w:t>
      </w:r>
      <w:r w:rsidRPr="0039509E">
        <w:t>нными силами и оказывали помощь союзникам, особенно Англии, сырь</w:t>
      </w:r>
      <w:r w:rsidR="004B5FB0">
        <w:t>е</w:t>
      </w:r>
      <w:r w:rsidRPr="0039509E">
        <w:t>м, продовольствием и рабочей силой. Европейские страны, оккупированные врагом, вносили свой вклад в освободительную войну борьбой народных масс в тылу захватчиков. Так, воинские соединения некоторых стран – Польши, Чехословакии, Югославии, а также Австралии, Бельгии, Индии, Канады, Новой Зеландии, Филиппин, Эфиопии и других – принимали участие в военных действиях. Многие страны, главным образом латиноамериканские, военных действий не вели, однако вхождением в антигитлеровскую коалицию укре</w:t>
      </w:r>
      <w:r w:rsidR="004B5FB0">
        <w:t>пляли ее</w:t>
      </w:r>
      <w:r w:rsidRPr="0039509E">
        <w:t xml:space="preserve"> политически и морально. Отдельные государства антигитлеровской коалиции (например, Мексика) помогали основным е</w:t>
      </w:r>
      <w:r w:rsidR="004B5FB0">
        <w:t>е</w:t>
      </w:r>
      <w:r w:rsidRPr="0039509E">
        <w:t xml:space="preserve"> участникам главным образом поставками военного сырья, предоставление своих территорий для военно-морских и воздушных баз.</w:t>
      </w:r>
    </w:p>
    <w:p w:rsidR="0039509E" w:rsidRPr="0039509E" w:rsidRDefault="0039509E" w:rsidP="00192873">
      <w:pPr>
        <w:widowControl w:val="0"/>
      </w:pPr>
      <w:r w:rsidRPr="0039509E">
        <w:t>Прочность антигитлеровской коалиции, е</w:t>
      </w:r>
      <w:r w:rsidR="004B5FB0">
        <w:t>е</w:t>
      </w:r>
      <w:r w:rsidRPr="0039509E">
        <w:t xml:space="preserve"> силы неизмеримо возрастали, так как справедливая, освободительная война, которую она вела, поддерживалась широкими народными массами. Число участников коалиции в ходе войны увеличивалось, в том числе за счёт выхода ряда стран из блока союзников Германии и их перехода к коалиции. К моменту окончания войны с Японией в состоянии войны с Германией и е</w:t>
      </w:r>
      <w:r w:rsidR="004B5FB0">
        <w:t>е</w:t>
      </w:r>
      <w:r w:rsidRPr="0039509E">
        <w:t xml:space="preserve"> союзниками находились 53</w:t>
      </w:r>
      <w:r w:rsidR="004B5FB0">
        <w:t> </w:t>
      </w:r>
      <w:r w:rsidRPr="0039509E">
        <w:t>государства мира. Таким образом, под влиянием коренного перелома в войне антифашистская коалиция расширялась и упрочивалась, что создавало благоприятные международные условия для достижения её главной цели – разгрома гитлеровской Германии. Однако, решающую роль в победе над фашистской Германией в Великой Отечественной войне сыграл Советский Союз.</w:t>
      </w:r>
    </w:p>
    <w:p w:rsidR="00BB192F" w:rsidRPr="006B7F05" w:rsidRDefault="00BB192F" w:rsidP="00192873">
      <w:pPr>
        <w:pStyle w:val="25"/>
        <w:keepNext w:val="0"/>
        <w:widowControl w:val="0"/>
        <w:spacing w:line="240" w:lineRule="auto"/>
        <w:ind w:firstLine="284"/>
        <w:rPr>
          <w:sz w:val="24"/>
          <w:szCs w:val="24"/>
        </w:rPr>
      </w:pPr>
    </w:p>
    <w:p w:rsidR="00BB192F" w:rsidRDefault="004B3E28" w:rsidP="00192873">
      <w:pPr>
        <w:pStyle w:val="a5"/>
        <w:spacing w:after="0" w:line="240" w:lineRule="auto"/>
        <w:ind w:left="0" w:firstLine="284"/>
        <w:jc w:val="both"/>
        <w:rPr>
          <w:rFonts w:ascii="Times New Roman" w:hAnsi="Times New Roman"/>
          <w:b/>
          <w:sz w:val="24"/>
          <w:szCs w:val="24"/>
        </w:rPr>
      </w:pPr>
      <w:r w:rsidRPr="004B5FB0">
        <w:rPr>
          <w:rFonts w:ascii="Times New Roman" w:hAnsi="Times New Roman"/>
          <w:b/>
          <w:sz w:val="24"/>
          <w:szCs w:val="24"/>
        </w:rPr>
        <w:t xml:space="preserve">2. </w:t>
      </w:r>
      <w:r w:rsidR="00BB192F" w:rsidRPr="004B5FB0">
        <w:rPr>
          <w:rFonts w:ascii="Times New Roman" w:hAnsi="Times New Roman"/>
          <w:b/>
          <w:sz w:val="24"/>
          <w:szCs w:val="24"/>
        </w:rPr>
        <w:t>Освобождение Красной Армией стран Европы в 1944–1945 гг. Открытие второ</w:t>
      </w:r>
      <w:r w:rsidRPr="004B5FB0">
        <w:rPr>
          <w:rFonts w:ascii="Times New Roman" w:hAnsi="Times New Roman"/>
          <w:b/>
          <w:sz w:val="24"/>
          <w:szCs w:val="24"/>
        </w:rPr>
        <w:t>го фронта</w:t>
      </w:r>
    </w:p>
    <w:p w:rsidR="004B5FB0" w:rsidRPr="006B7F05" w:rsidRDefault="004B5FB0" w:rsidP="00192873">
      <w:pPr>
        <w:pStyle w:val="a5"/>
        <w:spacing w:after="0" w:line="240" w:lineRule="auto"/>
        <w:ind w:left="0" w:firstLine="284"/>
        <w:jc w:val="both"/>
        <w:rPr>
          <w:rFonts w:ascii="Times New Roman" w:hAnsi="Times New Roman"/>
          <w:b/>
          <w:sz w:val="24"/>
          <w:szCs w:val="24"/>
        </w:rPr>
      </w:pPr>
    </w:p>
    <w:p w:rsidR="00EA40D6" w:rsidRPr="00EA40D6" w:rsidRDefault="00EA40D6" w:rsidP="00192873">
      <w:pPr>
        <w:widowControl w:val="0"/>
        <w:tabs>
          <w:tab w:val="left" w:pos="567"/>
        </w:tabs>
        <w:rPr>
          <w:bCs/>
        </w:rPr>
      </w:pPr>
      <w:r w:rsidRPr="00EA40D6">
        <w:rPr>
          <w:bCs/>
        </w:rPr>
        <w:t>Процесс коренного перелома в войне был положен Сталинградской битвой (17</w:t>
      </w:r>
      <w:r w:rsidR="004B5FB0">
        <w:rPr>
          <w:bCs/>
        </w:rPr>
        <w:t> </w:t>
      </w:r>
      <w:r w:rsidRPr="00EA40D6">
        <w:rPr>
          <w:bCs/>
        </w:rPr>
        <w:t>июля 1942 г.– 2</w:t>
      </w:r>
      <w:r w:rsidR="004B5FB0">
        <w:rPr>
          <w:bCs/>
        </w:rPr>
        <w:t> </w:t>
      </w:r>
      <w:r w:rsidRPr="00EA40D6">
        <w:rPr>
          <w:bCs/>
        </w:rPr>
        <w:t>февраля 1943 г.) и окончательно закреплён победой под Курском (5</w:t>
      </w:r>
      <w:r w:rsidR="004B5FB0">
        <w:rPr>
          <w:bCs/>
        </w:rPr>
        <w:t> </w:t>
      </w:r>
      <w:r w:rsidRPr="00EA40D6">
        <w:rPr>
          <w:bCs/>
        </w:rPr>
        <w:t>июля – 23</w:t>
      </w:r>
      <w:r w:rsidR="004B5FB0">
        <w:rPr>
          <w:bCs/>
        </w:rPr>
        <w:t> </w:t>
      </w:r>
      <w:r w:rsidRPr="00EA40D6">
        <w:rPr>
          <w:bCs/>
        </w:rPr>
        <w:t>августа 1943 г.). Вслед за разгромом немецко-фашистских войск на Курской дуге Красная Армия развернула общее наступление на фронте протяженностью почти 2</w:t>
      </w:r>
      <w:r w:rsidR="004B5FB0">
        <w:rPr>
          <w:bCs/>
        </w:rPr>
        <w:t> </w:t>
      </w:r>
      <w:r w:rsidRPr="00EA40D6">
        <w:rPr>
          <w:bCs/>
        </w:rPr>
        <w:t>тысячи километров от Великих Лук на севере и до Азовского моря на юге. Советские войска завершили освобождение от врага западных областей РСФСР, освободили Левобережную Украину и Донбасс, были освобождены 40</w:t>
      </w:r>
      <w:r w:rsidR="004B5FB0">
        <w:rPr>
          <w:bCs/>
        </w:rPr>
        <w:t> </w:t>
      </w:r>
      <w:r w:rsidRPr="00EA40D6">
        <w:rPr>
          <w:bCs/>
        </w:rPr>
        <w:t>тысяч населенных пунктов, в том числе более 160</w:t>
      </w:r>
      <w:r w:rsidR="004B5FB0">
        <w:rPr>
          <w:bCs/>
        </w:rPr>
        <w:t> </w:t>
      </w:r>
      <w:r w:rsidRPr="00EA40D6">
        <w:rPr>
          <w:bCs/>
        </w:rPr>
        <w:t>городов, среди них такие крупные экономические и культурные центры, как Киев, Харьков, Орел, Таганрог, Брянск, Смоленск, Днепропетровск, Днепродзержинск, Запорожье, Новороссийск и другие.</w:t>
      </w:r>
    </w:p>
    <w:p w:rsidR="00EA40D6" w:rsidRDefault="00EA40D6" w:rsidP="00192873">
      <w:pPr>
        <w:widowControl w:val="0"/>
        <w:tabs>
          <w:tab w:val="left" w:pos="567"/>
        </w:tabs>
        <w:rPr>
          <w:bCs/>
        </w:rPr>
      </w:pPr>
      <w:r w:rsidRPr="00EA40D6">
        <w:rPr>
          <w:bCs/>
        </w:rPr>
        <w:t>Еще в ходе осеннего наступления Красной Армии в 1943 г. советские войска вступили на территорию Белоруссии. 23</w:t>
      </w:r>
      <w:r w:rsidR="004B5FB0">
        <w:rPr>
          <w:bCs/>
        </w:rPr>
        <w:t> </w:t>
      </w:r>
      <w:r w:rsidRPr="00EA40D6">
        <w:rPr>
          <w:bCs/>
        </w:rPr>
        <w:t>сентября 1943 г. был освобожд</w:t>
      </w:r>
      <w:r w:rsidR="004B5FB0">
        <w:rPr>
          <w:bCs/>
        </w:rPr>
        <w:t>е</w:t>
      </w:r>
      <w:r w:rsidRPr="00EA40D6">
        <w:rPr>
          <w:bCs/>
        </w:rPr>
        <w:t>н первый районный центр БССР – Комарин. Осенью и зимой 1943–1944 гг. войска Красной Армии полностью или частично овладели 36</w:t>
      </w:r>
      <w:r w:rsidR="004B5FB0">
        <w:rPr>
          <w:bCs/>
        </w:rPr>
        <w:t> </w:t>
      </w:r>
      <w:r w:rsidRPr="00EA40D6">
        <w:rPr>
          <w:bCs/>
        </w:rPr>
        <w:t>районами республики, 2</w:t>
      </w:r>
      <w:r w:rsidR="004B5FB0">
        <w:rPr>
          <w:bCs/>
        </w:rPr>
        <w:t> </w:t>
      </w:r>
      <w:r w:rsidRPr="00EA40D6">
        <w:rPr>
          <w:bCs/>
        </w:rPr>
        <w:t>областными центрами – Гомелем (26</w:t>
      </w:r>
      <w:r w:rsidR="004B5FB0">
        <w:rPr>
          <w:bCs/>
        </w:rPr>
        <w:t> </w:t>
      </w:r>
      <w:r w:rsidRPr="00EA40D6">
        <w:rPr>
          <w:bCs/>
        </w:rPr>
        <w:t>ноября 1943 г.) и Мозырем (14</w:t>
      </w:r>
      <w:r w:rsidR="004B5FB0">
        <w:rPr>
          <w:bCs/>
        </w:rPr>
        <w:t> </w:t>
      </w:r>
      <w:r w:rsidRPr="00EA40D6">
        <w:rPr>
          <w:bCs/>
        </w:rPr>
        <w:t>января 1944 г.).</w:t>
      </w:r>
    </w:p>
    <w:p w:rsidR="00EA40D6" w:rsidRPr="00EA40D6" w:rsidRDefault="00EA40D6" w:rsidP="00192873">
      <w:pPr>
        <w:widowControl w:val="0"/>
        <w:tabs>
          <w:tab w:val="left" w:pos="567"/>
        </w:tabs>
        <w:rPr>
          <w:bCs/>
        </w:rPr>
      </w:pPr>
      <w:r>
        <w:rPr>
          <w:bCs/>
        </w:rPr>
        <w:t>Зимой-осенью 1944г Красная Армия провела 10</w:t>
      </w:r>
      <w:r w:rsidR="004B5FB0">
        <w:rPr>
          <w:bCs/>
        </w:rPr>
        <w:t> </w:t>
      </w:r>
      <w:r>
        <w:rPr>
          <w:bCs/>
        </w:rPr>
        <w:t>крупных стратегически</w:t>
      </w:r>
      <w:r w:rsidR="00FD4F9D">
        <w:rPr>
          <w:bCs/>
        </w:rPr>
        <w:t xml:space="preserve">х наступательных </w:t>
      </w:r>
      <w:r w:rsidR="00FD4F9D">
        <w:rPr>
          <w:bCs/>
        </w:rPr>
        <w:lastRenderedPageBreak/>
        <w:t xml:space="preserve">операций. </w:t>
      </w:r>
      <w:r w:rsidRPr="00EA40D6">
        <w:rPr>
          <w:bCs/>
        </w:rPr>
        <w:t>Зимне-весенняя кампания 1944 г. началась гигантской битвой на Правобережной Украине (24</w:t>
      </w:r>
      <w:r w:rsidR="004B5FB0">
        <w:rPr>
          <w:bCs/>
        </w:rPr>
        <w:t> </w:t>
      </w:r>
      <w:r w:rsidRPr="00EA40D6">
        <w:rPr>
          <w:bCs/>
        </w:rPr>
        <w:t>декабря 1943 г. – 17</w:t>
      </w:r>
      <w:r w:rsidR="004B5FB0">
        <w:rPr>
          <w:bCs/>
        </w:rPr>
        <w:t> </w:t>
      </w:r>
      <w:r w:rsidRPr="00EA40D6">
        <w:rPr>
          <w:bCs/>
        </w:rPr>
        <w:t>апреля 1944 г.), состоящей из нескольких наступательных операций. Наступление, проводившееся в условиях распутицы и бездорожья, стало полной неожиданностью для немецко-фашистских войск. Оно привело к освобождению Право</w:t>
      </w:r>
      <w:r w:rsidR="004B5FB0">
        <w:rPr>
          <w:bCs/>
        </w:rPr>
        <w:t>-</w:t>
      </w:r>
      <w:r w:rsidRPr="00EA40D6">
        <w:rPr>
          <w:bCs/>
        </w:rPr>
        <w:t>бережной Украины и значительной части западных областей Украинской ССР. Советские войска вышли на государственную границу в предгорья Карпат и на территорию Румынии.</w:t>
      </w:r>
    </w:p>
    <w:p w:rsidR="00EA40D6" w:rsidRPr="00EA40D6" w:rsidRDefault="00EA40D6" w:rsidP="00192873">
      <w:pPr>
        <w:widowControl w:val="0"/>
        <w:tabs>
          <w:tab w:val="left" w:pos="567"/>
        </w:tabs>
        <w:rPr>
          <w:bCs/>
        </w:rPr>
      </w:pPr>
      <w:r w:rsidRPr="00EA40D6">
        <w:rPr>
          <w:bCs/>
        </w:rPr>
        <w:t>Одновременно с наступлением на Правобережной Украине войска Красной Армии вели наступление под Ленинградом и Новгородом (14 января – 1</w:t>
      </w:r>
      <w:r w:rsidR="004B5FB0">
        <w:rPr>
          <w:bCs/>
        </w:rPr>
        <w:t> </w:t>
      </w:r>
      <w:r w:rsidRPr="00EA40D6">
        <w:rPr>
          <w:bCs/>
        </w:rPr>
        <w:t>марта 1944 г.). В результате наступления советские войска нанесли поражение группе армий «Север». Была снята почти 900-дневная блокада Ленинграда, освобождены почти вся территория Ленинградской, Новгородской областей, большая часть Калининской области, советские войска вступили на территорию Эстонии.</w:t>
      </w:r>
    </w:p>
    <w:p w:rsidR="00EA40D6" w:rsidRPr="00EA40D6" w:rsidRDefault="00EA40D6" w:rsidP="00192873">
      <w:pPr>
        <w:widowControl w:val="0"/>
        <w:tabs>
          <w:tab w:val="left" w:pos="567"/>
        </w:tabs>
        <w:rPr>
          <w:bCs/>
        </w:rPr>
      </w:pPr>
      <w:r w:rsidRPr="00EA40D6">
        <w:rPr>
          <w:bCs/>
        </w:rPr>
        <w:t>На юге страны войска 4-го Украинского фронта во взаимодействии с Черноморским флотом, Азовской военной флотилией и крымскими партизанами успешно осуществили Крымскую операцию (8 апреля – 12 мая 1944 г.), в ходе которой был полностью очищен от врага весь Крымский полуостров.</w:t>
      </w:r>
    </w:p>
    <w:p w:rsidR="00EA40D6" w:rsidRPr="00EA40D6" w:rsidRDefault="00EA40D6" w:rsidP="00192873">
      <w:pPr>
        <w:widowControl w:val="0"/>
        <w:tabs>
          <w:tab w:val="left" w:pos="567"/>
        </w:tabs>
        <w:rPr>
          <w:bCs/>
        </w:rPr>
      </w:pPr>
      <w:r w:rsidRPr="00EA40D6">
        <w:rPr>
          <w:bCs/>
        </w:rPr>
        <w:t>В период зимне-весенней кампании 1944 г. советские войска нанесли фашистской Германии и ее союзникам крупное поражение: 30 немецко-фашистских дивизий были полностью уничтожены. Войска Советской Армии освободили свыше 300 тыс. км территории, на которой до войны проживали свыше 19</w:t>
      </w:r>
      <w:r w:rsidR="004B5FB0">
        <w:rPr>
          <w:bCs/>
        </w:rPr>
        <w:t> </w:t>
      </w:r>
      <w:r w:rsidRPr="00EA40D6">
        <w:rPr>
          <w:bCs/>
        </w:rPr>
        <w:t xml:space="preserve">млн. человек. В апреле 1944 г. советские войска вышли на государственную границу и вступили на территорию Румынии, перенеся боевые действия уже за пределы СССР. Это позволило приступить к восстановлению государственных границ Советского Союза. </w:t>
      </w:r>
    </w:p>
    <w:p w:rsidR="004565F4" w:rsidRDefault="004565F4" w:rsidP="00192873">
      <w:pPr>
        <w:pStyle w:val="aa"/>
        <w:spacing w:after="0" w:line="240" w:lineRule="auto"/>
        <w:ind w:firstLine="284"/>
        <w:jc w:val="both"/>
        <w:rPr>
          <w:rFonts w:ascii="Times New Roman" w:hAnsi="Times New Roman"/>
          <w:sz w:val="24"/>
          <w:szCs w:val="24"/>
        </w:rPr>
      </w:pPr>
      <w:r w:rsidRPr="004565F4">
        <w:rPr>
          <w:rFonts w:ascii="Times New Roman" w:hAnsi="Times New Roman"/>
          <w:sz w:val="24"/>
          <w:szCs w:val="24"/>
        </w:rPr>
        <w:t>Весной 1944</w:t>
      </w:r>
      <w:r w:rsidR="007530CD">
        <w:rPr>
          <w:rFonts w:ascii="Times New Roman" w:hAnsi="Times New Roman"/>
          <w:sz w:val="24"/>
          <w:szCs w:val="24"/>
        </w:rPr>
        <w:t> </w:t>
      </w:r>
      <w:r w:rsidRPr="004565F4">
        <w:rPr>
          <w:rFonts w:ascii="Times New Roman" w:hAnsi="Times New Roman"/>
          <w:sz w:val="24"/>
          <w:szCs w:val="24"/>
        </w:rPr>
        <w:t>г</w:t>
      </w:r>
      <w:r w:rsidR="00F43D42">
        <w:rPr>
          <w:rFonts w:ascii="Times New Roman" w:hAnsi="Times New Roman"/>
          <w:sz w:val="24"/>
          <w:szCs w:val="24"/>
        </w:rPr>
        <w:t>.</w:t>
      </w:r>
      <w:r w:rsidRPr="004565F4">
        <w:rPr>
          <w:rFonts w:ascii="Times New Roman" w:hAnsi="Times New Roman"/>
          <w:sz w:val="24"/>
          <w:szCs w:val="24"/>
        </w:rPr>
        <w:t xml:space="preserve"> произошел коренной перелом в ходе Великой Отечественной войны. 26</w:t>
      </w:r>
      <w:r w:rsidR="007530CD">
        <w:rPr>
          <w:rFonts w:ascii="Times New Roman" w:hAnsi="Times New Roman"/>
          <w:sz w:val="24"/>
          <w:szCs w:val="24"/>
        </w:rPr>
        <w:t> </w:t>
      </w:r>
      <w:r w:rsidRPr="004565F4">
        <w:rPr>
          <w:rFonts w:ascii="Times New Roman" w:hAnsi="Times New Roman"/>
          <w:sz w:val="24"/>
          <w:szCs w:val="24"/>
        </w:rPr>
        <w:t>марта 1944</w:t>
      </w:r>
      <w:r w:rsidR="007530CD">
        <w:rPr>
          <w:rFonts w:ascii="Times New Roman" w:hAnsi="Times New Roman"/>
          <w:sz w:val="24"/>
          <w:szCs w:val="24"/>
        </w:rPr>
        <w:t> </w:t>
      </w:r>
      <w:r w:rsidRPr="004565F4">
        <w:rPr>
          <w:rFonts w:ascii="Times New Roman" w:hAnsi="Times New Roman"/>
          <w:sz w:val="24"/>
          <w:szCs w:val="24"/>
        </w:rPr>
        <w:t>г</w:t>
      </w:r>
      <w:r w:rsidR="00F43D42">
        <w:rPr>
          <w:rFonts w:ascii="Times New Roman" w:hAnsi="Times New Roman"/>
          <w:sz w:val="24"/>
          <w:szCs w:val="24"/>
        </w:rPr>
        <w:t>.</w:t>
      </w:r>
      <w:r w:rsidRPr="004565F4">
        <w:rPr>
          <w:rFonts w:ascii="Times New Roman" w:hAnsi="Times New Roman"/>
          <w:sz w:val="24"/>
          <w:szCs w:val="24"/>
        </w:rPr>
        <w:t xml:space="preserve"> войска 2-го Украинского фронта под командованием маршала Ивана Конева в ходе </w:t>
      </w:r>
      <w:r w:rsidRPr="004565F4">
        <w:rPr>
          <w:rFonts w:ascii="Times New Roman" w:hAnsi="Times New Roman"/>
          <w:b/>
          <w:sz w:val="24"/>
          <w:szCs w:val="24"/>
        </w:rPr>
        <w:t>Уманско-Ботошанской операции</w:t>
      </w:r>
      <w:r w:rsidRPr="004565F4">
        <w:rPr>
          <w:rFonts w:ascii="Times New Roman" w:hAnsi="Times New Roman"/>
          <w:sz w:val="24"/>
          <w:szCs w:val="24"/>
        </w:rPr>
        <w:t xml:space="preserve"> вышли на реку Прут – государственную границу СССР и Румынии. </w:t>
      </w:r>
    </w:p>
    <w:p w:rsidR="004565F4" w:rsidRDefault="004565F4" w:rsidP="00192873">
      <w:pPr>
        <w:pStyle w:val="aa"/>
        <w:spacing w:after="0" w:line="240" w:lineRule="auto"/>
        <w:ind w:firstLine="284"/>
        <w:jc w:val="both"/>
        <w:rPr>
          <w:rFonts w:ascii="Times New Roman" w:hAnsi="Times New Roman"/>
          <w:sz w:val="24"/>
          <w:szCs w:val="24"/>
        </w:rPr>
      </w:pPr>
      <w:r w:rsidRPr="004565F4">
        <w:rPr>
          <w:rFonts w:ascii="Times New Roman" w:hAnsi="Times New Roman"/>
          <w:sz w:val="24"/>
          <w:szCs w:val="24"/>
        </w:rPr>
        <w:t xml:space="preserve">В результате </w:t>
      </w:r>
      <w:r w:rsidRPr="004565F4">
        <w:rPr>
          <w:rFonts w:ascii="Times New Roman" w:hAnsi="Times New Roman"/>
          <w:b/>
          <w:sz w:val="24"/>
          <w:szCs w:val="24"/>
        </w:rPr>
        <w:t>Ясско-Кишиневской операции</w:t>
      </w:r>
      <w:r w:rsidRPr="004565F4">
        <w:rPr>
          <w:rFonts w:ascii="Times New Roman" w:hAnsi="Times New Roman"/>
          <w:sz w:val="24"/>
          <w:szCs w:val="24"/>
        </w:rPr>
        <w:t>, проведенной с 20 по 29</w:t>
      </w:r>
      <w:r w:rsidR="007530CD">
        <w:rPr>
          <w:rFonts w:ascii="Times New Roman" w:hAnsi="Times New Roman"/>
          <w:sz w:val="24"/>
          <w:szCs w:val="24"/>
        </w:rPr>
        <w:t> </w:t>
      </w:r>
      <w:r w:rsidRPr="004565F4">
        <w:rPr>
          <w:rFonts w:ascii="Times New Roman" w:hAnsi="Times New Roman"/>
          <w:sz w:val="24"/>
          <w:szCs w:val="24"/>
        </w:rPr>
        <w:t>августа 1944</w:t>
      </w:r>
      <w:r w:rsidR="007530CD">
        <w:rPr>
          <w:rFonts w:ascii="Times New Roman" w:hAnsi="Times New Roman"/>
          <w:sz w:val="24"/>
          <w:szCs w:val="24"/>
        </w:rPr>
        <w:t> </w:t>
      </w:r>
      <w:r w:rsidRPr="004565F4">
        <w:rPr>
          <w:rFonts w:ascii="Times New Roman" w:hAnsi="Times New Roman"/>
          <w:sz w:val="24"/>
          <w:szCs w:val="24"/>
        </w:rPr>
        <w:t>г</w:t>
      </w:r>
      <w:r>
        <w:rPr>
          <w:rFonts w:ascii="Times New Roman" w:hAnsi="Times New Roman"/>
          <w:sz w:val="24"/>
          <w:szCs w:val="24"/>
        </w:rPr>
        <w:t>.</w:t>
      </w:r>
      <w:r w:rsidRPr="004565F4">
        <w:rPr>
          <w:rFonts w:ascii="Times New Roman" w:hAnsi="Times New Roman"/>
          <w:sz w:val="24"/>
          <w:szCs w:val="24"/>
        </w:rPr>
        <w:t xml:space="preserve">, была уничтожена немецко-румынская группировка войск и освобождена территория </w:t>
      </w:r>
      <w:r w:rsidRPr="004565F4">
        <w:rPr>
          <w:rFonts w:ascii="Times New Roman" w:hAnsi="Times New Roman"/>
          <w:b/>
          <w:sz w:val="24"/>
          <w:szCs w:val="24"/>
        </w:rPr>
        <w:t>Молдавии.</w:t>
      </w:r>
      <w:r w:rsidRPr="004565F4">
        <w:rPr>
          <w:rFonts w:ascii="Times New Roman" w:hAnsi="Times New Roman"/>
          <w:sz w:val="24"/>
          <w:szCs w:val="24"/>
        </w:rPr>
        <w:t xml:space="preserve"> Сокрушительная победа Красной Армии стала стимулом к свержению профашистского режима Иона Антонеску в Румынии. 23</w:t>
      </w:r>
      <w:r w:rsidR="007530CD">
        <w:rPr>
          <w:rFonts w:ascii="Times New Roman" w:hAnsi="Times New Roman"/>
          <w:sz w:val="24"/>
          <w:szCs w:val="24"/>
        </w:rPr>
        <w:t> </w:t>
      </w:r>
      <w:r w:rsidRPr="004565F4">
        <w:rPr>
          <w:rFonts w:ascii="Times New Roman" w:hAnsi="Times New Roman"/>
          <w:sz w:val="24"/>
          <w:szCs w:val="24"/>
        </w:rPr>
        <w:t>августа в стране было поднято восстание, в результате которого диктатор Антонеску был арестован и сформировано новое правительство. Новые власти заявили о выходе Румынии из войны на стороне Германии, принятии мирных условий, а также попросили у СССР военной помощи. 31</w:t>
      </w:r>
      <w:r w:rsidR="007530CD">
        <w:rPr>
          <w:rFonts w:ascii="Times New Roman" w:hAnsi="Times New Roman"/>
          <w:sz w:val="24"/>
          <w:szCs w:val="24"/>
        </w:rPr>
        <w:t> </w:t>
      </w:r>
      <w:r w:rsidRPr="004565F4">
        <w:rPr>
          <w:rFonts w:ascii="Times New Roman" w:hAnsi="Times New Roman"/>
          <w:sz w:val="24"/>
          <w:szCs w:val="24"/>
        </w:rPr>
        <w:t>августа войска 2-го Украинского вошли в Бухарест. 12</w:t>
      </w:r>
      <w:r w:rsidR="007530CD">
        <w:rPr>
          <w:rFonts w:ascii="Times New Roman" w:hAnsi="Times New Roman"/>
          <w:sz w:val="24"/>
          <w:szCs w:val="24"/>
        </w:rPr>
        <w:t> </w:t>
      </w:r>
      <w:r w:rsidRPr="004565F4">
        <w:rPr>
          <w:rFonts w:ascii="Times New Roman" w:hAnsi="Times New Roman"/>
          <w:sz w:val="24"/>
          <w:szCs w:val="24"/>
        </w:rPr>
        <w:t>сентября 1944</w:t>
      </w:r>
      <w:r w:rsidR="007530CD">
        <w:rPr>
          <w:rFonts w:ascii="Times New Roman" w:hAnsi="Times New Roman"/>
          <w:sz w:val="24"/>
          <w:szCs w:val="24"/>
        </w:rPr>
        <w:t> </w:t>
      </w:r>
      <w:r w:rsidRPr="004565F4">
        <w:rPr>
          <w:rFonts w:ascii="Times New Roman" w:hAnsi="Times New Roman"/>
          <w:sz w:val="24"/>
          <w:szCs w:val="24"/>
        </w:rPr>
        <w:t>г</w:t>
      </w:r>
      <w:r>
        <w:rPr>
          <w:rFonts w:ascii="Times New Roman" w:hAnsi="Times New Roman"/>
          <w:sz w:val="24"/>
          <w:szCs w:val="24"/>
        </w:rPr>
        <w:t>.</w:t>
      </w:r>
      <w:r w:rsidRPr="004565F4">
        <w:rPr>
          <w:rFonts w:ascii="Times New Roman" w:hAnsi="Times New Roman"/>
          <w:sz w:val="24"/>
          <w:szCs w:val="24"/>
        </w:rPr>
        <w:t xml:space="preserve"> в Москве Советское правительство подписало с Румынией соглашение о перемирии. </w:t>
      </w:r>
      <w:r w:rsidR="00B809CD" w:rsidRPr="00CE67C3">
        <w:rPr>
          <w:rFonts w:ascii="Times New Roman" w:hAnsi="Times New Roman"/>
          <w:sz w:val="24"/>
          <w:szCs w:val="24"/>
        </w:rPr>
        <w:t xml:space="preserve">Около семи месяцев Красная Армия </w:t>
      </w:r>
      <w:r w:rsidR="00B809CD" w:rsidRPr="00CE67C3">
        <w:rPr>
          <w:rFonts w:ascii="Times New Roman" w:hAnsi="Times New Roman"/>
          <w:b/>
          <w:sz w:val="24"/>
          <w:szCs w:val="24"/>
        </w:rPr>
        <w:t>освобождала Румынию</w:t>
      </w:r>
      <w:r w:rsidR="00B809CD" w:rsidRPr="00CE67C3">
        <w:rPr>
          <w:rFonts w:ascii="Times New Roman" w:hAnsi="Times New Roman"/>
          <w:sz w:val="24"/>
          <w:szCs w:val="24"/>
        </w:rPr>
        <w:t xml:space="preserve"> – это был</w:t>
      </w:r>
      <w:r w:rsidR="00B809CD" w:rsidRPr="00B809CD">
        <w:rPr>
          <w:rFonts w:ascii="Times New Roman" w:hAnsi="Times New Roman"/>
          <w:sz w:val="24"/>
          <w:szCs w:val="24"/>
        </w:rPr>
        <w:t xml:space="preserve"> самый продолжительный этап освободительной миссии. С</w:t>
      </w:r>
      <w:r w:rsidR="007530CD">
        <w:rPr>
          <w:rFonts w:ascii="Times New Roman" w:hAnsi="Times New Roman"/>
          <w:sz w:val="24"/>
          <w:szCs w:val="24"/>
        </w:rPr>
        <w:t> </w:t>
      </w:r>
      <w:r w:rsidR="00B809CD" w:rsidRPr="00B809CD">
        <w:rPr>
          <w:rFonts w:ascii="Times New Roman" w:hAnsi="Times New Roman"/>
          <w:sz w:val="24"/>
          <w:szCs w:val="24"/>
        </w:rPr>
        <w:t>марта по октябрь 1944</w:t>
      </w:r>
      <w:r w:rsidR="007530CD">
        <w:rPr>
          <w:rFonts w:ascii="Times New Roman" w:hAnsi="Times New Roman"/>
          <w:sz w:val="24"/>
          <w:szCs w:val="24"/>
        </w:rPr>
        <w:t> </w:t>
      </w:r>
      <w:r w:rsidR="00B809CD" w:rsidRPr="00B809CD">
        <w:rPr>
          <w:rFonts w:ascii="Times New Roman" w:hAnsi="Times New Roman"/>
          <w:sz w:val="24"/>
          <w:szCs w:val="24"/>
        </w:rPr>
        <w:t>г. здесь пролили кровь более 286</w:t>
      </w:r>
      <w:r w:rsidR="007530CD">
        <w:rPr>
          <w:rFonts w:ascii="Times New Roman" w:hAnsi="Times New Roman"/>
          <w:sz w:val="24"/>
          <w:szCs w:val="24"/>
        </w:rPr>
        <w:t> </w:t>
      </w:r>
      <w:r w:rsidR="00B809CD" w:rsidRPr="00B809CD">
        <w:rPr>
          <w:rFonts w:ascii="Times New Roman" w:hAnsi="Times New Roman"/>
          <w:sz w:val="24"/>
          <w:szCs w:val="24"/>
        </w:rPr>
        <w:t>тыс. советских воинов, из них 69</w:t>
      </w:r>
      <w:r w:rsidR="007530CD">
        <w:rPr>
          <w:rFonts w:ascii="Times New Roman" w:hAnsi="Times New Roman"/>
          <w:sz w:val="24"/>
          <w:szCs w:val="24"/>
        </w:rPr>
        <w:t> </w:t>
      </w:r>
      <w:r w:rsidR="00B809CD" w:rsidRPr="00B809CD">
        <w:rPr>
          <w:rFonts w:ascii="Times New Roman" w:hAnsi="Times New Roman"/>
          <w:sz w:val="24"/>
          <w:szCs w:val="24"/>
        </w:rPr>
        <w:t>тыс. человек погибло.</w:t>
      </w:r>
      <w:r w:rsidR="007530CD">
        <w:rPr>
          <w:rFonts w:ascii="Times New Roman" w:hAnsi="Times New Roman"/>
          <w:sz w:val="24"/>
          <w:szCs w:val="24"/>
        </w:rPr>
        <w:t xml:space="preserve"> </w:t>
      </w:r>
      <w:r w:rsidR="00B809CD" w:rsidRPr="00B809CD">
        <w:rPr>
          <w:rFonts w:ascii="Times New Roman" w:hAnsi="Times New Roman"/>
          <w:sz w:val="24"/>
          <w:szCs w:val="24"/>
        </w:rPr>
        <w:t>Ясско-Кишин</w:t>
      </w:r>
      <w:r w:rsidR="007530CD">
        <w:rPr>
          <w:rFonts w:ascii="Times New Roman" w:hAnsi="Times New Roman"/>
          <w:sz w:val="24"/>
          <w:szCs w:val="24"/>
        </w:rPr>
        <w:t>е</w:t>
      </w:r>
      <w:r w:rsidR="00B809CD" w:rsidRPr="00B809CD">
        <w:rPr>
          <w:rFonts w:ascii="Times New Roman" w:hAnsi="Times New Roman"/>
          <w:sz w:val="24"/>
          <w:szCs w:val="24"/>
        </w:rPr>
        <w:t>вская операция оказала большое влияние на дальнейший ход войны на Балканах. Хотя освобождение самой Румынии продолжал</w:t>
      </w:r>
      <w:r w:rsidR="00CE67C3">
        <w:rPr>
          <w:rFonts w:ascii="Times New Roman" w:hAnsi="Times New Roman"/>
          <w:sz w:val="24"/>
          <w:szCs w:val="24"/>
        </w:rPr>
        <w:t>ось до конца октября 1944</w:t>
      </w:r>
      <w:r w:rsidR="007530CD">
        <w:rPr>
          <w:rFonts w:ascii="Times New Roman" w:hAnsi="Times New Roman"/>
          <w:sz w:val="24"/>
          <w:szCs w:val="24"/>
        </w:rPr>
        <w:t> </w:t>
      </w:r>
      <w:r w:rsidR="00CE67C3">
        <w:rPr>
          <w:rFonts w:ascii="Times New Roman" w:hAnsi="Times New Roman"/>
          <w:sz w:val="24"/>
          <w:szCs w:val="24"/>
        </w:rPr>
        <w:t>г.</w:t>
      </w:r>
    </w:p>
    <w:p w:rsidR="00CE67C3" w:rsidRDefault="00CE67C3" w:rsidP="00192873">
      <w:pPr>
        <w:pStyle w:val="aa"/>
        <w:spacing w:after="0" w:line="240" w:lineRule="auto"/>
        <w:ind w:firstLine="284"/>
        <w:jc w:val="both"/>
        <w:rPr>
          <w:rFonts w:ascii="Times New Roman" w:hAnsi="Times New Roman"/>
          <w:sz w:val="24"/>
          <w:szCs w:val="24"/>
        </w:rPr>
      </w:pPr>
      <w:r>
        <w:rPr>
          <w:rFonts w:ascii="Times New Roman" w:hAnsi="Times New Roman"/>
          <w:sz w:val="24"/>
          <w:szCs w:val="24"/>
        </w:rPr>
        <w:t>У</w:t>
      </w:r>
      <w:r w:rsidR="00B809CD" w:rsidRPr="00B809CD">
        <w:rPr>
          <w:rFonts w:ascii="Times New Roman" w:hAnsi="Times New Roman"/>
          <w:sz w:val="24"/>
          <w:szCs w:val="24"/>
        </w:rPr>
        <w:t>же в начале сентября 1944</w:t>
      </w:r>
      <w:r w:rsidR="007530CD">
        <w:rPr>
          <w:rFonts w:ascii="Times New Roman" w:hAnsi="Times New Roman"/>
          <w:sz w:val="24"/>
          <w:szCs w:val="24"/>
        </w:rPr>
        <w:t> г.</w:t>
      </w:r>
      <w:r w:rsidR="00B809CD" w:rsidRPr="00B809CD">
        <w:rPr>
          <w:rFonts w:ascii="Times New Roman" w:hAnsi="Times New Roman"/>
          <w:sz w:val="24"/>
          <w:szCs w:val="24"/>
        </w:rPr>
        <w:t xml:space="preserve"> Красная армия приступила к </w:t>
      </w:r>
      <w:r w:rsidR="00B809CD" w:rsidRPr="00CE67C3">
        <w:rPr>
          <w:rFonts w:ascii="Times New Roman" w:hAnsi="Times New Roman"/>
          <w:b/>
          <w:sz w:val="24"/>
          <w:szCs w:val="24"/>
        </w:rPr>
        <w:t>освобождению Болгарии</w:t>
      </w:r>
      <w:r w:rsidR="00B809CD" w:rsidRPr="00B809CD">
        <w:rPr>
          <w:rFonts w:ascii="Times New Roman" w:hAnsi="Times New Roman"/>
          <w:sz w:val="24"/>
          <w:szCs w:val="24"/>
        </w:rPr>
        <w:t xml:space="preserve">. </w:t>
      </w:r>
      <w:r w:rsidR="004565F4" w:rsidRPr="004565F4">
        <w:rPr>
          <w:rFonts w:ascii="Times New Roman" w:hAnsi="Times New Roman"/>
          <w:sz w:val="24"/>
          <w:szCs w:val="24"/>
        </w:rPr>
        <w:t>Формально Болгария не участвовала в войне против СССР из-за симпатии населения страны к русским, освободившим страну от османского ига в 1878</w:t>
      </w:r>
      <w:r w:rsidR="007530CD">
        <w:rPr>
          <w:rFonts w:ascii="Times New Roman" w:hAnsi="Times New Roman"/>
          <w:sz w:val="24"/>
          <w:szCs w:val="24"/>
        </w:rPr>
        <w:t> </w:t>
      </w:r>
      <w:r w:rsidR="004565F4" w:rsidRPr="004565F4">
        <w:rPr>
          <w:rFonts w:ascii="Times New Roman" w:hAnsi="Times New Roman"/>
          <w:sz w:val="24"/>
          <w:szCs w:val="24"/>
        </w:rPr>
        <w:t>г</w:t>
      </w:r>
      <w:r w:rsidR="004565F4">
        <w:rPr>
          <w:rFonts w:ascii="Times New Roman" w:hAnsi="Times New Roman"/>
          <w:sz w:val="24"/>
          <w:szCs w:val="24"/>
        </w:rPr>
        <w:t xml:space="preserve">. </w:t>
      </w:r>
      <w:r w:rsidR="004565F4" w:rsidRPr="004565F4">
        <w:rPr>
          <w:rFonts w:ascii="Times New Roman" w:hAnsi="Times New Roman"/>
          <w:sz w:val="24"/>
          <w:szCs w:val="24"/>
        </w:rPr>
        <w:t>Тем не менее страну возглавляло профашистское правительство, болгарская армия выполняла функцию оккупационных войск в Греции и Югославии, а немецкие войска пользовались всей транспортной инфраструктурой страны</w:t>
      </w:r>
      <w:r w:rsidR="004565F4">
        <w:rPr>
          <w:rFonts w:ascii="Times New Roman" w:hAnsi="Times New Roman"/>
          <w:sz w:val="24"/>
          <w:szCs w:val="24"/>
        </w:rPr>
        <w:t xml:space="preserve">. </w:t>
      </w:r>
      <w:r w:rsidR="00B809CD" w:rsidRPr="00B809CD">
        <w:rPr>
          <w:rFonts w:ascii="Times New Roman" w:hAnsi="Times New Roman"/>
          <w:sz w:val="24"/>
          <w:szCs w:val="24"/>
        </w:rPr>
        <w:t>8</w:t>
      </w:r>
      <w:r w:rsidR="007530CD">
        <w:rPr>
          <w:rFonts w:ascii="Times New Roman" w:hAnsi="Times New Roman"/>
          <w:sz w:val="24"/>
          <w:szCs w:val="24"/>
        </w:rPr>
        <w:t> </w:t>
      </w:r>
      <w:r w:rsidR="00B809CD" w:rsidRPr="00B809CD">
        <w:rPr>
          <w:rFonts w:ascii="Times New Roman" w:hAnsi="Times New Roman"/>
          <w:sz w:val="24"/>
          <w:szCs w:val="24"/>
        </w:rPr>
        <w:t>сентября войска 3-го Украинского фронта генерала Ф.</w:t>
      </w:r>
      <w:r w:rsidR="007530CD">
        <w:rPr>
          <w:rFonts w:ascii="Times New Roman" w:hAnsi="Times New Roman"/>
          <w:sz w:val="24"/>
          <w:szCs w:val="24"/>
        </w:rPr>
        <w:t> </w:t>
      </w:r>
      <w:r w:rsidR="00B809CD" w:rsidRPr="00B809CD">
        <w:rPr>
          <w:rFonts w:ascii="Times New Roman" w:hAnsi="Times New Roman"/>
          <w:sz w:val="24"/>
          <w:szCs w:val="24"/>
        </w:rPr>
        <w:t>И.</w:t>
      </w:r>
      <w:r w:rsidR="007530CD">
        <w:rPr>
          <w:rFonts w:ascii="Times New Roman" w:hAnsi="Times New Roman"/>
          <w:sz w:val="24"/>
          <w:szCs w:val="24"/>
        </w:rPr>
        <w:t> </w:t>
      </w:r>
      <w:r w:rsidR="00B809CD" w:rsidRPr="00B809CD">
        <w:rPr>
          <w:rFonts w:ascii="Times New Roman" w:hAnsi="Times New Roman"/>
          <w:sz w:val="24"/>
          <w:szCs w:val="24"/>
        </w:rPr>
        <w:t>Толбухина перешли румыно-болгарскую границы и фактически без единого выстрела продвигались по ее территории. 9</w:t>
      </w:r>
      <w:r w:rsidR="007530CD">
        <w:rPr>
          <w:rFonts w:ascii="Times New Roman" w:hAnsi="Times New Roman"/>
          <w:sz w:val="24"/>
          <w:szCs w:val="24"/>
        </w:rPr>
        <w:t> </w:t>
      </w:r>
      <w:r w:rsidR="00B809CD" w:rsidRPr="00B809CD">
        <w:rPr>
          <w:rFonts w:ascii="Times New Roman" w:hAnsi="Times New Roman"/>
          <w:sz w:val="24"/>
          <w:szCs w:val="24"/>
        </w:rPr>
        <w:t>сентября освобождение Болгарии было завершено. Т</w:t>
      </w:r>
      <w:r w:rsidR="007530CD">
        <w:rPr>
          <w:rFonts w:ascii="Times New Roman" w:hAnsi="Times New Roman"/>
          <w:sz w:val="24"/>
          <w:szCs w:val="24"/>
        </w:rPr>
        <w:t>. о.</w:t>
      </w:r>
      <w:r w:rsidR="00B809CD" w:rsidRPr="00B809CD">
        <w:rPr>
          <w:rFonts w:ascii="Times New Roman" w:hAnsi="Times New Roman"/>
          <w:sz w:val="24"/>
          <w:szCs w:val="24"/>
        </w:rPr>
        <w:t xml:space="preserve">, фактически освободительная миссия Красной армии в Болгарии уложилась </w:t>
      </w:r>
      <w:r w:rsidR="00B809CD" w:rsidRPr="00B809CD">
        <w:rPr>
          <w:rFonts w:ascii="Times New Roman" w:hAnsi="Times New Roman"/>
          <w:sz w:val="24"/>
          <w:szCs w:val="24"/>
        </w:rPr>
        <w:lastRenderedPageBreak/>
        <w:t>в два дня.</w:t>
      </w:r>
      <w:r w:rsidR="004B5FB0">
        <w:rPr>
          <w:rFonts w:ascii="Times New Roman" w:hAnsi="Times New Roman"/>
          <w:sz w:val="24"/>
          <w:szCs w:val="24"/>
        </w:rPr>
        <w:t xml:space="preserve"> </w:t>
      </w:r>
      <w:r w:rsidR="00B809CD" w:rsidRPr="00B809CD">
        <w:rPr>
          <w:rFonts w:ascii="Times New Roman" w:hAnsi="Times New Roman"/>
          <w:sz w:val="24"/>
          <w:szCs w:val="24"/>
        </w:rPr>
        <w:t>В последующем болгарские войска участвовали в боевых действиях против Германии на территории Югославии, Венгрии и Австрии.</w:t>
      </w:r>
    </w:p>
    <w:p w:rsidR="004565F4" w:rsidRDefault="00B809CD" w:rsidP="00192873">
      <w:pPr>
        <w:pStyle w:val="aa"/>
        <w:spacing w:after="0" w:line="240" w:lineRule="auto"/>
        <w:ind w:firstLine="284"/>
        <w:jc w:val="both"/>
        <w:rPr>
          <w:rFonts w:ascii="Times New Roman" w:hAnsi="Times New Roman"/>
          <w:sz w:val="24"/>
          <w:szCs w:val="24"/>
        </w:rPr>
      </w:pPr>
      <w:r w:rsidRPr="00B809CD">
        <w:rPr>
          <w:rFonts w:ascii="Times New Roman" w:hAnsi="Times New Roman"/>
          <w:sz w:val="24"/>
          <w:szCs w:val="24"/>
        </w:rPr>
        <w:t xml:space="preserve">Освобождение Болгарии создало предпосылки для освобождения </w:t>
      </w:r>
      <w:r w:rsidRPr="00CE67C3">
        <w:rPr>
          <w:rFonts w:ascii="Times New Roman" w:hAnsi="Times New Roman"/>
          <w:b/>
          <w:sz w:val="24"/>
          <w:szCs w:val="24"/>
        </w:rPr>
        <w:t>Югославии.</w:t>
      </w:r>
      <w:r w:rsidR="004B5FB0">
        <w:rPr>
          <w:rFonts w:ascii="Times New Roman" w:hAnsi="Times New Roman"/>
          <w:sz w:val="24"/>
          <w:szCs w:val="24"/>
        </w:rPr>
        <w:t xml:space="preserve"> </w:t>
      </w:r>
      <w:r w:rsidR="004565F4" w:rsidRPr="004565F4">
        <w:rPr>
          <w:rFonts w:ascii="Times New Roman" w:hAnsi="Times New Roman"/>
          <w:sz w:val="24"/>
          <w:szCs w:val="24"/>
        </w:rPr>
        <w:t>6</w:t>
      </w:r>
      <w:r w:rsidR="007530CD">
        <w:rPr>
          <w:rFonts w:ascii="Times New Roman" w:hAnsi="Times New Roman"/>
          <w:sz w:val="24"/>
          <w:szCs w:val="24"/>
        </w:rPr>
        <w:t> </w:t>
      </w:r>
      <w:r w:rsidR="004565F4" w:rsidRPr="004565F4">
        <w:rPr>
          <w:rFonts w:ascii="Times New Roman" w:hAnsi="Times New Roman"/>
          <w:sz w:val="24"/>
          <w:szCs w:val="24"/>
        </w:rPr>
        <w:t>апреля 1941</w:t>
      </w:r>
      <w:r w:rsidR="007530CD">
        <w:rPr>
          <w:rFonts w:ascii="Times New Roman" w:hAnsi="Times New Roman"/>
          <w:sz w:val="24"/>
          <w:szCs w:val="24"/>
        </w:rPr>
        <w:t> г.</w:t>
      </w:r>
      <w:r w:rsidR="004565F4" w:rsidRPr="004565F4">
        <w:rPr>
          <w:rFonts w:ascii="Times New Roman" w:hAnsi="Times New Roman"/>
          <w:sz w:val="24"/>
          <w:szCs w:val="24"/>
        </w:rPr>
        <w:t xml:space="preserve"> немецко-фашистские войска вторглись в Югославию, 17</w:t>
      </w:r>
      <w:r w:rsidR="007530CD">
        <w:rPr>
          <w:rFonts w:ascii="Times New Roman" w:hAnsi="Times New Roman"/>
          <w:sz w:val="24"/>
          <w:szCs w:val="24"/>
        </w:rPr>
        <w:t> </w:t>
      </w:r>
      <w:r w:rsidR="004565F4" w:rsidRPr="004565F4">
        <w:rPr>
          <w:rFonts w:ascii="Times New Roman" w:hAnsi="Times New Roman"/>
          <w:sz w:val="24"/>
          <w:szCs w:val="24"/>
        </w:rPr>
        <w:t>апреля страна капитулировала. 8</w:t>
      </w:r>
      <w:r w:rsidR="007530CD">
        <w:rPr>
          <w:rFonts w:ascii="Times New Roman" w:hAnsi="Times New Roman"/>
          <w:sz w:val="24"/>
          <w:szCs w:val="24"/>
        </w:rPr>
        <w:t> </w:t>
      </w:r>
      <w:r w:rsidR="004565F4" w:rsidRPr="004565F4">
        <w:rPr>
          <w:rFonts w:ascii="Times New Roman" w:hAnsi="Times New Roman"/>
          <w:sz w:val="24"/>
          <w:szCs w:val="24"/>
        </w:rPr>
        <w:t>июля 1941</w:t>
      </w:r>
      <w:r w:rsidR="007530CD">
        <w:rPr>
          <w:rFonts w:ascii="Times New Roman" w:hAnsi="Times New Roman"/>
          <w:sz w:val="24"/>
          <w:szCs w:val="24"/>
        </w:rPr>
        <w:t> </w:t>
      </w:r>
      <w:r w:rsidR="004565F4" w:rsidRPr="004565F4">
        <w:rPr>
          <w:rFonts w:ascii="Times New Roman" w:hAnsi="Times New Roman"/>
          <w:sz w:val="24"/>
          <w:szCs w:val="24"/>
        </w:rPr>
        <w:t>г</w:t>
      </w:r>
      <w:r w:rsidR="00F43D42">
        <w:rPr>
          <w:rFonts w:ascii="Times New Roman" w:hAnsi="Times New Roman"/>
          <w:sz w:val="24"/>
          <w:szCs w:val="24"/>
        </w:rPr>
        <w:t>.</w:t>
      </w:r>
      <w:r w:rsidR="004565F4" w:rsidRPr="004565F4">
        <w:rPr>
          <w:rFonts w:ascii="Times New Roman" w:hAnsi="Times New Roman"/>
          <w:sz w:val="24"/>
          <w:szCs w:val="24"/>
        </w:rPr>
        <w:t xml:space="preserve"> началась народно-освободительная война Югославии против немецко-фашистских захватчиков, которая выражалась в массовом партизанском движении. Она имела такое же значение, как Великая Отечественная война в истории России.</w:t>
      </w:r>
      <w:r w:rsidR="007530CD">
        <w:rPr>
          <w:rFonts w:ascii="Times New Roman" w:hAnsi="Times New Roman"/>
          <w:sz w:val="24"/>
          <w:szCs w:val="24"/>
        </w:rPr>
        <w:t xml:space="preserve"> </w:t>
      </w:r>
      <w:r w:rsidR="004565F4" w:rsidRPr="004565F4">
        <w:rPr>
          <w:rFonts w:ascii="Times New Roman" w:hAnsi="Times New Roman"/>
          <w:sz w:val="24"/>
          <w:szCs w:val="24"/>
        </w:rPr>
        <w:t>Население страны симпатизировало русским и СССР. Советский Союз направлял братскому народу Югославии инструкторов для обучения военному делу.</w:t>
      </w:r>
      <w:r w:rsidR="004B5FB0">
        <w:rPr>
          <w:rFonts w:ascii="Times New Roman" w:hAnsi="Times New Roman"/>
          <w:sz w:val="24"/>
          <w:szCs w:val="24"/>
        </w:rPr>
        <w:t xml:space="preserve"> </w:t>
      </w:r>
      <w:r w:rsidR="004565F4" w:rsidRPr="004565F4">
        <w:rPr>
          <w:rFonts w:ascii="Times New Roman" w:hAnsi="Times New Roman"/>
          <w:sz w:val="24"/>
          <w:szCs w:val="24"/>
        </w:rPr>
        <w:t>28</w:t>
      </w:r>
      <w:r w:rsidR="007530CD">
        <w:rPr>
          <w:rFonts w:ascii="Times New Roman" w:hAnsi="Times New Roman"/>
          <w:sz w:val="24"/>
          <w:szCs w:val="24"/>
        </w:rPr>
        <w:t> </w:t>
      </w:r>
      <w:r w:rsidR="004565F4" w:rsidRPr="004565F4">
        <w:rPr>
          <w:rFonts w:ascii="Times New Roman" w:hAnsi="Times New Roman"/>
          <w:sz w:val="24"/>
          <w:szCs w:val="24"/>
        </w:rPr>
        <w:t xml:space="preserve">сентября </w:t>
      </w:r>
      <w:r w:rsidR="00F43D42">
        <w:rPr>
          <w:rFonts w:ascii="Times New Roman" w:hAnsi="Times New Roman"/>
          <w:sz w:val="24"/>
          <w:szCs w:val="24"/>
        </w:rPr>
        <w:t>1944</w:t>
      </w:r>
      <w:r w:rsidR="007530CD">
        <w:rPr>
          <w:rFonts w:ascii="Times New Roman" w:hAnsi="Times New Roman"/>
          <w:sz w:val="24"/>
          <w:szCs w:val="24"/>
        </w:rPr>
        <w:t> </w:t>
      </w:r>
      <w:r w:rsidR="00F43D42">
        <w:rPr>
          <w:rFonts w:ascii="Times New Roman" w:hAnsi="Times New Roman"/>
          <w:sz w:val="24"/>
          <w:szCs w:val="24"/>
        </w:rPr>
        <w:t xml:space="preserve">г. </w:t>
      </w:r>
      <w:r w:rsidR="004565F4" w:rsidRPr="004565F4">
        <w:rPr>
          <w:rFonts w:ascii="Times New Roman" w:hAnsi="Times New Roman"/>
          <w:sz w:val="24"/>
          <w:szCs w:val="24"/>
        </w:rPr>
        <w:t xml:space="preserve">в ходе </w:t>
      </w:r>
      <w:r w:rsidR="004565F4" w:rsidRPr="00F43D42">
        <w:rPr>
          <w:rFonts w:ascii="Times New Roman" w:hAnsi="Times New Roman"/>
          <w:b/>
          <w:sz w:val="24"/>
          <w:szCs w:val="24"/>
        </w:rPr>
        <w:t>Белградской операции</w:t>
      </w:r>
      <w:r w:rsidR="004565F4" w:rsidRPr="004565F4">
        <w:rPr>
          <w:rFonts w:ascii="Times New Roman" w:hAnsi="Times New Roman"/>
          <w:sz w:val="24"/>
          <w:szCs w:val="24"/>
        </w:rPr>
        <w:t xml:space="preserve"> Красная армия начала штурм Белграда, в котором также участвовали югославские партизаны. 20</w:t>
      </w:r>
      <w:r w:rsidR="007530CD">
        <w:rPr>
          <w:rFonts w:ascii="Times New Roman" w:hAnsi="Times New Roman"/>
          <w:sz w:val="24"/>
          <w:szCs w:val="24"/>
        </w:rPr>
        <w:t> </w:t>
      </w:r>
      <w:r w:rsidR="004565F4" w:rsidRPr="004565F4">
        <w:rPr>
          <w:rFonts w:ascii="Times New Roman" w:hAnsi="Times New Roman"/>
          <w:sz w:val="24"/>
          <w:szCs w:val="24"/>
        </w:rPr>
        <w:t>октября 1944</w:t>
      </w:r>
      <w:r w:rsidR="007530CD">
        <w:rPr>
          <w:rFonts w:ascii="Times New Roman" w:hAnsi="Times New Roman"/>
          <w:sz w:val="24"/>
          <w:szCs w:val="24"/>
        </w:rPr>
        <w:t> </w:t>
      </w:r>
      <w:r w:rsidR="004565F4" w:rsidRPr="004565F4">
        <w:rPr>
          <w:rFonts w:ascii="Times New Roman" w:hAnsi="Times New Roman"/>
          <w:sz w:val="24"/>
          <w:szCs w:val="24"/>
        </w:rPr>
        <w:t>г</w:t>
      </w:r>
      <w:r w:rsidR="00F43D42">
        <w:rPr>
          <w:rFonts w:ascii="Times New Roman" w:hAnsi="Times New Roman"/>
          <w:sz w:val="24"/>
          <w:szCs w:val="24"/>
        </w:rPr>
        <w:t>.</w:t>
      </w:r>
      <w:r w:rsidR="004565F4" w:rsidRPr="004565F4">
        <w:rPr>
          <w:rFonts w:ascii="Times New Roman" w:hAnsi="Times New Roman"/>
          <w:sz w:val="24"/>
          <w:szCs w:val="24"/>
        </w:rPr>
        <w:t xml:space="preserve"> столица Югославии была полностью освобождена от захватчиков.</w:t>
      </w:r>
    </w:p>
    <w:p w:rsidR="00B61692" w:rsidRDefault="00B61692" w:rsidP="00192873">
      <w:pPr>
        <w:pStyle w:val="aa"/>
        <w:spacing w:after="0" w:line="240" w:lineRule="auto"/>
        <w:ind w:firstLine="284"/>
        <w:jc w:val="both"/>
        <w:rPr>
          <w:rFonts w:ascii="Times New Roman" w:hAnsi="Times New Roman"/>
          <w:sz w:val="24"/>
          <w:szCs w:val="24"/>
        </w:rPr>
      </w:pPr>
      <w:r w:rsidRPr="00B61692">
        <w:rPr>
          <w:rFonts w:ascii="Times New Roman" w:hAnsi="Times New Roman"/>
          <w:b/>
          <w:sz w:val="24"/>
          <w:szCs w:val="24"/>
        </w:rPr>
        <w:t>Литва, Эстония и Латвия</w:t>
      </w:r>
      <w:r w:rsidRPr="00B61692">
        <w:rPr>
          <w:rFonts w:ascii="Times New Roman" w:hAnsi="Times New Roman"/>
          <w:sz w:val="24"/>
          <w:szCs w:val="24"/>
        </w:rPr>
        <w:t xml:space="preserve"> были освобождены от фашистов в ходе </w:t>
      </w:r>
      <w:r w:rsidRPr="00B61692">
        <w:rPr>
          <w:rFonts w:ascii="Times New Roman" w:hAnsi="Times New Roman"/>
          <w:b/>
          <w:sz w:val="24"/>
          <w:szCs w:val="24"/>
        </w:rPr>
        <w:t xml:space="preserve">Белорусской </w:t>
      </w:r>
      <w:r w:rsidRPr="00B61692">
        <w:rPr>
          <w:rFonts w:ascii="Times New Roman" w:hAnsi="Times New Roman"/>
          <w:sz w:val="24"/>
          <w:szCs w:val="24"/>
        </w:rPr>
        <w:t>(23</w:t>
      </w:r>
      <w:r w:rsidR="004B5FB0">
        <w:rPr>
          <w:rFonts w:ascii="Times New Roman" w:hAnsi="Times New Roman"/>
          <w:sz w:val="24"/>
          <w:szCs w:val="24"/>
        </w:rPr>
        <w:t> </w:t>
      </w:r>
      <w:r w:rsidRPr="00B61692">
        <w:rPr>
          <w:rFonts w:ascii="Times New Roman" w:hAnsi="Times New Roman"/>
          <w:sz w:val="24"/>
          <w:szCs w:val="24"/>
        </w:rPr>
        <w:t>июня</w:t>
      </w:r>
      <w:r w:rsidR="00CA6F11">
        <w:rPr>
          <w:rFonts w:ascii="Times New Roman" w:hAnsi="Times New Roman"/>
          <w:sz w:val="24"/>
          <w:szCs w:val="24"/>
        </w:rPr>
        <w:t> </w:t>
      </w:r>
      <w:r w:rsidRPr="00B61692">
        <w:rPr>
          <w:rFonts w:ascii="Times New Roman" w:hAnsi="Times New Roman"/>
          <w:sz w:val="24"/>
          <w:szCs w:val="24"/>
        </w:rPr>
        <w:t>– 29</w:t>
      </w:r>
      <w:r w:rsidR="004B5FB0">
        <w:rPr>
          <w:rFonts w:ascii="Times New Roman" w:hAnsi="Times New Roman"/>
          <w:sz w:val="24"/>
          <w:szCs w:val="24"/>
        </w:rPr>
        <w:t> </w:t>
      </w:r>
      <w:r w:rsidRPr="00B61692">
        <w:rPr>
          <w:rFonts w:ascii="Times New Roman" w:hAnsi="Times New Roman"/>
          <w:sz w:val="24"/>
          <w:szCs w:val="24"/>
        </w:rPr>
        <w:t>августа 1944</w:t>
      </w:r>
      <w:r w:rsidR="004B5FB0">
        <w:rPr>
          <w:rFonts w:ascii="Times New Roman" w:hAnsi="Times New Roman"/>
          <w:sz w:val="24"/>
          <w:szCs w:val="24"/>
        </w:rPr>
        <w:t> </w:t>
      </w:r>
      <w:r w:rsidRPr="00B61692">
        <w:rPr>
          <w:rFonts w:ascii="Times New Roman" w:hAnsi="Times New Roman"/>
          <w:sz w:val="24"/>
          <w:szCs w:val="24"/>
        </w:rPr>
        <w:t xml:space="preserve">г.) и </w:t>
      </w:r>
      <w:r w:rsidRPr="00B61692">
        <w:rPr>
          <w:rFonts w:ascii="Times New Roman" w:hAnsi="Times New Roman"/>
          <w:b/>
          <w:sz w:val="24"/>
          <w:szCs w:val="24"/>
        </w:rPr>
        <w:t>Прибалтийской</w:t>
      </w:r>
      <w:r w:rsidRPr="00B61692">
        <w:rPr>
          <w:rFonts w:ascii="Times New Roman" w:hAnsi="Times New Roman"/>
          <w:sz w:val="24"/>
          <w:szCs w:val="24"/>
        </w:rPr>
        <w:t xml:space="preserve"> (14</w:t>
      </w:r>
      <w:r w:rsidR="004B5FB0">
        <w:rPr>
          <w:rFonts w:ascii="Times New Roman" w:hAnsi="Times New Roman"/>
          <w:sz w:val="24"/>
          <w:szCs w:val="24"/>
        </w:rPr>
        <w:t> </w:t>
      </w:r>
      <w:r w:rsidRPr="00B61692">
        <w:rPr>
          <w:rFonts w:ascii="Times New Roman" w:hAnsi="Times New Roman"/>
          <w:sz w:val="24"/>
          <w:szCs w:val="24"/>
        </w:rPr>
        <w:t>сентября – 24</w:t>
      </w:r>
      <w:r w:rsidR="004B5FB0">
        <w:rPr>
          <w:rFonts w:ascii="Times New Roman" w:hAnsi="Times New Roman"/>
          <w:sz w:val="24"/>
          <w:szCs w:val="24"/>
        </w:rPr>
        <w:t> </w:t>
      </w:r>
      <w:r w:rsidRPr="00B61692">
        <w:rPr>
          <w:rFonts w:ascii="Times New Roman" w:hAnsi="Times New Roman"/>
          <w:sz w:val="24"/>
          <w:szCs w:val="24"/>
        </w:rPr>
        <w:t>ноября 1944</w:t>
      </w:r>
      <w:r w:rsidR="004B5FB0">
        <w:rPr>
          <w:rFonts w:ascii="Times New Roman" w:hAnsi="Times New Roman"/>
          <w:sz w:val="24"/>
          <w:szCs w:val="24"/>
        </w:rPr>
        <w:t> </w:t>
      </w:r>
      <w:r w:rsidRPr="00B61692">
        <w:rPr>
          <w:rFonts w:ascii="Times New Roman" w:hAnsi="Times New Roman"/>
          <w:sz w:val="24"/>
          <w:szCs w:val="24"/>
        </w:rPr>
        <w:t>г.) наступательных операций. 13</w:t>
      </w:r>
      <w:r w:rsidR="004B5FB0">
        <w:rPr>
          <w:rFonts w:ascii="Times New Roman" w:hAnsi="Times New Roman"/>
          <w:sz w:val="24"/>
          <w:szCs w:val="24"/>
        </w:rPr>
        <w:t> </w:t>
      </w:r>
      <w:r w:rsidRPr="00B61692">
        <w:rPr>
          <w:rFonts w:ascii="Times New Roman" w:hAnsi="Times New Roman"/>
          <w:sz w:val="24"/>
          <w:szCs w:val="24"/>
        </w:rPr>
        <w:t>июля 1944</w:t>
      </w:r>
      <w:r w:rsidR="004B5FB0">
        <w:rPr>
          <w:rFonts w:ascii="Times New Roman" w:hAnsi="Times New Roman"/>
          <w:sz w:val="24"/>
          <w:szCs w:val="24"/>
        </w:rPr>
        <w:t> </w:t>
      </w:r>
      <w:r w:rsidRPr="00B61692">
        <w:rPr>
          <w:rFonts w:ascii="Times New Roman" w:hAnsi="Times New Roman"/>
          <w:sz w:val="24"/>
          <w:szCs w:val="24"/>
        </w:rPr>
        <w:t>года от немецко-фашистских захватчиков был освобожден Вильнюс. Таллин был освобожден 22</w:t>
      </w:r>
      <w:r w:rsidR="004B5FB0">
        <w:rPr>
          <w:rFonts w:ascii="Times New Roman" w:hAnsi="Times New Roman"/>
          <w:sz w:val="24"/>
          <w:szCs w:val="24"/>
        </w:rPr>
        <w:t> </w:t>
      </w:r>
      <w:r w:rsidRPr="00B61692">
        <w:rPr>
          <w:rFonts w:ascii="Times New Roman" w:hAnsi="Times New Roman"/>
          <w:sz w:val="24"/>
          <w:szCs w:val="24"/>
        </w:rPr>
        <w:t>сентября, а полностью территория Эстонии – к 26</w:t>
      </w:r>
      <w:r w:rsidR="004B5FB0">
        <w:rPr>
          <w:rFonts w:ascii="Times New Roman" w:hAnsi="Times New Roman"/>
          <w:sz w:val="24"/>
          <w:szCs w:val="24"/>
        </w:rPr>
        <w:t> </w:t>
      </w:r>
      <w:r w:rsidRPr="00B61692">
        <w:rPr>
          <w:rFonts w:ascii="Times New Roman" w:hAnsi="Times New Roman"/>
          <w:sz w:val="24"/>
          <w:szCs w:val="24"/>
        </w:rPr>
        <w:t>сентября 1944</w:t>
      </w:r>
      <w:r w:rsidR="004B5FB0">
        <w:rPr>
          <w:rFonts w:ascii="Times New Roman" w:hAnsi="Times New Roman"/>
          <w:sz w:val="24"/>
          <w:szCs w:val="24"/>
        </w:rPr>
        <w:t> </w:t>
      </w:r>
      <w:r w:rsidRPr="00B61692">
        <w:rPr>
          <w:rFonts w:ascii="Times New Roman" w:hAnsi="Times New Roman"/>
          <w:sz w:val="24"/>
          <w:szCs w:val="24"/>
        </w:rPr>
        <w:t>года. В Ригу советские войска вошли 15</w:t>
      </w:r>
      <w:r w:rsidR="004B5FB0">
        <w:rPr>
          <w:rFonts w:ascii="Times New Roman" w:hAnsi="Times New Roman"/>
          <w:sz w:val="24"/>
          <w:szCs w:val="24"/>
        </w:rPr>
        <w:t> </w:t>
      </w:r>
      <w:r w:rsidRPr="00B61692">
        <w:rPr>
          <w:rFonts w:ascii="Times New Roman" w:hAnsi="Times New Roman"/>
          <w:sz w:val="24"/>
          <w:szCs w:val="24"/>
        </w:rPr>
        <w:t>октября 1944</w:t>
      </w:r>
      <w:r w:rsidR="004B5FB0">
        <w:rPr>
          <w:rFonts w:ascii="Times New Roman" w:hAnsi="Times New Roman"/>
          <w:sz w:val="24"/>
          <w:szCs w:val="24"/>
        </w:rPr>
        <w:t> </w:t>
      </w:r>
      <w:r w:rsidRPr="00B61692">
        <w:rPr>
          <w:rFonts w:ascii="Times New Roman" w:hAnsi="Times New Roman"/>
          <w:sz w:val="24"/>
          <w:szCs w:val="24"/>
        </w:rPr>
        <w:t>года, а к 22</w:t>
      </w:r>
      <w:r w:rsidR="004B5FB0">
        <w:rPr>
          <w:rFonts w:ascii="Times New Roman" w:hAnsi="Times New Roman"/>
          <w:sz w:val="24"/>
          <w:szCs w:val="24"/>
        </w:rPr>
        <w:t> </w:t>
      </w:r>
      <w:r w:rsidRPr="00B61692">
        <w:rPr>
          <w:rFonts w:ascii="Times New Roman" w:hAnsi="Times New Roman"/>
          <w:sz w:val="24"/>
          <w:szCs w:val="24"/>
        </w:rPr>
        <w:t>октября от захватчиков была очищена большая часть Латвии. Утратив Прибалтику, вермахт лишился выгодного стратегического района, который служил для немцев важной промышленной, сырьевой и продовольственной базой.</w:t>
      </w:r>
    </w:p>
    <w:p w:rsidR="00F43D42" w:rsidRDefault="00F43D42" w:rsidP="00192873">
      <w:pPr>
        <w:pStyle w:val="aa"/>
        <w:spacing w:after="0" w:line="240" w:lineRule="auto"/>
        <w:ind w:firstLine="284"/>
        <w:jc w:val="both"/>
        <w:rPr>
          <w:rFonts w:ascii="Times New Roman" w:hAnsi="Times New Roman"/>
          <w:sz w:val="24"/>
          <w:szCs w:val="24"/>
        </w:rPr>
      </w:pPr>
      <w:r w:rsidRPr="00F43D42">
        <w:rPr>
          <w:rFonts w:ascii="Times New Roman" w:hAnsi="Times New Roman"/>
          <w:sz w:val="24"/>
          <w:szCs w:val="24"/>
        </w:rPr>
        <w:t>С 29</w:t>
      </w:r>
      <w:r w:rsidR="004B5FB0">
        <w:rPr>
          <w:rFonts w:ascii="Times New Roman" w:hAnsi="Times New Roman"/>
          <w:sz w:val="24"/>
          <w:szCs w:val="24"/>
        </w:rPr>
        <w:t> </w:t>
      </w:r>
      <w:r w:rsidRPr="00F43D42">
        <w:rPr>
          <w:rFonts w:ascii="Times New Roman" w:hAnsi="Times New Roman"/>
          <w:sz w:val="24"/>
          <w:szCs w:val="24"/>
        </w:rPr>
        <w:t>октября 1944</w:t>
      </w:r>
      <w:r w:rsidR="004B5FB0">
        <w:rPr>
          <w:rFonts w:ascii="Times New Roman" w:hAnsi="Times New Roman"/>
          <w:sz w:val="24"/>
          <w:szCs w:val="24"/>
        </w:rPr>
        <w:t> </w:t>
      </w:r>
      <w:r w:rsidRPr="00F43D42">
        <w:rPr>
          <w:rFonts w:ascii="Times New Roman" w:hAnsi="Times New Roman"/>
          <w:sz w:val="24"/>
          <w:szCs w:val="24"/>
        </w:rPr>
        <w:t>г</w:t>
      </w:r>
      <w:r w:rsidR="00B61692">
        <w:rPr>
          <w:rFonts w:ascii="Times New Roman" w:hAnsi="Times New Roman"/>
          <w:sz w:val="24"/>
          <w:szCs w:val="24"/>
        </w:rPr>
        <w:t>.</w:t>
      </w:r>
      <w:r w:rsidRPr="00F43D42">
        <w:rPr>
          <w:rFonts w:ascii="Times New Roman" w:hAnsi="Times New Roman"/>
          <w:sz w:val="24"/>
          <w:szCs w:val="24"/>
        </w:rPr>
        <w:t xml:space="preserve"> по 13</w:t>
      </w:r>
      <w:r w:rsidR="004B5FB0">
        <w:rPr>
          <w:rFonts w:ascii="Times New Roman" w:hAnsi="Times New Roman"/>
          <w:sz w:val="24"/>
          <w:szCs w:val="24"/>
        </w:rPr>
        <w:t> </w:t>
      </w:r>
      <w:r w:rsidRPr="00F43D42">
        <w:rPr>
          <w:rFonts w:ascii="Times New Roman" w:hAnsi="Times New Roman"/>
          <w:sz w:val="24"/>
          <w:szCs w:val="24"/>
        </w:rPr>
        <w:t>февраля 1945</w:t>
      </w:r>
      <w:r w:rsidR="004B5FB0">
        <w:rPr>
          <w:rFonts w:ascii="Times New Roman" w:hAnsi="Times New Roman"/>
          <w:sz w:val="24"/>
          <w:szCs w:val="24"/>
        </w:rPr>
        <w:t> </w:t>
      </w:r>
      <w:r w:rsidRPr="00F43D42">
        <w:rPr>
          <w:rFonts w:ascii="Times New Roman" w:hAnsi="Times New Roman"/>
          <w:sz w:val="24"/>
          <w:szCs w:val="24"/>
        </w:rPr>
        <w:t>г</w:t>
      </w:r>
      <w:r w:rsidR="00B61692">
        <w:rPr>
          <w:rFonts w:ascii="Times New Roman" w:hAnsi="Times New Roman"/>
          <w:sz w:val="24"/>
          <w:szCs w:val="24"/>
        </w:rPr>
        <w:t>.</w:t>
      </w:r>
      <w:r w:rsidRPr="00F43D42">
        <w:rPr>
          <w:rFonts w:ascii="Times New Roman" w:hAnsi="Times New Roman"/>
          <w:sz w:val="24"/>
          <w:szCs w:val="24"/>
        </w:rPr>
        <w:t xml:space="preserve"> была проведена </w:t>
      </w:r>
      <w:r w:rsidRPr="00B61692">
        <w:rPr>
          <w:rFonts w:ascii="Times New Roman" w:hAnsi="Times New Roman"/>
          <w:b/>
          <w:sz w:val="24"/>
          <w:szCs w:val="24"/>
        </w:rPr>
        <w:t>Будапештская наступательная операция</w:t>
      </w:r>
      <w:r w:rsidRPr="00F43D42">
        <w:rPr>
          <w:rFonts w:ascii="Times New Roman" w:hAnsi="Times New Roman"/>
          <w:sz w:val="24"/>
          <w:szCs w:val="24"/>
        </w:rPr>
        <w:t>, в которой принимали участие войска 2-го и 3-го Украинских фронтов. Кровопролитные бои за Будапешт продолжались полтора месяца. В рядах 2-го и 3-го Украинских фронтов сражались венгерские добровольцы – солдаты и офицеры венгерской армии, перешедшие на сторону советских войск.</w:t>
      </w:r>
    </w:p>
    <w:p w:rsidR="00B809CD" w:rsidRDefault="00B809CD" w:rsidP="00192873">
      <w:pPr>
        <w:pStyle w:val="aa"/>
        <w:spacing w:after="0" w:line="240" w:lineRule="auto"/>
        <w:ind w:firstLine="284"/>
        <w:jc w:val="both"/>
        <w:rPr>
          <w:rFonts w:ascii="Times New Roman" w:hAnsi="Times New Roman"/>
          <w:sz w:val="24"/>
          <w:szCs w:val="24"/>
        </w:rPr>
      </w:pPr>
      <w:r w:rsidRPr="00B809CD">
        <w:rPr>
          <w:rFonts w:ascii="Times New Roman" w:hAnsi="Times New Roman"/>
          <w:sz w:val="24"/>
          <w:szCs w:val="24"/>
        </w:rPr>
        <w:t>195 дней продолжалось освобождение Венгрии. В результате тяжелых сражений и боев потери советских войск здесь составили 320 082 человека, из которых 80 082 безвозвратные.</w:t>
      </w:r>
    </w:p>
    <w:p w:rsidR="00B61692" w:rsidRDefault="00B809CD" w:rsidP="00192873">
      <w:pPr>
        <w:pStyle w:val="aa"/>
        <w:spacing w:after="0" w:line="240" w:lineRule="auto"/>
        <w:ind w:firstLine="284"/>
        <w:jc w:val="both"/>
        <w:rPr>
          <w:rFonts w:ascii="Times New Roman" w:hAnsi="Times New Roman"/>
          <w:sz w:val="24"/>
          <w:szCs w:val="24"/>
        </w:rPr>
      </w:pPr>
      <w:r w:rsidRPr="00B809CD">
        <w:rPr>
          <w:rFonts w:ascii="Times New Roman" w:hAnsi="Times New Roman"/>
          <w:sz w:val="24"/>
          <w:szCs w:val="24"/>
        </w:rPr>
        <w:t xml:space="preserve">Еще более значимые потери советские войска понесли при </w:t>
      </w:r>
      <w:r w:rsidRPr="00CE67C3">
        <w:rPr>
          <w:rFonts w:ascii="Times New Roman" w:hAnsi="Times New Roman"/>
          <w:b/>
          <w:sz w:val="24"/>
          <w:szCs w:val="24"/>
        </w:rPr>
        <w:t>освобождении Польши.</w:t>
      </w:r>
      <w:r w:rsidR="00B61692" w:rsidRPr="00B61692">
        <w:rPr>
          <w:rFonts w:ascii="Times New Roman" w:hAnsi="Times New Roman"/>
          <w:sz w:val="24"/>
          <w:szCs w:val="24"/>
        </w:rPr>
        <w:t xml:space="preserve">В Польше были расположены крупные промышленные центры, имевшие стратегическое значение для немцев, поэтому вермахт постарался создать в стране мощную, глубоко эшелонированную оборону. Сопротивление врага удалось сломить в ходе </w:t>
      </w:r>
      <w:r w:rsidR="00B61692" w:rsidRPr="00B61692">
        <w:rPr>
          <w:rFonts w:ascii="Times New Roman" w:hAnsi="Times New Roman"/>
          <w:b/>
          <w:sz w:val="24"/>
          <w:szCs w:val="24"/>
        </w:rPr>
        <w:t>Висло-Одерской</w:t>
      </w:r>
      <w:r w:rsidR="00B61692" w:rsidRPr="00B61692">
        <w:rPr>
          <w:rFonts w:ascii="Times New Roman" w:hAnsi="Times New Roman"/>
          <w:sz w:val="24"/>
          <w:szCs w:val="24"/>
        </w:rPr>
        <w:t xml:space="preserve"> стратегической наступательной операции, проведенной силами 1-го Белорусского и 1-го Украинского фронтов и продлившейся с 12</w:t>
      </w:r>
      <w:r w:rsidR="00A60374">
        <w:rPr>
          <w:rFonts w:ascii="Times New Roman" w:hAnsi="Times New Roman"/>
          <w:sz w:val="24"/>
          <w:szCs w:val="24"/>
        </w:rPr>
        <w:t> </w:t>
      </w:r>
      <w:r w:rsidR="00B61692" w:rsidRPr="00B61692">
        <w:rPr>
          <w:rFonts w:ascii="Times New Roman" w:hAnsi="Times New Roman"/>
          <w:sz w:val="24"/>
          <w:szCs w:val="24"/>
        </w:rPr>
        <w:t>января по 3</w:t>
      </w:r>
      <w:r w:rsidR="00A60374">
        <w:rPr>
          <w:rFonts w:ascii="Times New Roman" w:hAnsi="Times New Roman"/>
          <w:sz w:val="24"/>
          <w:szCs w:val="24"/>
        </w:rPr>
        <w:t> </w:t>
      </w:r>
      <w:r w:rsidR="00B61692" w:rsidRPr="00B61692">
        <w:rPr>
          <w:rFonts w:ascii="Times New Roman" w:hAnsi="Times New Roman"/>
          <w:sz w:val="24"/>
          <w:szCs w:val="24"/>
        </w:rPr>
        <w:t>февраля 1945</w:t>
      </w:r>
      <w:r w:rsidR="00A60374">
        <w:rPr>
          <w:rFonts w:ascii="Times New Roman" w:hAnsi="Times New Roman"/>
          <w:sz w:val="24"/>
          <w:szCs w:val="24"/>
        </w:rPr>
        <w:t> </w:t>
      </w:r>
      <w:r w:rsidR="00B61692" w:rsidRPr="00B61692">
        <w:rPr>
          <w:rFonts w:ascii="Times New Roman" w:hAnsi="Times New Roman"/>
          <w:sz w:val="24"/>
          <w:szCs w:val="24"/>
        </w:rPr>
        <w:t>г</w:t>
      </w:r>
      <w:r w:rsidR="00B61692">
        <w:rPr>
          <w:rFonts w:ascii="Times New Roman" w:hAnsi="Times New Roman"/>
          <w:sz w:val="24"/>
          <w:szCs w:val="24"/>
        </w:rPr>
        <w:t xml:space="preserve">. </w:t>
      </w:r>
      <w:r w:rsidR="00B61692" w:rsidRPr="00B61692">
        <w:rPr>
          <w:rFonts w:ascii="Times New Roman" w:hAnsi="Times New Roman"/>
          <w:sz w:val="24"/>
          <w:szCs w:val="24"/>
        </w:rPr>
        <w:t>Бок о бок с бойцами Красной армии сражались солдаты Войска Польского. Именно им советским командованием 17</w:t>
      </w:r>
      <w:r w:rsidR="00A60374">
        <w:rPr>
          <w:rFonts w:ascii="Times New Roman" w:hAnsi="Times New Roman"/>
          <w:sz w:val="24"/>
          <w:szCs w:val="24"/>
        </w:rPr>
        <w:t> </w:t>
      </w:r>
      <w:r w:rsidR="00B61692" w:rsidRPr="00B61692">
        <w:rPr>
          <w:rFonts w:ascii="Times New Roman" w:hAnsi="Times New Roman"/>
          <w:sz w:val="24"/>
          <w:szCs w:val="24"/>
        </w:rPr>
        <w:t>января 1945</w:t>
      </w:r>
      <w:r w:rsidR="00A60374">
        <w:rPr>
          <w:rFonts w:ascii="Times New Roman" w:hAnsi="Times New Roman"/>
          <w:sz w:val="24"/>
          <w:szCs w:val="24"/>
        </w:rPr>
        <w:t> </w:t>
      </w:r>
      <w:r w:rsidR="00B61692" w:rsidRPr="00B61692">
        <w:rPr>
          <w:rFonts w:ascii="Times New Roman" w:hAnsi="Times New Roman"/>
          <w:sz w:val="24"/>
          <w:szCs w:val="24"/>
        </w:rPr>
        <w:t>г</w:t>
      </w:r>
      <w:r w:rsidR="00B61692">
        <w:rPr>
          <w:rFonts w:ascii="Times New Roman" w:hAnsi="Times New Roman"/>
          <w:sz w:val="24"/>
          <w:szCs w:val="24"/>
        </w:rPr>
        <w:t>.</w:t>
      </w:r>
      <w:r w:rsidR="00B61692" w:rsidRPr="00B61692">
        <w:rPr>
          <w:rFonts w:ascii="Times New Roman" w:hAnsi="Times New Roman"/>
          <w:sz w:val="24"/>
          <w:szCs w:val="24"/>
        </w:rPr>
        <w:t xml:space="preserve"> была предоставлена возможность первыми войти в полностью разрушенную и разграбленную фашистами Варшаву.</w:t>
      </w:r>
      <w:r w:rsidR="00A60374">
        <w:rPr>
          <w:rFonts w:ascii="Times New Roman" w:hAnsi="Times New Roman"/>
          <w:sz w:val="24"/>
          <w:szCs w:val="24"/>
        </w:rPr>
        <w:t xml:space="preserve"> </w:t>
      </w:r>
      <w:r w:rsidR="00B61692" w:rsidRPr="00B61692">
        <w:rPr>
          <w:rFonts w:ascii="Times New Roman" w:hAnsi="Times New Roman"/>
          <w:sz w:val="24"/>
          <w:szCs w:val="24"/>
        </w:rPr>
        <w:t>Важным результатом операции явилось освобождение 17</w:t>
      </w:r>
      <w:r w:rsidR="00A60374">
        <w:rPr>
          <w:rFonts w:ascii="Times New Roman" w:hAnsi="Times New Roman"/>
          <w:sz w:val="24"/>
          <w:szCs w:val="24"/>
        </w:rPr>
        <w:t> </w:t>
      </w:r>
      <w:r w:rsidR="00B61692" w:rsidRPr="00B61692">
        <w:rPr>
          <w:rFonts w:ascii="Times New Roman" w:hAnsi="Times New Roman"/>
          <w:sz w:val="24"/>
          <w:szCs w:val="24"/>
        </w:rPr>
        <w:t>января 1945</w:t>
      </w:r>
      <w:r w:rsidR="00A60374">
        <w:rPr>
          <w:rFonts w:ascii="Times New Roman" w:hAnsi="Times New Roman"/>
          <w:sz w:val="24"/>
          <w:szCs w:val="24"/>
        </w:rPr>
        <w:t> </w:t>
      </w:r>
      <w:r w:rsidR="00B61692" w:rsidRPr="00B61692">
        <w:rPr>
          <w:rFonts w:ascii="Times New Roman" w:hAnsi="Times New Roman"/>
          <w:sz w:val="24"/>
          <w:szCs w:val="24"/>
        </w:rPr>
        <w:t>года совместными усилиями советских и польских войск Варшавы. 19</w:t>
      </w:r>
      <w:r w:rsidR="00A60374">
        <w:rPr>
          <w:rFonts w:ascii="Times New Roman" w:hAnsi="Times New Roman"/>
          <w:sz w:val="24"/>
          <w:szCs w:val="24"/>
        </w:rPr>
        <w:t> </w:t>
      </w:r>
      <w:r w:rsidR="00B61692" w:rsidRPr="00B61692">
        <w:rPr>
          <w:rFonts w:ascii="Times New Roman" w:hAnsi="Times New Roman"/>
          <w:sz w:val="24"/>
          <w:szCs w:val="24"/>
        </w:rPr>
        <w:t>января войска 59-й и 60-й армий освободили Краков. Гитлеровцы намеревались превратить город во вторую Варшаву, заминировав его. Советские войска спасли архитектурные памятники этого древнего города. 27</w:t>
      </w:r>
      <w:r w:rsidR="00A60374">
        <w:rPr>
          <w:rFonts w:ascii="Times New Roman" w:hAnsi="Times New Roman"/>
          <w:sz w:val="24"/>
          <w:szCs w:val="24"/>
        </w:rPr>
        <w:t> </w:t>
      </w:r>
      <w:r w:rsidR="00B61692" w:rsidRPr="00B61692">
        <w:rPr>
          <w:rFonts w:ascii="Times New Roman" w:hAnsi="Times New Roman"/>
          <w:sz w:val="24"/>
          <w:szCs w:val="24"/>
        </w:rPr>
        <w:t>января был освобожден Освенцим – крупнейшая фабрика уничтожения людей, которую создали нацисты.За 23</w:t>
      </w:r>
      <w:r w:rsidR="00A60374">
        <w:rPr>
          <w:rFonts w:ascii="Times New Roman" w:hAnsi="Times New Roman"/>
          <w:sz w:val="24"/>
          <w:szCs w:val="24"/>
        </w:rPr>
        <w:t> </w:t>
      </w:r>
      <w:r w:rsidR="00B61692" w:rsidRPr="00B61692">
        <w:rPr>
          <w:rFonts w:ascii="Times New Roman" w:hAnsi="Times New Roman"/>
          <w:sz w:val="24"/>
          <w:szCs w:val="24"/>
        </w:rPr>
        <w:t>дня кровопролитных боев за Польшу свои жизни отдали более 600</w:t>
      </w:r>
      <w:r w:rsidR="00A60374">
        <w:rPr>
          <w:rFonts w:ascii="Times New Roman" w:hAnsi="Times New Roman"/>
          <w:sz w:val="24"/>
          <w:szCs w:val="24"/>
        </w:rPr>
        <w:t> </w:t>
      </w:r>
      <w:r w:rsidR="00B61692" w:rsidRPr="00B61692">
        <w:rPr>
          <w:rFonts w:ascii="Times New Roman" w:hAnsi="Times New Roman"/>
          <w:sz w:val="24"/>
          <w:szCs w:val="24"/>
        </w:rPr>
        <w:t xml:space="preserve">тыс. советских солдат и офицеров. В результате Висло-Одерской операции были созданы благоприятные условия для наступления на Берлин, к которому Красная армия подошла на расстояние </w:t>
      </w:r>
      <w:r w:rsidR="00B61692">
        <w:rPr>
          <w:rFonts w:ascii="Times New Roman" w:hAnsi="Times New Roman"/>
          <w:sz w:val="24"/>
          <w:szCs w:val="24"/>
        </w:rPr>
        <w:t>60 –</w:t>
      </w:r>
      <w:r w:rsidR="00B61692" w:rsidRPr="00B61692">
        <w:rPr>
          <w:rFonts w:ascii="Times New Roman" w:hAnsi="Times New Roman"/>
          <w:sz w:val="24"/>
          <w:szCs w:val="24"/>
        </w:rPr>
        <w:t>70</w:t>
      </w:r>
      <w:r w:rsidR="00A60374">
        <w:rPr>
          <w:rFonts w:ascii="Times New Roman" w:hAnsi="Times New Roman"/>
          <w:sz w:val="24"/>
          <w:szCs w:val="24"/>
        </w:rPr>
        <w:t> </w:t>
      </w:r>
      <w:r w:rsidR="00B61692" w:rsidRPr="00B61692">
        <w:rPr>
          <w:rFonts w:ascii="Times New Roman" w:hAnsi="Times New Roman"/>
          <w:sz w:val="24"/>
          <w:szCs w:val="24"/>
        </w:rPr>
        <w:t>км.</w:t>
      </w:r>
    </w:p>
    <w:p w:rsidR="000222B5" w:rsidRDefault="000222B5" w:rsidP="00192873">
      <w:pPr>
        <w:pStyle w:val="aa"/>
        <w:spacing w:after="0" w:line="240" w:lineRule="auto"/>
        <w:ind w:firstLine="284"/>
        <w:jc w:val="both"/>
        <w:rPr>
          <w:rFonts w:ascii="Times New Roman" w:hAnsi="Times New Roman"/>
          <w:sz w:val="24"/>
          <w:szCs w:val="24"/>
        </w:rPr>
      </w:pPr>
      <w:r w:rsidRPr="000222B5">
        <w:rPr>
          <w:rFonts w:ascii="Times New Roman" w:hAnsi="Times New Roman"/>
          <w:sz w:val="24"/>
          <w:szCs w:val="24"/>
        </w:rPr>
        <w:t>Каждая одержанная победа была оплачена очень дорогой ценой. В битвах за свободу и независимость европейских стран отдали свою жизнь около 1</w:t>
      </w:r>
      <w:r w:rsidR="00A60374">
        <w:rPr>
          <w:rFonts w:ascii="Times New Roman" w:hAnsi="Times New Roman"/>
          <w:sz w:val="24"/>
          <w:szCs w:val="24"/>
        </w:rPr>
        <w:t> </w:t>
      </w:r>
      <w:r w:rsidRPr="000222B5">
        <w:rPr>
          <w:rFonts w:ascii="Times New Roman" w:hAnsi="Times New Roman"/>
          <w:sz w:val="24"/>
          <w:szCs w:val="24"/>
        </w:rPr>
        <w:t>млн советских солдат и офи</w:t>
      </w:r>
      <w:r w:rsidR="00CA126B">
        <w:rPr>
          <w:rFonts w:ascii="Times New Roman" w:hAnsi="Times New Roman"/>
          <w:sz w:val="24"/>
          <w:szCs w:val="24"/>
        </w:rPr>
        <w:t>-</w:t>
      </w:r>
      <w:r w:rsidRPr="000222B5">
        <w:rPr>
          <w:rFonts w:ascii="Times New Roman" w:hAnsi="Times New Roman"/>
          <w:sz w:val="24"/>
          <w:szCs w:val="24"/>
        </w:rPr>
        <w:t>церов. Освобождая страны Европы и Азии, войска Красной Армии потеряли: в Румынии – около 69</w:t>
      </w:r>
      <w:r w:rsidR="00A60374">
        <w:rPr>
          <w:rFonts w:ascii="Times New Roman" w:hAnsi="Times New Roman"/>
          <w:sz w:val="24"/>
          <w:szCs w:val="24"/>
        </w:rPr>
        <w:t> </w:t>
      </w:r>
      <w:r w:rsidRPr="000222B5">
        <w:rPr>
          <w:rFonts w:ascii="Times New Roman" w:hAnsi="Times New Roman"/>
          <w:sz w:val="24"/>
          <w:szCs w:val="24"/>
        </w:rPr>
        <w:t>тыс. человек, в Польше – 600</w:t>
      </w:r>
      <w:r w:rsidR="00A60374">
        <w:rPr>
          <w:rFonts w:ascii="Times New Roman" w:hAnsi="Times New Roman"/>
          <w:sz w:val="24"/>
          <w:szCs w:val="24"/>
        </w:rPr>
        <w:t> </w:t>
      </w:r>
      <w:r w:rsidRPr="000222B5">
        <w:rPr>
          <w:rFonts w:ascii="Times New Roman" w:hAnsi="Times New Roman"/>
          <w:sz w:val="24"/>
          <w:szCs w:val="24"/>
        </w:rPr>
        <w:t>тыс., в Югославии – 8</w:t>
      </w:r>
      <w:r w:rsidR="00A60374">
        <w:rPr>
          <w:rFonts w:ascii="Times New Roman" w:hAnsi="Times New Roman"/>
          <w:sz w:val="24"/>
          <w:szCs w:val="24"/>
        </w:rPr>
        <w:t> </w:t>
      </w:r>
      <w:r w:rsidRPr="000222B5">
        <w:rPr>
          <w:rFonts w:ascii="Times New Roman" w:hAnsi="Times New Roman"/>
          <w:sz w:val="24"/>
          <w:szCs w:val="24"/>
        </w:rPr>
        <w:t>тыс., в Чехословакии – 140</w:t>
      </w:r>
      <w:r w:rsidR="00A60374">
        <w:rPr>
          <w:rFonts w:ascii="Times New Roman" w:hAnsi="Times New Roman"/>
          <w:sz w:val="24"/>
          <w:szCs w:val="24"/>
        </w:rPr>
        <w:t> </w:t>
      </w:r>
      <w:r w:rsidRPr="000222B5">
        <w:rPr>
          <w:rFonts w:ascii="Times New Roman" w:hAnsi="Times New Roman"/>
          <w:sz w:val="24"/>
          <w:szCs w:val="24"/>
        </w:rPr>
        <w:t>тыс., в</w:t>
      </w:r>
      <w:r w:rsidR="00A60374">
        <w:rPr>
          <w:rFonts w:ascii="Times New Roman" w:hAnsi="Times New Roman"/>
          <w:sz w:val="24"/>
          <w:szCs w:val="24"/>
        </w:rPr>
        <w:t> </w:t>
      </w:r>
      <w:r w:rsidRPr="000222B5">
        <w:rPr>
          <w:rFonts w:ascii="Times New Roman" w:hAnsi="Times New Roman"/>
          <w:sz w:val="24"/>
          <w:szCs w:val="24"/>
        </w:rPr>
        <w:t>Венгрии – более 140</w:t>
      </w:r>
      <w:r w:rsidR="00A60374">
        <w:rPr>
          <w:rFonts w:ascii="Times New Roman" w:hAnsi="Times New Roman"/>
          <w:sz w:val="24"/>
          <w:szCs w:val="24"/>
        </w:rPr>
        <w:t> </w:t>
      </w:r>
      <w:r w:rsidRPr="000222B5">
        <w:rPr>
          <w:rFonts w:ascii="Times New Roman" w:hAnsi="Times New Roman"/>
          <w:sz w:val="24"/>
          <w:szCs w:val="24"/>
        </w:rPr>
        <w:t>тыс., в Австрии – около 26</w:t>
      </w:r>
      <w:r w:rsidR="00A60374">
        <w:rPr>
          <w:rFonts w:ascii="Times New Roman" w:hAnsi="Times New Roman"/>
          <w:sz w:val="24"/>
          <w:szCs w:val="24"/>
        </w:rPr>
        <w:t> </w:t>
      </w:r>
      <w:r w:rsidRPr="000222B5">
        <w:rPr>
          <w:rFonts w:ascii="Times New Roman" w:hAnsi="Times New Roman"/>
          <w:sz w:val="24"/>
          <w:szCs w:val="24"/>
        </w:rPr>
        <w:t>тыс., в Германии – 102</w:t>
      </w:r>
      <w:r w:rsidR="00A60374">
        <w:rPr>
          <w:rFonts w:ascii="Times New Roman" w:hAnsi="Times New Roman"/>
          <w:sz w:val="24"/>
          <w:szCs w:val="24"/>
        </w:rPr>
        <w:t> </w:t>
      </w:r>
      <w:r w:rsidRPr="000222B5">
        <w:rPr>
          <w:rFonts w:ascii="Times New Roman" w:hAnsi="Times New Roman"/>
          <w:sz w:val="24"/>
          <w:szCs w:val="24"/>
        </w:rPr>
        <w:t>тыс., в Китае – 8</w:t>
      </w:r>
      <w:r w:rsidR="00A60374">
        <w:rPr>
          <w:rFonts w:ascii="Times New Roman" w:hAnsi="Times New Roman"/>
          <w:sz w:val="24"/>
          <w:szCs w:val="24"/>
        </w:rPr>
        <w:t> </w:t>
      </w:r>
      <w:r w:rsidRPr="000222B5">
        <w:rPr>
          <w:rFonts w:ascii="Times New Roman" w:hAnsi="Times New Roman"/>
          <w:sz w:val="24"/>
          <w:szCs w:val="24"/>
        </w:rPr>
        <w:t>тыс., в Корее – 1,5</w:t>
      </w:r>
      <w:r w:rsidR="00A60374">
        <w:rPr>
          <w:rFonts w:ascii="Times New Roman" w:hAnsi="Times New Roman"/>
          <w:sz w:val="24"/>
          <w:szCs w:val="24"/>
        </w:rPr>
        <w:t> </w:t>
      </w:r>
      <w:r w:rsidRPr="000222B5">
        <w:rPr>
          <w:rFonts w:ascii="Times New Roman" w:hAnsi="Times New Roman"/>
          <w:sz w:val="24"/>
          <w:szCs w:val="24"/>
        </w:rPr>
        <w:t>тыс. человек.</w:t>
      </w:r>
    </w:p>
    <w:p w:rsidR="00B61692" w:rsidRPr="00B61692" w:rsidRDefault="00BB192F" w:rsidP="00192873">
      <w:pPr>
        <w:pStyle w:val="aa"/>
        <w:spacing w:after="0" w:line="240" w:lineRule="auto"/>
        <w:ind w:firstLine="284"/>
        <w:jc w:val="both"/>
        <w:rPr>
          <w:rFonts w:ascii="Times New Roman" w:hAnsi="Times New Roman"/>
          <w:sz w:val="24"/>
          <w:szCs w:val="24"/>
        </w:rPr>
      </w:pPr>
      <w:r w:rsidRPr="00B61692">
        <w:rPr>
          <w:rFonts w:ascii="Times New Roman" w:hAnsi="Times New Roman"/>
          <w:sz w:val="24"/>
          <w:szCs w:val="24"/>
        </w:rPr>
        <w:lastRenderedPageBreak/>
        <w:t xml:space="preserve">Стремясь не упустить свой шанс и тем самым показать значимость своего вклада в разгром гитлеровской коалиции, руководство США и Великобритании форсировали подготовку </w:t>
      </w:r>
      <w:r w:rsidR="00B61692" w:rsidRPr="00B61692">
        <w:rPr>
          <w:rFonts w:ascii="Times New Roman" w:hAnsi="Times New Roman"/>
          <w:sz w:val="24"/>
          <w:szCs w:val="24"/>
        </w:rPr>
        <w:t>к открытию «второго фронта» в Европе</w:t>
      </w:r>
      <w:r w:rsidRPr="00B61692">
        <w:rPr>
          <w:rFonts w:ascii="Times New Roman" w:hAnsi="Times New Roman"/>
          <w:sz w:val="24"/>
          <w:szCs w:val="24"/>
        </w:rPr>
        <w:t xml:space="preserve">. </w:t>
      </w:r>
      <w:r w:rsidR="00B61692">
        <w:rPr>
          <w:rFonts w:ascii="Times New Roman" w:hAnsi="Times New Roman"/>
          <w:sz w:val="24"/>
          <w:szCs w:val="24"/>
        </w:rPr>
        <w:t>Впервые р</w:t>
      </w:r>
      <w:r w:rsidR="00B61692" w:rsidRPr="00B61692">
        <w:rPr>
          <w:rFonts w:ascii="Times New Roman" w:hAnsi="Times New Roman"/>
          <w:sz w:val="24"/>
          <w:szCs w:val="24"/>
        </w:rPr>
        <w:t>ешение о создании второго фронта против фашистской Германии в Западной Европе во время Второй мировой войны было принято представителями СССР, США и Великобритании после переговоро</w:t>
      </w:r>
      <w:r w:rsidR="00B61692">
        <w:rPr>
          <w:rFonts w:ascii="Times New Roman" w:hAnsi="Times New Roman"/>
          <w:sz w:val="24"/>
          <w:szCs w:val="24"/>
        </w:rPr>
        <w:t>в в Лондоне и Вашингтоне в мае –</w:t>
      </w:r>
      <w:r w:rsidR="00B61692" w:rsidRPr="00B61692">
        <w:rPr>
          <w:rFonts w:ascii="Times New Roman" w:hAnsi="Times New Roman"/>
          <w:sz w:val="24"/>
          <w:szCs w:val="24"/>
        </w:rPr>
        <w:t xml:space="preserve"> июне 1942</w:t>
      </w:r>
      <w:r w:rsidR="00A60374">
        <w:rPr>
          <w:rFonts w:ascii="Times New Roman" w:hAnsi="Times New Roman"/>
          <w:sz w:val="24"/>
          <w:szCs w:val="24"/>
        </w:rPr>
        <w:t> </w:t>
      </w:r>
      <w:r w:rsidR="00B61692" w:rsidRPr="00B61692">
        <w:rPr>
          <w:rFonts w:ascii="Times New Roman" w:hAnsi="Times New Roman"/>
          <w:sz w:val="24"/>
          <w:szCs w:val="24"/>
        </w:rPr>
        <w:t>г</w:t>
      </w:r>
      <w:r w:rsidR="00B61692">
        <w:rPr>
          <w:rFonts w:ascii="Times New Roman" w:hAnsi="Times New Roman"/>
          <w:sz w:val="24"/>
          <w:szCs w:val="24"/>
        </w:rPr>
        <w:t>.</w:t>
      </w:r>
      <w:r w:rsidR="00B61692" w:rsidRPr="00B61692">
        <w:rPr>
          <w:rFonts w:ascii="Times New Roman" w:hAnsi="Times New Roman"/>
          <w:sz w:val="24"/>
          <w:szCs w:val="24"/>
        </w:rPr>
        <w:t xml:space="preserve"> На Тегеранской конференции 1943</w:t>
      </w:r>
      <w:r w:rsidR="00A60374">
        <w:rPr>
          <w:rFonts w:ascii="Times New Roman" w:hAnsi="Times New Roman"/>
          <w:sz w:val="24"/>
          <w:szCs w:val="24"/>
        </w:rPr>
        <w:t> </w:t>
      </w:r>
      <w:r w:rsidR="00B61692" w:rsidRPr="00B61692">
        <w:rPr>
          <w:rFonts w:ascii="Times New Roman" w:hAnsi="Times New Roman"/>
          <w:sz w:val="24"/>
          <w:szCs w:val="24"/>
        </w:rPr>
        <w:t>г</w:t>
      </w:r>
      <w:r w:rsidR="00B61692">
        <w:rPr>
          <w:rFonts w:ascii="Times New Roman" w:hAnsi="Times New Roman"/>
          <w:sz w:val="24"/>
          <w:szCs w:val="24"/>
        </w:rPr>
        <w:t>.</w:t>
      </w:r>
      <w:r w:rsidR="00B61692" w:rsidRPr="00B61692">
        <w:rPr>
          <w:rFonts w:ascii="Times New Roman" w:hAnsi="Times New Roman"/>
          <w:sz w:val="24"/>
          <w:szCs w:val="24"/>
        </w:rPr>
        <w:t xml:space="preserve"> западные союзники обязались открыть второй фронт в мае 1944</w:t>
      </w:r>
      <w:r w:rsidR="00A60374">
        <w:rPr>
          <w:rFonts w:ascii="Times New Roman" w:hAnsi="Times New Roman"/>
          <w:sz w:val="24"/>
          <w:szCs w:val="24"/>
        </w:rPr>
        <w:t> </w:t>
      </w:r>
      <w:r w:rsidR="00B61692" w:rsidRPr="00B61692">
        <w:rPr>
          <w:rFonts w:ascii="Times New Roman" w:hAnsi="Times New Roman"/>
          <w:sz w:val="24"/>
          <w:szCs w:val="24"/>
        </w:rPr>
        <w:t>г</w:t>
      </w:r>
      <w:r w:rsidR="00B61692">
        <w:rPr>
          <w:rFonts w:ascii="Times New Roman" w:hAnsi="Times New Roman"/>
          <w:sz w:val="24"/>
          <w:szCs w:val="24"/>
        </w:rPr>
        <w:t xml:space="preserve">. </w:t>
      </w:r>
    </w:p>
    <w:p w:rsidR="000222B5" w:rsidRPr="000222B5" w:rsidRDefault="00B61692" w:rsidP="00192873">
      <w:pPr>
        <w:pStyle w:val="aa"/>
        <w:spacing w:after="0" w:line="240" w:lineRule="auto"/>
        <w:ind w:firstLine="284"/>
        <w:jc w:val="both"/>
      </w:pPr>
      <w:r w:rsidRPr="000222B5">
        <w:rPr>
          <w:rFonts w:ascii="Times New Roman" w:hAnsi="Times New Roman"/>
          <w:sz w:val="24"/>
          <w:szCs w:val="24"/>
        </w:rPr>
        <w:t>Второй фронт был открыт 6</w:t>
      </w:r>
      <w:r w:rsidR="00A60374">
        <w:rPr>
          <w:rFonts w:ascii="Times New Roman" w:hAnsi="Times New Roman"/>
          <w:sz w:val="24"/>
          <w:szCs w:val="24"/>
        </w:rPr>
        <w:t> </w:t>
      </w:r>
      <w:r w:rsidRPr="000222B5">
        <w:rPr>
          <w:rFonts w:ascii="Times New Roman" w:hAnsi="Times New Roman"/>
          <w:sz w:val="24"/>
          <w:szCs w:val="24"/>
        </w:rPr>
        <w:t>июня 1944</w:t>
      </w:r>
      <w:r w:rsidR="00A60374">
        <w:rPr>
          <w:rFonts w:ascii="Times New Roman" w:hAnsi="Times New Roman"/>
          <w:sz w:val="24"/>
          <w:szCs w:val="24"/>
        </w:rPr>
        <w:t> </w:t>
      </w:r>
      <w:r w:rsidRPr="000222B5">
        <w:rPr>
          <w:rFonts w:ascii="Times New Roman" w:hAnsi="Times New Roman"/>
          <w:sz w:val="24"/>
          <w:szCs w:val="24"/>
        </w:rPr>
        <w:t>года в результате высадки англо-американских войск в Нормандии – Нормандской десантной опер</w:t>
      </w:r>
      <w:r w:rsidR="000222B5" w:rsidRPr="000222B5">
        <w:rPr>
          <w:rFonts w:ascii="Times New Roman" w:hAnsi="Times New Roman"/>
          <w:sz w:val="24"/>
          <w:szCs w:val="24"/>
        </w:rPr>
        <w:t xml:space="preserve">ации под кодовым наименованием «Оверлорд» </w:t>
      </w:r>
      <w:r w:rsidR="000222B5">
        <w:rPr>
          <w:rFonts w:ascii="Times New Roman" w:hAnsi="Times New Roman"/>
          <w:sz w:val="24"/>
          <w:szCs w:val="24"/>
        </w:rPr>
        <w:t>(англ. overlord –</w:t>
      </w:r>
      <w:r w:rsidRPr="000222B5">
        <w:rPr>
          <w:rFonts w:ascii="Times New Roman" w:hAnsi="Times New Roman"/>
          <w:sz w:val="24"/>
          <w:szCs w:val="24"/>
        </w:rPr>
        <w:t xml:space="preserve"> верховный владыка, повелитель)</w:t>
      </w:r>
      <w:r w:rsidR="000222B5" w:rsidRPr="000222B5">
        <w:rPr>
          <w:rFonts w:ascii="Times New Roman" w:hAnsi="Times New Roman"/>
          <w:sz w:val="24"/>
          <w:szCs w:val="24"/>
        </w:rPr>
        <w:t xml:space="preserve">. </w:t>
      </w:r>
      <w:r w:rsidR="00565E7D">
        <w:rPr>
          <w:rFonts w:ascii="Times New Roman" w:hAnsi="Times New Roman"/>
          <w:sz w:val="24"/>
          <w:szCs w:val="24"/>
        </w:rPr>
        <w:t>Она продолжалась с 6</w:t>
      </w:r>
      <w:r w:rsidR="00A60374">
        <w:rPr>
          <w:rFonts w:ascii="Times New Roman" w:hAnsi="Times New Roman"/>
          <w:sz w:val="24"/>
          <w:szCs w:val="24"/>
        </w:rPr>
        <w:t> </w:t>
      </w:r>
      <w:r w:rsidR="00565E7D">
        <w:rPr>
          <w:rFonts w:ascii="Times New Roman" w:hAnsi="Times New Roman"/>
          <w:sz w:val="24"/>
          <w:szCs w:val="24"/>
        </w:rPr>
        <w:t>июня по 31</w:t>
      </w:r>
      <w:r w:rsidR="00A60374">
        <w:rPr>
          <w:rFonts w:ascii="Times New Roman" w:hAnsi="Times New Roman"/>
          <w:sz w:val="24"/>
          <w:szCs w:val="24"/>
        </w:rPr>
        <w:t> </w:t>
      </w:r>
      <w:r w:rsidR="00565E7D">
        <w:rPr>
          <w:rFonts w:ascii="Times New Roman" w:hAnsi="Times New Roman"/>
          <w:sz w:val="24"/>
          <w:szCs w:val="24"/>
        </w:rPr>
        <w:t>августа 1944</w:t>
      </w:r>
      <w:r w:rsidR="00A60374">
        <w:rPr>
          <w:rFonts w:ascii="Times New Roman" w:hAnsi="Times New Roman"/>
          <w:sz w:val="24"/>
          <w:szCs w:val="24"/>
        </w:rPr>
        <w:t> </w:t>
      </w:r>
      <w:r w:rsidR="00565E7D">
        <w:rPr>
          <w:rFonts w:ascii="Times New Roman" w:hAnsi="Times New Roman"/>
          <w:sz w:val="24"/>
          <w:szCs w:val="24"/>
        </w:rPr>
        <w:t xml:space="preserve">г. </w:t>
      </w:r>
      <w:r w:rsidR="000222B5" w:rsidRPr="000222B5">
        <w:rPr>
          <w:rFonts w:ascii="Times New Roman" w:hAnsi="Times New Roman"/>
          <w:sz w:val="24"/>
          <w:szCs w:val="24"/>
        </w:rPr>
        <w:t>М</w:t>
      </w:r>
      <w:r w:rsidRPr="000222B5">
        <w:rPr>
          <w:rFonts w:ascii="Times New Roman" w:hAnsi="Times New Roman"/>
          <w:sz w:val="24"/>
          <w:szCs w:val="24"/>
        </w:rPr>
        <w:t>орская часть получила название «Нептун», прорыв и наступление по террит</w:t>
      </w:r>
      <w:r w:rsidR="000222B5" w:rsidRPr="000222B5">
        <w:rPr>
          <w:rFonts w:ascii="Times New Roman" w:hAnsi="Times New Roman"/>
          <w:sz w:val="24"/>
          <w:szCs w:val="24"/>
        </w:rPr>
        <w:t>ории Франции – операция «Кобра»</w:t>
      </w:r>
      <w:r w:rsidRPr="000222B5">
        <w:rPr>
          <w:rFonts w:ascii="Times New Roman" w:hAnsi="Times New Roman"/>
          <w:sz w:val="24"/>
          <w:szCs w:val="24"/>
        </w:rPr>
        <w:t xml:space="preserve">. </w:t>
      </w:r>
      <w:r w:rsidRPr="00B61692">
        <w:rPr>
          <w:rFonts w:ascii="Times New Roman" w:hAnsi="Times New Roman"/>
          <w:sz w:val="24"/>
          <w:szCs w:val="24"/>
        </w:rPr>
        <w:t>По масштабу и количеству, участвовавших сил и техники это была крупнейшая десантная операция Второй мировой во</w:t>
      </w:r>
      <w:r w:rsidR="000222B5">
        <w:rPr>
          <w:rFonts w:ascii="Times New Roman" w:hAnsi="Times New Roman"/>
          <w:sz w:val="24"/>
          <w:szCs w:val="24"/>
        </w:rPr>
        <w:t>йны</w:t>
      </w:r>
      <w:r w:rsidR="000222B5" w:rsidRPr="000222B5">
        <w:rPr>
          <w:rFonts w:ascii="Times New Roman" w:hAnsi="Times New Roman"/>
          <w:sz w:val="24"/>
          <w:szCs w:val="24"/>
        </w:rPr>
        <w:t xml:space="preserve">. </w:t>
      </w:r>
      <w:r w:rsidR="00BB192F" w:rsidRPr="000222B5">
        <w:rPr>
          <w:rFonts w:ascii="Times New Roman" w:hAnsi="Times New Roman"/>
          <w:sz w:val="24"/>
          <w:szCs w:val="24"/>
        </w:rPr>
        <w:t>План операции вторжения и последующих действий экспедици</w:t>
      </w:r>
      <w:r w:rsidR="000222B5" w:rsidRPr="000222B5">
        <w:rPr>
          <w:rFonts w:ascii="Times New Roman" w:hAnsi="Times New Roman"/>
          <w:sz w:val="24"/>
          <w:szCs w:val="24"/>
        </w:rPr>
        <w:t xml:space="preserve">онных сил союзников во Франции </w:t>
      </w:r>
      <w:r w:rsidR="00BB192F" w:rsidRPr="000222B5">
        <w:rPr>
          <w:rFonts w:ascii="Times New Roman" w:hAnsi="Times New Roman"/>
          <w:sz w:val="24"/>
          <w:szCs w:val="24"/>
        </w:rPr>
        <w:t xml:space="preserve">заключался в том, чтобы осуществить высадку войск на 80-километровом участке побережья залива Сены, на 20-й день захватить плацдарм в Нормандии, накопить силы и материальные ресурсы, необходимые для овладения Северо-Западной Францией, после чего, действуя вместе с войсками, высадившимися в Южной Франции, предпринять широкое наступление в восточном направлении, к границам Германии. США и Великобритания создали на Британских островах и в прилегающей к ним акваторию крупную группировку сил, объединённую общим командованием во главе с американским генералом </w:t>
      </w:r>
      <w:r w:rsidR="00BB192F" w:rsidRPr="000222B5">
        <w:rPr>
          <w:rFonts w:ascii="Times New Roman" w:hAnsi="Times New Roman"/>
          <w:b/>
          <w:sz w:val="24"/>
          <w:szCs w:val="24"/>
        </w:rPr>
        <w:t>Д. Эйзенхауэром</w:t>
      </w:r>
      <w:r w:rsidR="00BB192F" w:rsidRPr="000222B5">
        <w:rPr>
          <w:rFonts w:ascii="Times New Roman" w:hAnsi="Times New Roman"/>
          <w:sz w:val="24"/>
          <w:szCs w:val="24"/>
        </w:rPr>
        <w:t xml:space="preserve">. </w:t>
      </w:r>
    </w:p>
    <w:p w:rsidR="000222B5" w:rsidRPr="000222B5" w:rsidRDefault="000222B5" w:rsidP="00192873">
      <w:pPr>
        <w:pStyle w:val="ae"/>
        <w:spacing w:before="0" w:beforeAutospacing="0" w:after="0" w:afterAutospacing="0"/>
        <w:ind w:firstLine="284"/>
        <w:jc w:val="both"/>
      </w:pPr>
      <w:r w:rsidRPr="000222B5">
        <w:t>В</w:t>
      </w:r>
      <w:r w:rsidR="00BB192F" w:rsidRPr="000222B5">
        <w:t>торжение в Нормандию началось с массированного ночного парашютного десанта и высадки на планерах, воздушными атаками и обстрелом немецких береговых позиций флотом, а рано утром 6</w:t>
      </w:r>
      <w:r w:rsidR="00367441" w:rsidRPr="000222B5">
        <w:t> </w:t>
      </w:r>
      <w:r w:rsidR="00BB192F" w:rsidRPr="000222B5">
        <w:t>июня 1944</w:t>
      </w:r>
      <w:r w:rsidR="00367441" w:rsidRPr="000222B5">
        <w:t> </w:t>
      </w:r>
      <w:r w:rsidR="00BB192F" w:rsidRPr="000222B5">
        <w:t>г. началась высадка десанта с моря. Высадка производилась несколько суток, как дн</w:t>
      </w:r>
      <w:r w:rsidR="00D122C3">
        <w:t>е</w:t>
      </w:r>
      <w:r w:rsidR="00BB192F" w:rsidRPr="000222B5">
        <w:t>м, так и в ночное время. Битва за Нормандию продолжалась более двух месяцев. К сентябрю 1944</w:t>
      </w:r>
      <w:r w:rsidR="00367441" w:rsidRPr="000222B5">
        <w:t> </w:t>
      </w:r>
      <w:r w:rsidR="00BB192F" w:rsidRPr="000222B5">
        <w:t>г. почти вся Франция была очищена от оккупантов. Англо-американские войска вступили на территорию Бельгии и Голландии. 3</w:t>
      </w:r>
      <w:r w:rsidR="00367441" w:rsidRPr="000222B5">
        <w:t> </w:t>
      </w:r>
      <w:r w:rsidR="00BB192F" w:rsidRPr="000222B5">
        <w:t>сентября 1944</w:t>
      </w:r>
      <w:r w:rsidR="00367441" w:rsidRPr="000222B5">
        <w:t> </w:t>
      </w:r>
      <w:r w:rsidR="00BB192F" w:rsidRPr="000222B5">
        <w:t>г. они освободили столицу Бельгии – Брюссель.</w:t>
      </w:r>
    </w:p>
    <w:p w:rsidR="000222B5" w:rsidRDefault="000222B5" w:rsidP="00192873">
      <w:pPr>
        <w:pStyle w:val="ae"/>
        <w:spacing w:before="0" w:beforeAutospacing="0" w:after="0" w:afterAutospacing="0"/>
        <w:ind w:firstLine="284"/>
        <w:jc w:val="both"/>
      </w:pPr>
      <w:r w:rsidRPr="000222B5">
        <w:t>Потери немецко-фашистских войск составили 113</w:t>
      </w:r>
      <w:r w:rsidR="00D122C3">
        <w:t> </w:t>
      </w:r>
      <w:r w:rsidRPr="000222B5">
        <w:t>тысяч человек убитыми, ранеными и пленными, 2117</w:t>
      </w:r>
      <w:r w:rsidR="00D122C3">
        <w:t> </w:t>
      </w:r>
      <w:r w:rsidRPr="000222B5">
        <w:t>танков и штурмовых орудий, семь подводных лодок, 57</w:t>
      </w:r>
      <w:r w:rsidR="00D122C3">
        <w:t> </w:t>
      </w:r>
      <w:r w:rsidRPr="000222B5">
        <w:t>надводных кораблей и боевых катеров, 913</w:t>
      </w:r>
      <w:r w:rsidR="00D122C3">
        <w:t> </w:t>
      </w:r>
      <w:r w:rsidRPr="000222B5">
        <w:t>самолетов.</w:t>
      </w:r>
      <w:r w:rsidR="00D122C3">
        <w:t xml:space="preserve"> </w:t>
      </w:r>
      <w:r>
        <w:t>Союзные войска потеряли 122</w:t>
      </w:r>
      <w:r w:rsidR="00D122C3">
        <w:t> </w:t>
      </w:r>
      <w:r>
        <w:t>тысячи человек, 2395</w:t>
      </w:r>
      <w:r w:rsidR="00D122C3">
        <w:t> </w:t>
      </w:r>
      <w:r>
        <w:t>танков, 65</w:t>
      </w:r>
      <w:r w:rsidR="00D122C3">
        <w:t> </w:t>
      </w:r>
      <w:r>
        <w:t>надводных кораблей и судов, 1508</w:t>
      </w:r>
      <w:r w:rsidR="00D122C3">
        <w:t> </w:t>
      </w:r>
      <w:r>
        <w:t>самолетов. Около 800</w:t>
      </w:r>
      <w:r w:rsidR="00D122C3">
        <w:t> </w:t>
      </w:r>
      <w:r>
        <w:t>судов при высадке десанта во время шторма были выброшены на берег и повреждены.</w:t>
      </w:r>
    </w:p>
    <w:p w:rsidR="00BB192F" w:rsidRPr="006B7F05" w:rsidRDefault="00BB192F" w:rsidP="00192873">
      <w:pPr>
        <w:pStyle w:val="aa"/>
        <w:spacing w:after="0" w:line="240" w:lineRule="auto"/>
        <w:ind w:firstLine="284"/>
        <w:jc w:val="both"/>
        <w:rPr>
          <w:rFonts w:ascii="Times New Roman" w:hAnsi="Times New Roman"/>
          <w:sz w:val="24"/>
          <w:szCs w:val="24"/>
        </w:rPr>
      </w:pPr>
      <w:r w:rsidRPr="00B809CD">
        <w:rPr>
          <w:rFonts w:ascii="Times New Roman" w:hAnsi="Times New Roman"/>
          <w:sz w:val="24"/>
          <w:szCs w:val="24"/>
        </w:rPr>
        <w:t>Таким образом, в ходе общего наступления союзных армий на западе в результате проведения операции «Оверлорд» и наступательных действий Красной Армии в Юго-Восточной и Центральной Европе были созданы все условия для окончательного разгрома нацистской Германии посредством проведения Берлинской наступательной операции.</w:t>
      </w:r>
    </w:p>
    <w:p w:rsidR="00BB192F" w:rsidRPr="006B7F05" w:rsidRDefault="00BB192F" w:rsidP="00192873">
      <w:pPr>
        <w:pStyle w:val="a5"/>
        <w:spacing w:after="0" w:line="240" w:lineRule="auto"/>
        <w:ind w:left="0" w:firstLine="284"/>
        <w:jc w:val="both"/>
        <w:rPr>
          <w:rFonts w:ascii="Times New Roman" w:hAnsi="Times New Roman"/>
          <w:b/>
          <w:sz w:val="24"/>
          <w:szCs w:val="24"/>
        </w:rPr>
      </w:pPr>
    </w:p>
    <w:p w:rsidR="00BB192F" w:rsidRPr="006B7F05" w:rsidRDefault="004B3E28" w:rsidP="00192873">
      <w:pPr>
        <w:pStyle w:val="a5"/>
        <w:spacing w:after="0" w:line="240" w:lineRule="auto"/>
        <w:ind w:left="0" w:firstLine="284"/>
        <w:jc w:val="both"/>
        <w:rPr>
          <w:rFonts w:ascii="Times New Roman" w:hAnsi="Times New Roman"/>
          <w:b/>
          <w:sz w:val="24"/>
          <w:szCs w:val="24"/>
        </w:rPr>
      </w:pPr>
      <w:r w:rsidRPr="00A60374">
        <w:rPr>
          <w:rFonts w:ascii="Times New Roman" w:hAnsi="Times New Roman"/>
          <w:b/>
          <w:sz w:val="24"/>
          <w:szCs w:val="24"/>
        </w:rPr>
        <w:t xml:space="preserve">3. </w:t>
      </w:r>
      <w:r w:rsidR="00BB192F" w:rsidRPr="00A60374">
        <w:rPr>
          <w:rFonts w:ascii="Times New Roman" w:hAnsi="Times New Roman"/>
          <w:b/>
          <w:sz w:val="24"/>
          <w:szCs w:val="24"/>
        </w:rPr>
        <w:t>Окончание войны</w:t>
      </w:r>
      <w:r w:rsidRPr="00A60374">
        <w:rPr>
          <w:rFonts w:ascii="Times New Roman" w:hAnsi="Times New Roman"/>
          <w:b/>
          <w:sz w:val="24"/>
          <w:szCs w:val="24"/>
        </w:rPr>
        <w:t xml:space="preserve"> в Европе. Капитуляция Германии</w:t>
      </w:r>
    </w:p>
    <w:p w:rsidR="00BB192F" w:rsidRPr="006B7F05" w:rsidRDefault="00BB192F" w:rsidP="00192873">
      <w:pPr>
        <w:pStyle w:val="a5"/>
        <w:spacing w:after="0" w:line="240" w:lineRule="auto"/>
        <w:ind w:left="0" w:firstLine="284"/>
        <w:jc w:val="both"/>
        <w:rPr>
          <w:rFonts w:ascii="Times New Roman" w:hAnsi="Times New Roman"/>
          <w:b/>
          <w:sz w:val="24"/>
          <w:szCs w:val="24"/>
        </w:rPr>
      </w:pPr>
    </w:p>
    <w:p w:rsidR="00BB192F" w:rsidRPr="006B7F05" w:rsidRDefault="00565E7D" w:rsidP="00192873">
      <w:pPr>
        <w:pStyle w:val="ae"/>
        <w:spacing w:before="0" w:beforeAutospacing="0" w:after="0" w:afterAutospacing="0"/>
        <w:ind w:firstLine="284"/>
        <w:jc w:val="both"/>
      </w:pPr>
      <w:r>
        <w:t xml:space="preserve">Столица Германии – </w:t>
      </w:r>
      <w:r w:rsidR="00BB192F" w:rsidRPr="006B7F05">
        <w:t>Берлин</w:t>
      </w:r>
      <w:r>
        <w:t xml:space="preserve"> являлась</w:t>
      </w:r>
      <w:r w:rsidR="00BB192F" w:rsidRPr="006B7F05">
        <w:t xml:space="preserve"> не только политическим оплотом нацизма, но и одним из крупнейших военно-промышленных центров Германии. На берлинском направлении были сосре</w:t>
      </w:r>
      <w:r>
        <w:t>доточены основные силы вермахта, п</w:t>
      </w:r>
      <w:r w:rsidR="00BB192F" w:rsidRPr="006B7F05">
        <w:t>оэтому разгром их и овладение столицей Германии должны были привести к победоносному завершению войны.</w:t>
      </w:r>
    </w:p>
    <w:p w:rsidR="0039509E" w:rsidRPr="006B7F05" w:rsidRDefault="0039509E" w:rsidP="00192873">
      <w:pPr>
        <w:pStyle w:val="ae"/>
        <w:spacing w:before="0" w:beforeAutospacing="0" w:after="0" w:afterAutospacing="0"/>
        <w:ind w:firstLine="284"/>
        <w:jc w:val="both"/>
      </w:pPr>
      <w:r w:rsidRPr="006B7F05">
        <w:t xml:space="preserve">К этому времени нацистская Германия находилась в полной политической изоляции, лишившись всех своих союзников в </w:t>
      </w:r>
      <w:r>
        <w:t>Европе. Ее</w:t>
      </w:r>
      <w:r w:rsidRPr="006B7F05">
        <w:t xml:space="preserve"> внутреннее положение также свидетельствовало о приближавшемся неотвратимом крахе. </w:t>
      </w:r>
    </w:p>
    <w:p w:rsidR="0039509E" w:rsidRPr="0039509E" w:rsidRDefault="0039509E" w:rsidP="00192873">
      <w:pPr>
        <w:pStyle w:val="12"/>
        <w:keepNext w:val="0"/>
        <w:widowControl w:val="0"/>
        <w:spacing w:line="240" w:lineRule="auto"/>
        <w:ind w:firstLine="284"/>
        <w:rPr>
          <w:sz w:val="24"/>
          <w:szCs w:val="24"/>
        </w:rPr>
      </w:pPr>
      <w:r w:rsidRPr="0039509E">
        <w:rPr>
          <w:sz w:val="24"/>
          <w:szCs w:val="24"/>
        </w:rPr>
        <w:t>Берлинская операция продолжалась 23</w:t>
      </w:r>
      <w:r w:rsidR="00980697">
        <w:rPr>
          <w:sz w:val="24"/>
          <w:szCs w:val="24"/>
        </w:rPr>
        <w:t> </w:t>
      </w:r>
      <w:r w:rsidRPr="0039509E">
        <w:rPr>
          <w:sz w:val="24"/>
          <w:szCs w:val="24"/>
        </w:rPr>
        <w:t>дня – с 16</w:t>
      </w:r>
      <w:r w:rsidR="00980697">
        <w:rPr>
          <w:sz w:val="24"/>
          <w:szCs w:val="24"/>
        </w:rPr>
        <w:t> </w:t>
      </w:r>
      <w:r w:rsidRPr="0039509E">
        <w:rPr>
          <w:sz w:val="24"/>
          <w:szCs w:val="24"/>
        </w:rPr>
        <w:t>апреля по 8</w:t>
      </w:r>
      <w:r w:rsidR="00980697">
        <w:rPr>
          <w:sz w:val="24"/>
          <w:szCs w:val="24"/>
        </w:rPr>
        <w:t> </w:t>
      </w:r>
      <w:r w:rsidRPr="0039509E">
        <w:rPr>
          <w:sz w:val="24"/>
          <w:szCs w:val="24"/>
        </w:rPr>
        <w:t>мая 1945 г. С обеих сторон в сражении принимало участие около 5,5 млн. человек, 52</w:t>
      </w:r>
      <w:r w:rsidR="006118FE">
        <w:rPr>
          <w:sz w:val="24"/>
          <w:szCs w:val="24"/>
        </w:rPr>
        <w:t> </w:t>
      </w:r>
      <w:r w:rsidRPr="0039509E">
        <w:rPr>
          <w:sz w:val="24"/>
          <w:szCs w:val="24"/>
        </w:rPr>
        <w:t>тыс. орудий и миномётов, 7750</w:t>
      </w:r>
      <w:r w:rsidR="006118FE">
        <w:rPr>
          <w:sz w:val="24"/>
          <w:szCs w:val="24"/>
        </w:rPr>
        <w:t> </w:t>
      </w:r>
      <w:r w:rsidRPr="0039509E">
        <w:rPr>
          <w:sz w:val="24"/>
          <w:szCs w:val="24"/>
        </w:rPr>
        <w:t>танков и 11</w:t>
      </w:r>
      <w:r w:rsidR="006118FE">
        <w:rPr>
          <w:sz w:val="24"/>
          <w:szCs w:val="24"/>
        </w:rPr>
        <w:t> </w:t>
      </w:r>
      <w:r w:rsidRPr="0039509E">
        <w:rPr>
          <w:sz w:val="24"/>
          <w:szCs w:val="24"/>
        </w:rPr>
        <w:t>тыс. самол</w:t>
      </w:r>
      <w:r w:rsidR="006118FE">
        <w:rPr>
          <w:sz w:val="24"/>
          <w:szCs w:val="24"/>
        </w:rPr>
        <w:t>е</w:t>
      </w:r>
      <w:r w:rsidRPr="0039509E">
        <w:rPr>
          <w:sz w:val="24"/>
          <w:szCs w:val="24"/>
        </w:rPr>
        <w:t>тов. Ширина фронта боевых действий составила 300</w:t>
      </w:r>
      <w:r w:rsidR="006118FE">
        <w:rPr>
          <w:sz w:val="24"/>
          <w:szCs w:val="24"/>
        </w:rPr>
        <w:t> </w:t>
      </w:r>
      <w:r w:rsidRPr="0039509E">
        <w:rPr>
          <w:sz w:val="24"/>
          <w:szCs w:val="24"/>
        </w:rPr>
        <w:t xml:space="preserve">км. </w:t>
      </w:r>
      <w:r w:rsidRPr="0039509E">
        <w:rPr>
          <w:sz w:val="24"/>
          <w:szCs w:val="24"/>
        </w:rPr>
        <w:lastRenderedPageBreak/>
        <w:t>Берлинская операция занесена в Книгу рекордов Гиннеса как самое крупное сражение в истории.</w:t>
      </w:r>
    </w:p>
    <w:p w:rsidR="0039509E" w:rsidRPr="0039509E" w:rsidRDefault="0039509E" w:rsidP="00192873">
      <w:pPr>
        <w:pStyle w:val="12"/>
        <w:keepNext w:val="0"/>
        <w:widowControl w:val="0"/>
        <w:spacing w:line="240" w:lineRule="auto"/>
        <w:ind w:firstLine="284"/>
        <w:rPr>
          <w:sz w:val="24"/>
          <w:szCs w:val="24"/>
        </w:rPr>
      </w:pPr>
      <w:r w:rsidRPr="0039509E">
        <w:rPr>
          <w:sz w:val="24"/>
          <w:szCs w:val="24"/>
        </w:rPr>
        <w:t>В битве за Берлин участвовали войска тр</w:t>
      </w:r>
      <w:r w:rsidR="006118FE">
        <w:rPr>
          <w:sz w:val="24"/>
          <w:szCs w:val="24"/>
        </w:rPr>
        <w:t>е</w:t>
      </w:r>
      <w:r w:rsidRPr="0039509E">
        <w:rPr>
          <w:sz w:val="24"/>
          <w:szCs w:val="24"/>
        </w:rPr>
        <w:t>х фронтов (1-го Украинского, командующий – маршал И. С. Конев, 1-го и 2-го Белорусского, командующие – маршал Г. К. Жуков и маршал К. К. Рокоссовский) совместно с Балтийским флотом, Днепровской военной флотилией, а также 1-я и 2-я армии Войска Польского. Советская армия задействовала в штурме непосредственно города Берлина 464000</w:t>
      </w:r>
      <w:r w:rsidR="006118FE">
        <w:rPr>
          <w:sz w:val="24"/>
          <w:szCs w:val="24"/>
        </w:rPr>
        <w:t> </w:t>
      </w:r>
      <w:r w:rsidRPr="0039509E">
        <w:rPr>
          <w:sz w:val="24"/>
          <w:szCs w:val="24"/>
        </w:rPr>
        <w:t>человек и 1500</w:t>
      </w:r>
      <w:r w:rsidR="006118FE">
        <w:rPr>
          <w:sz w:val="24"/>
          <w:szCs w:val="24"/>
        </w:rPr>
        <w:t> </w:t>
      </w:r>
      <w:r w:rsidRPr="0039509E">
        <w:rPr>
          <w:sz w:val="24"/>
          <w:szCs w:val="24"/>
        </w:rPr>
        <w:t>танков и САУ. 30</w:t>
      </w:r>
      <w:r w:rsidR="006118FE">
        <w:rPr>
          <w:sz w:val="24"/>
          <w:szCs w:val="24"/>
        </w:rPr>
        <w:t> </w:t>
      </w:r>
      <w:r w:rsidRPr="0039509E">
        <w:rPr>
          <w:sz w:val="24"/>
          <w:szCs w:val="24"/>
        </w:rPr>
        <w:t>апреля 1945 г. начался штурм рейхстага. Знамя Победы было водружено над рейхстагом Михаилом Егоровым и Ме</w:t>
      </w:r>
      <w:r w:rsidR="006118FE">
        <w:rPr>
          <w:sz w:val="24"/>
          <w:szCs w:val="24"/>
        </w:rPr>
        <w:t>литоном Кантария. 2 </w:t>
      </w:r>
      <w:r w:rsidRPr="0039509E">
        <w:rPr>
          <w:sz w:val="24"/>
          <w:szCs w:val="24"/>
        </w:rPr>
        <w:t>мая гарнизон Берлина капитулировал.</w:t>
      </w:r>
    </w:p>
    <w:p w:rsidR="0039509E" w:rsidRPr="0039509E" w:rsidRDefault="0039509E" w:rsidP="00192873">
      <w:pPr>
        <w:pStyle w:val="12"/>
        <w:keepNext w:val="0"/>
        <w:widowControl w:val="0"/>
        <w:spacing w:line="240" w:lineRule="auto"/>
        <w:ind w:firstLine="284"/>
        <w:rPr>
          <w:sz w:val="24"/>
          <w:szCs w:val="24"/>
        </w:rPr>
      </w:pPr>
      <w:r w:rsidRPr="0039509E">
        <w:rPr>
          <w:sz w:val="24"/>
          <w:szCs w:val="24"/>
        </w:rPr>
        <w:t>В результате Берлинской операции советские войска разгромили 93</w:t>
      </w:r>
      <w:r w:rsidR="006118FE">
        <w:rPr>
          <w:sz w:val="24"/>
          <w:szCs w:val="24"/>
        </w:rPr>
        <w:t> </w:t>
      </w:r>
      <w:r w:rsidRPr="0039509E">
        <w:rPr>
          <w:sz w:val="24"/>
          <w:szCs w:val="24"/>
        </w:rPr>
        <w:t>дивизии врага, взяли в плен 480</w:t>
      </w:r>
      <w:r w:rsidR="006118FE">
        <w:rPr>
          <w:sz w:val="24"/>
          <w:szCs w:val="24"/>
        </w:rPr>
        <w:t> </w:t>
      </w:r>
      <w:r w:rsidRPr="0039509E">
        <w:rPr>
          <w:sz w:val="24"/>
          <w:szCs w:val="24"/>
        </w:rPr>
        <w:t>тыс. солдат и офицеров. Значительные потери понесла и Красная Армия. За время штурма Берлина более 300 тыс. советских воинов были убиты и ранены. Берлинская операция продемонстрировала союзникам высокую боеспособность Красной Армии и явилась одной из причин отмены операции «Немыслимое» – плана войны союзников против СССР. Из немецкого плена освобождены сотни тысяч людей, среди которых не менее 200</w:t>
      </w:r>
      <w:r w:rsidR="006118FE">
        <w:rPr>
          <w:sz w:val="24"/>
          <w:szCs w:val="24"/>
        </w:rPr>
        <w:t> </w:t>
      </w:r>
      <w:r w:rsidRPr="0039509E">
        <w:rPr>
          <w:sz w:val="24"/>
          <w:szCs w:val="24"/>
        </w:rPr>
        <w:t>тысяч граждан иностранных государств.</w:t>
      </w:r>
    </w:p>
    <w:p w:rsidR="002677BF" w:rsidRPr="00823CA5" w:rsidRDefault="00823CA5" w:rsidP="00192873">
      <w:pPr>
        <w:pStyle w:val="12"/>
        <w:keepNext w:val="0"/>
        <w:widowControl w:val="0"/>
        <w:spacing w:line="240" w:lineRule="auto"/>
        <w:ind w:firstLine="284"/>
        <w:contextualSpacing/>
        <w:rPr>
          <w:sz w:val="24"/>
          <w:szCs w:val="24"/>
        </w:rPr>
      </w:pPr>
      <w:r w:rsidRPr="00823CA5">
        <w:rPr>
          <w:color w:val="222222"/>
          <w:sz w:val="24"/>
          <w:szCs w:val="24"/>
        </w:rPr>
        <w:t>Окончательный акт о безоговорочной капитуляции Германии был подписан в берлинском предместье</w:t>
      </w:r>
      <w:r w:rsidRPr="00823CA5">
        <w:rPr>
          <w:rStyle w:val="apple-converted-space"/>
          <w:rFonts w:eastAsiaTheme="majorEastAsia"/>
          <w:color w:val="222222"/>
          <w:sz w:val="24"/>
          <w:szCs w:val="24"/>
        </w:rPr>
        <w:t xml:space="preserve"> </w:t>
      </w:r>
      <w:r w:rsidRPr="00823CA5">
        <w:rPr>
          <w:color w:val="222222"/>
          <w:sz w:val="24"/>
          <w:szCs w:val="24"/>
        </w:rPr>
        <w:t>Карлсхорст</w:t>
      </w:r>
      <w:r w:rsidRPr="00823CA5">
        <w:rPr>
          <w:rStyle w:val="apple-converted-space"/>
          <w:rFonts w:eastAsiaTheme="majorEastAsia"/>
          <w:color w:val="222222"/>
          <w:sz w:val="24"/>
          <w:szCs w:val="24"/>
        </w:rPr>
        <w:t xml:space="preserve"> </w:t>
      </w:r>
      <w:r w:rsidRPr="00823CA5">
        <w:rPr>
          <w:color w:val="222222"/>
          <w:sz w:val="24"/>
          <w:szCs w:val="24"/>
        </w:rPr>
        <w:t>в здании офицерского клуба бывшего военно-инженерного училища</w:t>
      </w:r>
      <w:r w:rsidRPr="00823CA5">
        <w:rPr>
          <w:rStyle w:val="apple-converted-space"/>
          <w:rFonts w:eastAsiaTheme="majorEastAsia"/>
          <w:color w:val="222222"/>
          <w:sz w:val="24"/>
          <w:szCs w:val="24"/>
        </w:rPr>
        <w:t xml:space="preserve"> </w:t>
      </w:r>
      <w:r w:rsidRPr="00823CA5">
        <w:rPr>
          <w:color w:val="222222"/>
          <w:sz w:val="24"/>
          <w:szCs w:val="24"/>
        </w:rPr>
        <w:t>вермахта</w:t>
      </w:r>
      <w:r w:rsidRPr="00823CA5">
        <w:rPr>
          <w:rStyle w:val="apple-converted-space"/>
          <w:rFonts w:eastAsiaTheme="majorEastAsia"/>
          <w:color w:val="222222"/>
          <w:sz w:val="24"/>
          <w:szCs w:val="24"/>
        </w:rPr>
        <w:t xml:space="preserve"> </w:t>
      </w:r>
      <w:r w:rsidRPr="00823CA5">
        <w:rPr>
          <w:color w:val="222222"/>
          <w:sz w:val="24"/>
          <w:szCs w:val="24"/>
        </w:rPr>
        <w:t>в ночь с 8 на 9</w:t>
      </w:r>
      <w:r w:rsidR="00A60374">
        <w:rPr>
          <w:color w:val="222222"/>
          <w:sz w:val="24"/>
          <w:szCs w:val="24"/>
        </w:rPr>
        <w:t> </w:t>
      </w:r>
      <w:r w:rsidRPr="00823CA5">
        <w:rPr>
          <w:color w:val="222222"/>
          <w:sz w:val="24"/>
          <w:szCs w:val="24"/>
        </w:rPr>
        <w:t>мая.</w:t>
      </w:r>
      <w:r>
        <w:rPr>
          <w:color w:val="222222"/>
          <w:sz w:val="24"/>
          <w:szCs w:val="24"/>
        </w:rPr>
        <w:t xml:space="preserve"> </w:t>
      </w:r>
      <w:r w:rsidRPr="00823CA5">
        <w:rPr>
          <w:color w:val="222222"/>
          <w:sz w:val="24"/>
          <w:szCs w:val="24"/>
        </w:rPr>
        <w:t>От германской стороны акт подписали: генерал-фельдмаршал, начальник</w:t>
      </w:r>
      <w:r w:rsidRPr="00823CA5">
        <w:rPr>
          <w:rStyle w:val="apple-converted-space"/>
          <w:rFonts w:eastAsiaTheme="majorEastAsia"/>
          <w:color w:val="222222"/>
          <w:sz w:val="24"/>
          <w:szCs w:val="24"/>
        </w:rPr>
        <w:t xml:space="preserve"> </w:t>
      </w:r>
      <w:hyperlink r:id="rId39" w:tooltip="Верховное командование Вооруженных сил (вермахт)" w:history="1">
        <w:r w:rsidRPr="00823CA5">
          <w:rPr>
            <w:rStyle w:val="af1"/>
            <w:color w:val="auto"/>
            <w:sz w:val="24"/>
            <w:szCs w:val="24"/>
            <w:u w:val="none"/>
          </w:rPr>
          <w:t>Верховного главнокомандования Вермахта</w:t>
        </w:r>
      </w:hyperlink>
      <w:r>
        <w:rPr>
          <w:sz w:val="24"/>
          <w:szCs w:val="24"/>
        </w:rPr>
        <w:t xml:space="preserve"> </w:t>
      </w:r>
      <w:hyperlink r:id="rId40" w:tooltip="Кейтель, Вильгельм" w:history="1">
        <w:r w:rsidRPr="00823CA5">
          <w:rPr>
            <w:rStyle w:val="af1"/>
            <w:color w:val="auto"/>
            <w:sz w:val="24"/>
            <w:szCs w:val="24"/>
            <w:u w:val="none"/>
          </w:rPr>
          <w:t>Вильгельм Кейтель</w:t>
        </w:r>
      </w:hyperlink>
      <w:r w:rsidRPr="00823CA5">
        <w:rPr>
          <w:sz w:val="24"/>
          <w:szCs w:val="24"/>
        </w:rPr>
        <w:t>, представитель</w:t>
      </w:r>
      <w:r w:rsidR="00CA126B">
        <w:rPr>
          <w:sz w:val="24"/>
          <w:szCs w:val="24"/>
        </w:rPr>
        <w:t xml:space="preserve"> </w:t>
      </w:r>
      <w:r w:rsidRPr="00823CA5">
        <w:rPr>
          <w:rStyle w:val="apple-converted-space"/>
          <w:rFonts w:eastAsiaTheme="majorEastAsia"/>
          <w:sz w:val="24"/>
          <w:szCs w:val="24"/>
        </w:rPr>
        <w:t xml:space="preserve"> </w:t>
      </w:r>
      <w:hyperlink r:id="rId41" w:tooltip="Люфтваффе" w:history="1">
        <w:r w:rsidRPr="00823CA5">
          <w:rPr>
            <w:rStyle w:val="af1"/>
            <w:color w:val="auto"/>
            <w:sz w:val="24"/>
            <w:szCs w:val="24"/>
            <w:u w:val="none"/>
          </w:rPr>
          <w:t>Люфтваффе</w:t>
        </w:r>
      </w:hyperlink>
      <w:r w:rsidRPr="00823CA5">
        <w:rPr>
          <w:sz w:val="24"/>
          <w:szCs w:val="24"/>
        </w:rPr>
        <w:t xml:space="preserve"> </w:t>
      </w:r>
      <w:r w:rsidR="00A60374">
        <w:rPr>
          <w:rFonts w:ascii="Symbol" w:eastAsia="Calibri" w:hAnsi="Symbol"/>
        </w:rPr>
        <w:t></w:t>
      </w:r>
      <w:r w:rsidRPr="00823CA5">
        <w:rPr>
          <w:sz w:val="24"/>
          <w:szCs w:val="24"/>
        </w:rPr>
        <w:t xml:space="preserve"> генерал-полковник</w:t>
      </w:r>
      <w:r w:rsidRPr="00823CA5">
        <w:rPr>
          <w:rStyle w:val="apple-converted-space"/>
          <w:rFonts w:eastAsiaTheme="majorEastAsia"/>
          <w:sz w:val="24"/>
          <w:szCs w:val="24"/>
        </w:rPr>
        <w:t xml:space="preserve"> </w:t>
      </w:r>
      <w:hyperlink r:id="rId42" w:tooltip="Штумпф, Ганс-Юрген" w:history="1">
        <w:r w:rsidRPr="00823CA5">
          <w:rPr>
            <w:rStyle w:val="af1"/>
            <w:color w:val="auto"/>
            <w:sz w:val="24"/>
            <w:szCs w:val="24"/>
            <w:u w:val="none"/>
          </w:rPr>
          <w:t>Штумпф</w:t>
        </w:r>
      </w:hyperlink>
      <w:r w:rsidRPr="00823CA5">
        <w:rPr>
          <w:rStyle w:val="apple-converted-space"/>
          <w:rFonts w:eastAsiaTheme="majorEastAsia"/>
          <w:sz w:val="24"/>
          <w:szCs w:val="24"/>
        </w:rPr>
        <w:t xml:space="preserve"> </w:t>
      </w:r>
      <w:r w:rsidRPr="00823CA5">
        <w:rPr>
          <w:sz w:val="24"/>
          <w:szCs w:val="24"/>
        </w:rPr>
        <w:t>и</w:t>
      </w:r>
      <w:r w:rsidRPr="00823CA5">
        <w:rPr>
          <w:rStyle w:val="apple-converted-space"/>
          <w:rFonts w:eastAsiaTheme="majorEastAsia"/>
          <w:sz w:val="24"/>
          <w:szCs w:val="24"/>
        </w:rPr>
        <w:t xml:space="preserve"> </w:t>
      </w:r>
      <w:hyperlink r:id="rId43" w:tooltip="Кригсмарине" w:history="1">
        <w:r w:rsidRPr="00823CA5">
          <w:rPr>
            <w:rStyle w:val="af1"/>
            <w:color w:val="auto"/>
            <w:sz w:val="24"/>
            <w:szCs w:val="24"/>
            <w:u w:val="none"/>
          </w:rPr>
          <w:t>кригсмарине</w:t>
        </w:r>
      </w:hyperlink>
      <w:r w:rsidR="009A2BD0">
        <w:rPr>
          <w:sz w:val="24"/>
          <w:szCs w:val="24"/>
        </w:rPr>
        <w:t>–</w:t>
      </w:r>
      <w:r w:rsidRPr="00823CA5">
        <w:rPr>
          <w:sz w:val="24"/>
          <w:szCs w:val="24"/>
        </w:rPr>
        <w:t>адмирал</w:t>
      </w:r>
      <w:r>
        <w:rPr>
          <w:rStyle w:val="apple-converted-space"/>
          <w:rFonts w:eastAsiaTheme="majorEastAsia"/>
          <w:sz w:val="24"/>
          <w:szCs w:val="24"/>
        </w:rPr>
        <w:t xml:space="preserve"> </w:t>
      </w:r>
      <w:hyperlink r:id="rId44" w:tooltip="Фридебург, Ганс Георг фон" w:history="1">
        <w:r w:rsidRPr="00823CA5">
          <w:rPr>
            <w:rStyle w:val="af1"/>
            <w:color w:val="auto"/>
            <w:sz w:val="24"/>
            <w:szCs w:val="24"/>
            <w:u w:val="none"/>
          </w:rPr>
          <w:t>фон Фридебург</w:t>
        </w:r>
      </w:hyperlink>
      <w:r w:rsidRPr="00823CA5">
        <w:rPr>
          <w:color w:val="222222"/>
          <w:sz w:val="24"/>
          <w:szCs w:val="24"/>
        </w:rPr>
        <w:t>.</w:t>
      </w:r>
      <w:r>
        <w:rPr>
          <w:color w:val="222222"/>
          <w:sz w:val="24"/>
          <w:szCs w:val="24"/>
        </w:rPr>
        <w:t xml:space="preserve"> К</w:t>
      </w:r>
      <w:r w:rsidRPr="00823CA5">
        <w:rPr>
          <w:color w:val="222222"/>
          <w:sz w:val="24"/>
          <w:szCs w:val="24"/>
        </w:rPr>
        <w:t>апи</w:t>
      </w:r>
      <w:r w:rsidR="00CA126B">
        <w:rPr>
          <w:color w:val="222222"/>
          <w:sz w:val="24"/>
          <w:szCs w:val="24"/>
        </w:rPr>
        <w:t>-</w:t>
      </w:r>
      <w:r w:rsidRPr="00823CA5">
        <w:rPr>
          <w:color w:val="222222"/>
          <w:sz w:val="24"/>
          <w:szCs w:val="24"/>
        </w:rPr>
        <w:t>туляцию приняли маршал</w:t>
      </w:r>
      <w:r w:rsidR="00CA126B">
        <w:rPr>
          <w:rStyle w:val="apple-converted-space"/>
          <w:rFonts w:eastAsiaTheme="majorEastAsia"/>
          <w:color w:val="222222"/>
          <w:sz w:val="24"/>
          <w:szCs w:val="24"/>
        </w:rPr>
        <w:t xml:space="preserve"> </w:t>
      </w:r>
      <w:r w:rsidR="00CA126B">
        <w:rPr>
          <w:color w:val="222222"/>
          <w:sz w:val="24"/>
          <w:szCs w:val="24"/>
        </w:rPr>
        <w:t>Г. </w:t>
      </w:r>
      <w:r>
        <w:rPr>
          <w:color w:val="222222"/>
          <w:sz w:val="24"/>
          <w:szCs w:val="24"/>
        </w:rPr>
        <w:t xml:space="preserve">К. </w:t>
      </w:r>
      <w:r w:rsidRPr="00823CA5">
        <w:rPr>
          <w:color w:val="222222"/>
          <w:sz w:val="24"/>
          <w:szCs w:val="24"/>
        </w:rPr>
        <w:t>Жуков</w:t>
      </w:r>
      <w:r>
        <w:rPr>
          <w:rStyle w:val="apple-converted-space"/>
          <w:rFonts w:eastAsiaTheme="majorEastAsia"/>
          <w:color w:val="222222"/>
          <w:sz w:val="24"/>
          <w:szCs w:val="24"/>
        </w:rPr>
        <w:t xml:space="preserve"> </w:t>
      </w:r>
      <w:r w:rsidRPr="00823CA5">
        <w:rPr>
          <w:color w:val="222222"/>
          <w:sz w:val="24"/>
          <w:szCs w:val="24"/>
        </w:rPr>
        <w:t>(от советской стороны) и заместитель главно</w:t>
      </w:r>
      <w:r w:rsidR="00CA126B">
        <w:rPr>
          <w:color w:val="222222"/>
          <w:sz w:val="24"/>
          <w:szCs w:val="24"/>
        </w:rPr>
        <w:t>-</w:t>
      </w:r>
      <w:r w:rsidRPr="00823CA5">
        <w:rPr>
          <w:color w:val="222222"/>
          <w:sz w:val="24"/>
          <w:szCs w:val="24"/>
        </w:rPr>
        <w:t>командующего союзными экспедиционными силами маршал</w:t>
      </w:r>
      <w:r>
        <w:rPr>
          <w:color w:val="222222"/>
          <w:sz w:val="24"/>
          <w:szCs w:val="24"/>
        </w:rPr>
        <w:t xml:space="preserve"> </w:t>
      </w:r>
      <w:r w:rsidRPr="00823CA5">
        <w:rPr>
          <w:color w:val="222222"/>
          <w:sz w:val="24"/>
          <w:szCs w:val="24"/>
        </w:rPr>
        <w:t>Теддер) (Великобритания). В качестве свидетелей свои подписи поставили генерал</w:t>
      </w:r>
      <w:r w:rsidRPr="00823CA5">
        <w:rPr>
          <w:rStyle w:val="apple-converted-space"/>
          <w:rFonts w:eastAsiaTheme="majorEastAsia"/>
          <w:color w:val="222222"/>
          <w:sz w:val="24"/>
          <w:szCs w:val="24"/>
        </w:rPr>
        <w:t xml:space="preserve"> </w:t>
      </w:r>
      <w:r w:rsidRPr="00823CA5">
        <w:rPr>
          <w:color w:val="222222"/>
          <w:sz w:val="24"/>
          <w:szCs w:val="24"/>
        </w:rPr>
        <w:t>К. Спаатс (США) и генерал</w:t>
      </w:r>
      <w:r>
        <w:rPr>
          <w:rStyle w:val="apple-converted-space"/>
          <w:rFonts w:eastAsiaTheme="majorEastAsia"/>
          <w:color w:val="222222"/>
          <w:sz w:val="24"/>
          <w:szCs w:val="24"/>
        </w:rPr>
        <w:t xml:space="preserve"> </w:t>
      </w:r>
      <w:r w:rsidRPr="00823CA5">
        <w:rPr>
          <w:color w:val="222222"/>
          <w:sz w:val="24"/>
          <w:szCs w:val="24"/>
        </w:rPr>
        <w:t>Ж. де Латр де Тассиньи (Франция).</w:t>
      </w:r>
      <w:r>
        <w:rPr>
          <w:rStyle w:val="apple-converted-space"/>
          <w:rFonts w:eastAsiaTheme="majorEastAsia"/>
          <w:color w:val="222222"/>
          <w:sz w:val="24"/>
          <w:szCs w:val="24"/>
        </w:rPr>
        <w:t xml:space="preserve"> </w:t>
      </w:r>
      <w:r w:rsidR="002677BF" w:rsidRPr="00823CA5">
        <w:rPr>
          <w:sz w:val="24"/>
          <w:szCs w:val="24"/>
        </w:rPr>
        <w:t>Так была закончена Великая Отечественная война.</w:t>
      </w:r>
    </w:p>
    <w:p w:rsidR="0039509E" w:rsidRPr="0039509E" w:rsidRDefault="0039509E" w:rsidP="00192873">
      <w:pPr>
        <w:pStyle w:val="12"/>
        <w:keepNext w:val="0"/>
        <w:widowControl w:val="0"/>
        <w:spacing w:line="240" w:lineRule="auto"/>
        <w:ind w:firstLine="284"/>
        <w:rPr>
          <w:sz w:val="24"/>
          <w:szCs w:val="24"/>
        </w:rPr>
      </w:pPr>
      <w:r w:rsidRPr="0039509E">
        <w:rPr>
          <w:sz w:val="24"/>
          <w:szCs w:val="24"/>
        </w:rPr>
        <w:t>Однако не все фашистские армии желали сдаваться. Немецкие войска, находившиеся в Чехословакии в районе Праги, отказались капитулировать и продолжали сопротивление. 8 и 9</w:t>
      </w:r>
      <w:r w:rsidR="006118FE">
        <w:rPr>
          <w:sz w:val="24"/>
          <w:szCs w:val="24"/>
        </w:rPr>
        <w:t> </w:t>
      </w:r>
      <w:r w:rsidRPr="0039509E">
        <w:rPr>
          <w:sz w:val="24"/>
          <w:szCs w:val="24"/>
        </w:rPr>
        <w:t>мая танковые армии 1-го Украинского фронта маршала И. С. Конева разгромили немецких фашистов и спасли минированную ими Прагу от разрушений.</w:t>
      </w:r>
    </w:p>
    <w:p w:rsidR="0039509E" w:rsidRPr="0039509E" w:rsidRDefault="0039509E" w:rsidP="00192873">
      <w:pPr>
        <w:widowControl w:val="0"/>
      </w:pPr>
      <w:r w:rsidRPr="0039509E">
        <w:t>Война, развязанная немецкими нацистами в Европе, окончилась. Красная Армия внесла основной вклад в разгром гитлеровской Германии, освободила мир от фашистского ига. 9 мая 1945 г. народы СССР торжественно праздновали День Победы. 24</w:t>
      </w:r>
      <w:r w:rsidR="006118FE">
        <w:t> </w:t>
      </w:r>
      <w:r w:rsidRPr="0039509E">
        <w:t>июня 1945 г. в Москве на Красной площади состоялся Парад Победы, в котором участвовали представители всех фронтов, разгромивших немецких фашистов. В</w:t>
      </w:r>
      <w:r w:rsidR="00823CA5">
        <w:t xml:space="preserve"> </w:t>
      </w:r>
      <w:r w:rsidRPr="0039509E">
        <w:t>заключении парада под барабанный бой к подножию Мавзолея Ленина было брошено 200</w:t>
      </w:r>
      <w:r w:rsidR="002677BF">
        <w:t> </w:t>
      </w:r>
      <w:r w:rsidRPr="0039509E">
        <w:t>знам</w:t>
      </w:r>
      <w:r w:rsidR="002677BF">
        <w:t>е</w:t>
      </w:r>
      <w:r w:rsidRPr="0039509E">
        <w:t>н разгро</w:t>
      </w:r>
      <w:r w:rsidR="00823CA5">
        <w:t>мленных немецко-фашистских дивизий</w:t>
      </w:r>
      <w:r w:rsidRPr="0039509E">
        <w:t>.</w:t>
      </w:r>
    </w:p>
    <w:p w:rsidR="0039509E" w:rsidRDefault="0039509E" w:rsidP="00192873">
      <w:pPr>
        <w:pStyle w:val="ae"/>
        <w:spacing w:before="0" w:beforeAutospacing="0" w:after="0" w:afterAutospacing="0"/>
        <w:ind w:firstLine="284"/>
        <w:jc w:val="both"/>
      </w:pPr>
    </w:p>
    <w:p w:rsidR="00BB192F" w:rsidRPr="006B7F05" w:rsidRDefault="004B3E28" w:rsidP="00192873">
      <w:pPr>
        <w:pStyle w:val="a5"/>
        <w:spacing w:after="0" w:line="240" w:lineRule="auto"/>
        <w:ind w:left="0" w:firstLine="284"/>
        <w:jc w:val="both"/>
        <w:rPr>
          <w:rFonts w:ascii="Times New Roman" w:hAnsi="Times New Roman"/>
          <w:b/>
          <w:sz w:val="24"/>
          <w:szCs w:val="24"/>
        </w:rPr>
      </w:pPr>
      <w:r w:rsidRPr="00A60374">
        <w:rPr>
          <w:rFonts w:ascii="Times New Roman" w:hAnsi="Times New Roman"/>
          <w:b/>
          <w:sz w:val="24"/>
          <w:szCs w:val="24"/>
        </w:rPr>
        <w:t xml:space="preserve">4. </w:t>
      </w:r>
      <w:r w:rsidR="00BB192F" w:rsidRPr="00A60374">
        <w:rPr>
          <w:rFonts w:ascii="Times New Roman" w:hAnsi="Times New Roman"/>
          <w:b/>
          <w:sz w:val="24"/>
          <w:szCs w:val="24"/>
        </w:rPr>
        <w:t>Потсдамская (Берлинская) ко</w:t>
      </w:r>
      <w:r w:rsidRPr="00A60374">
        <w:rPr>
          <w:rFonts w:ascii="Times New Roman" w:hAnsi="Times New Roman"/>
          <w:b/>
          <w:sz w:val="24"/>
          <w:szCs w:val="24"/>
        </w:rPr>
        <w:t>нференция. Нюрнбергский процесс</w:t>
      </w:r>
    </w:p>
    <w:p w:rsidR="000222B5" w:rsidRDefault="000222B5" w:rsidP="00192873">
      <w:pPr>
        <w:autoSpaceDE w:val="0"/>
        <w:autoSpaceDN w:val="0"/>
        <w:adjustRightInd w:val="0"/>
        <w:rPr>
          <w:highlight w:val="lightGray"/>
          <w:lang w:eastAsia="ru-RU"/>
        </w:rPr>
      </w:pPr>
    </w:p>
    <w:p w:rsidR="00BB192F" w:rsidRPr="00416E65" w:rsidRDefault="00BB192F" w:rsidP="00192873">
      <w:pPr>
        <w:autoSpaceDE w:val="0"/>
        <w:autoSpaceDN w:val="0"/>
        <w:adjustRightInd w:val="0"/>
        <w:rPr>
          <w:lang w:eastAsia="ru-RU"/>
        </w:rPr>
      </w:pPr>
      <w:r w:rsidRPr="00416E65">
        <w:rPr>
          <w:lang w:eastAsia="ru-RU"/>
        </w:rPr>
        <w:t>После подписания Акта о капитуляции нацистами союзники и советское правительство занялись восстановлением и организацией экономической жизни Германии, подготовкой мирной конференции, которая должна была решить вопросы мирного урегулирования в Европе. К этому времени умершего 12</w:t>
      </w:r>
      <w:r w:rsidR="001E4BB6" w:rsidRPr="00416E65">
        <w:rPr>
          <w:lang w:eastAsia="ru-RU"/>
        </w:rPr>
        <w:t> </w:t>
      </w:r>
      <w:r w:rsidRPr="00416E65">
        <w:rPr>
          <w:lang w:eastAsia="ru-RU"/>
        </w:rPr>
        <w:t>апреля 1945</w:t>
      </w:r>
      <w:r w:rsidR="001E4BB6" w:rsidRPr="00416E65">
        <w:rPr>
          <w:lang w:eastAsia="ru-RU"/>
        </w:rPr>
        <w:t> </w:t>
      </w:r>
      <w:r w:rsidRPr="00416E65">
        <w:rPr>
          <w:lang w:eastAsia="ru-RU"/>
        </w:rPr>
        <w:t>г. президента Ф. Рузвельта сменил на посту президента США Г. Трумэн.</w:t>
      </w:r>
    </w:p>
    <w:p w:rsidR="00BB192F" w:rsidRPr="00416E65" w:rsidRDefault="00BB192F" w:rsidP="00192873">
      <w:pPr>
        <w:autoSpaceDE w:val="0"/>
        <w:autoSpaceDN w:val="0"/>
        <w:adjustRightInd w:val="0"/>
        <w:rPr>
          <w:lang w:eastAsia="ru-RU"/>
        </w:rPr>
      </w:pPr>
      <w:r w:rsidRPr="00416E65">
        <w:rPr>
          <w:lang w:eastAsia="ru-RU"/>
        </w:rPr>
        <w:t>Конференция открылась 17</w:t>
      </w:r>
      <w:r w:rsidR="001E4BB6" w:rsidRPr="00416E65">
        <w:rPr>
          <w:lang w:eastAsia="ru-RU"/>
        </w:rPr>
        <w:t> </w:t>
      </w:r>
      <w:r w:rsidRPr="00416E65">
        <w:rPr>
          <w:lang w:eastAsia="ru-RU"/>
        </w:rPr>
        <w:t>июля 1945</w:t>
      </w:r>
      <w:r w:rsidR="001E4BB6" w:rsidRPr="00416E65">
        <w:rPr>
          <w:lang w:eastAsia="ru-RU"/>
        </w:rPr>
        <w:t> </w:t>
      </w:r>
      <w:r w:rsidRPr="00416E65">
        <w:rPr>
          <w:lang w:eastAsia="ru-RU"/>
        </w:rPr>
        <w:t>г. в пригороде Берлина Потсдаме. От Советского Союза в ней участвовал И. Сталин, Великобританию представлял У. Черчилль, а после прошедших в ней парламентских выборов – К. Эттли, Соединенные Штаты – Г. Трумэн. За день до открытия конференции 16</w:t>
      </w:r>
      <w:r w:rsidR="001E4BB6" w:rsidRPr="00416E65">
        <w:rPr>
          <w:lang w:eastAsia="ru-RU"/>
        </w:rPr>
        <w:t> </w:t>
      </w:r>
      <w:r w:rsidRPr="00416E65">
        <w:rPr>
          <w:lang w:eastAsia="ru-RU"/>
        </w:rPr>
        <w:t xml:space="preserve">июля США в Аламгордо (штат Алабама) произвели испытания атомной бомбы. Так, что приехавший в Берлин президент уже накануне </w:t>
      </w:r>
      <w:r w:rsidRPr="00416E65">
        <w:rPr>
          <w:lang w:eastAsia="ru-RU"/>
        </w:rPr>
        <w:lastRenderedPageBreak/>
        <w:t>конференции знал о новом оружии и придавал этому большое значение, как средству давления на СССР.</w:t>
      </w:r>
    </w:p>
    <w:p w:rsidR="00BB192F" w:rsidRPr="002007A1" w:rsidRDefault="00BB192F" w:rsidP="00192873">
      <w:pPr>
        <w:autoSpaceDE w:val="0"/>
        <w:autoSpaceDN w:val="0"/>
        <w:adjustRightInd w:val="0"/>
        <w:rPr>
          <w:lang w:eastAsia="ru-RU"/>
        </w:rPr>
      </w:pPr>
      <w:r w:rsidRPr="002007A1">
        <w:t xml:space="preserve">Не смотря на ранее принимаемые решения, только в Потсдаме государства-победители приняли принципиальные политические решения относительно Германии. Согласно им, высшую власть в Германии с момента принятия постановления осуществляли главнокомандующие вооруженными силами Великобритании, СССР, США и Франции, каждый в своей зоне оккупации. </w:t>
      </w:r>
      <w:r w:rsidRPr="002007A1">
        <w:rPr>
          <w:lang w:eastAsia="ru-RU"/>
        </w:rPr>
        <w:t xml:space="preserve">На конференции предусматривалось создание Совета министров иностранных дел (СМИД), в который должны были войти представители США, Великобритании, Франции, СССР и Китая. </w:t>
      </w:r>
      <w:r w:rsidRPr="002007A1">
        <w:t xml:space="preserve">Кроме того определялись </w:t>
      </w:r>
      <w:r w:rsidRPr="002007A1">
        <w:rPr>
          <w:b/>
        </w:rPr>
        <w:t>цели оккупации Германии:</w:t>
      </w:r>
      <w:r w:rsidR="00EB02CD">
        <w:rPr>
          <w:b/>
          <w:iCs/>
        </w:rPr>
        <w:t xml:space="preserve"> </w:t>
      </w:r>
      <w:r w:rsidRPr="002007A1">
        <w:rPr>
          <w:b/>
          <w:iCs/>
        </w:rPr>
        <w:t xml:space="preserve">демилитаризация </w:t>
      </w:r>
      <w:r w:rsidRPr="002007A1">
        <w:rPr>
          <w:b/>
        </w:rPr>
        <w:t>страны</w:t>
      </w:r>
      <w:r w:rsidRPr="002007A1">
        <w:t xml:space="preserve"> – ликвидации всей германской промышленности, которая могла быть использована для военного производства, а также уничтожения всех вооружений; </w:t>
      </w:r>
      <w:r w:rsidRPr="002007A1">
        <w:rPr>
          <w:b/>
          <w:iCs/>
        </w:rPr>
        <w:t xml:space="preserve">денацификация </w:t>
      </w:r>
      <w:r w:rsidRPr="002007A1">
        <w:t xml:space="preserve">– роспуск всех национал-социалистских институтов и недопущение какой-либо пропаганды фашизма. Военные преступники и лица, «принимавшие участие в планировании или исполнении национал-социалистских мероприятий», подвергались преследованию, устанавливалась необходимость восстановления германской политической жизни на принципах </w:t>
      </w:r>
      <w:r w:rsidRPr="002007A1">
        <w:rPr>
          <w:b/>
          <w:iCs/>
        </w:rPr>
        <w:t>демократизации</w:t>
      </w:r>
      <w:r w:rsidRPr="002007A1">
        <w:rPr>
          <w:b/>
        </w:rPr>
        <w:t>,</w:t>
      </w:r>
      <w:r w:rsidRPr="002007A1">
        <w:t xml:space="preserve"> забота о процессе воспитания немцев и распространение демократических идей; </w:t>
      </w:r>
      <w:r w:rsidRPr="002007A1">
        <w:rPr>
          <w:b/>
          <w:iCs/>
        </w:rPr>
        <w:t>децентрализация</w:t>
      </w:r>
      <w:r w:rsidR="00823CA5">
        <w:t xml:space="preserve"> – </w:t>
      </w:r>
      <w:r w:rsidRPr="002007A1">
        <w:t xml:space="preserve">развитие местного самоуправления и проведение выборов в территориальные советы; </w:t>
      </w:r>
    </w:p>
    <w:p w:rsidR="00460722" w:rsidRDefault="00BB192F" w:rsidP="00192873">
      <w:pPr>
        <w:autoSpaceDE w:val="0"/>
        <w:autoSpaceDN w:val="0"/>
        <w:adjustRightInd w:val="0"/>
      </w:pPr>
      <w:r w:rsidRPr="00460722">
        <w:t xml:space="preserve">Непросто достигалось согласие в </w:t>
      </w:r>
      <w:r w:rsidRPr="00460722">
        <w:rPr>
          <w:b/>
        </w:rPr>
        <w:t>вопросе репараций</w:t>
      </w:r>
      <w:r w:rsidRPr="00460722">
        <w:t xml:space="preserve"> с Германии. </w:t>
      </w:r>
      <w:r w:rsidR="00474ED2" w:rsidRPr="00460722">
        <w:t>СССР должен был получить 56% от общей суммы репараций, США и Великобритания</w:t>
      </w:r>
      <w:r w:rsidR="00EB02CD" w:rsidRPr="00460722">
        <w:t xml:space="preserve"> – по </w:t>
      </w:r>
      <w:r w:rsidR="00474ED2" w:rsidRPr="00460722">
        <w:t>22</w:t>
      </w:r>
      <w:r w:rsidR="00EB02CD" w:rsidRPr="00460722">
        <w:t> </w:t>
      </w:r>
      <w:r w:rsidR="00474ED2" w:rsidRPr="00460722">
        <w:t xml:space="preserve">%. Совместными усилиями союзников по антигитлеровской коалиции, были выработаны принципы компенсации материального ущерба. Так, наиболее важными из этих принципов были три: во-первых, компенсация должна осуществляться не в полном объеме, а лишь частично; во-вторых, репарации должны были изыматься не в денежной, а в </w:t>
      </w:r>
      <w:r w:rsidR="00823CA5" w:rsidRPr="00460722">
        <w:t>натуральной форме, в-третьих, ре</w:t>
      </w:r>
      <w:r w:rsidR="00474ED2" w:rsidRPr="00460722">
        <w:t xml:space="preserve">парации должны быть посильными для Германии, чтобы они не вызвали новых политических и экономических взрывов. Германия обязана была возместить убытки, причиненные союзным нациям во время войны. Репарации должны получать в первую очередь те страны, которые наиболее пострадали от агрессии и внесли большой вклад в победу. Союзники намеревались получить </w:t>
      </w:r>
      <w:r w:rsidR="00823CA5" w:rsidRPr="00460722">
        <w:t>репарации в трех формах: взымани</w:t>
      </w:r>
      <w:r w:rsidR="00474ED2" w:rsidRPr="00460722">
        <w:t>е в течение двух лет после капитуляции Германии с ее национального богатства оборудования, транспортных средств и материалов для уничтожения ее военного потенциала; ежегодные товарные поставки из текучей продукции предприятий; использование труда военнопленных.</w:t>
      </w:r>
    </w:p>
    <w:p w:rsidR="00474ED2" w:rsidRDefault="00823CA5" w:rsidP="00192873">
      <w:pPr>
        <w:autoSpaceDE w:val="0"/>
        <w:autoSpaceDN w:val="0"/>
        <w:adjustRightInd w:val="0"/>
      </w:pPr>
      <w:r>
        <w:t>На Потсдамско</w:t>
      </w:r>
      <w:r w:rsidR="00474ED2">
        <w:t xml:space="preserve">й конференции договоренности о репарациях с Германии были уточнены. Репарационные претензии СССР должны были быть удовлетворены путем изъятия с зоны Германии, оккупированной СССР, и из соответствующих германских вложений за границей. Со своей доли репараций СССР согласилась удовлетворить репарационные притязания Польши. </w:t>
      </w:r>
      <w:r w:rsidR="00460722">
        <w:t>Решения Потсдамской конференции обязали Германию выплатить союзникам по антигитлеровской коалиции 20 млрд. долларов США. СССР и Польше предназначалось 50% этой суммы за счет советской зоны оккупации. Причитающаяся Польше доля репараций, предназначенных для СССР и Польши</w:t>
      </w:r>
      <w:r w:rsidR="00CA126B">
        <w:t>,</w:t>
      </w:r>
      <w:r w:rsidR="00460722">
        <w:t xml:space="preserve"> была определена по отношению к доле СССР как 7:1.</w:t>
      </w:r>
    </w:p>
    <w:p w:rsidR="00BB192F" w:rsidRPr="009C370F" w:rsidRDefault="00474ED2" w:rsidP="00192873">
      <w:pPr>
        <w:autoSpaceDE w:val="0"/>
        <w:autoSpaceDN w:val="0"/>
        <w:adjustRightInd w:val="0"/>
        <w:rPr>
          <w:lang w:eastAsia="ru-RU"/>
        </w:rPr>
      </w:pPr>
      <w:r>
        <w:t>В дополнение к репарациям, которые получал СССР со своей зоны оккупации, СССР получал дополнительно 25</w:t>
      </w:r>
      <w:r w:rsidR="00EB02CD">
        <w:t> </w:t>
      </w:r>
      <w:r>
        <w:t>% пригодного к использованию и комплектного промышленного капитального оборудования, которое не являлось необходимым для германского мирного хозяйства и должно было быть изъято с западных зон Германии. Изъятие капитального оборудования предполагалось провести так быстро, насколько это возможно, и завершить за два года</w:t>
      </w:r>
      <w:r w:rsidRPr="009C370F">
        <w:t>.</w:t>
      </w:r>
      <w:r w:rsidR="009C370F" w:rsidRPr="009C370F">
        <w:rPr>
          <w:lang w:eastAsia="ru-RU"/>
        </w:rPr>
        <w:t xml:space="preserve"> БССР б</w:t>
      </w:r>
      <w:r w:rsidR="009C370F">
        <w:rPr>
          <w:lang w:eastAsia="ru-RU"/>
        </w:rPr>
        <w:t xml:space="preserve">ыло возвращено оборудование минского станкостроительного завода, гродненской табачной фабрики, </w:t>
      </w:r>
      <w:r w:rsidR="006B1406">
        <w:rPr>
          <w:lang w:eastAsia="ru-RU"/>
        </w:rPr>
        <w:t>были осуществлены поставки крупного рогатого скота и др.</w:t>
      </w:r>
    </w:p>
    <w:p w:rsidR="00BB192F" w:rsidRPr="00474ED2" w:rsidRDefault="00BB192F" w:rsidP="00192873">
      <w:pPr>
        <w:autoSpaceDE w:val="0"/>
        <w:autoSpaceDN w:val="0"/>
        <w:adjustRightInd w:val="0"/>
        <w:rPr>
          <w:lang w:eastAsia="ru-RU"/>
        </w:rPr>
      </w:pPr>
      <w:r w:rsidRPr="00474ED2">
        <w:rPr>
          <w:lang w:eastAsia="ru-RU"/>
        </w:rPr>
        <w:lastRenderedPageBreak/>
        <w:t xml:space="preserve">В Потсдаме была обсуждена </w:t>
      </w:r>
      <w:r w:rsidRPr="002007A1">
        <w:rPr>
          <w:b/>
          <w:lang w:eastAsia="ru-RU"/>
        </w:rPr>
        <w:t>проблема завершения войны с Японией</w:t>
      </w:r>
      <w:r w:rsidRPr="00474ED2">
        <w:rPr>
          <w:lang w:eastAsia="ru-RU"/>
        </w:rPr>
        <w:t>. Советская сторона подтвердила свое решение вступить в войну. 26</w:t>
      </w:r>
      <w:r w:rsidR="001E4BB6" w:rsidRPr="00474ED2">
        <w:rPr>
          <w:lang w:eastAsia="ru-RU"/>
        </w:rPr>
        <w:t> </w:t>
      </w:r>
      <w:r w:rsidRPr="00474ED2">
        <w:rPr>
          <w:lang w:eastAsia="ru-RU"/>
        </w:rPr>
        <w:t>июля США, Великобритания и Китай подписали декларацию, призывавшую Японию к немедленной капитуляции.</w:t>
      </w:r>
    </w:p>
    <w:p w:rsidR="00BB192F" w:rsidRPr="002007A1" w:rsidRDefault="00BB192F" w:rsidP="00192873">
      <w:pPr>
        <w:autoSpaceDE w:val="0"/>
        <w:autoSpaceDN w:val="0"/>
        <w:adjustRightInd w:val="0"/>
        <w:rPr>
          <w:lang w:eastAsia="ru-RU"/>
        </w:rPr>
      </w:pPr>
      <w:r w:rsidRPr="002007A1">
        <w:t xml:space="preserve">Важной частью Потсдамской конференции были дискуссии и </w:t>
      </w:r>
      <w:r w:rsidRPr="002007A1">
        <w:rPr>
          <w:b/>
        </w:rPr>
        <w:t>решения о Польше,</w:t>
      </w:r>
      <w:r w:rsidRPr="002007A1">
        <w:t xml:space="preserve"> в особенности, о западной границе и выборах. </w:t>
      </w:r>
      <w:r w:rsidR="00474ED2" w:rsidRPr="002007A1">
        <w:t>Было достигнуто согласие по вопросу о новой польско-герма</w:t>
      </w:r>
      <w:r w:rsidR="002007A1" w:rsidRPr="002007A1">
        <w:t xml:space="preserve">нской границе по Одеру и Нейсе. </w:t>
      </w:r>
      <w:r w:rsidRPr="002007A1">
        <w:rPr>
          <w:lang w:eastAsia="ru-RU"/>
        </w:rPr>
        <w:t>Кроме того, был решён также вопрос о передаче Советскому Союзу г. К</w:t>
      </w:r>
      <w:r w:rsidR="00EB02CD">
        <w:rPr>
          <w:lang w:eastAsia="ru-RU"/>
        </w:rPr>
        <w:t>е</w:t>
      </w:r>
      <w:r w:rsidRPr="002007A1">
        <w:rPr>
          <w:lang w:eastAsia="ru-RU"/>
        </w:rPr>
        <w:t>нигсберга и прилегающие к нему территории.</w:t>
      </w:r>
    </w:p>
    <w:p w:rsidR="00BB192F" w:rsidRPr="002007A1" w:rsidRDefault="00BB192F" w:rsidP="00192873">
      <w:pPr>
        <w:autoSpaceDE w:val="0"/>
        <w:autoSpaceDN w:val="0"/>
        <w:adjustRightInd w:val="0"/>
        <w:rPr>
          <w:lang w:eastAsia="ru-RU"/>
        </w:rPr>
      </w:pPr>
      <w:r w:rsidRPr="002007A1">
        <w:rPr>
          <w:lang w:eastAsia="ru-RU"/>
        </w:rPr>
        <w:t>Таким образом, на Потсдамс</w:t>
      </w:r>
      <w:r w:rsidR="009A5176">
        <w:rPr>
          <w:lang w:eastAsia="ru-RU"/>
        </w:rPr>
        <w:t>кой конференции юридически были решены</w:t>
      </w:r>
      <w:r w:rsidRPr="002007A1">
        <w:rPr>
          <w:lang w:eastAsia="ru-RU"/>
        </w:rPr>
        <w:t xml:space="preserve"> </w:t>
      </w:r>
      <w:r w:rsidRPr="002007A1">
        <w:rPr>
          <w:b/>
          <w:lang w:eastAsia="ru-RU"/>
        </w:rPr>
        <w:t>проблемы послевоенного устройства мира</w:t>
      </w:r>
      <w:r w:rsidRPr="002007A1">
        <w:rPr>
          <w:lang w:eastAsia="ru-RU"/>
        </w:rPr>
        <w:t xml:space="preserve"> и Европы. Вместе с тем, в США и Великобритании вс</w:t>
      </w:r>
      <w:r w:rsidR="00A60374">
        <w:rPr>
          <w:lang w:eastAsia="ru-RU"/>
        </w:rPr>
        <w:t>е</w:t>
      </w:r>
      <w:r w:rsidRPr="002007A1">
        <w:rPr>
          <w:lang w:eastAsia="ru-RU"/>
        </w:rPr>
        <w:t xml:space="preserve"> больший вес набирали сторонники отказа от сотрудничества с Советским Союзом, пытавшиеся оказать давление на него по всем вопросам, относящимся к Европе. В то же время, вырос авторитет СССР в странах Восточной и Юго-Восточной Европы, которые были освобождены советскими войсками и были признательны СССР. Это вызывало в определенных кругах США и Великобритании тревогу из-за прихода в Европу «русских» и их стремлением поддержать в освобожденных странах народно-демократические режимы. Появились заявления о «железном занавесе», разделившим Европу на Восточную и Западную, о необходимости создания единого фронта в Западной Европе против СССР.</w:t>
      </w:r>
    </w:p>
    <w:p w:rsidR="000D13E2" w:rsidRDefault="00DB0386" w:rsidP="00192873">
      <w:pPr>
        <w:pStyle w:val="aa"/>
        <w:spacing w:after="0" w:line="240" w:lineRule="auto"/>
        <w:ind w:firstLine="284"/>
        <w:jc w:val="both"/>
        <w:rPr>
          <w:rFonts w:ascii="Times New Roman" w:hAnsi="Times New Roman"/>
          <w:sz w:val="24"/>
          <w:szCs w:val="24"/>
        </w:rPr>
      </w:pPr>
      <w:r>
        <w:rPr>
          <w:rFonts w:ascii="Times New Roman" w:hAnsi="Times New Roman"/>
          <w:sz w:val="24"/>
          <w:szCs w:val="24"/>
        </w:rPr>
        <w:t>С 20</w:t>
      </w:r>
      <w:r w:rsidR="00A60374">
        <w:rPr>
          <w:rFonts w:ascii="Times New Roman" w:hAnsi="Times New Roman"/>
          <w:sz w:val="24"/>
          <w:szCs w:val="24"/>
        </w:rPr>
        <w:t> </w:t>
      </w:r>
      <w:r>
        <w:rPr>
          <w:rFonts w:ascii="Times New Roman" w:hAnsi="Times New Roman"/>
          <w:sz w:val="24"/>
          <w:szCs w:val="24"/>
        </w:rPr>
        <w:t>ноября 1945 по 1</w:t>
      </w:r>
      <w:r w:rsidR="00A60374">
        <w:rPr>
          <w:rFonts w:ascii="Times New Roman" w:hAnsi="Times New Roman"/>
          <w:sz w:val="24"/>
          <w:szCs w:val="24"/>
        </w:rPr>
        <w:t> </w:t>
      </w:r>
      <w:r>
        <w:rPr>
          <w:rFonts w:ascii="Times New Roman" w:hAnsi="Times New Roman"/>
          <w:sz w:val="24"/>
          <w:szCs w:val="24"/>
        </w:rPr>
        <w:t>октября 1946</w:t>
      </w:r>
      <w:r w:rsidR="00A60374">
        <w:rPr>
          <w:rFonts w:ascii="Times New Roman" w:hAnsi="Times New Roman"/>
          <w:sz w:val="24"/>
          <w:szCs w:val="24"/>
        </w:rPr>
        <w:t> </w:t>
      </w:r>
      <w:r w:rsidR="002007A1" w:rsidRPr="002007A1">
        <w:rPr>
          <w:rFonts w:ascii="Times New Roman" w:hAnsi="Times New Roman"/>
          <w:sz w:val="24"/>
          <w:szCs w:val="24"/>
        </w:rPr>
        <w:t xml:space="preserve">г. на территории Германии, в городе </w:t>
      </w:r>
      <w:r w:rsidR="002007A1" w:rsidRPr="002007A1">
        <w:rPr>
          <w:rFonts w:ascii="Times New Roman" w:hAnsi="Times New Roman"/>
          <w:b/>
          <w:sz w:val="24"/>
          <w:szCs w:val="24"/>
        </w:rPr>
        <w:t>Нюрнберге,</w:t>
      </w:r>
      <w:r>
        <w:rPr>
          <w:rFonts w:ascii="Times New Roman" w:hAnsi="Times New Roman"/>
          <w:sz w:val="24"/>
          <w:szCs w:val="24"/>
        </w:rPr>
        <w:t xml:space="preserve"> проходил международный</w:t>
      </w:r>
      <w:r w:rsidR="002007A1" w:rsidRPr="002007A1">
        <w:rPr>
          <w:rFonts w:ascii="Times New Roman" w:hAnsi="Times New Roman"/>
          <w:sz w:val="24"/>
          <w:szCs w:val="24"/>
        </w:rPr>
        <w:t xml:space="preserve"> процесс над </w:t>
      </w:r>
      <w:r>
        <w:rPr>
          <w:rFonts w:ascii="Times New Roman" w:hAnsi="Times New Roman"/>
          <w:sz w:val="24"/>
          <w:szCs w:val="24"/>
        </w:rPr>
        <w:t>нацистскими военными преступниками</w:t>
      </w:r>
      <w:r w:rsidR="002007A1" w:rsidRPr="002007A1">
        <w:rPr>
          <w:rFonts w:ascii="Times New Roman" w:hAnsi="Times New Roman"/>
          <w:sz w:val="24"/>
          <w:szCs w:val="24"/>
        </w:rPr>
        <w:t xml:space="preserve">. На скамье подсудимых оказались </w:t>
      </w:r>
      <w:r>
        <w:rPr>
          <w:rFonts w:ascii="Times New Roman" w:hAnsi="Times New Roman"/>
          <w:sz w:val="24"/>
          <w:szCs w:val="24"/>
        </w:rPr>
        <w:t>24</w:t>
      </w:r>
      <w:r w:rsidR="00A60374">
        <w:rPr>
          <w:rFonts w:ascii="Times New Roman" w:hAnsi="Times New Roman"/>
          <w:sz w:val="24"/>
          <w:szCs w:val="24"/>
        </w:rPr>
        <w:t> </w:t>
      </w:r>
      <w:r>
        <w:rPr>
          <w:rFonts w:ascii="Times New Roman" w:hAnsi="Times New Roman"/>
          <w:sz w:val="24"/>
          <w:szCs w:val="24"/>
        </w:rPr>
        <w:t>человека и среди них высшая элита Третьего р</w:t>
      </w:r>
      <w:r w:rsidR="002007A1" w:rsidRPr="002007A1">
        <w:rPr>
          <w:rFonts w:ascii="Times New Roman" w:hAnsi="Times New Roman"/>
          <w:sz w:val="24"/>
          <w:szCs w:val="24"/>
        </w:rPr>
        <w:t>ейха – Геринг, Гесс, Риббентроп, Кейтель, Кальтербруннер и</w:t>
      </w:r>
      <w:r w:rsidR="00EB02CD">
        <w:rPr>
          <w:rFonts w:ascii="Times New Roman" w:hAnsi="Times New Roman"/>
          <w:sz w:val="24"/>
          <w:szCs w:val="24"/>
        </w:rPr>
        <w:t> </w:t>
      </w:r>
      <w:r w:rsidR="002007A1" w:rsidRPr="002007A1">
        <w:rPr>
          <w:rFonts w:ascii="Times New Roman" w:hAnsi="Times New Roman"/>
          <w:sz w:val="24"/>
          <w:szCs w:val="24"/>
        </w:rPr>
        <w:t>др. Судьба некоторых деятелей (Борман, Мюллер) осталась неизвестной. Обвинители со стороны Советского Союза, США и Великобритании предъявили неопровержимые факты преступлений фашистского режима как в самой Германии, так и на оккупированных ею территориях. 1</w:t>
      </w:r>
      <w:r w:rsidR="00EB02CD">
        <w:rPr>
          <w:rFonts w:ascii="Times New Roman" w:hAnsi="Times New Roman"/>
          <w:sz w:val="24"/>
          <w:szCs w:val="24"/>
        </w:rPr>
        <w:t> </w:t>
      </w:r>
      <w:r w:rsidR="002007A1" w:rsidRPr="002007A1">
        <w:rPr>
          <w:rFonts w:ascii="Times New Roman" w:hAnsi="Times New Roman"/>
          <w:sz w:val="24"/>
          <w:szCs w:val="24"/>
        </w:rPr>
        <w:t>октября 1946</w:t>
      </w:r>
      <w:r w:rsidR="00EB02CD">
        <w:rPr>
          <w:rFonts w:ascii="Times New Roman" w:hAnsi="Times New Roman"/>
          <w:sz w:val="24"/>
          <w:szCs w:val="24"/>
        </w:rPr>
        <w:t> </w:t>
      </w:r>
      <w:r w:rsidR="002007A1" w:rsidRPr="002007A1">
        <w:rPr>
          <w:rFonts w:ascii="Times New Roman" w:hAnsi="Times New Roman"/>
          <w:sz w:val="24"/>
          <w:szCs w:val="24"/>
        </w:rPr>
        <w:t>г. Международный трибунал вынес смертный приговор через повешение</w:t>
      </w:r>
      <w:r>
        <w:rPr>
          <w:rFonts w:ascii="Times New Roman" w:hAnsi="Times New Roman"/>
          <w:sz w:val="24"/>
          <w:szCs w:val="24"/>
        </w:rPr>
        <w:t>12 лицам</w:t>
      </w:r>
      <w:r w:rsidR="002007A1" w:rsidRPr="002007A1">
        <w:rPr>
          <w:rFonts w:ascii="Times New Roman" w:hAnsi="Times New Roman"/>
          <w:sz w:val="24"/>
          <w:szCs w:val="24"/>
        </w:rPr>
        <w:t>, ряд других фашистских деятелей получили различные сроки тюремного заключения. 16</w:t>
      </w:r>
      <w:r w:rsidR="00EB02CD">
        <w:rPr>
          <w:rFonts w:ascii="Times New Roman" w:hAnsi="Times New Roman"/>
          <w:sz w:val="24"/>
          <w:szCs w:val="24"/>
        </w:rPr>
        <w:t> </w:t>
      </w:r>
      <w:r w:rsidR="002007A1" w:rsidRPr="002007A1">
        <w:rPr>
          <w:rFonts w:ascii="Times New Roman" w:hAnsi="Times New Roman"/>
          <w:sz w:val="24"/>
          <w:szCs w:val="24"/>
        </w:rPr>
        <w:t>октября 1946</w:t>
      </w:r>
      <w:r w:rsidR="00EB02CD">
        <w:rPr>
          <w:rFonts w:ascii="Times New Roman" w:hAnsi="Times New Roman"/>
          <w:sz w:val="24"/>
          <w:szCs w:val="24"/>
        </w:rPr>
        <w:t> </w:t>
      </w:r>
      <w:r w:rsidR="002007A1" w:rsidRPr="002007A1">
        <w:rPr>
          <w:rFonts w:ascii="Times New Roman" w:hAnsi="Times New Roman"/>
          <w:sz w:val="24"/>
          <w:szCs w:val="24"/>
        </w:rPr>
        <w:t>г. смертельный приговор был испол</w:t>
      </w:r>
      <w:r w:rsidR="002007A1">
        <w:rPr>
          <w:rFonts w:ascii="Times New Roman" w:hAnsi="Times New Roman"/>
          <w:sz w:val="24"/>
          <w:szCs w:val="24"/>
        </w:rPr>
        <w:t xml:space="preserve">нен. </w:t>
      </w:r>
    </w:p>
    <w:p w:rsidR="000D13E2" w:rsidRPr="000D13E2" w:rsidRDefault="000D13E2" w:rsidP="00192873">
      <w:pPr>
        <w:pStyle w:val="aa"/>
        <w:spacing w:after="0" w:line="240" w:lineRule="auto"/>
        <w:ind w:firstLine="284"/>
        <w:jc w:val="both"/>
        <w:rPr>
          <w:rFonts w:ascii="Times New Roman" w:hAnsi="Times New Roman"/>
          <w:sz w:val="24"/>
          <w:szCs w:val="24"/>
        </w:rPr>
      </w:pPr>
      <w:r w:rsidRPr="000D13E2">
        <w:rPr>
          <w:rFonts w:ascii="Times New Roman" w:hAnsi="Times New Roman"/>
          <w:b/>
          <w:sz w:val="24"/>
          <w:szCs w:val="24"/>
        </w:rPr>
        <w:t>Нюрнбергский процесс</w:t>
      </w:r>
      <w:r w:rsidRPr="000D13E2">
        <w:rPr>
          <w:rFonts w:ascii="Times New Roman" w:hAnsi="Times New Roman"/>
          <w:sz w:val="24"/>
          <w:szCs w:val="24"/>
        </w:rPr>
        <w:t xml:space="preserve"> стал первым в и</w:t>
      </w:r>
      <w:r w:rsidR="00DB0386">
        <w:rPr>
          <w:rFonts w:ascii="Times New Roman" w:hAnsi="Times New Roman"/>
          <w:sz w:val="24"/>
          <w:szCs w:val="24"/>
        </w:rPr>
        <w:t>стории событием массового наказания за военные преступления</w:t>
      </w:r>
      <w:r w:rsidRPr="000D13E2">
        <w:rPr>
          <w:rFonts w:ascii="Times New Roman" w:hAnsi="Times New Roman"/>
          <w:sz w:val="24"/>
          <w:szCs w:val="24"/>
        </w:rPr>
        <w:t xml:space="preserve">. </w:t>
      </w:r>
      <w:r w:rsidR="00DB0386">
        <w:rPr>
          <w:rFonts w:ascii="Times New Roman" w:hAnsi="Times New Roman"/>
          <w:sz w:val="24"/>
          <w:szCs w:val="24"/>
        </w:rPr>
        <w:t>В</w:t>
      </w:r>
      <w:r w:rsidRPr="000D13E2">
        <w:rPr>
          <w:rFonts w:ascii="Times New Roman" w:hAnsi="Times New Roman"/>
          <w:sz w:val="24"/>
          <w:szCs w:val="24"/>
        </w:rPr>
        <w:t xml:space="preserve"> Нюрнберге агрессия была признана преступлением против мира (впервые в истории!), также впервые к уголовной ответственности были привлечены официальные лица, ответственные за планирование, подготовку и развязывание агрессивных войн. </w:t>
      </w:r>
      <w:r w:rsidR="00DB0386">
        <w:rPr>
          <w:rFonts w:ascii="Times New Roman" w:hAnsi="Times New Roman"/>
          <w:sz w:val="24"/>
          <w:szCs w:val="24"/>
        </w:rPr>
        <w:t>Национал-социалистическая партия Германии была признана преступной организацией. Впервые было закреплено</w:t>
      </w:r>
      <w:r w:rsidRPr="000D13E2">
        <w:rPr>
          <w:rFonts w:ascii="Times New Roman" w:hAnsi="Times New Roman"/>
          <w:sz w:val="24"/>
          <w:szCs w:val="24"/>
        </w:rPr>
        <w:t>, что положение главы государства, ведомства или армии, а также исполнение распоряжений правительства или преступного приказа не освобождают от уголовной ответственности. Нюрнбергские решения привели к созданию в международном праве специальной отрасли – международного уголовного права.</w:t>
      </w:r>
    </w:p>
    <w:p w:rsidR="000D13E2" w:rsidRDefault="000D13E2" w:rsidP="00192873">
      <w:pPr>
        <w:pStyle w:val="aa"/>
        <w:spacing w:after="0" w:line="240" w:lineRule="auto"/>
        <w:ind w:firstLine="284"/>
        <w:jc w:val="both"/>
        <w:rPr>
          <w:rFonts w:ascii="Times New Roman" w:hAnsi="Times New Roman"/>
          <w:sz w:val="24"/>
          <w:szCs w:val="24"/>
        </w:rPr>
      </w:pPr>
      <w:r w:rsidRPr="000D13E2">
        <w:rPr>
          <w:rFonts w:ascii="Times New Roman" w:hAnsi="Times New Roman"/>
          <w:sz w:val="24"/>
          <w:szCs w:val="24"/>
        </w:rPr>
        <w:t xml:space="preserve">Вслед за Нюрнбергским процессом был проведен </w:t>
      </w:r>
      <w:r w:rsidRPr="000D13E2">
        <w:rPr>
          <w:rFonts w:ascii="Times New Roman" w:hAnsi="Times New Roman"/>
          <w:b/>
          <w:sz w:val="24"/>
          <w:szCs w:val="24"/>
        </w:rPr>
        <w:t>Токийский процесс</w:t>
      </w:r>
      <w:r w:rsidRPr="000D13E2">
        <w:rPr>
          <w:rFonts w:ascii="Times New Roman" w:hAnsi="Times New Roman"/>
          <w:sz w:val="24"/>
          <w:szCs w:val="24"/>
        </w:rPr>
        <w:t xml:space="preserve"> – судебный процесс над главными японскими военными преступниками, происходивший в Токио с 3</w:t>
      </w:r>
      <w:r w:rsidR="00EB02CD">
        <w:rPr>
          <w:rFonts w:ascii="Times New Roman" w:hAnsi="Times New Roman"/>
          <w:sz w:val="24"/>
          <w:szCs w:val="24"/>
        </w:rPr>
        <w:t> </w:t>
      </w:r>
      <w:r w:rsidRPr="000D13E2">
        <w:rPr>
          <w:rFonts w:ascii="Times New Roman" w:hAnsi="Times New Roman"/>
          <w:sz w:val="24"/>
          <w:szCs w:val="24"/>
        </w:rPr>
        <w:t>мая 1946</w:t>
      </w:r>
      <w:r w:rsidR="00EB02CD">
        <w:rPr>
          <w:rFonts w:ascii="Times New Roman" w:hAnsi="Times New Roman"/>
          <w:sz w:val="24"/>
          <w:szCs w:val="24"/>
        </w:rPr>
        <w:t> </w:t>
      </w:r>
      <w:r w:rsidRPr="000D13E2">
        <w:rPr>
          <w:rFonts w:ascii="Times New Roman" w:hAnsi="Times New Roman"/>
          <w:sz w:val="24"/>
          <w:szCs w:val="24"/>
        </w:rPr>
        <w:t>г. по 12</w:t>
      </w:r>
      <w:r w:rsidR="00EB02CD">
        <w:rPr>
          <w:rFonts w:ascii="Times New Roman" w:hAnsi="Times New Roman"/>
          <w:sz w:val="24"/>
          <w:szCs w:val="24"/>
        </w:rPr>
        <w:t> </w:t>
      </w:r>
      <w:r w:rsidRPr="000D13E2">
        <w:rPr>
          <w:rFonts w:ascii="Times New Roman" w:hAnsi="Times New Roman"/>
          <w:sz w:val="24"/>
          <w:szCs w:val="24"/>
        </w:rPr>
        <w:t>ноября 1948</w:t>
      </w:r>
      <w:r w:rsidR="00EB02CD">
        <w:rPr>
          <w:rFonts w:ascii="Times New Roman" w:hAnsi="Times New Roman"/>
          <w:sz w:val="24"/>
          <w:szCs w:val="24"/>
        </w:rPr>
        <w:t> </w:t>
      </w:r>
      <w:r w:rsidRPr="000D13E2">
        <w:rPr>
          <w:rFonts w:ascii="Times New Roman" w:hAnsi="Times New Roman"/>
          <w:sz w:val="24"/>
          <w:szCs w:val="24"/>
        </w:rPr>
        <w:t>г. в Международном военном трибунале для Дальнего Востока. Требование суда над японскими военными преступниками было сформулировано в Потсдамской декларации от 26</w:t>
      </w:r>
      <w:r w:rsidR="00EB02CD">
        <w:rPr>
          <w:rFonts w:ascii="Times New Roman" w:hAnsi="Times New Roman"/>
          <w:sz w:val="24"/>
          <w:szCs w:val="24"/>
        </w:rPr>
        <w:t> </w:t>
      </w:r>
      <w:r w:rsidRPr="000D13E2">
        <w:rPr>
          <w:rFonts w:ascii="Times New Roman" w:hAnsi="Times New Roman"/>
          <w:sz w:val="24"/>
          <w:szCs w:val="24"/>
        </w:rPr>
        <w:t>июля 1945</w:t>
      </w:r>
      <w:r w:rsidR="00EB02CD">
        <w:rPr>
          <w:rFonts w:ascii="Times New Roman" w:hAnsi="Times New Roman"/>
          <w:sz w:val="24"/>
          <w:szCs w:val="24"/>
        </w:rPr>
        <w:t> </w:t>
      </w:r>
      <w:r w:rsidRPr="000D13E2">
        <w:rPr>
          <w:rFonts w:ascii="Times New Roman" w:hAnsi="Times New Roman"/>
          <w:sz w:val="24"/>
          <w:szCs w:val="24"/>
        </w:rPr>
        <w:t>г. В Акте о капитуляции Японии от 2</w:t>
      </w:r>
      <w:r w:rsidR="00A56F5A">
        <w:rPr>
          <w:rFonts w:ascii="Times New Roman" w:hAnsi="Times New Roman"/>
          <w:sz w:val="24"/>
          <w:szCs w:val="24"/>
        </w:rPr>
        <w:t> </w:t>
      </w:r>
      <w:r w:rsidRPr="000D13E2">
        <w:rPr>
          <w:rFonts w:ascii="Times New Roman" w:hAnsi="Times New Roman"/>
          <w:sz w:val="24"/>
          <w:szCs w:val="24"/>
        </w:rPr>
        <w:t>сентября 1945</w:t>
      </w:r>
      <w:r w:rsidR="00971918">
        <w:rPr>
          <w:rFonts w:ascii="Times New Roman" w:hAnsi="Times New Roman"/>
          <w:sz w:val="24"/>
          <w:szCs w:val="24"/>
        </w:rPr>
        <w:t> </w:t>
      </w:r>
      <w:r w:rsidRPr="000D13E2">
        <w:rPr>
          <w:rFonts w:ascii="Times New Roman" w:hAnsi="Times New Roman"/>
          <w:sz w:val="24"/>
          <w:szCs w:val="24"/>
        </w:rPr>
        <w:t>г. было дано обязательство «честно выполнять условия Потсдамской декларации», включая наказание военных преступников.</w:t>
      </w:r>
    </w:p>
    <w:p w:rsidR="00BB192F" w:rsidRPr="006B7F05" w:rsidRDefault="00BB192F" w:rsidP="00192873">
      <w:pPr>
        <w:pStyle w:val="a5"/>
        <w:spacing w:after="0" w:line="240" w:lineRule="auto"/>
        <w:ind w:left="0" w:firstLine="284"/>
        <w:jc w:val="both"/>
        <w:rPr>
          <w:rFonts w:ascii="Times New Roman" w:hAnsi="Times New Roman"/>
          <w:b/>
          <w:sz w:val="24"/>
          <w:szCs w:val="24"/>
        </w:rPr>
      </w:pPr>
    </w:p>
    <w:p w:rsidR="00BB192F" w:rsidRPr="006B7F05" w:rsidRDefault="004B3E28" w:rsidP="00192873">
      <w:pPr>
        <w:pStyle w:val="a5"/>
        <w:spacing w:after="0" w:line="240" w:lineRule="auto"/>
        <w:ind w:left="0" w:firstLine="284"/>
        <w:jc w:val="both"/>
        <w:rPr>
          <w:rFonts w:ascii="Times New Roman" w:hAnsi="Times New Roman"/>
          <w:b/>
          <w:sz w:val="24"/>
          <w:szCs w:val="24"/>
        </w:rPr>
      </w:pPr>
      <w:r w:rsidRPr="00A60374">
        <w:rPr>
          <w:rFonts w:ascii="Times New Roman" w:hAnsi="Times New Roman"/>
          <w:b/>
          <w:sz w:val="24"/>
          <w:szCs w:val="24"/>
        </w:rPr>
        <w:t xml:space="preserve">5. </w:t>
      </w:r>
      <w:r w:rsidR="00BB192F" w:rsidRPr="00A60374">
        <w:rPr>
          <w:rFonts w:ascii="Times New Roman" w:hAnsi="Times New Roman"/>
          <w:b/>
          <w:sz w:val="24"/>
          <w:szCs w:val="24"/>
        </w:rPr>
        <w:t>Разгром Японии.</w:t>
      </w:r>
      <w:r w:rsidRPr="00A60374">
        <w:rPr>
          <w:rFonts w:ascii="Times New Roman" w:hAnsi="Times New Roman"/>
          <w:b/>
          <w:sz w:val="24"/>
          <w:szCs w:val="24"/>
        </w:rPr>
        <w:t xml:space="preserve"> Окончание Второй мировой войны</w:t>
      </w:r>
    </w:p>
    <w:p w:rsidR="00BB192F" w:rsidRPr="006B7F05" w:rsidRDefault="00BB192F" w:rsidP="00192873">
      <w:pPr>
        <w:pStyle w:val="a8"/>
        <w:widowControl w:val="0"/>
        <w:ind w:firstLine="284"/>
        <w:jc w:val="both"/>
        <w:rPr>
          <w:szCs w:val="24"/>
        </w:rPr>
      </w:pPr>
    </w:p>
    <w:p w:rsidR="0039509E" w:rsidRPr="0039509E" w:rsidRDefault="0039509E" w:rsidP="00192873">
      <w:pPr>
        <w:widowControl w:val="0"/>
      </w:pPr>
      <w:r w:rsidRPr="0039509E">
        <w:t>Военный разгром нацистской Германии означал конец войны на европейском континенте. Однако Вторая мировая война ещ</w:t>
      </w:r>
      <w:r w:rsidR="002677BF">
        <w:t>е</w:t>
      </w:r>
      <w:r w:rsidRPr="0039509E">
        <w:t xml:space="preserve"> не была закончена. На Дальнем Востоке в странах бассейна Тихого и Индийского океанов война, развязанная Японией, грозила затянуться на продолжительное время. Япония, несмотря на значительные потери, еще обладала крупными </w:t>
      </w:r>
      <w:r w:rsidRPr="0039509E">
        <w:lastRenderedPageBreak/>
        <w:t>вооруженными силами особенно сухопутными и продолжала оказывать сопротивление. 5</w:t>
      </w:r>
      <w:r w:rsidR="001E4BB6">
        <w:t> </w:t>
      </w:r>
      <w:r w:rsidRPr="0039509E">
        <w:t>апреля 1945 г. советское правительство денонсировало договор с Японией о нейтралитете.</w:t>
      </w:r>
    </w:p>
    <w:p w:rsidR="0039509E" w:rsidRPr="0039509E" w:rsidRDefault="0039509E" w:rsidP="00192873">
      <w:pPr>
        <w:widowControl w:val="0"/>
      </w:pPr>
      <w:r w:rsidRPr="0039509E">
        <w:t>6 и 9</w:t>
      </w:r>
      <w:r w:rsidR="001E4BB6">
        <w:t> </w:t>
      </w:r>
      <w:r w:rsidRPr="0039509E">
        <w:t>августа американская авиация сбросила две атомные бомбы на японские города Хиросиму и Нагасаки. Жертвами бомбардировок стали 114</w:t>
      </w:r>
      <w:r w:rsidR="001E4BB6">
        <w:t> </w:t>
      </w:r>
      <w:r w:rsidRPr="0039509E">
        <w:t>тыс. мирных жителей. Это акт властей США был вызван не военными, а политическими мотивами и направлен</w:t>
      </w:r>
      <w:r w:rsidR="00CA126B">
        <w:t>,</w:t>
      </w:r>
      <w:r w:rsidRPr="0039509E">
        <w:t xml:space="preserve"> прежде всего</w:t>
      </w:r>
      <w:r w:rsidR="00CA126B">
        <w:t>,</w:t>
      </w:r>
      <w:r w:rsidRPr="0039509E">
        <w:t xml:space="preserve"> на укрепление американского влияния в международных делах после войны.</w:t>
      </w:r>
    </w:p>
    <w:p w:rsidR="0039509E" w:rsidRPr="0039509E" w:rsidRDefault="0039509E" w:rsidP="00192873">
      <w:pPr>
        <w:widowControl w:val="0"/>
      </w:pPr>
      <w:r w:rsidRPr="0039509E">
        <w:t>Выполняя свои обязательства, данные перед США, Англией и другими союзными державами в годы Великой Отечественной войны, 8 августа 1945 г. СССР объявил войну Японии. В соответствии с планом советского командования удар наносили одновременно войска трёх фронтов: Забайкальского (командующий – маршал Р. Я. Малиновский), 1-го и 2-го Дальневосточных (командующие – маршал К. А. Мерецков и генерал армии М. А. Пуркаев). С моря наступление поддерживали корабли и части Тихоокеанского флота (командующий адмирал И. С. Юмашев). Одновременно с советскими войсками против Японии начали военные действия и воинские части Монгольской Народной Республики. Уже 19</w:t>
      </w:r>
      <w:r w:rsidR="001E4BB6">
        <w:t> </w:t>
      </w:r>
      <w:r w:rsidRPr="0039509E">
        <w:t>августа началась капитуляция японских войск. Разгром ряда японских армий, стремительное продвижение советских войск и занятие ими городов в Маньчжурии, Кореи, Курильских островов и Южного Сахалина предрешили капитуляцию Японии.</w:t>
      </w:r>
    </w:p>
    <w:p w:rsidR="0039509E" w:rsidRPr="0039509E" w:rsidRDefault="0039509E" w:rsidP="00192873">
      <w:pPr>
        <w:widowControl w:val="0"/>
      </w:pPr>
      <w:r w:rsidRPr="0039509E">
        <w:t>Ранним утром 2</w:t>
      </w:r>
      <w:r w:rsidR="001E4BB6">
        <w:t> </w:t>
      </w:r>
      <w:r w:rsidRPr="0039509E">
        <w:t xml:space="preserve">сентября 1945 г. министра иностранных дел Японии Мамору Сигэмицу и начальника Генерального штаба </w:t>
      </w:r>
      <w:r w:rsidR="001E4BB6">
        <w:t>Е</w:t>
      </w:r>
      <w:r w:rsidRPr="0039509E">
        <w:t>сидзиро Умэдзу доставили на борт американского линкора «Миссури», где они от имени императора, правительства и Ставки подписали акт о капитуляции Японии.</w:t>
      </w:r>
    </w:p>
    <w:p w:rsidR="0039509E" w:rsidRPr="0039509E" w:rsidRDefault="0039509E" w:rsidP="00192873">
      <w:pPr>
        <w:widowControl w:val="0"/>
      </w:pPr>
      <w:r w:rsidRPr="0039509E">
        <w:t>К США переходили все ранее находившиеся в руках Японии острова в Тихом океане, сама японская территория оккупировалась американскими войсками. Китаю возвращались все захваченные Японией земли, в частности, остров Тайвань. Корея объявлялась независимым государством. СССР возвращались Курильские острова и южная часть Сахалина.</w:t>
      </w:r>
    </w:p>
    <w:p w:rsidR="0039509E" w:rsidRPr="0039509E" w:rsidRDefault="0039509E" w:rsidP="00192873">
      <w:pPr>
        <w:widowControl w:val="0"/>
      </w:pPr>
      <w:r w:rsidRPr="0039509E">
        <w:t xml:space="preserve">Поражением Японии окончилась Вторая мировая война. </w:t>
      </w:r>
    </w:p>
    <w:p w:rsidR="009A2BD0" w:rsidRDefault="009A2BD0" w:rsidP="00192873">
      <w:pPr>
        <w:pStyle w:val="a8"/>
        <w:widowControl w:val="0"/>
        <w:ind w:firstLine="284"/>
        <w:jc w:val="left"/>
        <w:rPr>
          <w:szCs w:val="24"/>
          <w:lang w:val="be-BY"/>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jc w:val="left"/>
        <w:rPr>
          <w:szCs w:val="24"/>
          <w:lang w:val="be-BY"/>
        </w:rPr>
      </w:pPr>
    </w:p>
    <w:p w:rsidR="00AC0AD1" w:rsidRPr="00AC0AD1" w:rsidRDefault="00AC0AD1" w:rsidP="00192873">
      <w:pPr>
        <w:pStyle w:val="a8"/>
        <w:widowControl w:val="0"/>
        <w:tabs>
          <w:tab w:val="left" w:pos="284"/>
          <w:tab w:val="left" w:pos="426"/>
          <w:tab w:val="left" w:pos="567"/>
        </w:tabs>
        <w:ind w:firstLine="284"/>
        <w:jc w:val="left"/>
        <w:rPr>
          <w:b w:val="0"/>
          <w:szCs w:val="24"/>
          <w:lang w:val="be-BY"/>
        </w:rPr>
      </w:pPr>
      <w:r w:rsidRPr="00AC0AD1">
        <w:rPr>
          <w:b w:val="0"/>
          <w:szCs w:val="24"/>
          <w:lang w:val="be-BY"/>
        </w:rPr>
        <w:t>1.</w:t>
      </w:r>
      <w:r w:rsidRPr="00AC0AD1">
        <w:rPr>
          <w:b w:val="0"/>
          <w:szCs w:val="24"/>
          <w:lang w:val="be-BY"/>
        </w:rPr>
        <w:tab/>
        <w:t>Что такое антигитлеровская коалиция?</w:t>
      </w:r>
    </w:p>
    <w:p w:rsidR="00AC0AD1" w:rsidRPr="00AC0AD1" w:rsidRDefault="00AC0AD1" w:rsidP="00192873">
      <w:pPr>
        <w:pStyle w:val="a8"/>
        <w:widowControl w:val="0"/>
        <w:tabs>
          <w:tab w:val="left" w:pos="284"/>
          <w:tab w:val="left" w:pos="426"/>
          <w:tab w:val="left" w:pos="567"/>
        </w:tabs>
        <w:ind w:firstLine="284"/>
        <w:jc w:val="left"/>
        <w:rPr>
          <w:b w:val="0"/>
          <w:szCs w:val="24"/>
        </w:rPr>
      </w:pPr>
      <w:r w:rsidRPr="00AC0AD1">
        <w:rPr>
          <w:b w:val="0"/>
          <w:szCs w:val="24"/>
          <w:lang w:val="be-BY"/>
        </w:rPr>
        <w:t>2.</w:t>
      </w:r>
      <w:r w:rsidRPr="00AC0AD1">
        <w:rPr>
          <w:b w:val="0"/>
          <w:szCs w:val="24"/>
          <w:lang w:val="be-BY"/>
        </w:rPr>
        <w:tab/>
        <w:t>Когда про</w:t>
      </w:r>
      <w:r>
        <w:rPr>
          <w:b w:val="0"/>
          <w:szCs w:val="24"/>
          <w:lang w:val="be-BY"/>
        </w:rPr>
        <w:t>ход</w:t>
      </w:r>
      <w:r>
        <w:rPr>
          <w:b w:val="0"/>
          <w:szCs w:val="24"/>
        </w:rPr>
        <w:t>ила</w:t>
      </w:r>
      <w:r w:rsidRPr="00AC0AD1">
        <w:rPr>
          <w:b w:val="0"/>
          <w:szCs w:val="24"/>
          <w:lang w:val="be-BY"/>
        </w:rPr>
        <w:t xml:space="preserve"> Тегеранская конференция?</w:t>
      </w:r>
      <w:r>
        <w:rPr>
          <w:b w:val="0"/>
          <w:szCs w:val="24"/>
          <w:lang w:val="be-BY"/>
        </w:rPr>
        <w:t xml:space="preserve"> Назов</w:t>
      </w:r>
      <w:r>
        <w:rPr>
          <w:b w:val="0"/>
          <w:szCs w:val="24"/>
        </w:rPr>
        <w:t>ите основные решения конференции.</w:t>
      </w:r>
    </w:p>
    <w:p w:rsidR="00AC0AD1" w:rsidRDefault="00B3571F" w:rsidP="00192873">
      <w:pPr>
        <w:pStyle w:val="a8"/>
        <w:widowControl w:val="0"/>
        <w:tabs>
          <w:tab w:val="left" w:pos="284"/>
          <w:tab w:val="left" w:pos="426"/>
          <w:tab w:val="left" w:pos="567"/>
        </w:tabs>
        <w:ind w:firstLine="284"/>
        <w:jc w:val="both"/>
        <w:rPr>
          <w:b w:val="0"/>
          <w:szCs w:val="24"/>
          <w:lang w:val="be-BY"/>
        </w:rPr>
      </w:pPr>
      <w:r>
        <w:rPr>
          <w:b w:val="0"/>
          <w:szCs w:val="24"/>
          <w:lang w:val="be-BY"/>
        </w:rPr>
        <w:t>3.</w:t>
      </w:r>
      <w:r>
        <w:rPr>
          <w:b w:val="0"/>
          <w:szCs w:val="24"/>
          <w:lang w:val="be-BY"/>
        </w:rPr>
        <w:tab/>
        <w:t>Каковы</w:t>
      </w:r>
      <w:r>
        <w:rPr>
          <w:b w:val="0"/>
          <w:szCs w:val="24"/>
        </w:rPr>
        <w:t xml:space="preserve"> основные решения</w:t>
      </w:r>
      <w:r>
        <w:rPr>
          <w:b w:val="0"/>
          <w:szCs w:val="24"/>
          <w:lang w:val="be-BY"/>
        </w:rPr>
        <w:t xml:space="preserve"> Ялт</w:t>
      </w:r>
      <w:r>
        <w:rPr>
          <w:b w:val="0"/>
          <w:szCs w:val="24"/>
        </w:rPr>
        <w:t>и</w:t>
      </w:r>
      <w:r>
        <w:rPr>
          <w:b w:val="0"/>
          <w:szCs w:val="24"/>
          <w:lang w:val="be-BY"/>
        </w:rPr>
        <w:t xml:space="preserve">нской </w:t>
      </w:r>
      <w:r>
        <w:rPr>
          <w:b w:val="0"/>
          <w:szCs w:val="24"/>
        </w:rPr>
        <w:t xml:space="preserve">и Потсдамской </w:t>
      </w:r>
      <w:r>
        <w:rPr>
          <w:b w:val="0"/>
          <w:szCs w:val="24"/>
          <w:lang w:val="be-BY"/>
        </w:rPr>
        <w:t>конференц</w:t>
      </w:r>
      <w:r>
        <w:rPr>
          <w:b w:val="0"/>
          <w:szCs w:val="24"/>
        </w:rPr>
        <w:t>ий</w:t>
      </w:r>
      <w:r w:rsidRPr="00AC0AD1">
        <w:rPr>
          <w:b w:val="0"/>
          <w:szCs w:val="24"/>
          <w:lang w:val="be-BY"/>
        </w:rPr>
        <w:t>?</w:t>
      </w:r>
    </w:p>
    <w:p w:rsidR="00B3571F" w:rsidRPr="00B3571F" w:rsidRDefault="00047AD9" w:rsidP="00192873">
      <w:pPr>
        <w:pStyle w:val="a8"/>
        <w:widowControl w:val="0"/>
        <w:tabs>
          <w:tab w:val="left" w:pos="284"/>
          <w:tab w:val="left" w:pos="426"/>
        </w:tabs>
        <w:ind w:firstLine="284"/>
        <w:jc w:val="both"/>
        <w:rPr>
          <w:b w:val="0"/>
          <w:szCs w:val="24"/>
          <w:lang w:val="be-BY"/>
        </w:rPr>
      </w:pPr>
      <w:r>
        <w:rPr>
          <w:b w:val="0"/>
          <w:szCs w:val="24"/>
          <w:lang w:val="be-BY"/>
        </w:rPr>
        <w:t xml:space="preserve">4. </w:t>
      </w:r>
      <w:r w:rsidR="00B3571F">
        <w:rPr>
          <w:b w:val="0"/>
          <w:szCs w:val="24"/>
          <w:lang w:val="be-BY"/>
        </w:rPr>
        <w:t>Как</w:t>
      </w:r>
      <w:r w:rsidR="00B3571F">
        <w:rPr>
          <w:b w:val="0"/>
          <w:szCs w:val="24"/>
        </w:rPr>
        <w:t>ими событиями и когда завершилась Великая Отечественная война</w:t>
      </w:r>
      <w:r w:rsidR="00B3571F" w:rsidRPr="00AC0AD1">
        <w:rPr>
          <w:b w:val="0"/>
          <w:szCs w:val="24"/>
          <w:lang w:val="be-BY"/>
        </w:rPr>
        <w:t>?</w:t>
      </w:r>
    </w:p>
    <w:p w:rsidR="00AC0AD1" w:rsidRPr="00AC0AD1" w:rsidRDefault="00B3571F" w:rsidP="00192873">
      <w:pPr>
        <w:pStyle w:val="a8"/>
        <w:widowControl w:val="0"/>
        <w:tabs>
          <w:tab w:val="left" w:pos="284"/>
          <w:tab w:val="left" w:pos="567"/>
        </w:tabs>
        <w:ind w:firstLine="284"/>
        <w:jc w:val="left"/>
        <w:rPr>
          <w:b w:val="0"/>
          <w:szCs w:val="24"/>
          <w:lang w:val="be-BY"/>
        </w:rPr>
      </w:pPr>
      <w:r>
        <w:rPr>
          <w:b w:val="0"/>
          <w:szCs w:val="24"/>
          <w:lang w:val="be-BY"/>
        </w:rPr>
        <w:t>5.</w:t>
      </w:r>
      <w:r>
        <w:rPr>
          <w:b w:val="0"/>
          <w:szCs w:val="24"/>
          <w:lang w:val="be-BY"/>
        </w:rPr>
        <w:tab/>
        <w:t>Как</w:t>
      </w:r>
      <w:r>
        <w:rPr>
          <w:b w:val="0"/>
          <w:szCs w:val="24"/>
        </w:rPr>
        <w:t>ие события завершили Вторую мировую войну</w:t>
      </w:r>
      <w:r w:rsidR="00AC0AD1" w:rsidRPr="00AC0AD1">
        <w:rPr>
          <w:b w:val="0"/>
          <w:szCs w:val="24"/>
          <w:lang w:val="be-BY"/>
        </w:rPr>
        <w:t>?</w:t>
      </w:r>
    </w:p>
    <w:p w:rsidR="00AC0AD1" w:rsidRPr="00AC0AD1" w:rsidRDefault="00B3571F" w:rsidP="00192873">
      <w:pPr>
        <w:pStyle w:val="a8"/>
        <w:widowControl w:val="0"/>
        <w:tabs>
          <w:tab w:val="left" w:pos="284"/>
          <w:tab w:val="left" w:pos="426"/>
          <w:tab w:val="left" w:pos="567"/>
        </w:tabs>
        <w:ind w:firstLine="284"/>
        <w:jc w:val="left"/>
        <w:rPr>
          <w:b w:val="0"/>
          <w:szCs w:val="24"/>
          <w:lang w:val="be-BY"/>
        </w:rPr>
      </w:pPr>
      <w:r>
        <w:rPr>
          <w:b w:val="0"/>
          <w:szCs w:val="24"/>
          <w:lang w:val="be-BY"/>
        </w:rPr>
        <w:t>6.</w:t>
      </w:r>
      <w:r>
        <w:rPr>
          <w:b w:val="0"/>
          <w:szCs w:val="24"/>
          <w:lang w:val="be-BY"/>
        </w:rPr>
        <w:tab/>
        <w:t xml:space="preserve">Где </w:t>
      </w:r>
      <w:r>
        <w:rPr>
          <w:b w:val="0"/>
          <w:szCs w:val="24"/>
        </w:rPr>
        <w:t>и</w:t>
      </w:r>
      <w:r>
        <w:rPr>
          <w:b w:val="0"/>
          <w:szCs w:val="24"/>
          <w:lang w:val="be-BY"/>
        </w:rPr>
        <w:t xml:space="preserve"> когда проход</w:t>
      </w:r>
      <w:r>
        <w:rPr>
          <w:b w:val="0"/>
          <w:szCs w:val="24"/>
        </w:rPr>
        <w:t>и</w:t>
      </w:r>
      <w:r>
        <w:rPr>
          <w:b w:val="0"/>
          <w:szCs w:val="24"/>
          <w:lang w:val="be-BY"/>
        </w:rPr>
        <w:t>л</w:t>
      </w:r>
      <w:r>
        <w:rPr>
          <w:b w:val="0"/>
          <w:szCs w:val="24"/>
        </w:rPr>
        <w:t>и</w:t>
      </w:r>
      <w:r>
        <w:rPr>
          <w:b w:val="0"/>
          <w:szCs w:val="24"/>
          <w:lang w:val="be-BY"/>
        </w:rPr>
        <w:t xml:space="preserve"> международные процессы над военным</w:t>
      </w:r>
      <w:r>
        <w:rPr>
          <w:b w:val="0"/>
          <w:szCs w:val="24"/>
        </w:rPr>
        <w:t>и преступниками</w:t>
      </w:r>
      <w:r>
        <w:rPr>
          <w:b w:val="0"/>
          <w:szCs w:val="24"/>
          <w:lang w:val="be-BY"/>
        </w:rPr>
        <w:t xml:space="preserve"> Второй м</w:t>
      </w:r>
      <w:r>
        <w:rPr>
          <w:b w:val="0"/>
          <w:szCs w:val="24"/>
        </w:rPr>
        <w:t>ировой войны</w:t>
      </w:r>
      <w:r w:rsidR="00AC0AD1" w:rsidRPr="00AC0AD1">
        <w:rPr>
          <w:b w:val="0"/>
          <w:szCs w:val="24"/>
          <w:lang w:val="be-BY"/>
        </w:rPr>
        <w:t>?</w:t>
      </w:r>
    </w:p>
    <w:p w:rsidR="00BB192F" w:rsidRPr="00744D7F" w:rsidRDefault="00BB192F" w:rsidP="00192873">
      <w:pPr>
        <w:pStyle w:val="a8"/>
        <w:widowControl w:val="0"/>
        <w:ind w:firstLine="284"/>
        <w:jc w:val="both"/>
        <w:rPr>
          <w:sz w:val="22"/>
          <w:szCs w:val="22"/>
        </w:rPr>
      </w:pPr>
    </w:p>
    <w:p w:rsidR="00BB192F" w:rsidRPr="00C74B7B" w:rsidRDefault="00C74B7B" w:rsidP="00192873">
      <w:pPr>
        <w:tabs>
          <w:tab w:val="left" w:pos="317"/>
        </w:tabs>
        <w:rPr>
          <w:b/>
          <w:lang w:val="be-BY"/>
        </w:rPr>
      </w:pPr>
      <w:r w:rsidRPr="00C74B7B">
        <w:rPr>
          <w:b/>
          <w:lang w:val="be-BY"/>
        </w:rPr>
        <w:t>ТЕМА 8. ИТОГИ И УРОКИ ВТОРОЙ МИРОВ</w:t>
      </w:r>
      <w:r>
        <w:rPr>
          <w:b/>
          <w:lang w:val="be-BY"/>
        </w:rPr>
        <w:t>ОЙ И ВЕЛИКОЙ ОТЕЧЕСТВЕННОЙ ВОЙН</w:t>
      </w:r>
    </w:p>
    <w:p w:rsidR="00BB192F" w:rsidRDefault="00BB192F" w:rsidP="00192873">
      <w:pPr>
        <w:tabs>
          <w:tab w:val="left" w:pos="317"/>
        </w:tabs>
        <w:rPr>
          <w:b/>
          <w:lang w:val="be-BY"/>
        </w:rPr>
      </w:pPr>
    </w:p>
    <w:p w:rsidR="00C74B7B" w:rsidRPr="00C74B7B" w:rsidRDefault="00C74B7B" w:rsidP="00192873">
      <w:pPr>
        <w:pStyle w:val="a5"/>
        <w:numPr>
          <w:ilvl w:val="0"/>
          <w:numId w:val="19"/>
        </w:numPr>
        <w:tabs>
          <w:tab w:val="left" w:pos="445"/>
          <w:tab w:val="left" w:pos="851"/>
        </w:tabs>
        <w:spacing w:after="0" w:line="240" w:lineRule="auto"/>
        <w:ind w:hanging="436"/>
        <w:jc w:val="both"/>
        <w:rPr>
          <w:rFonts w:ascii="Times New Roman" w:hAnsi="Times New Roman"/>
          <w:i/>
          <w:sz w:val="24"/>
          <w:szCs w:val="24"/>
        </w:rPr>
      </w:pPr>
      <w:r w:rsidRPr="00C74B7B">
        <w:rPr>
          <w:rFonts w:ascii="Times New Roman" w:hAnsi="Times New Roman"/>
          <w:i/>
          <w:sz w:val="24"/>
          <w:szCs w:val="24"/>
        </w:rPr>
        <w:t>Итоги и историческое значение победы над фашистской Германией.</w:t>
      </w:r>
    </w:p>
    <w:p w:rsidR="00C74B7B" w:rsidRPr="00C74B7B" w:rsidRDefault="00C74B7B" w:rsidP="00192873">
      <w:pPr>
        <w:pStyle w:val="a5"/>
        <w:numPr>
          <w:ilvl w:val="0"/>
          <w:numId w:val="19"/>
        </w:numPr>
        <w:tabs>
          <w:tab w:val="left" w:pos="445"/>
        </w:tabs>
        <w:spacing w:after="0" w:line="240" w:lineRule="auto"/>
        <w:ind w:left="0" w:firstLine="284"/>
        <w:jc w:val="both"/>
        <w:rPr>
          <w:rFonts w:ascii="Times New Roman" w:hAnsi="Times New Roman"/>
          <w:i/>
          <w:sz w:val="24"/>
          <w:szCs w:val="24"/>
        </w:rPr>
      </w:pPr>
      <w:r w:rsidRPr="00C74B7B">
        <w:rPr>
          <w:rFonts w:ascii="Times New Roman" w:hAnsi="Times New Roman"/>
          <w:i/>
          <w:sz w:val="24"/>
          <w:szCs w:val="24"/>
        </w:rPr>
        <w:t>Уроки Второй мировой и Великой Отечественной войн.</w:t>
      </w:r>
    </w:p>
    <w:p w:rsidR="00C74B7B" w:rsidRPr="00C74B7B" w:rsidRDefault="00C74B7B" w:rsidP="00192873">
      <w:pPr>
        <w:pStyle w:val="a5"/>
        <w:numPr>
          <w:ilvl w:val="0"/>
          <w:numId w:val="19"/>
        </w:numPr>
        <w:tabs>
          <w:tab w:val="left" w:pos="445"/>
        </w:tabs>
        <w:spacing w:after="0" w:line="240" w:lineRule="auto"/>
        <w:ind w:left="0" w:firstLine="284"/>
        <w:jc w:val="both"/>
        <w:rPr>
          <w:rFonts w:ascii="Times New Roman" w:hAnsi="Times New Roman"/>
          <w:i/>
          <w:sz w:val="24"/>
          <w:szCs w:val="24"/>
        </w:rPr>
      </w:pPr>
      <w:r w:rsidRPr="00C74B7B">
        <w:rPr>
          <w:rFonts w:ascii="Times New Roman" w:hAnsi="Times New Roman"/>
          <w:i/>
          <w:sz w:val="24"/>
          <w:szCs w:val="24"/>
        </w:rPr>
        <w:t>Основные тенденции развития мира после Второй мировой войны. Создание ООН.</w:t>
      </w:r>
    </w:p>
    <w:p w:rsidR="00C74B7B" w:rsidRPr="00C74B7B" w:rsidRDefault="00C74B7B" w:rsidP="00192873">
      <w:pPr>
        <w:tabs>
          <w:tab w:val="left" w:pos="317"/>
        </w:tabs>
        <w:rPr>
          <w:b/>
          <w:lang w:val="be-BY"/>
        </w:rPr>
      </w:pPr>
    </w:p>
    <w:p w:rsidR="00BB192F" w:rsidRPr="006170A1" w:rsidRDefault="004B3E28" w:rsidP="00192873">
      <w:pPr>
        <w:pStyle w:val="a5"/>
        <w:tabs>
          <w:tab w:val="left" w:pos="567"/>
        </w:tabs>
        <w:spacing w:after="0" w:line="240" w:lineRule="auto"/>
        <w:ind w:left="0" w:firstLine="284"/>
        <w:jc w:val="both"/>
        <w:rPr>
          <w:rFonts w:ascii="Times New Roman" w:hAnsi="Times New Roman"/>
          <w:b/>
          <w:sz w:val="24"/>
          <w:szCs w:val="24"/>
        </w:rPr>
      </w:pPr>
      <w:r w:rsidRPr="00047AD9">
        <w:rPr>
          <w:rFonts w:ascii="Times New Roman" w:hAnsi="Times New Roman"/>
          <w:b/>
          <w:sz w:val="24"/>
          <w:szCs w:val="24"/>
        </w:rPr>
        <w:t xml:space="preserve">1. </w:t>
      </w:r>
      <w:r w:rsidR="00BB192F" w:rsidRPr="00047AD9">
        <w:rPr>
          <w:rFonts w:ascii="Times New Roman" w:hAnsi="Times New Roman"/>
          <w:b/>
          <w:sz w:val="24"/>
          <w:szCs w:val="24"/>
        </w:rPr>
        <w:t xml:space="preserve">Итоги и историческое значение </w:t>
      </w:r>
      <w:r w:rsidRPr="00047AD9">
        <w:rPr>
          <w:rFonts w:ascii="Times New Roman" w:hAnsi="Times New Roman"/>
          <w:b/>
          <w:sz w:val="24"/>
          <w:szCs w:val="24"/>
        </w:rPr>
        <w:t>победы над фашистской Германией</w:t>
      </w:r>
    </w:p>
    <w:p w:rsidR="00BB192F" w:rsidRPr="006170A1" w:rsidRDefault="00BB192F" w:rsidP="00192873">
      <w:pPr>
        <w:pStyle w:val="a5"/>
        <w:tabs>
          <w:tab w:val="left" w:pos="567"/>
        </w:tabs>
        <w:spacing w:after="0" w:line="240" w:lineRule="auto"/>
        <w:ind w:left="0" w:firstLine="284"/>
        <w:jc w:val="both"/>
        <w:rPr>
          <w:rFonts w:ascii="Times New Roman" w:hAnsi="Times New Roman"/>
          <w:b/>
          <w:sz w:val="24"/>
          <w:szCs w:val="24"/>
        </w:rPr>
      </w:pPr>
    </w:p>
    <w:p w:rsidR="003E679C" w:rsidRPr="003E679C" w:rsidRDefault="003E679C" w:rsidP="00192873">
      <w:pPr>
        <w:shd w:val="clear" w:color="auto" w:fill="FFFFFF"/>
        <w:autoSpaceDE w:val="0"/>
        <w:autoSpaceDN w:val="0"/>
        <w:adjustRightInd w:val="0"/>
      </w:pPr>
      <w:r w:rsidRPr="003E679C">
        <w:t xml:space="preserve">За свою многовековую историю наш народ выдержал немало испытаний. Однако Великая Отечественная война по своим масштабам, напряженности, жертвам, потерям и разрушениям не имела себе равных в прошлом. Путь к Победе Советского Союза в Великой </w:t>
      </w:r>
      <w:r w:rsidRPr="003E679C">
        <w:lastRenderedPageBreak/>
        <w:t>Отечественной войне был исключительно трудным и кровопролитным. На советско-германском фронте происходили наиболее ожесточенные и решающие сражения Второй мировой войны. Наиболее сложным был ее первый период, когда враг захватил стратегическую инициативу и сумел прорваться далеко вглубь нашей страны. На оккупированной им территории оказались важнейшие в военно-экономическом отношении районы промышленности и сельского хозяйства. Экономике СССР был причинен колоссальный ущерб. Фашисты превратили в руины 1710</w:t>
      </w:r>
      <w:r w:rsidR="00A537B7">
        <w:t> </w:t>
      </w:r>
      <w:r w:rsidRPr="003E679C">
        <w:t>городов и поселков, более 70</w:t>
      </w:r>
      <w:r w:rsidR="00A537B7">
        <w:t> </w:t>
      </w:r>
      <w:r w:rsidRPr="003E679C">
        <w:t>тыс. сел и деревень, разрушили десятки тысяч километров железных дорог. Великая Отечественная война и фашистская оккупация принесли белорусскому народу огромные бедствия. Гитлеровцы разрушили и сожгли на территории БССР 209</w:t>
      </w:r>
      <w:r w:rsidR="00A537B7">
        <w:t> </w:t>
      </w:r>
      <w:r w:rsidRPr="003E679C">
        <w:t>городов и районных центров, 9200</w:t>
      </w:r>
      <w:r w:rsidR="00A537B7">
        <w:t> </w:t>
      </w:r>
      <w:r w:rsidRPr="003E679C">
        <w:t>деревень, 628</w:t>
      </w:r>
      <w:r w:rsidR="00A537B7">
        <w:t> </w:t>
      </w:r>
      <w:r w:rsidRPr="003E679C">
        <w:t xml:space="preserve">из них – с людьми. Погибло </w:t>
      </w:r>
      <w:r w:rsidR="00A537B7">
        <w:t xml:space="preserve">около </w:t>
      </w:r>
      <w:r w:rsidRPr="003E679C">
        <w:t>3</w:t>
      </w:r>
      <w:r w:rsidR="00A537B7">
        <w:t> </w:t>
      </w:r>
      <w:r w:rsidRPr="003E679C">
        <w:t>млн. человек. Республика лишилась более половины национального богатства. Это составило 75</w:t>
      </w:r>
      <w:r w:rsidR="00A537B7">
        <w:t> </w:t>
      </w:r>
      <w:r w:rsidRPr="003E679C">
        <w:t>млрд. рублей, что было равнозначно 35</w:t>
      </w:r>
      <w:r w:rsidR="00A537B7">
        <w:t> </w:t>
      </w:r>
      <w:r w:rsidRPr="003E679C">
        <w:t>ее бюджетам 1940 г.</w:t>
      </w:r>
    </w:p>
    <w:p w:rsidR="003E679C" w:rsidRPr="003E679C" w:rsidRDefault="003E679C" w:rsidP="00192873">
      <w:r w:rsidRPr="003E679C">
        <w:t xml:space="preserve">1. Главный итог победоносного завершения Великой Отечественной войны заключается в том, что в тяжелейших испытаниях советский народ сокрушил фашизм </w:t>
      </w:r>
      <w:r w:rsidRPr="003E679C">
        <w:rPr>
          <w:shd w:val="clear" w:color="auto" w:fill="FFFFFF"/>
        </w:rPr>
        <w:t>–</w:t>
      </w:r>
      <w:r w:rsidRPr="003E679C">
        <w:t xml:space="preserve"> самое мрачное порождение эпохи, отстоял свободу и независимость своего государства. Низвергнув фашизм вместе с армиями других государств антигитлеровской коалиции, Советский Союз спас человечество от угрозы порабощения.</w:t>
      </w:r>
    </w:p>
    <w:p w:rsidR="003E679C" w:rsidRPr="003E679C" w:rsidRDefault="003E679C" w:rsidP="00192873">
      <w:r w:rsidRPr="003E679C">
        <w:t>Всемирно-историческая Победа советского народа над германским фашизмом оказала огромное воздействие на весь дальнейший ход мировой истории, на решение коренных социальных проблем современности. Навязанная Советскому Союзу война имела непредвиденные для ее организаторов социально-политические последствия. СССР вышел из войны еще более окрепшим в политическом и военном отношении, неизмеримо поднялся его международный авторитет.</w:t>
      </w:r>
    </w:p>
    <w:p w:rsidR="003E679C" w:rsidRPr="003E679C" w:rsidRDefault="003E679C" w:rsidP="00192873">
      <w:r w:rsidRPr="003E679C">
        <w:t>Огромную роль в достижении победы сыграла слаженная организаторская работа политического и военного руководства страны. Благодаря целенаправленной и хорошо скоординированной работе в центре и на местах страна в короткие сроки была превращена в единый военный лагерь. Научно обоснованная программа разгрома врага была изложена уже в первых документах Совнаркома СССР, ЦК ВКП (б) и выступлениях руководителей государства. В них четко определялись характер и цели войны, назывались важнейшие мероприятия, направленные на отражение агрессии и разгром врага. В годы войны продолжали активно функционировать высшие органы государственной власти. Вместе с тем для решения сложных задач, возникших с началом войны, были образованы новые органы. 30</w:t>
      </w:r>
      <w:r w:rsidR="00A537B7">
        <w:t> </w:t>
      </w:r>
      <w:r w:rsidRPr="003E679C">
        <w:t>июня 1941 г. был создан Государственный Комитет Обороны (ГКО) под председательством И. В. Сталина, сосредоточивший в своих руках всю полноту власти в стране.</w:t>
      </w:r>
    </w:p>
    <w:p w:rsidR="003E679C" w:rsidRPr="003E679C" w:rsidRDefault="003E679C" w:rsidP="00192873">
      <w:r w:rsidRPr="003E679C">
        <w:t>2. Победа Советского Союза в Великой Отечественной войне способствовала росту его международного авторитета и влияния на мировой арене. К его голосу прислушивались правительства и народы, без его участия не решалась ни одна важная проблема, затрагивающая коренные интересы мира. Победа в войне вывела СССР в разряд ведущих держав послевоенного мира, создала реальную основу для нового этапа в международных отношениях. Прежде всего это создание Организации Объединенных Наций, совместные меры по искоренению нацизма и милитаризма в Германии, формирование международных механизмов для обсуждения послевоенных проблем и т. д.</w:t>
      </w:r>
    </w:p>
    <w:p w:rsidR="003E679C" w:rsidRPr="003E679C" w:rsidRDefault="003E679C" w:rsidP="00192873">
      <w:r w:rsidRPr="003E679C">
        <w:t>Поражение фашизма заложило прочную основу для распространения в послевоенный период идей мира, демократии и прогрессивного исторического развития. Впервые в жизни народов и государств возникли реальные предпосылки для принципиально нового решения проблемы войны и мира.</w:t>
      </w:r>
    </w:p>
    <w:p w:rsidR="003E679C" w:rsidRPr="003E679C" w:rsidRDefault="003E679C" w:rsidP="00192873">
      <w:r w:rsidRPr="003E679C">
        <w:t xml:space="preserve">Достижению победы над врагом способствовала успешная внешняя политика Советского государства. Основные задачи этой политики в период Великой Отечественной войны </w:t>
      </w:r>
      <w:r w:rsidRPr="003E679C">
        <w:lastRenderedPageBreak/>
        <w:t>состояли в том, чтобы создать благоприятные условия для ее победоносного исхода, сорвать расчет гитлеровцев на международную изоляцию СССР, обеспечить создание мощной антигитлеровской коалиции. Несмотря на то, что правящие круги западных держав неоднократно нарушали свои союзнические обязательства, затягивали открытие второго фронта, эта коалиция оказалась достаточно жизнеспособной. Была на практике доказана возможность политического и военного сотрудничества государств с различным общественным строем. Если до</w:t>
      </w:r>
      <w:r w:rsidRPr="003E679C">
        <w:rPr>
          <w:bCs/>
          <w:iCs/>
        </w:rPr>
        <w:t xml:space="preserve"> войны Советский Союз поддерживал дипломатические отношения с 26 государствами, а к концу войны их число возросло до 52, т. е. увеличилось вдвое.</w:t>
      </w:r>
    </w:p>
    <w:p w:rsidR="003E679C" w:rsidRPr="003E679C" w:rsidRDefault="003E679C" w:rsidP="00192873">
      <w:r w:rsidRPr="003E679C">
        <w:t>3. Важным итогом разгрома фашистской Германии и ее союзников стало крушение колониальной системы. Уже в ходе войны многие слои населения колониальных и зависимых стран оказались вовлеченными в вооруженную борьбу против агрессоров, в основном против Италии в Африке и против Японии в Азии. Начался необратимый процесс крушения колониальной зависимости многих стран Азии, Африки и Америки. Если к началу Второй мировой войны в рамках колониальной системы находилось 69 % населения и 77 % территории земного шара, то к середине 70-х</w:t>
      </w:r>
      <w:r w:rsidR="00971918">
        <w:t> </w:t>
      </w:r>
      <w:r w:rsidRPr="003E679C">
        <w:t>г</w:t>
      </w:r>
      <w:r w:rsidR="00A537B7">
        <w:t>г.</w:t>
      </w:r>
      <w:r w:rsidRPr="003E679C">
        <w:t xml:space="preserve"> эти показатели составили соответственно 0,2 и 0,5 %. На месте прежних колоний образовалось около 100 суверенных государств.</w:t>
      </w:r>
    </w:p>
    <w:p w:rsidR="003E679C" w:rsidRPr="003E679C" w:rsidRDefault="003E679C" w:rsidP="00192873">
      <w:r w:rsidRPr="003E679C">
        <w:t xml:space="preserve">Победа в войне была достигнута также благодаря высокому патриотизму советских воинов, их любви к своему Отечеству, верности конституционному долгу. Эти качества закладывались в сознание военнослужащих в предвоенные годы в ходе хорошо поставленной системы патриотического и военно-патриотического воспитания, которая пронизывала все слои советского общества, сопровождала гражданина на всех этапах его жизненного пути </w:t>
      </w:r>
      <w:r w:rsidRPr="003E679C">
        <w:rPr>
          <w:shd w:val="clear" w:color="auto" w:fill="FFFFFF"/>
        </w:rPr>
        <w:t>–</w:t>
      </w:r>
      <w:r w:rsidRPr="003E679C">
        <w:t xml:space="preserve"> в школе, в армии, на производстве. С помощью военного всеобуча, военно-спортивных игр, клубов, где можно было овладеть такими специальностями, как летчик, механик-водитель, санинструктор и другими, формировался положительный и романтический образ защитника Отечества.</w:t>
      </w:r>
    </w:p>
    <w:p w:rsidR="003E679C" w:rsidRPr="003E679C" w:rsidRDefault="003E679C" w:rsidP="00192873">
      <w:pPr>
        <w:rPr>
          <w:color w:val="000000"/>
        </w:rPr>
      </w:pPr>
      <w:r w:rsidRPr="003E679C">
        <w:t xml:space="preserve">Огромное значение для достижения победы имело морально-политическое и духовное единство советского общества. Дружба народов СССР является одним из основных факторов победы. На защиту СССР от захватчиков поднялись все народы великой страны. </w:t>
      </w:r>
      <w:r w:rsidRPr="003E679C">
        <w:rPr>
          <w:color w:val="000000"/>
          <w:shd w:val="clear" w:color="auto" w:fill="FFFFFF"/>
        </w:rPr>
        <w:t xml:space="preserve">Каждый советский человек, независимо от его национальности, стремился принять участие в защите СССР с оружием в руках. Уже в самом начале войны была успешно проведена мобилизация военнообязанных многих национальностей. </w:t>
      </w:r>
      <w:r w:rsidRPr="003E679C">
        <w:rPr>
          <w:color w:val="000000"/>
        </w:rPr>
        <w:t>За годы войны в Вооруженные Силы СССР были призваны около 34 млн. 476 тыс. человек, представляющих 151</w:t>
      </w:r>
      <w:r w:rsidR="00A537B7">
        <w:rPr>
          <w:color w:val="000000"/>
        </w:rPr>
        <w:t> </w:t>
      </w:r>
      <w:r w:rsidRPr="003E679C">
        <w:rPr>
          <w:color w:val="000000"/>
        </w:rPr>
        <w:t>нацию и народность. В борьбе с врагом на фронтах Великой Отечественной войны погибали бойцы всех национальностей без исключения.</w:t>
      </w:r>
    </w:p>
    <w:p w:rsidR="003E679C" w:rsidRPr="003E679C" w:rsidRDefault="003E679C" w:rsidP="00192873">
      <w:pPr>
        <w:rPr>
          <w:color w:val="000000"/>
        </w:rPr>
      </w:pPr>
      <w:r w:rsidRPr="003E679C">
        <w:rPr>
          <w:color w:val="000000"/>
        </w:rPr>
        <w:t>201-я латышская стрелковая дивизия, удостоенная за боевые отличия наименования 43-й гвардейской, например, стала первым национальным формированием Красной Армии, созданным в годы Великой Отечественной войны. Она комплектовалась и готовилась к боям с 3</w:t>
      </w:r>
      <w:r w:rsidR="00047AD9">
        <w:rPr>
          <w:color w:val="000000"/>
        </w:rPr>
        <w:t> </w:t>
      </w:r>
      <w:r w:rsidRPr="003E679C">
        <w:rPr>
          <w:color w:val="000000"/>
        </w:rPr>
        <w:t>августа по ноябрь 1941 г. 90 % ее личного состава были уроженцами Латвии, которые эвакуировались из республики в начале войны. Утром 20</w:t>
      </w:r>
      <w:r w:rsidR="00A537B7">
        <w:rPr>
          <w:color w:val="000000"/>
        </w:rPr>
        <w:t> </w:t>
      </w:r>
      <w:r w:rsidRPr="003E679C">
        <w:rPr>
          <w:color w:val="000000"/>
        </w:rPr>
        <w:t>декабря 1941 г. на рубеже реки Нара, что примерно в 70</w:t>
      </w:r>
      <w:r w:rsidR="00A537B7">
        <w:rPr>
          <w:color w:val="000000"/>
        </w:rPr>
        <w:t> </w:t>
      </w:r>
      <w:r w:rsidRPr="003E679C">
        <w:rPr>
          <w:color w:val="000000"/>
        </w:rPr>
        <w:t xml:space="preserve">км от Москвы, дивизия </w:t>
      </w:r>
      <w:r w:rsidR="00A537B7">
        <w:rPr>
          <w:color w:val="000000"/>
        </w:rPr>
        <w:t>вступила в битву с врагом. За 3 </w:t>
      </w:r>
      <w:r w:rsidRPr="003E679C">
        <w:rPr>
          <w:color w:val="000000"/>
        </w:rPr>
        <w:t>недели наступления она освободила 23</w:t>
      </w:r>
      <w:r w:rsidR="00A537B7">
        <w:rPr>
          <w:color w:val="000000"/>
        </w:rPr>
        <w:t> </w:t>
      </w:r>
      <w:r w:rsidRPr="003E679C">
        <w:rPr>
          <w:color w:val="000000"/>
        </w:rPr>
        <w:t xml:space="preserve">населенных пункта. В последующем дивизия сражалась в районе Демянска и Великих Лук, освобождала от врага территорию Латвийской ССР. В мае 1944 г. было сформировано еще одно латышское национальное соединение </w:t>
      </w:r>
      <w:r w:rsidRPr="003E679C">
        <w:t>–</w:t>
      </w:r>
      <w:r w:rsidRPr="003E679C">
        <w:rPr>
          <w:color w:val="000000"/>
        </w:rPr>
        <w:t xml:space="preserve"> 308-я стрелковая дивизия. Вместе с 43-й гвардейской они составили 130-й латышский стрелковый корпус, части которого первыми вступили на землю Латвии, а затем отличились в боях за освобождение своей республики.</w:t>
      </w:r>
    </w:p>
    <w:p w:rsidR="003E679C" w:rsidRPr="003E679C" w:rsidRDefault="003E679C" w:rsidP="00192873">
      <w:r w:rsidRPr="003E679C">
        <w:rPr>
          <w:color w:val="000000"/>
        </w:rPr>
        <w:t xml:space="preserve">С декабря 1941 г. по сентябрь 1942 г. были сформированы 16-я литовская, 7-я и 249-я эстонские стрелковые дивизии. Две последние действовали в составе 8-го эстонского </w:t>
      </w:r>
      <w:r w:rsidRPr="003E679C">
        <w:rPr>
          <w:color w:val="000000"/>
        </w:rPr>
        <w:lastRenderedPageBreak/>
        <w:t>стрелкового корпуса, в котором эстонских граждан было вдвое больше, чем в армии буржуазной Эстонии накануне Второй мировой войны</w:t>
      </w:r>
      <w:r w:rsidRPr="003E679C">
        <w:t>.</w:t>
      </w:r>
    </w:p>
    <w:p w:rsidR="003E679C" w:rsidRPr="003E679C" w:rsidRDefault="003E679C" w:rsidP="00192873">
      <w:r w:rsidRPr="003E679C">
        <w:rPr>
          <w:color w:val="000000"/>
        </w:rPr>
        <w:t>В 1941–1942 гг. в Армянской, Азербайджанской, Грузинской, Казахской, Киргизской, Таджикской, Туркменской и Узбекской союзных, Башкирской, Кабардино-Балкарской, Калмыцкой и Чечено-Ингушской автономных республиках было сформировано 14</w:t>
      </w:r>
      <w:r w:rsidR="00D8430A">
        <w:rPr>
          <w:color w:val="000000"/>
        </w:rPr>
        <w:t> </w:t>
      </w:r>
      <w:r w:rsidRPr="003E679C">
        <w:rPr>
          <w:color w:val="000000"/>
        </w:rPr>
        <w:t>национальных стрелковых дивизий, 15</w:t>
      </w:r>
      <w:r w:rsidR="00A537B7">
        <w:rPr>
          <w:color w:val="000000"/>
        </w:rPr>
        <w:t> </w:t>
      </w:r>
      <w:r w:rsidRPr="003E679C">
        <w:rPr>
          <w:color w:val="000000"/>
        </w:rPr>
        <w:t>национальных стрелковых бригад и 20</w:t>
      </w:r>
      <w:r w:rsidR="00D8430A">
        <w:rPr>
          <w:color w:val="000000"/>
        </w:rPr>
        <w:t> </w:t>
      </w:r>
      <w:r w:rsidRPr="003E679C">
        <w:rPr>
          <w:color w:val="000000"/>
        </w:rPr>
        <w:t xml:space="preserve">национальных кавалерийских дивизий. </w:t>
      </w:r>
      <w:r w:rsidRPr="003E679C">
        <w:rPr>
          <w:color w:val="000000"/>
          <w:shd w:val="clear" w:color="auto" w:fill="FFFFFF"/>
        </w:rPr>
        <w:t>За счет призыва из национальных республик было укомплектовано свыше 80</w:t>
      </w:r>
      <w:r w:rsidR="00D8430A">
        <w:rPr>
          <w:color w:val="000000"/>
          <w:shd w:val="clear" w:color="auto" w:fill="FFFFFF"/>
        </w:rPr>
        <w:t> </w:t>
      </w:r>
      <w:r w:rsidRPr="003E679C">
        <w:rPr>
          <w:color w:val="000000"/>
          <w:shd w:val="clear" w:color="auto" w:fill="FFFFFF"/>
        </w:rPr>
        <w:t>национальных дивизий и бригад. Что касается участия народов СССР в борьбе с фашистами на временно оккупированной ими территории, то вот лишь некоторые цифры, говорящие сами за себя: на белорусской земле отважно сражались партизаны более 70</w:t>
      </w:r>
      <w:r w:rsidR="00D8430A">
        <w:rPr>
          <w:color w:val="000000"/>
          <w:shd w:val="clear" w:color="auto" w:fill="FFFFFF"/>
        </w:rPr>
        <w:t> </w:t>
      </w:r>
      <w:r w:rsidRPr="003E679C">
        <w:rPr>
          <w:color w:val="000000"/>
          <w:shd w:val="clear" w:color="auto" w:fill="FFFFFF"/>
        </w:rPr>
        <w:t>национальностей. Дружба проявилась и в братской помощи, какую оказали жители Казахстана и Средней Азии тем, кто эвакуировался в эти места, а ведь в восточные районы переместилось свыше 10</w:t>
      </w:r>
      <w:r w:rsidR="00D8430A">
        <w:rPr>
          <w:color w:val="000000"/>
          <w:shd w:val="clear" w:color="auto" w:fill="FFFFFF"/>
        </w:rPr>
        <w:t> </w:t>
      </w:r>
      <w:r w:rsidRPr="003E679C">
        <w:rPr>
          <w:color w:val="000000"/>
          <w:shd w:val="clear" w:color="auto" w:fill="FFFFFF"/>
        </w:rPr>
        <w:t>млн. человек!</w:t>
      </w:r>
    </w:p>
    <w:p w:rsidR="003E679C" w:rsidRPr="003E679C" w:rsidRDefault="003E679C" w:rsidP="00192873">
      <w:pPr>
        <w:suppressLineNumbers/>
        <w:shd w:val="clear" w:color="auto" w:fill="FFFFFF"/>
        <w:tabs>
          <w:tab w:val="left" w:pos="426"/>
        </w:tabs>
      </w:pPr>
      <w:r w:rsidRPr="003E679C">
        <w:t>Одним из главных источников нашей победы является мощная экономическая база государства, ее способность производить самую разнообразную военную технику, удовлетворять материальные потребности войны. Советская система хозяйства, ее мобильность и живучесть, титанические усилия народа позволили в короткий срок наладить военное производство в таких масштабах, что оно превзошло по многим показателям производство стран фашистского блока.</w:t>
      </w:r>
    </w:p>
    <w:p w:rsidR="003E679C" w:rsidRPr="003E679C" w:rsidRDefault="003E679C" w:rsidP="00192873">
      <w:pPr>
        <w:suppressLineNumbers/>
        <w:shd w:val="clear" w:color="auto" w:fill="FFFFFF"/>
        <w:tabs>
          <w:tab w:val="left" w:pos="426"/>
        </w:tabs>
        <w:rPr>
          <w:rFonts w:eastAsia="Arial Unicode MS"/>
        </w:rPr>
      </w:pPr>
      <w:r w:rsidRPr="003E679C">
        <w:t>В годы войны наша экономика продемонстрировала невиданную эффективность. Советский Союз, имея в 3</w:t>
      </w:r>
      <w:r w:rsidRPr="003E679C">
        <w:rPr>
          <w:shd w:val="clear" w:color="auto" w:fill="FFFFFF"/>
        </w:rPr>
        <w:t>–</w:t>
      </w:r>
      <w:r w:rsidRPr="003E679C">
        <w:t>4</w:t>
      </w:r>
      <w:r w:rsidR="00D8430A">
        <w:t> </w:t>
      </w:r>
      <w:r w:rsidRPr="003E679C">
        <w:t>раза меньше станков, металла, угля, электроэнергии, произвел военной техники в 1,5</w:t>
      </w:r>
      <w:r w:rsidRPr="003E679C">
        <w:rPr>
          <w:shd w:val="clear" w:color="auto" w:fill="FFFFFF"/>
        </w:rPr>
        <w:t>–</w:t>
      </w:r>
      <w:r w:rsidRPr="003E679C">
        <w:t>2</w:t>
      </w:r>
      <w:r w:rsidR="00D8430A">
        <w:t> </w:t>
      </w:r>
      <w:r w:rsidRPr="003E679C">
        <w:t>раза больше, чем фашистская Германия. Победа на полях сражений была добыта с помощью отечественного оружия. В войска постоянно поступали современные образцы танков, самолетов, артиллерийско-стрелкового и минометного вооружения и т. д.</w:t>
      </w:r>
    </w:p>
    <w:p w:rsidR="003E679C" w:rsidRPr="003E679C" w:rsidRDefault="003E679C" w:rsidP="00192873">
      <w:pPr>
        <w:suppressLineNumbers/>
        <w:shd w:val="clear" w:color="auto" w:fill="FFFFFF"/>
        <w:tabs>
          <w:tab w:val="left" w:pos="426"/>
        </w:tabs>
        <w:rPr>
          <w:rFonts w:eastAsia="Arial Unicode MS"/>
        </w:rPr>
      </w:pPr>
      <w:r w:rsidRPr="003E679C">
        <w:t>Важнейшим источником нашей Победы в Великой Отечественной войне явился мощный потенциал советских Вооруженных Сил. Победа в Великой Отечественной войне показала превосходство советской военной науки и военного искусства, высокий уровень стратегического руководства и боевого мастерства наших военных кадров, военной организации в целом. Вооруженные Силы СССР в ходе боевых действий сорвали гитлеровский план так называемой молниеносной войны, а затем перехватили инициативу, добились коренного перелома в войне и завершили разгром врага. Красной Армии пришлось воевать с имевшими значительный боевой опыт отборными войсками вермахта, не знавшими до этого поражений, опьяненными безнаказанным захватом ряда европейских стран. Кроме того, в течение всей войны и даже после открытия Второго фронта в Европе гитлеровское командование, как правило, использовало против советских войск наиболее боеспособные соединения и части. Это признавали даже наши бывшие противники.</w:t>
      </w:r>
    </w:p>
    <w:p w:rsidR="00D8430A" w:rsidRDefault="00D8430A" w:rsidP="00192873">
      <w:pPr>
        <w:pStyle w:val="a5"/>
        <w:tabs>
          <w:tab w:val="left" w:pos="567"/>
        </w:tabs>
        <w:spacing w:after="0" w:line="240" w:lineRule="auto"/>
        <w:ind w:left="0" w:firstLine="284"/>
        <w:jc w:val="both"/>
        <w:rPr>
          <w:rFonts w:ascii="Times New Roman" w:hAnsi="Times New Roman"/>
          <w:b/>
          <w:sz w:val="24"/>
          <w:szCs w:val="24"/>
          <w:highlight w:val="yellow"/>
        </w:rPr>
      </w:pPr>
    </w:p>
    <w:p w:rsidR="00BB192F" w:rsidRPr="006170A1" w:rsidRDefault="004B3E28" w:rsidP="00192873">
      <w:pPr>
        <w:pStyle w:val="a5"/>
        <w:tabs>
          <w:tab w:val="left" w:pos="567"/>
        </w:tabs>
        <w:spacing w:after="0" w:line="240" w:lineRule="auto"/>
        <w:ind w:left="0" w:firstLine="284"/>
        <w:jc w:val="both"/>
        <w:rPr>
          <w:rFonts w:ascii="Times New Roman" w:hAnsi="Times New Roman"/>
          <w:b/>
          <w:sz w:val="24"/>
          <w:szCs w:val="24"/>
        </w:rPr>
      </w:pPr>
      <w:r w:rsidRPr="00047AD9">
        <w:rPr>
          <w:rFonts w:ascii="Times New Roman" w:hAnsi="Times New Roman"/>
          <w:b/>
          <w:sz w:val="24"/>
          <w:szCs w:val="24"/>
        </w:rPr>
        <w:t xml:space="preserve">2. </w:t>
      </w:r>
      <w:r w:rsidR="00BB192F" w:rsidRPr="00047AD9">
        <w:rPr>
          <w:rFonts w:ascii="Times New Roman" w:hAnsi="Times New Roman"/>
          <w:b/>
          <w:sz w:val="24"/>
          <w:szCs w:val="24"/>
        </w:rPr>
        <w:t>Уроки Второй миров</w:t>
      </w:r>
      <w:r w:rsidRPr="00047AD9">
        <w:rPr>
          <w:rFonts w:ascii="Times New Roman" w:hAnsi="Times New Roman"/>
          <w:b/>
          <w:sz w:val="24"/>
          <w:szCs w:val="24"/>
        </w:rPr>
        <w:t>ой и Великой Отечественной войн</w:t>
      </w:r>
    </w:p>
    <w:p w:rsidR="00BB192F" w:rsidRPr="006170A1" w:rsidRDefault="00BB192F" w:rsidP="00192873">
      <w:pPr>
        <w:pStyle w:val="a5"/>
        <w:tabs>
          <w:tab w:val="left" w:pos="567"/>
        </w:tabs>
        <w:spacing w:after="0" w:line="240" w:lineRule="auto"/>
        <w:ind w:left="0" w:firstLine="284"/>
        <w:jc w:val="both"/>
        <w:rPr>
          <w:rFonts w:ascii="Times New Roman" w:hAnsi="Times New Roman"/>
          <w:b/>
          <w:sz w:val="24"/>
          <w:szCs w:val="24"/>
        </w:rPr>
      </w:pPr>
    </w:p>
    <w:p w:rsidR="003E679C" w:rsidRPr="003E679C" w:rsidRDefault="003E679C" w:rsidP="00192873">
      <w:pPr>
        <w:suppressLineNumbers/>
        <w:shd w:val="clear" w:color="auto" w:fill="FFFFFF"/>
        <w:tabs>
          <w:tab w:val="left" w:pos="426"/>
        </w:tabs>
        <w:rPr>
          <w:rFonts w:eastAsia="Arial Unicode MS"/>
        </w:rPr>
      </w:pPr>
      <w:r w:rsidRPr="003E679C">
        <w:rPr>
          <w:color w:val="000000"/>
          <w:shd w:val="clear" w:color="auto" w:fill="FFFFFF"/>
        </w:rPr>
        <w:t xml:space="preserve">Прошлое помогает лучше понять настоящее и предвидеть будущее. История 1939–1945 гг. преподала всему человечеству немало уроков, которые не должны быть забыты. Забвение истории может привести к повторению ошибок прошлого. Правильная оценка накопленного опыта и извлечение из него полезных выводов сохраняют свою актуальность и в настоящее время. </w:t>
      </w:r>
    </w:p>
    <w:p w:rsidR="003E679C" w:rsidRPr="003E679C" w:rsidRDefault="003E679C" w:rsidP="00192873">
      <w:pPr>
        <w:suppressLineNumbers/>
        <w:shd w:val="clear" w:color="auto" w:fill="FFFFFF"/>
        <w:tabs>
          <w:tab w:val="left" w:pos="426"/>
        </w:tabs>
        <w:rPr>
          <w:color w:val="000000"/>
          <w:shd w:val="clear" w:color="auto" w:fill="FFFFFF"/>
        </w:rPr>
      </w:pPr>
      <w:r w:rsidRPr="003E679C">
        <w:rPr>
          <w:color w:val="000000"/>
          <w:shd w:val="clear" w:color="auto" w:fill="FFFFFF"/>
        </w:rPr>
        <w:t xml:space="preserve">Утверждающие уроки минувшей войны советского народа с нацистской Германией и ее союзниками отражают реальность победы над фашизмом как свершившегося явления. Победа </w:t>
      </w:r>
      <w:r w:rsidRPr="003E679C">
        <w:rPr>
          <w:shd w:val="clear" w:color="auto" w:fill="FFFFFF"/>
        </w:rPr>
        <w:t>–</w:t>
      </w:r>
      <w:r w:rsidRPr="003E679C">
        <w:rPr>
          <w:color w:val="000000"/>
          <w:shd w:val="clear" w:color="auto" w:fill="FFFFFF"/>
        </w:rPr>
        <w:t xml:space="preserve"> неотъемлемое содержание прошлого, настоящего и будущего. Поэтому главный урок войны состоит в том, что бороться против военной угрозы надо до того, как заговорит </w:t>
      </w:r>
      <w:r w:rsidRPr="003E679C">
        <w:rPr>
          <w:color w:val="000000"/>
          <w:shd w:val="clear" w:color="auto" w:fill="FFFFFF"/>
        </w:rPr>
        <w:lastRenderedPageBreak/>
        <w:t>оружие, тем более ядерное. Опыт борьбы с фашизмом учит, насколько опасно попустительство зачинщикам войн и военных авантюр.</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 xml:space="preserve">В числе уроков войны особое значение имеют уроки исторического оптимизма и </w:t>
      </w:r>
      <w:r w:rsidR="009A2BD0">
        <w:rPr>
          <w:color w:val="000000"/>
          <w:shd w:val="clear" w:color="auto" w:fill="FFFFFF"/>
        </w:rPr>
        <w:t>истори-</w:t>
      </w:r>
      <w:r w:rsidRPr="003E679C">
        <w:rPr>
          <w:color w:val="000000"/>
          <w:shd w:val="clear" w:color="auto" w:fill="FFFFFF"/>
        </w:rPr>
        <w:t>ческого возмездия. Исторический оптимизм обусловлен реализацией общечеловеческих ценностей. Он воплощен в самой победе над фашистско-милитаристской системой Герма</w:t>
      </w:r>
      <w:r w:rsidR="009A2BD0">
        <w:rPr>
          <w:color w:val="000000"/>
          <w:shd w:val="clear" w:color="auto" w:fill="FFFFFF"/>
        </w:rPr>
        <w:t>-</w:t>
      </w:r>
      <w:r w:rsidRPr="003E679C">
        <w:rPr>
          <w:color w:val="000000"/>
          <w:shd w:val="clear" w:color="auto" w:fill="FFFFFF"/>
        </w:rPr>
        <w:t>нии, Италии, Японии и их союзников. Возмездие, настигшее агрессоров, было направлено против реакционных сил, которые не только препятствовали свободному и демократи</w:t>
      </w:r>
      <w:r w:rsidR="009A2BD0">
        <w:rPr>
          <w:color w:val="000000"/>
          <w:shd w:val="clear" w:color="auto" w:fill="FFFFFF"/>
        </w:rPr>
        <w:t>-</w:t>
      </w:r>
      <w:r w:rsidRPr="003E679C">
        <w:rPr>
          <w:color w:val="000000"/>
          <w:shd w:val="clear" w:color="auto" w:fill="FFFFFF"/>
        </w:rPr>
        <w:t>ческому развитию государств, но и угрожали народам физическим уничтожением. Важным слагаемым исторического возмездия стал Нюрнбергский процесс над руководителями третьего рейха, который осудил фашизм</w:t>
      </w:r>
      <w:r w:rsidR="009A2BD0">
        <w:rPr>
          <w:color w:val="000000"/>
          <w:shd w:val="clear" w:color="auto" w:fill="FFFFFF"/>
        </w:rPr>
        <w:t>.</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Вторая группа уроков – это обязательные уроки войны. Один из них – необходимость закрепления добытой Победы, твердой и последовательной поддержки позитивных процессов, получивших развитие в ходе справедливой войны и в результате разгрома германского фашизма и японского милитаризма.</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Продолжает сохранять свое актуальное значение урок, требующий учитывать изменение места и роли войны и военного насилия как преграды на пути поступательного развития человечества. Войны становятся все более жестокими и кровопролитными. Подготовка к их ведению, конфронтационность государств, соперничающих друг с другом прежде всего в военной области, сдерживают социальный прогресс, снижают уровень жизни народов. Это убедительно подтверждают годы «холодной войны», когда огромные богатства, создаваемые интеллектуальным и физическим трудом людей, призванные служить источником их благосостояния, направлялись на гонку вооружений.</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Наконец, пришло осознание того, что можно и нужно принимать все меры для разрешения международных противоречий политическими средствами. Однако дипломатические усилия, а вслед за ними и политические решения дают результаты тогда, когда они опираются на экономическую и военную мощь. Фактор военной силы играл и будет играть свою роль в обеспечении национальной безопасности.</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Не менее важный урок Великой Отечественной войны состоит в том, что забота об армии, укреплении безопасности государства должна быть всенародной. Необходима надежная оборона страны от внешних угроз, в том числе и военных. Такая защита должна строиться на поддержании достаточного оборонного потенциала и стабильной системе международных отношений.</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Итоги Великой Отечественной войны позволяют извлечь важный урок, который можно назвать напоминающим. Это урок необходимости реализма в политике – внутренней и внешней, который следует учитывать при оценке состояния и тенденций развития общества, международной обстановки, соотношения сил мира и войны. Урок предъявляет высокую ответственность политикам за выработку и принятие решений, которые адекватно отвечали бы условиям обстановки, интересам страны и народа, сохранению мира как внутри государства, так и на международной арене.</w:t>
      </w:r>
    </w:p>
    <w:p w:rsidR="00047AD9"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Важное место в числе уроков Великой Отечественной войны и Победы занимает урок, который является одновременно и утверждающим, и обязательным, и напоминающим: это урок патриотизма, урок готовности к защите Родины. Его важность особенно велика в переходное для общества время, когда наряду с положительными тенденциями заметно разрушительное действие негативных явлений, свидетельствующих об ослаблении у значительной части граждан страны патриотических чувств и убеждений. Без патриотизма немыслимо создать сильную державу, невозможно привить людям понимание их гражданского долга и уважения к закону, а без этого трудно выработать сколь-нибудь плодотворную и самостоятельную внутреннюю и внешнюю политику. Движение впер</w:t>
      </w:r>
      <w:r w:rsidR="00047AD9">
        <w:rPr>
          <w:color w:val="000000"/>
          <w:shd w:val="clear" w:color="auto" w:fill="FFFFFF"/>
        </w:rPr>
        <w:t>е</w:t>
      </w:r>
      <w:r w:rsidRPr="003E679C">
        <w:rPr>
          <w:color w:val="000000"/>
          <w:shd w:val="clear" w:color="auto" w:fill="FFFFFF"/>
        </w:rPr>
        <w:t xml:space="preserve">д невозможно без искренней любви к Родине, земле предков, своему народу. Это вечная ценность, которая скрепляет </w:t>
      </w:r>
      <w:r w:rsidR="00047AD9">
        <w:rPr>
          <w:color w:val="000000"/>
          <w:shd w:val="clear" w:color="auto" w:fill="FFFFFF"/>
        </w:rPr>
        <w:t xml:space="preserve">разные </w:t>
      </w:r>
      <w:r w:rsidRPr="003E679C">
        <w:rPr>
          <w:color w:val="000000"/>
          <w:shd w:val="clear" w:color="auto" w:fill="FFFFFF"/>
        </w:rPr>
        <w:t xml:space="preserve">поколения. </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lastRenderedPageBreak/>
        <w:t xml:space="preserve">Отсюда еще один урок минувшей войны и Победы, урок всех послевоенных лет </w:t>
      </w:r>
      <w:r w:rsidRPr="003E679C">
        <w:rPr>
          <w:shd w:val="clear" w:color="auto" w:fill="FFFFFF"/>
        </w:rPr>
        <w:t>–</w:t>
      </w:r>
      <w:r w:rsidRPr="003E679C">
        <w:rPr>
          <w:color w:val="000000"/>
          <w:shd w:val="clear" w:color="auto" w:fill="FFFFFF"/>
        </w:rPr>
        <w:t xml:space="preserve"> необходимость воспитания любви к Родине, гордости за Отечество, уважения к своей истории, к славным делам и традициям предшествующих поколений.</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Патриотическое воспитание – это не только патриотическая молодёжная политика, а общегосударственная задача, направленная на восстановление исторической правды и подлинного национального самосознания народов постсоветских стран.</w:t>
      </w:r>
    </w:p>
    <w:p w:rsidR="003E679C" w:rsidRPr="003E679C" w:rsidRDefault="003E679C" w:rsidP="00192873">
      <w:pPr>
        <w:shd w:val="clear" w:color="auto" w:fill="FFFFFF"/>
        <w:autoSpaceDE w:val="0"/>
        <w:autoSpaceDN w:val="0"/>
        <w:adjustRightInd w:val="0"/>
        <w:rPr>
          <w:color w:val="000000"/>
          <w:shd w:val="clear" w:color="auto" w:fill="FFFFFF"/>
        </w:rPr>
      </w:pPr>
      <w:r w:rsidRPr="003E679C">
        <w:rPr>
          <w:color w:val="000000"/>
          <w:shd w:val="clear" w:color="auto" w:fill="FFFFFF"/>
        </w:rPr>
        <w:t>Сегодня важно не допустить попыток принизить роль СССР в разгроме фашизма, фальсифицировать героическую историю нашего народа, спасшего мир от фашизма.</w:t>
      </w:r>
    </w:p>
    <w:p w:rsidR="00BB192F" w:rsidRPr="006170A1" w:rsidRDefault="00BB192F" w:rsidP="00192873">
      <w:pPr>
        <w:pStyle w:val="a5"/>
        <w:tabs>
          <w:tab w:val="left" w:pos="567"/>
        </w:tabs>
        <w:spacing w:after="0" w:line="240" w:lineRule="auto"/>
        <w:ind w:left="0" w:firstLine="284"/>
        <w:jc w:val="both"/>
        <w:rPr>
          <w:rFonts w:ascii="Times New Roman" w:hAnsi="Times New Roman"/>
          <w:b/>
          <w:sz w:val="24"/>
          <w:szCs w:val="24"/>
        </w:rPr>
      </w:pPr>
    </w:p>
    <w:p w:rsidR="00BB192F" w:rsidRDefault="004B3E28" w:rsidP="00192873">
      <w:pPr>
        <w:pStyle w:val="a8"/>
        <w:widowControl w:val="0"/>
        <w:ind w:firstLine="284"/>
        <w:jc w:val="both"/>
        <w:rPr>
          <w:szCs w:val="24"/>
        </w:rPr>
      </w:pPr>
      <w:r w:rsidRPr="00047AD9">
        <w:rPr>
          <w:szCs w:val="24"/>
        </w:rPr>
        <w:t xml:space="preserve">3. </w:t>
      </w:r>
      <w:r w:rsidR="00BB192F" w:rsidRPr="00047AD9">
        <w:rPr>
          <w:szCs w:val="24"/>
        </w:rPr>
        <w:t>Основные тенденции развития мира после Второй мировой войны. Создание ООН</w:t>
      </w:r>
    </w:p>
    <w:p w:rsidR="00BB192F" w:rsidRPr="0060347F" w:rsidRDefault="00BB192F" w:rsidP="00192873">
      <w:pPr>
        <w:pStyle w:val="a8"/>
        <w:widowControl w:val="0"/>
        <w:ind w:firstLine="284"/>
        <w:jc w:val="both"/>
        <w:rPr>
          <w:b w:val="0"/>
          <w:szCs w:val="24"/>
        </w:rPr>
      </w:pPr>
    </w:p>
    <w:p w:rsidR="00BB192F" w:rsidRPr="00455179" w:rsidRDefault="00BB192F" w:rsidP="00192873">
      <w:pPr>
        <w:pStyle w:val="a8"/>
        <w:widowControl w:val="0"/>
        <w:ind w:firstLine="284"/>
        <w:jc w:val="both"/>
        <w:rPr>
          <w:b w:val="0"/>
          <w:szCs w:val="24"/>
        </w:rPr>
      </w:pPr>
      <w:r w:rsidRPr="00455179">
        <w:rPr>
          <w:b w:val="0"/>
          <w:szCs w:val="24"/>
        </w:rPr>
        <w:t xml:space="preserve">Уже к концу войны резко обозначились противоречия между СССР, с одной стороны, и США и Великобританией – с другой. Главным вопросом стал вопрос о послевоенном устройстве мира и сферах влияния обеих сторон в нем. Ощутимый перевес Запада в экономической мощи и монополия на ядерное оружие позволяли надеяться на возможность решительного изменения расстановки сил в свою пользу. </w:t>
      </w:r>
      <w:r w:rsidRPr="00455179">
        <w:rPr>
          <w:b w:val="0"/>
        </w:rPr>
        <w:t>Но в 1949</w:t>
      </w:r>
      <w:r w:rsidR="00047AD9">
        <w:rPr>
          <w:b w:val="0"/>
        </w:rPr>
        <w:t> </w:t>
      </w:r>
      <w:r w:rsidRPr="00455179">
        <w:rPr>
          <w:b w:val="0"/>
        </w:rPr>
        <w:t>г. Советский Союз успешно провёл испытание своей ядерной бомбы. В 1952</w:t>
      </w:r>
      <w:r w:rsidR="00D8430A" w:rsidRPr="00455179">
        <w:rPr>
          <w:b w:val="0"/>
        </w:rPr>
        <w:t> </w:t>
      </w:r>
      <w:r w:rsidRPr="00455179">
        <w:rPr>
          <w:b w:val="0"/>
        </w:rPr>
        <w:t>г. американцы испытывают термоядерное устройство. В ответ в 1953</w:t>
      </w:r>
      <w:r w:rsidR="00D8430A" w:rsidRPr="00455179">
        <w:rPr>
          <w:b w:val="0"/>
        </w:rPr>
        <w:t> </w:t>
      </w:r>
      <w:r w:rsidRPr="00455179">
        <w:rPr>
          <w:b w:val="0"/>
        </w:rPr>
        <w:t>г. СССР взрывает водородную бомбу. Таким образом, США обгоняли СССР по количеству ядерного оружия, но не по его качеству.</w:t>
      </w:r>
    </w:p>
    <w:p w:rsidR="00BB192F" w:rsidRPr="00455179" w:rsidRDefault="00BB192F" w:rsidP="00192873">
      <w:pPr>
        <w:pStyle w:val="a8"/>
        <w:widowControl w:val="0"/>
        <w:ind w:firstLine="284"/>
        <w:jc w:val="both"/>
        <w:rPr>
          <w:rStyle w:val="af9"/>
          <w:rFonts w:eastAsiaTheme="majorEastAsia"/>
          <w:szCs w:val="24"/>
        </w:rPr>
      </w:pPr>
      <w:r w:rsidRPr="00455179">
        <w:rPr>
          <w:b w:val="0"/>
          <w:szCs w:val="24"/>
        </w:rPr>
        <w:t>Вскоре обе стороны постепенно перешли к политике балансирования на грани войны, гонки вооружений, взаимного неприятия. В 1947</w:t>
      </w:r>
      <w:r w:rsidR="008A3F85">
        <w:rPr>
          <w:b w:val="0"/>
          <w:szCs w:val="24"/>
        </w:rPr>
        <w:t> </w:t>
      </w:r>
      <w:r w:rsidRPr="00455179">
        <w:rPr>
          <w:b w:val="0"/>
          <w:szCs w:val="24"/>
        </w:rPr>
        <w:t>г. американский журналист У.</w:t>
      </w:r>
      <w:r w:rsidR="00D8430A" w:rsidRPr="00455179">
        <w:rPr>
          <w:b w:val="0"/>
          <w:szCs w:val="24"/>
        </w:rPr>
        <w:t> </w:t>
      </w:r>
      <w:r w:rsidRPr="00455179">
        <w:rPr>
          <w:b w:val="0"/>
          <w:szCs w:val="24"/>
        </w:rPr>
        <w:t xml:space="preserve">Липпман назвал эту политику </w:t>
      </w:r>
      <w:r w:rsidRPr="00455179">
        <w:rPr>
          <w:szCs w:val="24"/>
        </w:rPr>
        <w:t>«холодной войной».</w:t>
      </w:r>
      <w:r w:rsidRPr="00455179">
        <w:rPr>
          <w:b w:val="0"/>
          <w:szCs w:val="24"/>
        </w:rPr>
        <w:t xml:space="preserve"> Окончательно поворотным событием в отношениях между СССР и западным миром оказалась речь У.</w:t>
      </w:r>
      <w:r w:rsidR="00047AD9">
        <w:rPr>
          <w:b w:val="0"/>
          <w:szCs w:val="24"/>
        </w:rPr>
        <w:t> </w:t>
      </w:r>
      <w:r w:rsidRPr="00455179">
        <w:rPr>
          <w:b w:val="0"/>
          <w:szCs w:val="24"/>
        </w:rPr>
        <w:t>Черчилля в военном колледже города Фултона в США в марте 1946</w:t>
      </w:r>
      <w:r w:rsidR="00D8430A" w:rsidRPr="00455179">
        <w:rPr>
          <w:b w:val="0"/>
          <w:szCs w:val="24"/>
        </w:rPr>
        <w:t> </w:t>
      </w:r>
      <w:r w:rsidRPr="00455179">
        <w:rPr>
          <w:b w:val="0"/>
          <w:szCs w:val="24"/>
        </w:rPr>
        <w:t>г. Он призвал «мир, говорящий по-английски» объединиться и показать «русским силу». Президент США Г.</w:t>
      </w:r>
      <w:r w:rsidR="004B3E28" w:rsidRPr="00455179">
        <w:rPr>
          <w:b w:val="0"/>
          <w:szCs w:val="24"/>
        </w:rPr>
        <w:t> </w:t>
      </w:r>
      <w:r w:rsidRPr="00455179">
        <w:rPr>
          <w:b w:val="0"/>
          <w:szCs w:val="24"/>
        </w:rPr>
        <w:t xml:space="preserve">Трумэн поддержал идеи Черчилля. Эти угрозы вызвали беспокойство Сталина, который назвал речь Черчилля «опасным актом». СССР активно усиливал свое влияние не только в занятых Красной армией странах Европы, но и в Азии. </w:t>
      </w:r>
    </w:p>
    <w:p w:rsidR="00BB192F" w:rsidRPr="00455179" w:rsidRDefault="00BB192F" w:rsidP="00192873">
      <w:pPr>
        <w:pStyle w:val="a8"/>
        <w:widowControl w:val="0"/>
        <w:ind w:firstLine="284"/>
        <w:jc w:val="both"/>
        <w:rPr>
          <w:b w:val="0"/>
          <w:szCs w:val="24"/>
        </w:rPr>
      </w:pPr>
      <w:r w:rsidRPr="00455179">
        <w:rPr>
          <w:b w:val="0"/>
          <w:szCs w:val="24"/>
        </w:rPr>
        <w:t>В 1947</w:t>
      </w:r>
      <w:r w:rsidR="00D8430A" w:rsidRPr="00455179">
        <w:rPr>
          <w:b w:val="0"/>
          <w:szCs w:val="24"/>
        </w:rPr>
        <w:t> </w:t>
      </w:r>
      <w:r w:rsidRPr="00455179">
        <w:rPr>
          <w:b w:val="0"/>
          <w:szCs w:val="24"/>
        </w:rPr>
        <w:t xml:space="preserve">г. отношения между СССР и США продолжали ухудшаться. Европа тогда лежала в развалинах. В условиях страданий людей росли влияние идей коммунизма, престиж СССР. США приняли программу помощи Европе – </w:t>
      </w:r>
      <w:r w:rsidRPr="00455179">
        <w:rPr>
          <w:szCs w:val="24"/>
        </w:rPr>
        <w:t>план Маршалла (</w:t>
      </w:r>
      <w:r w:rsidRPr="00455179">
        <w:rPr>
          <w:b w:val="0"/>
          <w:szCs w:val="24"/>
        </w:rPr>
        <w:t>по имени госсекретаря США Дж.</w:t>
      </w:r>
      <w:r w:rsidR="00D8430A" w:rsidRPr="00455179">
        <w:rPr>
          <w:b w:val="0"/>
          <w:szCs w:val="24"/>
        </w:rPr>
        <w:t> </w:t>
      </w:r>
      <w:r w:rsidRPr="00455179">
        <w:rPr>
          <w:b w:val="0"/>
          <w:szCs w:val="24"/>
        </w:rPr>
        <w:t>Маршалла</w:t>
      </w:r>
      <w:r w:rsidR="003D3F9F">
        <w:rPr>
          <w:b w:val="0"/>
          <w:szCs w:val="24"/>
        </w:rPr>
        <w:t>)</w:t>
      </w:r>
      <w:r w:rsidRPr="00455179">
        <w:rPr>
          <w:b w:val="0"/>
          <w:szCs w:val="24"/>
        </w:rPr>
        <w:t>. Условием помощи стало ее использование под контролем США. Это условие было неприемлемо для СССР. Под его давлением Венгрия, Румыния, Албания, Болгария, Югославия, Польша, Чехословакия и Финляндия отказались от участия в плане Маршалла.</w:t>
      </w:r>
    </w:p>
    <w:p w:rsidR="00BB192F" w:rsidRPr="00455179" w:rsidRDefault="00BB192F" w:rsidP="00192873">
      <w:pPr>
        <w:pStyle w:val="a8"/>
        <w:widowControl w:val="0"/>
        <w:ind w:firstLine="284"/>
        <w:jc w:val="both"/>
        <w:rPr>
          <w:b w:val="0"/>
          <w:szCs w:val="24"/>
        </w:rPr>
      </w:pPr>
      <w:r w:rsidRPr="00455179">
        <w:rPr>
          <w:b w:val="0"/>
          <w:szCs w:val="24"/>
        </w:rPr>
        <w:t>В ответ на план Маршалла и с целью укрепления советского влияния в мире осенью 1947</w:t>
      </w:r>
      <w:r w:rsidR="00D8430A" w:rsidRPr="00455179">
        <w:rPr>
          <w:b w:val="0"/>
          <w:szCs w:val="24"/>
        </w:rPr>
        <w:t> </w:t>
      </w:r>
      <w:r w:rsidRPr="00455179">
        <w:rPr>
          <w:b w:val="0"/>
          <w:szCs w:val="24"/>
        </w:rPr>
        <w:t>г. создается Информационное бюро коммунистических партий (Коминформ) – подобие распущенного в 1943</w:t>
      </w:r>
      <w:r w:rsidR="00D8430A" w:rsidRPr="00455179">
        <w:rPr>
          <w:b w:val="0"/>
          <w:szCs w:val="24"/>
        </w:rPr>
        <w:t> </w:t>
      </w:r>
      <w:r w:rsidRPr="00455179">
        <w:rPr>
          <w:b w:val="0"/>
          <w:szCs w:val="24"/>
        </w:rPr>
        <w:t>г. Коминтерна. Вскоре Сталин принял решение отказаться от курса на постепенный переход восточноевропейских стран к социализму парламентскими методами. При активном вмешательстве советских военных и дипломатов промосковские правительства из коммунистов пришли в 1947–1948</w:t>
      </w:r>
      <w:r w:rsidR="00D8430A" w:rsidRPr="00455179">
        <w:rPr>
          <w:b w:val="0"/>
          <w:szCs w:val="24"/>
        </w:rPr>
        <w:t> </w:t>
      </w:r>
      <w:r w:rsidRPr="00455179">
        <w:rPr>
          <w:b w:val="0"/>
          <w:szCs w:val="24"/>
        </w:rPr>
        <w:t>гг. к власти в Польше, Румынии, Венгрии и Чехословакии. В 1949</w:t>
      </w:r>
      <w:r w:rsidR="00D8430A" w:rsidRPr="00455179">
        <w:rPr>
          <w:b w:val="0"/>
          <w:szCs w:val="24"/>
        </w:rPr>
        <w:t> </w:t>
      </w:r>
      <w:r w:rsidRPr="00455179">
        <w:rPr>
          <w:b w:val="0"/>
          <w:szCs w:val="24"/>
        </w:rPr>
        <w:t>г. победой коммунистов завершилась гражданская война в Китае. Еще раньше коммунисты пришли к власти в Северном Вьетнаме и Северной Корее.</w:t>
      </w:r>
    </w:p>
    <w:p w:rsidR="00BB192F" w:rsidRPr="00455179" w:rsidRDefault="00BB192F" w:rsidP="00192873">
      <w:pPr>
        <w:pStyle w:val="a8"/>
        <w:widowControl w:val="0"/>
        <w:ind w:firstLine="284"/>
        <w:jc w:val="both"/>
        <w:rPr>
          <w:b w:val="0"/>
          <w:szCs w:val="24"/>
        </w:rPr>
      </w:pPr>
      <w:r w:rsidRPr="00455179">
        <w:rPr>
          <w:b w:val="0"/>
          <w:szCs w:val="24"/>
        </w:rPr>
        <w:t xml:space="preserve">СССР, несмотря на колоссальные внутренние трудности, оказал всем этим странам огромную материальную помощь, которая позволила им преодолеть послевоенную разруху. Одновременно в этих странах, которые называли странами «народной демократии», проводились репрессии против политических сил, включая руководителей компартий, заподозренных в попытках вывести свои государства из-под контроля СССР. В результате все страны «народной демократии» оказались в зависимости от </w:t>
      </w:r>
      <w:r w:rsidR="005E30A0">
        <w:rPr>
          <w:b w:val="0"/>
          <w:szCs w:val="24"/>
        </w:rPr>
        <w:t>Советского Союза. Лишь  руководителю</w:t>
      </w:r>
      <w:r w:rsidRPr="00455179">
        <w:rPr>
          <w:b w:val="0"/>
          <w:szCs w:val="24"/>
        </w:rPr>
        <w:t xml:space="preserve"> Югославии И.</w:t>
      </w:r>
      <w:r w:rsidR="00047AD9">
        <w:rPr>
          <w:b w:val="0"/>
          <w:szCs w:val="24"/>
        </w:rPr>
        <w:t> </w:t>
      </w:r>
      <w:r w:rsidR="005E30A0">
        <w:rPr>
          <w:b w:val="0"/>
          <w:szCs w:val="24"/>
        </w:rPr>
        <w:t>Б.</w:t>
      </w:r>
      <w:r w:rsidRPr="00455179">
        <w:rPr>
          <w:b w:val="0"/>
          <w:szCs w:val="24"/>
        </w:rPr>
        <w:t xml:space="preserve">Тито удалось отстоять свое право на самостоятельную </w:t>
      </w:r>
      <w:r w:rsidRPr="00455179">
        <w:rPr>
          <w:b w:val="0"/>
          <w:szCs w:val="24"/>
        </w:rPr>
        <w:lastRenderedPageBreak/>
        <w:t>политику, что стало причиной разрыва отношений СССР с Югославией в 1948</w:t>
      </w:r>
      <w:r w:rsidR="00D8430A" w:rsidRPr="00455179">
        <w:rPr>
          <w:b w:val="0"/>
          <w:szCs w:val="24"/>
        </w:rPr>
        <w:t> </w:t>
      </w:r>
      <w:r w:rsidRPr="00455179">
        <w:rPr>
          <w:b w:val="0"/>
          <w:szCs w:val="24"/>
        </w:rPr>
        <w:t>г.</w:t>
      </w:r>
    </w:p>
    <w:p w:rsidR="00BB192F" w:rsidRPr="00455179" w:rsidRDefault="00BB192F" w:rsidP="00192873">
      <w:pPr>
        <w:pStyle w:val="a8"/>
        <w:widowControl w:val="0"/>
        <w:ind w:firstLine="284"/>
        <w:jc w:val="both"/>
        <w:rPr>
          <w:b w:val="0"/>
          <w:szCs w:val="24"/>
        </w:rPr>
      </w:pPr>
      <w:r w:rsidRPr="00455179">
        <w:rPr>
          <w:b w:val="0"/>
          <w:szCs w:val="24"/>
        </w:rPr>
        <w:t>План Маршалла и ответ на него СССР привели к дальнейшему разделению мира на две п</w:t>
      </w:r>
      <w:r w:rsidR="003D3F9F">
        <w:rPr>
          <w:b w:val="0"/>
          <w:szCs w:val="24"/>
        </w:rPr>
        <w:t>ротивостоящие друг другу части –</w:t>
      </w:r>
      <w:r w:rsidRPr="00455179">
        <w:rPr>
          <w:b w:val="0"/>
          <w:szCs w:val="24"/>
        </w:rPr>
        <w:t xml:space="preserve"> Восток и Запад (биполярный мир).</w:t>
      </w:r>
    </w:p>
    <w:p w:rsidR="00BB192F" w:rsidRPr="00455179" w:rsidRDefault="00BB192F" w:rsidP="00192873">
      <w:pPr>
        <w:pStyle w:val="a8"/>
        <w:widowControl w:val="0"/>
        <w:ind w:firstLine="284"/>
        <w:jc w:val="both"/>
        <w:rPr>
          <w:b w:val="0"/>
          <w:szCs w:val="24"/>
        </w:rPr>
      </w:pPr>
      <w:r w:rsidRPr="00455179">
        <w:rPr>
          <w:b w:val="0"/>
        </w:rPr>
        <w:t>Название «Объедин</w:t>
      </w:r>
      <w:r w:rsidR="004B3E28" w:rsidRPr="00455179">
        <w:rPr>
          <w:b w:val="0"/>
        </w:rPr>
        <w:t>е</w:t>
      </w:r>
      <w:r w:rsidRPr="00455179">
        <w:rPr>
          <w:b w:val="0"/>
        </w:rPr>
        <w:t xml:space="preserve">нные Нации» было впервые использовано в </w:t>
      </w:r>
      <w:hyperlink r:id="rId45" w:tooltip="Декларация Объединённых Наций" w:history="1">
        <w:r w:rsidRPr="00455179">
          <w:rPr>
            <w:rStyle w:val="af1"/>
            <w:rFonts w:eastAsiaTheme="majorEastAsia"/>
            <w:b w:val="0"/>
            <w:color w:val="auto"/>
            <w:u w:val="none"/>
          </w:rPr>
          <w:t>Декларации Объедин</w:t>
        </w:r>
        <w:r w:rsidR="004B3E28" w:rsidRPr="00455179">
          <w:rPr>
            <w:rStyle w:val="af1"/>
            <w:rFonts w:eastAsiaTheme="majorEastAsia"/>
            <w:b w:val="0"/>
            <w:color w:val="auto"/>
            <w:u w:val="none"/>
          </w:rPr>
          <w:t>е</w:t>
        </w:r>
        <w:r w:rsidRPr="00455179">
          <w:rPr>
            <w:rStyle w:val="af1"/>
            <w:rFonts w:eastAsiaTheme="majorEastAsia"/>
            <w:b w:val="0"/>
            <w:color w:val="auto"/>
            <w:u w:val="none"/>
          </w:rPr>
          <w:t>нных Наций</w:t>
        </w:r>
      </w:hyperlink>
      <w:r w:rsidRPr="00455179">
        <w:rPr>
          <w:b w:val="0"/>
        </w:rPr>
        <w:t xml:space="preserve">, подписанной </w:t>
      </w:r>
      <w:hyperlink r:id="rId46" w:tooltip="1 января" w:history="1">
        <w:r w:rsidRPr="00455179">
          <w:rPr>
            <w:rStyle w:val="af1"/>
            <w:rFonts w:eastAsiaTheme="majorEastAsia"/>
            <w:b w:val="0"/>
            <w:color w:val="auto"/>
            <w:u w:val="none"/>
          </w:rPr>
          <w:t>1</w:t>
        </w:r>
        <w:r w:rsidR="00D8430A" w:rsidRPr="00455179">
          <w:rPr>
            <w:rStyle w:val="af1"/>
            <w:rFonts w:eastAsiaTheme="majorEastAsia"/>
            <w:b w:val="0"/>
            <w:color w:val="auto"/>
            <w:u w:val="none"/>
          </w:rPr>
          <w:t> </w:t>
        </w:r>
        <w:r w:rsidRPr="00455179">
          <w:rPr>
            <w:rStyle w:val="af1"/>
            <w:rFonts w:eastAsiaTheme="majorEastAsia"/>
            <w:b w:val="0"/>
            <w:color w:val="auto"/>
            <w:u w:val="none"/>
          </w:rPr>
          <w:t>января</w:t>
        </w:r>
      </w:hyperlink>
      <w:hyperlink r:id="rId47" w:tooltip="1942 год" w:history="1">
        <w:r w:rsidRPr="00455179">
          <w:rPr>
            <w:rStyle w:val="af1"/>
            <w:rFonts w:eastAsiaTheme="majorEastAsia"/>
            <w:b w:val="0"/>
            <w:color w:val="auto"/>
            <w:u w:val="none"/>
          </w:rPr>
          <w:t>1942</w:t>
        </w:r>
        <w:r w:rsidR="00D8430A" w:rsidRPr="00455179">
          <w:rPr>
            <w:rStyle w:val="af1"/>
            <w:rFonts w:eastAsiaTheme="majorEastAsia"/>
            <w:b w:val="0"/>
            <w:color w:val="auto"/>
            <w:u w:val="none"/>
          </w:rPr>
          <w:t> г.</w:t>
        </w:r>
      </w:hyperlink>
    </w:p>
    <w:p w:rsidR="00047AD9" w:rsidRDefault="00BB192F" w:rsidP="00192873">
      <w:pPr>
        <w:pStyle w:val="a8"/>
        <w:widowControl w:val="0"/>
        <w:ind w:firstLine="284"/>
        <w:jc w:val="both"/>
        <w:rPr>
          <w:b w:val="0"/>
          <w:szCs w:val="24"/>
        </w:rPr>
      </w:pPr>
      <w:r w:rsidRPr="00455179">
        <w:rPr>
          <w:b w:val="0"/>
          <w:szCs w:val="24"/>
        </w:rPr>
        <w:t xml:space="preserve">После Тегеранской конференции, было решено обсудить все вопросы создания международной организации по </w:t>
      </w:r>
      <w:r w:rsidRPr="00455179">
        <w:rPr>
          <w:b w:val="0"/>
        </w:rPr>
        <w:t>поддержанию мира и</w:t>
      </w:r>
      <w:r w:rsidRPr="00455179">
        <w:rPr>
          <w:b w:val="0"/>
          <w:szCs w:val="24"/>
        </w:rPr>
        <w:t>безопасности на специальной конференции в Думбартон-Оксе (возле Вашингтона). В первой части конференции, начатой 21</w:t>
      </w:r>
      <w:r w:rsidR="00D8430A" w:rsidRPr="00455179">
        <w:rPr>
          <w:b w:val="0"/>
          <w:szCs w:val="24"/>
        </w:rPr>
        <w:t> </w:t>
      </w:r>
      <w:r w:rsidRPr="00455179">
        <w:rPr>
          <w:b w:val="0"/>
          <w:szCs w:val="24"/>
        </w:rPr>
        <w:t>августа 1944</w:t>
      </w:r>
      <w:r w:rsidR="004B3E28" w:rsidRPr="00455179">
        <w:rPr>
          <w:b w:val="0"/>
          <w:szCs w:val="24"/>
        </w:rPr>
        <w:t> </w:t>
      </w:r>
      <w:r w:rsidRPr="00455179">
        <w:rPr>
          <w:b w:val="0"/>
          <w:szCs w:val="24"/>
        </w:rPr>
        <w:t>г., участвовали делегации Великобритании, СССР и США; во второй части, с 29</w:t>
      </w:r>
      <w:r w:rsidR="00D8430A" w:rsidRPr="00455179">
        <w:rPr>
          <w:b w:val="0"/>
          <w:szCs w:val="24"/>
        </w:rPr>
        <w:t> </w:t>
      </w:r>
      <w:r w:rsidRPr="00455179">
        <w:rPr>
          <w:b w:val="0"/>
          <w:szCs w:val="24"/>
        </w:rPr>
        <w:t>сентября по 7</w:t>
      </w:r>
      <w:r w:rsidR="00D8430A" w:rsidRPr="00455179">
        <w:rPr>
          <w:b w:val="0"/>
          <w:szCs w:val="24"/>
        </w:rPr>
        <w:t> </w:t>
      </w:r>
      <w:r w:rsidRPr="00455179">
        <w:rPr>
          <w:b w:val="0"/>
          <w:szCs w:val="24"/>
        </w:rPr>
        <w:t>декабря, приняла участие китайская делегация. Конференция конкре</w:t>
      </w:r>
      <w:r w:rsidR="00047AD9">
        <w:rPr>
          <w:b w:val="0"/>
          <w:szCs w:val="24"/>
        </w:rPr>
        <w:t>-</w:t>
      </w:r>
      <w:r w:rsidRPr="00455179">
        <w:rPr>
          <w:b w:val="0"/>
          <w:szCs w:val="24"/>
        </w:rPr>
        <w:t>тизировала идею всеобщей международной организации с уч</w:t>
      </w:r>
      <w:r w:rsidR="00D8430A" w:rsidRPr="00455179">
        <w:rPr>
          <w:b w:val="0"/>
          <w:szCs w:val="24"/>
        </w:rPr>
        <w:t>е</w:t>
      </w:r>
      <w:r w:rsidRPr="00455179">
        <w:rPr>
          <w:b w:val="0"/>
          <w:szCs w:val="24"/>
        </w:rPr>
        <w:t>том принятых Атлантической хартии, Декларации Объединенных Наций, подписанной 30</w:t>
      </w:r>
      <w:r w:rsidR="00D8430A" w:rsidRPr="00455179">
        <w:rPr>
          <w:b w:val="0"/>
          <w:szCs w:val="24"/>
        </w:rPr>
        <w:t> </w:t>
      </w:r>
      <w:r w:rsidRPr="00455179">
        <w:rPr>
          <w:b w:val="0"/>
          <w:szCs w:val="24"/>
        </w:rPr>
        <w:t>октября 1943</w:t>
      </w:r>
      <w:r w:rsidR="00D8430A" w:rsidRPr="00455179">
        <w:rPr>
          <w:b w:val="0"/>
          <w:szCs w:val="24"/>
        </w:rPr>
        <w:t> </w:t>
      </w:r>
      <w:r w:rsidRPr="00455179">
        <w:rPr>
          <w:b w:val="0"/>
          <w:szCs w:val="24"/>
        </w:rPr>
        <w:t>г. Декларации четыр</w:t>
      </w:r>
      <w:r w:rsidR="00D8430A" w:rsidRPr="00455179">
        <w:rPr>
          <w:b w:val="0"/>
          <w:szCs w:val="24"/>
        </w:rPr>
        <w:t>е</w:t>
      </w:r>
      <w:r w:rsidRPr="00455179">
        <w:rPr>
          <w:b w:val="0"/>
          <w:szCs w:val="24"/>
        </w:rPr>
        <w:t xml:space="preserve">х держав и дискуссии на конференции в Тегеране. </w:t>
      </w:r>
    </w:p>
    <w:p w:rsidR="00BB192F" w:rsidRPr="00455179" w:rsidRDefault="00BB192F" w:rsidP="00192873">
      <w:pPr>
        <w:pStyle w:val="a8"/>
        <w:widowControl w:val="0"/>
        <w:ind w:firstLine="284"/>
        <w:jc w:val="both"/>
        <w:rPr>
          <w:b w:val="0"/>
          <w:szCs w:val="24"/>
        </w:rPr>
      </w:pPr>
      <w:r w:rsidRPr="00455179">
        <w:rPr>
          <w:b w:val="0"/>
          <w:szCs w:val="24"/>
        </w:rPr>
        <w:t>Одним из первых вопросов, обсужд</w:t>
      </w:r>
      <w:r w:rsidR="00D8430A" w:rsidRPr="00455179">
        <w:rPr>
          <w:b w:val="0"/>
          <w:szCs w:val="24"/>
        </w:rPr>
        <w:t>е</w:t>
      </w:r>
      <w:r w:rsidRPr="00455179">
        <w:rPr>
          <w:b w:val="0"/>
          <w:szCs w:val="24"/>
        </w:rPr>
        <w:t xml:space="preserve">нных </w:t>
      </w:r>
      <w:r w:rsidRPr="00455179">
        <w:rPr>
          <w:szCs w:val="24"/>
        </w:rPr>
        <w:t>в Думбартон-Оксе,</w:t>
      </w:r>
      <w:r w:rsidRPr="00455179">
        <w:rPr>
          <w:b w:val="0"/>
          <w:szCs w:val="24"/>
        </w:rPr>
        <w:t xml:space="preserve"> было название будущей организации. Из вариантов «Международная организация безопасности», «Всемирный союз», «Объединенные Нации» был выбран последний. Далее было согласовано, что ос</w:t>
      </w:r>
      <w:r w:rsidR="009A2BD0">
        <w:rPr>
          <w:b w:val="0"/>
          <w:szCs w:val="24"/>
        </w:rPr>
        <w:t>-</w:t>
      </w:r>
      <w:r w:rsidRPr="00455179">
        <w:rPr>
          <w:b w:val="0"/>
          <w:szCs w:val="24"/>
        </w:rPr>
        <w:t>новным документом организации будет Устав, а главными органами – Генеральная Ассамб</w:t>
      </w:r>
      <w:r w:rsidR="009A2BD0">
        <w:rPr>
          <w:b w:val="0"/>
          <w:szCs w:val="24"/>
        </w:rPr>
        <w:t>-</w:t>
      </w:r>
      <w:r w:rsidRPr="00455179">
        <w:rPr>
          <w:b w:val="0"/>
          <w:szCs w:val="24"/>
        </w:rPr>
        <w:t>лея, Генеральный секретариат и Совет Безопасности. Много споров вызвала компетенция Генерального секретаря и одного из органов – Экономического и Социального Совета. Для дальнейшего разрешения были оставлены проблемы организации голосования в Совете Безопасности (проблема вето) и участия советских республик в будущей организации.</w:t>
      </w:r>
    </w:p>
    <w:p w:rsidR="00455179" w:rsidRDefault="00BB192F" w:rsidP="00192873">
      <w:pPr>
        <w:pStyle w:val="ae"/>
        <w:spacing w:before="0" w:beforeAutospacing="0" w:after="0" w:afterAutospacing="0"/>
        <w:ind w:firstLine="284"/>
        <w:jc w:val="both"/>
      </w:pPr>
      <w:r w:rsidRPr="00455179">
        <w:t>Одним из центральных вопросов Крымской конференции стало намерение о создании совместно с другими миролюбивыми государствами новой универсальной международной организации для поддержания мира и безопасности. Была подписана также Декларация об освобожденной Европе, в которой содержалось обязательство обеспечить ее народам создание «демократических учреждений по их собственному выбору». Был определ</w:t>
      </w:r>
      <w:r w:rsidR="00047AD9">
        <w:t>е</w:t>
      </w:r>
      <w:r w:rsidRPr="00455179">
        <w:t>н порядок работы будущей Организации Объединенных Нации – преемницы Лиги Наций.</w:t>
      </w:r>
    </w:p>
    <w:p w:rsidR="00047AD9" w:rsidRDefault="00BB192F" w:rsidP="00192873">
      <w:pPr>
        <w:pStyle w:val="ae"/>
        <w:spacing w:before="0" w:beforeAutospacing="0" w:after="0" w:afterAutospacing="0"/>
        <w:ind w:firstLine="284"/>
        <w:jc w:val="both"/>
      </w:pPr>
      <w:r w:rsidRPr="00455179">
        <w:t>Одним из главных событий, последовавших за Крымской конференцией, был созыв 25</w:t>
      </w:r>
      <w:r w:rsidR="00D8430A" w:rsidRPr="00455179">
        <w:t> </w:t>
      </w:r>
      <w:r w:rsidRPr="00455179">
        <w:t>апреля 1945</w:t>
      </w:r>
      <w:r w:rsidR="004B3E28" w:rsidRPr="00455179">
        <w:t> </w:t>
      </w:r>
      <w:r w:rsidRPr="00455179">
        <w:t xml:space="preserve">г. </w:t>
      </w:r>
      <w:r w:rsidRPr="00455179">
        <w:rPr>
          <w:b/>
        </w:rPr>
        <w:t>конференции объедин</w:t>
      </w:r>
      <w:r w:rsidR="00047AD9">
        <w:rPr>
          <w:b/>
        </w:rPr>
        <w:t>е</w:t>
      </w:r>
      <w:r w:rsidRPr="00455179">
        <w:rPr>
          <w:b/>
        </w:rPr>
        <w:t>нных наций в г. Сан-Франциско,</w:t>
      </w:r>
      <w:r w:rsidRPr="00455179">
        <w:t xml:space="preserve"> на которой была учреждена новая международная организация по обеспечению мира и безопасности. </w:t>
      </w:r>
      <w:r w:rsidR="00455179" w:rsidRPr="00455179">
        <w:t>В</w:t>
      </w:r>
      <w:r w:rsidR="00047AD9">
        <w:t> </w:t>
      </w:r>
      <w:r w:rsidR="00455179" w:rsidRPr="00455179">
        <w:t>конференции участвовали 50</w:t>
      </w:r>
      <w:r w:rsidR="00047AD9">
        <w:t> </w:t>
      </w:r>
      <w:r w:rsidR="00455179" w:rsidRPr="00455179">
        <w:t>государств, которые являлись учредителями Организации Объедин</w:t>
      </w:r>
      <w:r w:rsidR="00047AD9">
        <w:t>е</w:t>
      </w:r>
      <w:r w:rsidR="00455179" w:rsidRPr="00455179">
        <w:t>нных Наций. Конференция была созвана от имени Китая, Великобритании, СССР и США.</w:t>
      </w:r>
      <w:r w:rsidR="00047AD9">
        <w:t xml:space="preserve"> </w:t>
      </w:r>
      <w:r w:rsidRPr="00455179">
        <w:t>Интересы советских республик представлял В. Молотов, от Великобритании – А.</w:t>
      </w:r>
      <w:r w:rsidR="00D8430A" w:rsidRPr="00455179">
        <w:t> </w:t>
      </w:r>
      <w:r w:rsidRPr="00455179">
        <w:t>Иден, от США – Э.</w:t>
      </w:r>
      <w:r w:rsidR="00D8430A" w:rsidRPr="00455179">
        <w:t> </w:t>
      </w:r>
      <w:r w:rsidRPr="00455179">
        <w:t>Стеттиниус, от Китая – Сун Цзывэнь. На конференции возникли серь</w:t>
      </w:r>
      <w:r w:rsidR="00047AD9">
        <w:t>е</w:t>
      </w:r>
      <w:r w:rsidRPr="00455179">
        <w:t>зные трудности и разногласия, было много противников создания ООН, ссылавшихся на неудачный опыт Лиги наций, и вс</w:t>
      </w:r>
      <w:r w:rsidR="00D8430A" w:rsidRPr="00455179">
        <w:t>е</w:t>
      </w:r>
      <w:r w:rsidRPr="00455179">
        <w:t xml:space="preserve">-таки она приняла важные решения, касавшиеся полномочий Генеральной Ассамблеи и Совета Безопасности, составления Устава ООН. Особенно продолжительные дискуссии были связаны с порядком голосования и принципом единогласия, а также по вопросу о международной опеке. </w:t>
      </w:r>
    </w:p>
    <w:p w:rsidR="007C3055" w:rsidRPr="00455179" w:rsidRDefault="00BB192F" w:rsidP="00192873">
      <w:pPr>
        <w:pStyle w:val="ae"/>
        <w:spacing w:before="0" w:beforeAutospacing="0" w:after="0" w:afterAutospacing="0"/>
        <w:ind w:firstLine="284"/>
        <w:jc w:val="both"/>
        <w:rPr>
          <w:b/>
        </w:rPr>
      </w:pPr>
      <w:r w:rsidRPr="00455179">
        <w:t>В конце концов, дискуссии привели к взаимному компромиссу, и 26</w:t>
      </w:r>
      <w:r w:rsidR="00D8430A" w:rsidRPr="00455179">
        <w:t> </w:t>
      </w:r>
      <w:r w:rsidRPr="00455179">
        <w:t>июня 1945</w:t>
      </w:r>
      <w:r w:rsidR="00D8430A" w:rsidRPr="00455179">
        <w:t> </w:t>
      </w:r>
      <w:r w:rsidRPr="00455179">
        <w:t>г. был принят Устав ООН,</w:t>
      </w:r>
      <w:r w:rsidR="008A3F85">
        <w:rPr>
          <w:b/>
        </w:rPr>
        <w:t xml:space="preserve"> </w:t>
      </w:r>
      <w:r w:rsidR="007C3055" w:rsidRPr="00455179">
        <w:rPr>
          <w:b/>
        </w:rPr>
        <w:t>24</w:t>
      </w:r>
      <w:r w:rsidR="008A3F85">
        <w:rPr>
          <w:b/>
        </w:rPr>
        <w:t> </w:t>
      </w:r>
      <w:r w:rsidR="007C3055" w:rsidRPr="00455179">
        <w:rPr>
          <w:b/>
        </w:rPr>
        <w:t>октября 1945</w:t>
      </w:r>
      <w:r w:rsidR="008A3F85">
        <w:rPr>
          <w:b/>
        </w:rPr>
        <w:t> </w:t>
      </w:r>
      <w:r w:rsidR="007C3055" w:rsidRPr="00455179">
        <w:rPr>
          <w:b/>
        </w:rPr>
        <w:t>г. был утвержден Устав ООН. Эта дата считается официальной датой создания ООН.</w:t>
      </w:r>
    </w:p>
    <w:p w:rsidR="007C3055" w:rsidRPr="00455179" w:rsidRDefault="00BB192F" w:rsidP="00192873">
      <w:pPr>
        <w:pStyle w:val="ae"/>
        <w:spacing w:before="0" w:beforeAutospacing="0" w:after="0" w:afterAutospacing="0"/>
        <w:ind w:firstLine="284"/>
        <w:jc w:val="both"/>
      </w:pPr>
      <w:r w:rsidRPr="00455179">
        <w:t>Белорусская ССР была принята в состав членов-основателей Организации Объединенных Наций (ООН). Получение этого почетного права стало свидетельством признания вклада белорусского народа в разгром фашизма в годы Второй мировой войны, уважения к памяти о миллионах белорусских граждан отдавших свои жизни и выстоявших в борьбе за свободу и право белорусов существовать как нация со своей историей, культурой и будущим.</w:t>
      </w:r>
      <w:r w:rsidR="008A3F85">
        <w:t xml:space="preserve"> </w:t>
      </w:r>
      <w:r w:rsidRPr="00455179">
        <w:t xml:space="preserve">Глава белорусской делегации министр иностранных дел БССР </w:t>
      </w:r>
      <w:r w:rsidR="00B3571F">
        <w:rPr>
          <w:b/>
        </w:rPr>
        <w:t>К.</w:t>
      </w:r>
      <w:r w:rsidR="00047AD9">
        <w:rPr>
          <w:b/>
        </w:rPr>
        <w:t> </w:t>
      </w:r>
      <w:r w:rsidR="00B3571F">
        <w:rPr>
          <w:b/>
        </w:rPr>
        <w:t>В.</w:t>
      </w:r>
      <w:r w:rsidR="00047AD9">
        <w:rPr>
          <w:b/>
        </w:rPr>
        <w:t> </w:t>
      </w:r>
      <w:r w:rsidRPr="00455179">
        <w:rPr>
          <w:b/>
        </w:rPr>
        <w:t>Киселев</w:t>
      </w:r>
      <w:r w:rsidRPr="00455179">
        <w:t xml:space="preserve"> был утвержден на конференции в Сан-Франциско докладчиком комиссии, занимавшейся вопросами Генеральной Ассамблеи. 30</w:t>
      </w:r>
      <w:r w:rsidR="00D8430A" w:rsidRPr="00455179">
        <w:t> </w:t>
      </w:r>
      <w:r w:rsidRPr="00455179">
        <w:t>августа 1945</w:t>
      </w:r>
      <w:r w:rsidR="008A3F85">
        <w:t> </w:t>
      </w:r>
      <w:r w:rsidR="00D8430A" w:rsidRPr="00455179">
        <w:t>г.</w:t>
      </w:r>
      <w:r w:rsidRPr="00455179">
        <w:t xml:space="preserve"> Верховный Совет БССР ратифицировал Устав </w:t>
      </w:r>
      <w:r w:rsidRPr="00455179">
        <w:lastRenderedPageBreak/>
        <w:t>ООН. Таким образом, история внешнеполитической деятельности Беларуси неразрывно связана с Организацией Объединенных Наций.</w:t>
      </w:r>
    </w:p>
    <w:p w:rsidR="007C3055" w:rsidRDefault="007C3055" w:rsidP="00192873">
      <w:pPr>
        <w:pStyle w:val="ae"/>
        <w:spacing w:before="0" w:beforeAutospacing="0" w:after="0" w:afterAutospacing="0"/>
        <w:ind w:firstLine="284"/>
        <w:jc w:val="both"/>
      </w:pPr>
      <w:r w:rsidRPr="00455179">
        <w:t>Перемены, произошедшие в результате Второй мировой войны, были настолько кардинальными, что мир уже не мог вернуться к тому состоянию, в котором находился до войны. Произошла смена мировых лидеров. Образовалось два сверхгосударства: СССР и США. Ведущие страны мира были поставлены перед проблемой формирования принципиально новой системы международных отношений, которая учитывала бы интересы других. Для поддержания мира и безопасности была создана ООН. Однако на процесс создания нового мирового порядка наложило отпечаток сопернич</w:t>
      </w:r>
      <w:r w:rsidR="009A5176">
        <w:t xml:space="preserve">ество между </w:t>
      </w:r>
      <w:r w:rsidRPr="00455179">
        <w:t>СССР и США.</w:t>
      </w:r>
    </w:p>
    <w:p w:rsidR="007C3055" w:rsidRDefault="007C3055" w:rsidP="00192873">
      <w:pPr>
        <w:pStyle w:val="a8"/>
        <w:widowControl w:val="0"/>
        <w:ind w:firstLine="284"/>
        <w:jc w:val="left"/>
        <w:rPr>
          <w:szCs w:val="24"/>
          <w:lang w:val="be-BY"/>
        </w:rPr>
      </w:pPr>
    </w:p>
    <w:p w:rsidR="00F37ADC" w:rsidRDefault="00F37ADC" w:rsidP="00192873">
      <w:pPr>
        <w:pStyle w:val="a8"/>
        <w:widowControl w:val="0"/>
        <w:ind w:firstLine="284"/>
        <w:jc w:val="left"/>
        <w:rPr>
          <w:szCs w:val="24"/>
          <w:lang w:val="be-BY"/>
        </w:rPr>
      </w:pPr>
      <w:r>
        <w:rPr>
          <w:szCs w:val="24"/>
          <w:lang w:val="be-BY"/>
        </w:rPr>
        <w:t>Вопросы для самоконтроля</w:t>
      </w:r>
    </w:p>
    <w:p w:rsidR="00AC0AD1" w:rsidRDefault="00AC0AD1" w:rsidP="00192873">
      <w:pPr>
        <w:pStyle w:val="a8"/>
        <w:widowControl w:val="0"/>
        <w:jc w:val="left"/>
        <w:rPr>
          <w:szCs w:val="24"/>
          <w:lang w:val="be-BY"/>
        </w:rPr>
      </w:pPr>
    </w:p>
    <w:p w:rsidR="00AC0AD1" w:rsidRPr="00AC0AD1" w:rsidRDefault="00AC0AD1" w:rsidP="00192873">
      <w:pPr>
        <w:pStyle w:val="a8"/>
        <w:widowControl w:val="0"/>
        <w:jc w:val="left"/>
        <w:rPr>
          <w:b w:val="0"/>
          <w:szCs w:val="24"/>
          <w:lang w:val="be-BY"/>
        </w:rPr>
      </w:pPr>
      <w:r w:rsidRPr="00AC0AD1">
        <w:rPr>
          <w:b w:val="0"/>
          <w:szCs w:val="24"/>
          <w:lang w:val="be-BY"/>
        </w:rPr>
        <w:t>1.</w:t>
      </w:r>
      <w:r w:rsidRPr="00AC0AD1">
        <w:rPr>
          <w:b w:val="0"/>
          <w:szCs w:val="24"/>
          <w:lang w:val="be-BY"/>
        </w:rPr>
        <w:tab/>
        <w:t>Назовите осно</w:t>
      </w:r>
      <w:r>
        <w:rPr>
          <w:b w:val="0"/>
          <w:szCs w:val="24"/>
          <w:lang w:val="be-BY"/>
        </w:rPr>
        <w:t>вные итоги Второй мировой войны.</w:t>
      </w:r>
    </w:p>
    <w:p w:rsidR="00AC0AD1" w:rsidRPr="00AC0AD1" w:rsidRDefault="00AC0AD1" w:rsidP="00192873">
      <w:pPr>
        <w:pStyle w:val="a8"/>
        <w:widowControl w:val="0"/>
        <w:jc w:val="left"/>
        <w:rPr>
          <w:b w:val="0"/>
          <w:szCs w:val="24"/>
          <w:lang w:val="be-BY"/>
        </w:rPr>
      </w:pPr>
      <w:r w:rsidRPr="00AC0AD1">
        <w:rPr>
          <w:b w:val="0"/>
          <w:szCs w:val="24"/>
          <w:lang w:val="be-BY"/>
        </w:rPr>
        <w:t>2.</w:t>
      </w:r>
      <w:r w:rsidRPr="00AC0AD1">
        <w:rPr>
          <w:b w:val="0"/>
          <w:szCs w:val="24"/>
          <w:lang w:val="be-BY"/>
        </w:rPr>
        <w:tab/>
        <w:t>Какие уроки вынесло человечество из Второй мировой войны?</w:t>
      </w:r>
    </w:p>
    <w:p w:rsidR="00AC0AD1" w:rsidRPr="00AC0AD1" w:rsidRDefault="00AC0AD1" w:rsidP="00192873">
      <w:pPr>
        <w:pStyle w:val="a8"/>
        <w:widowControl w:val="0"/>
        <w:jc w:val="left"/>
        <w:rPr>
          <w:b w:val="0"/>
          <w:szCs w:val="24"/>
          <w:lang w:val="be-BY"/>
        </w:rPr>
      </w:pPr>
      <w:r w:rsidRPr="00AC0AD1">
        <w:rPr>
          <w:b w:val="0"/>
          <w:szCs w:val="24"/>
          <w:lang w:val="be-BY"/>
        </w:rPr>
        <w:t>3.</w:t>
      </w:r>
      <w:r w:rsidRPr="00AC0AD1">
        <w:rPr>
          <w:b w:val="0"/>
          <w:szCs w:val="24"/>
          <w:lang w:val="be-BY"/>
        </w:rPr>
        <w:tab/>
        <w:t>Каково историческое значение победы над фашизмом?</w:t>
      </w:r>
    </w:p>
    <w:p w:rsidR="00AC0AD1" w:rsidRPr="00AC0AD1" w:rsidRDefault="009A5176" w:rsidP="00192873">
      <w:pPr>
        <w:pStyle w:val="a8"/>
        <w:widowControl w:val="0"/>
        <w:jc w:val="left"/>
        <w:rPr>
          <w:b w:val="0"/>
          <w:szCs w:val="24"/>
          <w:lang w:val="be-BY"/>
        </w:rPr>
      </w:pPr>
      <w:r>
        <w:rPr>
          <w:b w:val="0"/>
          <w:szCs w:val="24"/>
          <w:lang w:val="be-BY"/>
        </w:rPr>
        <w:t>4.</w:t>
      </w:r>
      <w:r>
        <w:rPr>
          <w:b w:val="0"/>
          <w:szCs w:val="24"/>
          <w:lang w:val="be-BY"/>
        </w:rPr>
        <w:tab/>
        <w:t>Каковы основные задач</w:t>
      </w:r>
      <w:r>
        <w:rPr>
          <w:b w:val="0"/>
          <w:szCs w:val="24"/>
        </w:rPr>
        <w:t>и</w:t>
      </w:r>
      <w:r w:rsidR="00AC0AD1" w:rsidRPr="00AC0AD1">
        <w:rPr>
          <w:b w:val="0"/>
          <w:szCs w:val="24"/>
          <w:lang w:val="be-BY"/>
        </w:rPr>
        <w:t xml:space="preserve"> ООН</w:t>
      </w:r>
      <w:r w:rsidRPr="00AC0AD1">
        <w:rPr>
          <w:b w:val="0"/>
          <w:szCs w:val="24"/>
          <w:lang w:val="be-BY"/>
        </w:rPr>
        <w:t>?</w:t>
      </w:r>
    </w:p>
    <w:p w:rsidR="00AC0AD1" w:rsidRPr="00AC0AD1" w:rsidRDefault="00AC0AD1" w:rsidP="00192873">
      <w:pPr>
        <w:pStyle w:val="a8"/>
        <w:widowControl w:val="0"/>
        <w:jc w:val="left"/>
        <w:rPr>
          <w:b w:val="0"/>
          <w:szCs w:val="24"/>
          <w:lang w:val="be-BY"/>
        </w:rPr>
      </w:pPr>
      <w:r w:rsidRPr="00AC0AD1">
        <w:rPr>
          <w:b w:val="0"/>
          <w:szCs w:val="24"/>
          <w:lang w:val="be-BY"/>
        </w:rPr>
        <w:t>5.</w:t>
      </w:r>
      <w:r w:rsidRPr="00AC0AD1">
        <w:rPr>
          <w:b w:val="0"/>
          <w:szCs w:val="24"/>
          <w:lang w:val="be-BY"/>
        </w:rPr>
        <w:tab/>
        <w:t xml:space="preserve">Почему БССР стала </w:t>
      </w:r>
      <w:r w:rsidR="009A5176">
        <w:rPr>
          <w:b w:val="0"/>
          <w:szCs w:val="24"/>
          <w:lang w:val="be-BY"/>
        </w:rPr>
        <w:t xml:space="preserve">одной </w:t>
      </w:r>
      <w:r w:rsidR="009A5176">
        <w:rPr>
          <w:b w:val="0"/>
          <w:szCs w:val="24"/>
        </w:rPr>
        <w:t xml:space="preserve">из </w:t>
      </w:r>
      <w:r w:rsidR="009A5176">
        <w:rPr>
          <w:b w:val="0"/>
          <w:szCs w:val="24"/>
          <w:lang w:val="be-BY"/>
        </w:rPr>
        <w:t>стран-основательниц</w:t>
      </w:r>
      <w:r w:rsidRPr="00AC0AD1">
        <w:rPr>
          <w:b w:val="0"/>
          <w:szCs w:val="24"/>
          <w:lang w:val="be-BY"/>
        </w:rPr>
        <w:t xml:space="preserve"> ООН?</w:t>
      </w:r>
    </w:p>
    <w:p w:rsidR="003D3F9F" w:rsidRDefault="003D3F9F" w:rsidP="00192873">
      <w:pPr>
        <w:jc w:val="center"/>
        <w:rPr>
          <w:b/>
          <w:caps/>
        </w:rPr>
      </w:pPr>
    </w:p>
    <w:p w:rsidR="000C7269" w:rsidRDefault="00CF6E23" w:rsidP="00192873">
      <w:pPr>
        <w:jc w:val="center"/>
        <w:rPr>
          <w:b/>
          <w:caps/>
        </w:rPr>
      </w:pPr>
      <w:r w:rsidRPr="00B502F3">
        <w:rPr>
          <w:b/>
          <w:caps/>
        </w:rPr>
        <w:t xml:space="preserve">1.3 </w:t>
      </w:r>
      <w:r w:rsidR="009A2BD0" w:rsidRPr="00B502F3">
        <w:rPr>
          <w:b/>
        </w:rPr>
        <w:t>Примерные темы рефератов</w:t>
      </w:r>
    </w:p>
    <w:p w:rsidR="009A2BD0" w:rsidRPr="00AE0BD7" w:rsidRDefault="009A2BD0" w:rsidP="00192873">
      <w:pPr>
        <w:jc w:val="center"/>
        <w:rPr>
          <w:b/>
          <w:caps/>
        </w:rPr>
      </w:pPr>
    </w:p>
    <w:p w:rsidR="00CF6E23" w:rsidRPr="009C5A05" w:rsidRDefault="00CF6E23" w:rsidP="00192873">
      <w:pPr>
        <w:pStyle w:val="a5"/>
        <w:numPr>
          <w:ilvl w:val="0"/>
          <w:numId w:val="20"/>
        </w:numPr>
        <w:tabs>
          <w:tab w:val="left" w:pos="142"/>
          <w:tab w:val="left" w:pos="426"/>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Воссоединение Западной Беларуси с БССР на фоне европейской геополитики.</w:t>
      </w:r>
    </w:p>
    <w:p w:rsidR="00CF6E23" w:rsidRPr="009C5A05" w:rsidRDefault="00CF6E23"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Оборонительные бои на территории Беларуси и их роль в срыве плана «молниеносной войны».</w:t>
      </w:r>
    </w:p>
    <w:p w:rsidR="00CF6E23" w:rsidRPr="009C5A05" w:rsidRDefault="00CF6E23"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История в лицах: деятели</w:t>
      </w:r>
      <w:r>
        <w:rPr>
          <w:rFonts w:ascii="Times New Roman" w:hAnsi="Times New Roman"/>
          <w:iCs/>
          <w:sz w:val="24"/>
          <w:szCs w:val="24"/>
          <w:lang w:val="be-BY"/>
        </w:rPr>
        <w:t xml:space="preserve"> белорусского национально-демо</w:t>
      </w:r>
      <w:r w:rsidRPr="009C5A05">
        <w:rPr>
          <w:rFonts w:ascii="Times New Roman" w:hAnsi="Times New Roman"/>
          <w:iCs/>
          <w:sz w:val="24"/>
          <w:szCs w:val="24"/>
          <w:lang w:val="be-BY"/>
        </w:rPr>
        <w:t>кратического движения Западной</w:t>
      </w:r>
      <w:r>
        <w:rPr>
          <w:rFonts w:ascii="Times New Roman" w:hAnsi="Times New Roman"/>
          <w:iCs/>
          <w:sz w:val="24"/>
          <w:szCs w:val="24"/>
          <w:lang w:val="be-BY"/>
        </w:rPr>
        <w:t xml:space="preserve"> Беларуси и их судьбы (по согла</w:t>
      </w:r>
      <w:r w:rsidRPr="009C5A05">
        <w:rPr>
          <w:rFonts w:ascii="Times New Roman" w:hAnsi="Times New Roman"/>
          <w:iCs/>
          <w:sz w:val="24"/>
          <w:szCs w:val="24"/>
          <w:lang w:val="be-BY"/>
        </w:rPr>
        <w:t>сованию с преподавателем).</w:t>
      </w:r>
    </w:p>
    <w:p w:rsidR="00CF6E23" w:rsidRPr="009C5A05" w:rsidRDefault="00CF6E23"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Лепельская танковая битва.</w:t>
      </w:r>
    </w:p>
    <w:p w:rsidR="00CF6E23" w:rsidRPr="009C5A05" w:rsidRDefault="00CF6E23"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Эвакуация промышленных предприятий и общественных учреждений Беларуси на восток.</w:t>
      </w:r>
    </w:p>
    <w:p w:rsidR="00CF6E23" w:rsidRPr="009C5A05" w:rsidRDefault="00CF6E23"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Народное ополчение в Беларуси в годы Великой Отечественной войны.</w:t>
      </w:r>
    </w:p>
    <w:p w:rsidR="00372071" w:rsidRPr="0068525B" w:rsidRDefault="00372071"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Военная техника и оружие в годы Второй мировой войны.</w:t>
      </w:r>
    </w:p>
    <w:p w:rsidR="00372071" w:rsidRPr="0068525B" w:rsidRDefault="0068525B"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Знаменитые полководцы Великой О</w:t>
      </w:r>
      <w:r w:rsidR="00DC3B64" w:rsidRPr="0068525B">
        <w:rPr>
          <w:rFonts w:ascii="Times New Roman" w:hAnsi="Times New Roman"/>
          <w:sz w:val="24"/>
          <w:szCs w:val="24"/>
        </w:rPr>
        <w:t>течественной и Второй мировой войн.</w:t>
      </w:r>
    </w:p>
    <w:p w:rsidR="000C7269" w:rsidRPr="0068525B" w:rsidRDefault="0068525B"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 xml:space="preserve"> </w:t>
      </w:r>
      <w:r w:rsidR="004B3E28" w:rsidRPr="0068525B">
        <w:rPr>
          <w:rFonts w:ascii="Times New Roman" w:hAnsi="Times New Roman"/>
          <w:sz w:val="24"/>
          <w:szCs w:val="24"/>
        </w:rPr>
        <w:t>«Зеле</w:t>
      </w:r>
      <w:r w:rsidR="000C7269" w:rsidRPr="0068525B">
        <w:rPr>
          <w:rFonts w:ascii="Times New Roman" w:hAnsi="Times New Roman"/>
          <w:sz w:val="24"/>
          <w:szCs w:val="24"/>
        </w:rPr>
        <w:t>ная папка» Г.</w:t>
      </w:r>
      <w:r w:rsidR="004B3E28" w:rsidRPr="0068525B">
        <w:rPr>
          <w:rFonts w:ascii="Times New Roman" w:hAnsi="Times New Roman"/>
          <w:sz w:val="24"/>
          <w:szCs w:val="24"/>
        </w:rPr>
        <w:t> </w:t>
      </w:r>
      <w:r w:rsidR="000C7269" w:rsidRPr="0068525B">
        <w:rPr>
          <w:rFonts w:ascii="Times New Roman" w:hAnsi="Times New Roman"/>
          <w:sz w:val="24"/>
          <w:szCs w:val="24"/>
        </w:rPr>
        <w:t>Геринга и экономическая политика нацистов на территории Беларуси.</w:t>
      </w:r>
    </w:p>
    <w:p w:rsidR="00DC3B64" w:rsidRPr="0068525B" w:rsidRDefault="00DC3B64"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Проблема ленд-лиза во время и после Второй мировой войны.</w:t>
      </w:r>
    </w:p>
    <w:p w:rsidR="00CF6E23" w:rsidRPr="00CF6E23" w:rsidRDefault="00CF6E23" w:rsidP="00192873">
      <w:pPr>
        <w:pStyle w:val="a5"/>
        <w:numPr>
          <w:ilvl w:val="0"/>
          <w:numId w:val="20"/>
        </w:numPr>
        <w:spacing w:line="240" w:lineRule="auto"/>
        <w:ind w:left="0" w:firstLine="284"/>
        <w:jc w:val="both"/>
        <w:rPr>
          <w:rFonts w:ascii="Times New Roman" w:hAnsi="Times New Roman"/>
          <w:sz w:val="24"/>
          <w:szCs w:val="24"/>
        </w:rPr>
      </w:pPr>
      <w:r>
        <w:rPr>
          <w:rFonts w:ascii="Times New Roman" w:hAnsi="Times New Roman"/>
          <w:sz w:val="24"/>
          <w:szCs w:val="24"/>
        </w:rPr>
        <w:t>Блокада Ленинграда</w:t>
      </w:r>
    </w:p>
    <w:p w:rsidR="00DC1E7C" w:rsidRPr="00CF6E23" w:rsidRDefault="00DC1E7C" w:rsidP="00192873">
      <w:pPr>
        <w:pStyle w:val="a5"/>
        <w:numPr>
          <w:ilvl w:val="0"/>
          <w:numId w:val="20"/>
        </w:numPr>
        <w:spacing w:line="240" w:lineRule="auto"/>
        <w:ind w:left="0" w:firstLine="284"/>
        <w:jc w:val="both"/>
        <w:rPr>
          <w:rFonts w:ascii="Times New Roman" w:hAnsi="Times New Roman"/>
          <w:sz w:val="24"/>
          <w:szCs w:val="24"/>
        </w:rPr>
      </w:pPr>
      <w:r w:rsidRPr="00CF6E23">
        <w:rPr>
          <w:rFonts w:ascii="Times New Roman" w:hAnsi="Times New Roman"/>
          <w:iCs/>
          <w:sz w:val="24"/>
          <w:szCs w:val="24"/>
          <w:lang w:val="be-BY"/>
        </w:rPr>
        <w:t>Преступления медиков в концентрационных лагерях.</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9C5A05">
        <w:rPr>
          <w:rFonts w:ascii="Times New Roman" w:hAnsi="Times New Roman"/>
          <w:sz w:val="24"/>
          <w:szCs w:val="24"/>
          <w:lang w:val="be-BY"/>
        </w:rPr>
        <w:t xml:space="preserve"> Современные оценки проблемы военнопленных в начальный период Великой Отечественной войны. </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9C5A05">
        <w:rPr>
          <w:rFonts w:ascii="Times New Roman" w:hAnsi="Times New Roman"/>
          <w:sz w:val="24"/>
          <w:szCs w:val="24"/>
          <w:lang w:val="be-BY"/>
        </w:rPr>
        <w:t> Шагнувшие в бессмертие.</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Уничтожение и вывоз историко-культурных ценностей Бела-руси во время немецкой оккупации.</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Аграрная политика немецко-фашистских оккупантов.</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Холокост в Беларуси.</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xml:space="preserve"> Концентрационные лагеря в </w:t>
      </w:r>
      <w:r w:rsidR="005E1482" w:rsidRPr="009C5A05">
        <w:rPr>
          <w:rFonts w:ascii="Times New Roman" w:hAnsi="Times New Roman"/>
          <w:iCs/>
          <w:sz w:val="24"/>
          <w:szCs w:val="24"/>
          <w:lang w:val="be-BY"/>
        </w:rPr>
        <w:t>годы Второй м</w:t>
      </w:r>
      <w:r w:rsidR="005E1482" w:rsidRPr="009C5A05">
        <w:rPr>
          <w:rFonts w:ascii="Times New Roman" w:hAnsi="Times New Roman"/>
          <w:iCs/>
          <w:sz w:val="24"/>
          <w:szCs w:val="24"/>
        </w:rPr>
        <w:t>и</w:t>
      </w:r>
      <w:r w:rsidR="005E1482" w:rsidRPr="009C5A05">
        <w:rPr>
          <w:rFonts w:ascii="Times New Roman" w:hAnsi="Times New Roman"/>
          <w:iCs/>
          <w:sz w:val="24"/>
          <w:szCs w:val="24"/>
          <w:lang w:val="be-BY"/>
        </w:rPr>
        <w:t>ровой войны.</w:t>
      </w:r>
    </w:p>
    <w:p w:rsidR="00DC1E7C" w:rsidRPr="009C5A05"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Праведники мира в Беларуси.</w:t>
      </w:r>
    </w:p>
    <w:p w:rsidR="00452BB7" w:rsidRDefault="00DC1E7C"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Трагедия моей родины (села, города или района): напоминание о погибших в годы войны.</w:t>
      </w:r>
    </w:p>
    <w:p w:rsidR="005E1482" w:rsidRPr="00452BB7" w:rsidRDefault="005E1482"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452BB7">
        <w:rPr>
          <w:rFonts w:ascii="Times New Roman" w:hAnsi="Times New Roman"/>
          <w:iCs/>
          <w:sz w:val="24"/>
          <w:szCs w:val="24"/>
          <w:lang w:val="be-BY"/>
        </w:rPr>
        <w:t> Совместные боевые операции белорусских партизан с частями Красной Армии.</w:t>
      </w:r>
    </w:p>
    <w:p w:rsidR="005E1482" w:rsidRPr="009C5A05" w:rsidRDefault="005E1482"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Советские школы в партизанских краях и зонах Беларуси.</w:t>
      </w:r>
    </w:p>
    <w:p w:rsidR="005E1482" w:rsidRPr="009C5A05" w:rsidRDefault="005E1482"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Партизанский фактор как часть военной стратегии (1941–1945).</w:t>
      </w:r>
    </w:p>
    <w:p w:rsidR="005E1482" w:rsidRPr="009C5A05" w:rsidRDefault="005E1482"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lastRenderedPageBreak/>
        <w:t> Патриотическое подполье и партизанское движение на территории моего района.</w:t>
      </w:r>
    </w:p>
    <w:p w:rsidR="005E1482" w:rsidRPr="009C5A05" w:rsidRDefault="005E1482"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Герои Минского подполья.</w:t>
      </w:r>
    </w:p>
    <w:p w:rsidR="005E1482" w:rsidRPr="009C5A05" w:rsidRDefault="005E1482" w:rsidP="00192873">
      <w:pPr>
        <w:pStyle w:val="a5"/>
        <w:numPr>
          <w:ilvl w:val="0"/>
          <w:numId w:val="20"/>
        </w:numPr>
        <w:tabs>
          <w:tab w:val="left" w:pos="142"/>
          <w:tab w:val="left" w:pos="598"/>
          <w:tab w:val="left" w:pos="625"/>
          <w:tab w:val="left" w:pos="851"/>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Деятельность формирований Армии Крайовой в Западной Беларуси.</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Роль Красной Армии в освобождении стран Центральной и Юго-Восточной Европы от фашистской оккупации.</w:t>
      </w:r>
    </w:p>
    <w:p w:rsidR="005E1482" w:rsidRPr="009C5A05" w:rsidRDefault="005E1482" w:rsidP="00192873">
      <w:pPr>
        <w:pStyle w:val="a5"/>
        <w:numPr>
          <w:ilvl w:val="0"/>
          <w:numId w:val="20"/>
        </w:numPr>
        <w:tabs>
          <w:tab w:val="left" w:pos="0"/>
          <w:tab w:val="left" w:pos="142"/>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rPr>
        <w:t> </w:t>
      </w:r>
      <w:r w:rsidRPr="009C5A05">
        <w:rPr>
          <w:rFonts w:ascii="Times New Roman" w:hAnsi="Times New Roman"/>
          <w:iCs/>
          <w:sz w:val="24"/>
          <w:szCs w:val="24"/>
          <w:lang w:val="be-BY"/>
        </w:rPr>
        <w:t>Совместные боевые операции белорусских партизан с частями Красной Армии.</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 Герои-белорусы в Курской битве.</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 Бой под Ленино.</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 Белорусские «котлы» в ходе операции «Багратион».</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 Открытие Второго фронта в Европе.</w:t>
      </w:r>
    </w:p>
    <w:p w:rsidR="005E1482" w:rsidRPr="009C5A05" w:rsidRDefault="005E1482" w:rsidP="00192873">
      <w:pPr>
        <w:pStyle w:val="a5"/>
        <w:widowControl w:val="0"/>
        <w:numPr>
          <w:ilvl w:val="0"/>
          <w:numId w:val="20"/>
        </w:numPr>
        <w:tabs>
          <w:tab w:val="left" w:pos="567"/>
        </w:tabs>
        <w:spacing w:line="240" w:lineRule="auto"/>
        <w:ind w:left="0" w:firstLine="284"/>
        <w:jc w:val="both"/>
        <w:rPr>
          <w:rFonts w:ascii="Times New Roman" w:hAnsi="Times New Roman"/>
          <w:sz w:val="24"/>
          <w:szCs w:val="24"/>
        </w:rPr>
      </w:pPr>
      <w:r w:rsidRPr="009C5A05">
        <w:rPr>
          <w:rFonts w:ascii="Times New Roman" w:hAnsi="Times New Roman"/>
          <w:sz w:val="24"/>
          <w:szCs w:val="24"/>
        </w:rPr>
        <w:t> Северные конвои Второй мировой войны.</w:t>
      </w:r>
    </w:p>
    <w:p w:rsidR="005E1482" w:rsidRPr="009C5A05" w:rsidRDefault="005E1482" w:rsidP="00192873">
      <w:pPr>
        <w:pStyle w:val="a5"/>
        <w:numPr>
          <w:ilvl w:val="0"/>
          <w:numId w:val="20"/>
        </w:numPr>
        <w:tabs>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Эвакуация промышленных предприятий и общественных учреждений Беларуси на восток.</w:t>
      </w:r>
    </w:p>
    <w:p w:rsidR="005E1482" w:rsidRPr="009C5A05" w:rsidRDefault="005E1482" w:rsidP="00192873">
      <w:pPr>
        <w:pStyle w:val="a5"/>
        <w:numPr>
          <w:ilvl w:val="0"/>
          <w:numId w:val="20"/>
        </w:numPr>
        <w:tabs>
          <w:tab w:val="left" w:pos="317"/>
          <w:tab w:val="left" w:pos="426"/>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Развитие белорусской культу</w:t>
      </w:r>
      <w:r w:rsidR="0068525B">
        <w:rPr>
          <w:rFonts w:ascii="Times New Roman" w:hAnsi="Times New Roman"/>
          <w:iCs/>
          <w:sz w:val="24"/>
          <w:szCs w:val="24"/>
          <w:lang w:val="be-BY"/>
        </w:rPr>
        <w:t>ры в советском тылу в годы Вели</w:t>
      </w:r>
      <w:r w:rsidRPr="009C5A05">
        <w:rPr>
          <w:rFonts w:ascii="Times New Roman" w:hAnsi="Times New Roman"/>
          <w:iCs/>
          <w:sz w:val="24"/>
          <w:szCs w:val="24"/>
          <w:lang w:val="be-BY"/>
        </w:rPr>
        <w:t>кой Отечественной войны.</w:t>
      </w:r>
    </w:p>
    <w:p w:rsidR="005E1482" w:rsidRPr="009C5A05" w:rsidRDefault="005E1482" w:rsidP="00192873">
      <w:pPr>
        <w:pStyle w:val="a5"/>
        <w:numPr>
          <w:ilvl w:val="0"/>
          <w:numId w:val="20"/>
        </w:numPr>
        <w:tabs>
          <w:tab w:val="left" w:pos="317"/>
          <w:tab w:val="left" w:pos="426"/>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Деятельность научных учреждений Беларуси в эвакуации в годы Великой Отечественной войны.</w:t>
      </w:r>
    </w:p>
    <w:p w:rsidR="005E1482" w:rsidRPr="009C5A05" w:rsidRDefault="005E1482" w:rsidP="00192873">
      <w:pPr>
        <w:pStyle w:val="a5"/>
        <w:numPr>
          <w:ilvl w:val="0"/>
          <w:numId w:val="20"/>
        </w:numPr>
        <w:tabs>
          <w:tab w:val="left" w:pos="317"/>
          <w:tab w:val="left" w:pos="426"/>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Женщины на трудовом фронте.</w:t>
      </w:r>
    </w:p>
    <w:p w:rsidR="005E1482" w:rsidRPr="009C5A05" w:rsidRDefault="005E1482" w:rsidP="00192873">
      <w:pPr>
        <w:pStyle w:val="a5"/>
        <w:numPr>
          <w:ilvl w:val="0"/>
          <w:numId w:val="20"/>
        </w:numPr>
        <w:tabs>
          <w:tab w:val="left" w:pos="317"/>
          <w:tab w:val="left" w:pos="426"/>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Герои тыла – уроженцы Беларуси.</w:t>
      </w:r>
    </w:p>
    <w:p w:rsidR="009C5A05" w:rsidRPr="009C5A05" w:rsidRDefault="009C5A05"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Участие белорусов в европейском движении Сопротивления.</w:t>
      </w:r>
    </w:p>
    <w:p w:rsidR="009C5A05" w:rsidRPr="009C5A05" w:rsidRDefault="009C5A05"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Ратный подвиг уроженцев Беларуси на фронтах Второй мировой войны.</w:t>
      </w:r>
    </w:p>
    <w:p w:rsidR="009C5A05" w:rsidRPr="009C5A05" w:rsidRDefault="009C5A05"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История в лицах: герои моей родины (села, города, района – по согласованию с преподавателем).</w:t>
      </w:r>
    </w:p>
    <w:p w:rsidR="009C5A05" w:rsidRPr="009C5A05" w:rsidRDefault="009C5A05"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Человек из легенды: К. П. Орловский.</w:t>
      </w:r>
    </w:p>
    <w:p w:rsidR="009C5A05" w:rsidRPr="009C5A05" w:rsidRDefault="009C5A05"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Корж В. З. – организатор партизанского движения Беларуси.</w:t>
      </w:r>
    </w:p>
    <w:p w:rsidR="009C5A05" w:rsidRDefault="009C5A05" w:rsidP="00192873">
      <w:pPr>
        <w:pStyle w:val="a5"/>
        <w:numPr>
          <w:ilvl w:val="0"/>
          <w:numId w:val="20"/>
        </w:numPr>
        <w:tabs>
          <w:tab w:val="left" w:pos="0"/>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 Машеров П. М.: жизнь и деятельность.</w:t>
      </w:r>
    </w:p>
    <w:p w:rsidR="00CF6E23" w:rsidRPr="0068525B" w:rsidRDefault="00CF6E23"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Нюрнбергский процесс и его оценки.</w:t>
      </w:r>
    </w:p>
    <w:p w:rsidR="00CF6E23" w:rsidRPr="0068525B" w:rsidRDefault="00CF6E23"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Всемирно-историческое значение победы в Великой Отечественной войне</w:t>
      </w:r>
    </w:p>
    <w:p w:rsidR="00CF6E23" w:rsidRPr="0068525B" w:rsidRDefault="00CF6E23" w:rsidP="00192873">
      <w:pPr>
        <w:pStyle w:val="a5"/>
        <w:numPr>
          <w:ilvl w:val="0"/>
          <w:numId w:val="20"/>
        </w:numPr>
        <w:spacing w:line="240" w:lineRule="auto"/>
        <w:ind w:left="0" w:firstLine="284"/>
        <w:jc w:val="both"/>
        <w:rPr>
          <w:rFonts w:ascii="Times New Roman" w:hAnsi="Times New Roman"/>
          <w:sz w:val="24"/>
          <w:szCs w:val="24"/>
        </w:rPr>
      </w:pPr>
      <w:r w:rsidRPr="0068525B">
        <w:rPr>
          <w:rFonts w:ascii="Times New Roman" w:hAnsi="Times New Roman"/>
          <w:sz w:val="24"/>
          <w:szCs w:val="24"/>
        </w:rPr>
        <w:t xml:space="preserve">БГСХА в годы Великой Отечественной войны. </w:t>
      </w:r>
    </w:p>
    <w:p w:rsidR="00CF6E23" w:rsidRPr="009C5A05" w:rsidRDefault="00CF6E23" w:rsidP="00192873">
      <w:pPr>
        <w:pStyle w:val="a5"/>
        <w:numPr>
          <w:ilvl w:val="0"/>
          <w:numId w:val="20"/>
        </w:numPr>
        <w:tabs>
          <w:tab w:val="left" w:pos="317"/>
        </w:tabs>
        <w:spacing w:line="240" w:lineRule="auto"/>
        <w:ind w:left="0" w:firstLine="284"/>
        <w:jc w:val="both"/>
        <w:rPr>
          <w:rFonts w:ascii="Times New Roman" w:hAnsi="Times New Roman"/>
          <w:sz w:val="24"/>
          <w:szCs w:val="24"/>
          <w:lang w:val="be-BY"/>
        </w:rPr>
      </w:pPr>
      <w:r>
        <w:rPr>
          <w:rFonts w:ascii="Times New Roman" w:hAnsi="Times New Roman"/>
          <w:sz w:val="24"/>
          <w:szCs w:val="24"/>
          <w:lang w:val="be-BY"/>
        </w:rPr>
        <w:t>  Белорусская ССР   страна-основательн</w:t>
      </w:r>
      <w:r>
        <w:rPr>
          <w:rFonts w:ascii="Times New Roman" w:hAnsi="Times New Roman"/>
          <w:sz w:val="24"/>
          <w:szCs w:val="24"/>
        </w:rPr>
        <w:t>и</w:t>
      </w:r>
      <w:r>
        <w:rPr>
          <w:rFonts w:ascii="Times New Roman" w:hAnsi="Times New Roman"/>
          <w:sz w:val="24"/>
          <w:szCs w:val="24"/>
          <w:lang w:val="be-BY"/>
        </w:rPr>
        <w:t>ца</w:t>
      </w:r>
      <w:r w:rsidRPr="009C5A05">
        <w:rPr>
          <w:rFonts w:ascii="Times New Roman" w:hAnsi="Times New Roman"/>
          <w:sz w:val="24"/>
          <w:szCs w:val="24"/>
          <w:lang w:val="be-BY"/>
        </w:rPr>
        <w:t xml:space="preserve"> ООН.</w:t>
      </w:r>
    </w:p>
    <w:p w:rsidR="00CF6E23" w:rsidRPr="009C5A05" w:rsidRDefault="00CF6E23"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9C5A05">
        <w:rPr>
          <w:rFonts w:ascii="Times New Roman" w:hAnsi="Times New Roman"/>
          <w:sz w:val="24"/>
          <w:szCs w:val="24"/>
          <w:lang w:val="be-BY"/>
        </w:rPr>
        <w:t xml:space="preserve"> Увековечение памяти погибших в годы </w:t>
      </w:r>
      <w:r w:rsidRPr="009C5A05">
        <w:rPr>
          <w:rFonts w:ascii="Times New Roman" w:hAnsi="Times New Roman"/>
          <w:iCs/>
          <w:sz w:val="24"/>
          <w:szCs w:val="24"/>
          <w:lang w:val="be-BY"/>
        </w:rPr>
        <w:t>Великой Отечественной и Второй мировой войн.</w:t>
      </w:r>
    </w:p>
    <w:p w:rsidR="00CF6E23" w:rsidRDefault="00CF6E23"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9C5A05">
        <w:rPr>
          <w:rFonts w:ascii="Times New Roman" w:hAnsi="Times New Roman"/>
          <w:iCs/>
          <w:sz w:val="24"/>
          <w:szCs w:val="24"/>
          <w:lang w:val="be-BY"/>
        </w:rPr>
        <w:t>Мемориальные комплексы, посвященные событиям Великой Отечественной и Второй мировой войн.</w:t>
      </w:r>
    </w:p>
    <w:p w:rsidR="00CF6E23" w:rsidRPr="009C5A05" w:rsidRDefault="00CF6E23"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68525B">
        <w:rPr>
          <w:rFonts w:ascii="Times New Roman" w:hAnsi="Times New Roman"/>
          <w:sz w:val="24"/>
          <w:szCs w:val="24"/>
        </w:rPr>
        <w:t xml:space="preserve">Отражение событий </w:t>
      </w:r>
      <w:r w:rsidRPr="0068525B">
        <w:rPr>
          <w:rFonts w:ascii="Times New Roman" w:hAnsi="Times New Roman"/>
          <w:bCs/>
          <w:sz w:val="24"/>
          <w:szCs w:val="24"/>
        </w:rPr>
        <w:t xml:space="preserve">Великой Отечественной войны в </w:t>
      </w:r>
      <w:r w:rsidRPr="0068525B">
        <w:rPr>
          <w:rFonts w:ascii="Times New Roman" w:hAnsi="Times New Roman"/>
          <w:sz w:val="24"/>
          <w:szCs w:val="24"/>
        </w:rPr>
        <w:t>литературе и искусстве</w:t>
      </w:r>
      <w:r>
        <w:rPr>
          <w:rFonts w:ascii="Times New Roman" w:hAnsi="Times New Roman"/>
          <w:sz w:val="24"/>
          <w:szCs w:val="24"/>
          <w:lang w:val="be-BY"/>
        </w:rPr>
        <w:t>.</w:t>
      </w:r>
    </w:p>
    <w:p w:rsidR="00CF6E23" w:rsidRPr="009C5A05" w:rsidRDefault="00CF6E23"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Pr>
          <w:rFonts w:ascii="Times New Roman" w:hAnsi="Times New Roman"/>
          <w:iCs/>
          <w:sz w:val="24"/>
          <w:szCs w:val="24"/>
          <w:lang w:val="be-BY"/>
        </w:rPr>
        <w:t> У войны не женское л</w:t>
      </w:r>
      <w:r>
        <w:rPr>
          <w:rFonts w:ascii="Times New Roman" w:hAnsi="Times New Roman"/>
          <w:iCs/>
          <w:sz w:val="24"/>
          <w:szCs w:val="24"/>
        </w:rPr>
        <w:t>ицо</w:t>
      </w:r>
      <w:r w:rsidRPr="009C5A05">
        <w:rPr>
          <w:rFonts w:ascii="Times New Roman" w:hAnsi="Times New Roman"/>
          <w:iCs/>
          <w:sz w:val="24"/>
          <w:szCs w:val="24"/>
          <w:lang w:val="be-BY"/>
        </w:rPr>
        <w:t>.</w:t>
      </w:r>
    </w:p>
    <w:p w:rsidR="00CF6E23" w:rsidRPr="009C5A05" w:rsidRDefault="00CF6E23" w:rsidP="00192873">
      <w:pPr>
        <w:pStyle w:val="a5"/>
        <w:numPr>
          <w:ilvl w:val="0"/>
          <w:numId w:val="20"/>
        </w:numPr>
        <w:tabs>
          <w:tab w:val="left" w:pos="0"/>
          <w:tab w:val="left" w:pos="317"/>
          <w:tab w:val="left" w:pos="567"/>
        </w:tabs>
        <w:spacing w:line="240" w:lineRule="auto"/>
        <w:ind w:left="0" w:firstLine="284"/>
        <w:jc w:val="both"/>
        <w:rPr>
          <w:rFonts w:ascii="Times New Roman" w:hAnsi="Times New Roman"/>
          <w:iCs/>
          <w:sz w:val="24"/>
          <w:szCs w:val="24"/>
          <w:lang w:val="be-BY"/>
        </w:rPr>
      </w:pPr>
      <w:r w:rsidRPr="009C5A05">
        <w:rPr>
          <w:rFonts w:ascii="Times New Roman" w:hAnsi="Times New Roman"/>
          <w:iCs/>
          <w:sz w:val="24"/>
          <w:szCs w:val="24"/>
          <w:lang w:val="be-BY"/>
        </w:rPr>
        <w:t>Дети войны.</w:t>
      </w:r>
    </w:p>
    <w:p w:rsidR="00CF6E23" w:rsidRPr="009C5A05" w:rsidRDefault="00CF6E23" w:rsidP="00192873">
      <w:pPr>
        <w:pStyle w:val="a5"/>
        <w:numPr>
          <w:ilvl w:val="0"/>
          <w:numId w:val="20"/>
        </w:numPr>
        <w:tabs>
          <w:tab w:val="left" w:pos="317"/>
          <w:tab w:val="left" w:pos="567"/>
        </w:tabs>
        <w:spacing w:line="240" w:lineRule="auto"/>
        <w:ind w:left="0" w:firstLine="284"/>
        <w:jc w:val="both"/>
        <w:rPr>
          <w:rFonts w:ascii="Times New Roman" w:hAnsi="Times New Roman"/>
          <w:sz w:val="24"/>
          <w:szCs w:val="24"/>
          <w:lang w:val="be-BY"/>
        </w:rPr>
      </w:pPr>
      <w:r w:rsidRPr="009C5A05">
        <w:rPr>
          <w:rFonts w:ascii="Times New Roman" w:hAnsi="Times New Roman"/>
          <w:sz w:val="24"/>
          <w:szCs w:val="24"/>
          <w:lang w:val="be-BY"/>
        </w:rPr>
        <w:t xml:space="preserve">  </w:t>
      </w:r>
      <w:r w:rsidRPr="009C5A05">
        <w:rPr>
          <w:rFonts w:ascii="Times New Roman" w:hAnsi="Times New Roman"/>
          <w:sz w:val="24"/>
          <w:szCs w:val="24"/>
        </w:rPr>
        <w:t>И</w:t>
      </w:r>
      <w:r w:rsidRPr="009C5A05">
        <w:rPr>
          <w:rFonts w:ascii="Times New Roman" w:hAnsi="Times New Roman"/>
          <w:sz w:val="24"/>
          <w:szCs w:val="24"/>
          <w:lang w:val="be-BY"/>
        </w:rPr>
        <w:t>менами героев названы улицы моего населенного пункта.</w:t>
      </w:r>
    </w:p>
    <w:p w:rsidR="00CF6E23" w:rsidRPr="009C5A05" w:rsidRDefault="00CF6E23" w:rsidP="00192873">
      <w:pPr>
        <w:pStyle w:val="a5"/>
        <w:numPr>
          <w:ilvl w:val="0"/>
          <w:numId w:val="20"/>
        </w:numPr>
        <w:tabs>
          <w:tab w:val="left" w:pos="317"/>
        </w:tabs>
        <w:spacing w:line="240" w:lineRule="auto"/>
        <w:ind w:left="0" w:firstLine="284"/>
        <w:jc w:val="both"/>
        <w:rPr>
          <w:rFonts w:ascii="Times New Roman" w:hAnsi="Times New Roman"/>
          <w:sz w:val="24"/>
          <w:szCs w:val="24"/>
          <w:lang w:val="be-BY"/>
        </w:rPr>
      </w:pPr>
      <w:r w:rsidRPr="009C5A05">
        <w:rPr>
          <w:rFonts w:ascii="Times New Roman" w:hAnsi="Times New Roman"/>
          <w:sz w:val="24"/>
          <w:szCs w:val="24"/>
          <w:lang w:val="be-BY"/>
        </w:rPr>
        <w:t> Перекличка веков: от Первой до Второй мировой войны.</w:t>
      </w:r>
    </w:p>
    <w:p w:rsidR="00CF6E23" w:rsidRPr="009C5A05" w:rsidRDefault="00CF6E23" w:rsidP="00192873">
      <w:pPr>
        <w:pStyle w:val="a5"/>
        <w:numPr>
          <w:ilvl w:val="0"/>
          <w:numId w:val="20"/>
        </w:numPr>
        <w:tabs>
          <w:tab w:val="left" w:pos="0"/>
          <w:tab w:val="left" w:pos="567"/>
        </w:tabs>
        <w:spacing w:line="240" w:lineRule="auto"/>
        <w:ind w:left="0" w:firstLine="284"/>
        <w:jc w:val="both"/>
        <w:rPr>
          <w:rFonts w:ascii="Times New Roman" w:hAnsi="Times New Roman"/>
          <w:iCs/>
          <w:sz w:val="24"/>
          <w:szCs w:val="24"/>
          <w:lang w:val="be-BY"/>
        </w:rPr>
      </w:pPr>
      <w:r>
        <w:rPr>
          <w:rFonts w:ascii="Times New Roman" w:hAnsi="Times New Roman"/>
          <w:iCs/>
          <w:sz w:val="24"/>
          <w:szCs w:val="24"/>
          <w:lang w:val="be-BY"/>
        </w:rPr>
        <w:t>Военная тема в творчестве белорусск</w:t>
      </w:r>
      <w:r>
        <w:rPr>
          <w:rFonts w:ascii="Times New Roman" w:hAnsi="Times New Roman"/>
          <w:iCs/>
          <w:sz w:val="24"/>
          <w:szCs w:val="24"/>
        </w:rPr>
        <w:t>и</w:t>
      </w:r>
      <w:r>
        <w:rPr>
          <w:rFonts w:ascii="Times New Roman" w:hAnsi="Times New Roman"/>
          <w:iCs/>
          <w:sz w:val="24"/>
          <w:szCs w:val="24"/>
          <w:lang w:val="be-BY"/>
        </w:rPr>
        <w:t>х п</w:t>
      </w:r>
      <w:r>
        <w:rPr>
          <w:rFonts w:ascii="Times New Roman" w:hAnsi="Times New Roman"/>
          <w:iCs/>
          <w:sz w:val="24"/>
          <w:szCs w:val="24"/>
        </w:rPr>
        <w:t>и</w:t>
      </w:r>
      <w:r>
        <w:rPr>
          <w:rFonts w:ascii="Times New Roman" w:hAnsi="Times New Roman"/>
          <w:iCs/>
          <w:sz w:val="24"/>
          <w:szCs w:val="24"/>
          <w:lang w:val="be-BY"/>
        </w:rPr>
        <w:t>сателей</w:t>
      </w:r>
      <w:r w:rsidR="005E30A0">
        <w:rPr>
          <w:rFonts w:ascii="Times New Roman" w:hAnsi="Times New Roman"/>
          <w:iCs/>
          <w:sz w:val="24"/>
          <w:szCs w:val="24"/>
          <w:lang w:val="be-BY"/>
        </w:rPr>
        <w:t>.</w:t>
      </w:r>
    </w:p>
    <w:p w:rsidR="005E1482" w:rsidRPr="005E4E83" w:rsidRDefault="00CF6E23" w:rsidP="00192873">
      <w:pPr>
        <w:tabs>
          <w:tab w:val="left" w:pos="317"/>
        </w:tabs>
        <w:jc w:val="center"/>
        <w:rPr>
          <w:b/>
          <w:lang w:val="be-BY"/>
        </w:rPr>
      </w:pPr>
      <w:r w:rsidRPr="005E4E83">
        <w:rPr>
          <w:b/>
          <w:lang w:val="be-BY"/>
        </w:rPr>
        <w:t>1.4.</w:t>
      </w:r>
      <w:r w:rsidR="009A2BD0">
        <w:rPr>
          <w:b/>
          <w:lang w:val="be-BY"/>
        </w:rPr>
        <w:t xml:space="preserve"> </w:t>
      </w:r>
      <w:r w:rsidRPr="005E4E83">
        <w:rPr>
          <w:b/>
          <w:lang w:val="be-BY"/>
        </w:rPr>
        <w:t>Темы для самостоятельной работы</w:t>
      </w:r>
    </w:p>
    <w:p w:rsidR="00DC1E7C" w:rsidRPr="005E4E83" w:rsidRDefault="00DC1E7C" w:rsidP="00192873">
      <w:pPr>
        <w:tabs>
          <w:tab w:val="left" w:pos="317"/>
          <w:tab w:val="left" w:pos="567"/>
        </w:tabs>
        <w:ind w:left="568" w:firstLine="0"/>
        <w:rPr>
          <w:sz w:val="28"/>
          <w:szCs w:val="28"/>
          <w:lang w:val="be-BY"/>
        </w:rPr>
      </w:pPr>
    </w:p>
    <w:p w:rsidR="00DC1E7C" w:rsidRPr="009A2BD0" w:rsidRDefault="005E4E83" w:rsidP="00192873">
      <w:r w:rsidRPr="009A2BD0">
        <w:t>1. Движение Сопротивления в странах Европы. Участие белорусов в европейском Движении Сопротивления.</w:t>
      </w:r>
    </w:p>
    <w:p w:rsidR="005E4E83" w:rsidRPr="009A2BD0" w:rsidRDefault="005E4E83" w:rsidP="00192873">
      <w:r w:rsidRPr="009A2BD0">
        <w:t>2. Источники изучения Второй мировой и Великой Отечественных войн.</w:t>
      </w:r>
    </w:p>
    <w:p w:rsidR="005E4E83" w:rsidRPr="009A2BD0" w:rsidRDefault="005E4E83" w:rsidP="00192873">
      <w:r w:rsidRPr="009A2BD0">
        <w:t>3. Формы и масштабы антифашистского сопротивления в годы Второй мировой войны.</w:t>
      </w:r>
    </w:p>
    <w:p w:rsidR="005E4E83" w:rsidRPr="009A2BD0" w:rsidRDefault="005E4E83" w:rsidP="00192873">
      <w:r w:rsidRPr="009A2BD0">
        <w:t>4. Открытие Второго фронта.</w:t>
      </w:r>
    </w:p>
    <w:p w:rsidR="005E4E83" w:rsidRPr="009A2BD0" w:rsidRDefault="005E4E83" w:rsidP="00192873">
      <w:r w:rsidRPr="009A2BD0">
        <w:t>5. Роль стран антигитлеровской коалиции в разгроме фашистской Германии и её союзников.</w:t>
      </w:r>
    </w:p>
    <w:p w:rsidR="005E4E83" w:rsidRPr="009A2BD0" w:rsidRDefault="005E4E83" w:rsidP="00192873">
      <w:r w:rsidRPr="009A2BD0">
        <w:lastRenderedPageBreak/>
        <w:t>6. Боевое содружество народов СССР в годы Великой Отечественной войны.</w:t>
      </w:r>
    </w:p>
    <w:p w:rsidR="005E4E83" w:rsidRPr="009A2BD0" w:rsidRDefault="005E4E83" w:rsidP="00192873">
      <w:r w:rsidRPr="009A2BD0">
        <w:t>7. Мероприятия мирового сообщества по предотвращению военных конфликтов и войны в современных условиях. Деятельность ООН.</w:t>
      </w:r>
    </w:p>
    <w:p w:rsidR="005E4E83" w:rsidRPr="009A2BD0" w:rsidRDefault="005E4E83" w:rsidP="00192873">
      <w:r w:rsidRPr="009A2BD0">
        <w:t>8. Воины-белорусы на фронтах Великой Отечественной войны.</w:t>
      </w:r>
    </w:p>
    <w:p w:rsidR="005E4E83" w:rsidRPr="009A2BD0" w:rsidRDefault="005E4E83" w:rsidP="00192873">
      <w:r w:rsidRPr="009A2BD0">
        <w:t>9. Бой под Ленино.</w:t>
      </w:r>
    </w:p>
    <w:p w:rsidR="005E4E83" w:rsidRPr="009A2BD0" w:rsidRDefault="005E4E83" w:rsidP="00192873">
      <w:r w:rsidRPr="009A2BD0">
        <w:t>10. Экономика Советского Союза в годы Великой Отечественной войны.</w:t>
      </w:r>
    </w:p>
    <w:p w:rsidR="005E4E83" w:rsidRPr="009A2BD0" w:rsidRDefault="005E4E83" w:rsidP="00192873">
      <w:r w:rsidRPr="009A2BD0">
        <w:t>11. Деятельность советских и партийных организаций в годы Великой Отечественной войны.</w:t>
      </w:r>
    </w:p>
    <w:p w:rsidR="005E4E83" w:rsidRPr="009A2BD0" w:rsidRDefault="005E4E83" w:rsidP="00192873">
      <w:r w:rsidRPr="009A2BD0">
        <w:t xml:space="preserve">12. Уроки Второй мировой и Великой Отечественной войн. </w:t>
      </w:r>
    </w:p>
    <w:p w:rsidR="005E4E83" w:rsidRPr="009A2BD0" w:rsidRDefault="00701B3E" w:rsidP="00192873">
      <w:r w:rsidRPr="009A2BD0">
        <w:t>13. Многовекторность</w:t>
      </w:r>
      <w:r w:rsidR="005E4E83" w:rsidRPr="009A2BD0">
        <w:t xml:space="preserve"> внешней политики Беларуси </w:t>
      </w:r>
      <w:r w:rsidRPr="009A2BD0">
        <w:t>на современном этапе.</w:t>
      </w:r>
    </w:p>
    <w:p w:rsidR="003B4584" w:rsidRDefault="003B4584" w:rsidP="00192873">
      <w:pPr>
        <w:rPr>
          <w:rFonts w:eastAsia="Times New Roman"/>
          <w:b/>
          <w:lang w:eastAsia="ru-RU"/>
        </w:rPr>
      </w:pPr>
      <w:r>
        <w:br w:type="page"/>
      </w:r>
    </w:p>
    <w:p w:rsidR="0095701A" w:rsidRPr="005C1670" w:rsidRDefault="0095701A" w:rsidP="00192873">
      <w:pPr>
        <w:pStyle w:val="a8"/>
        <w:widowControl w:val="0"/>
        <w:ind w:firstLine="284"/>
        <w:rPr>
          <w:szCs w:val="24"/>
        </w:rPr>
      </w:pPr>
      <w:r w:rsidRPr="005C1670">
        <w:rPr>
          <w:szCs w:val="24"/>
        </w:rPr>
        <w:lastRenderedPageBreak/>
        <w:t>2. ПРАКТИЧЕСКИЙ РАЗДЕЛ</w:t>
      </w:r>
    </w:p>
    <w:p w:rsidR="006C2E73" w:rsidRPr="005C1670" w:rsidRDefault="006C2E73" w:rsidP="00192873">
      <w:pPr>
        <w:pStyle w:val="a8"/>
        <w:widowControl w:val="0"/>
        <w:ind w:firstLine="284"/>
        <w:rPr>
          <w:szCs w:val="24"/>
        </w:rPr>
      </w:pPr>
    </w:p>
    <w:p w:rsidR="005C1670" w:rsidRPr="005C1670" w:rsidRDefault="00013612" w:rsidP="00192873">
      <w:pPr>
        <w:jc w:val="center"/>
      </w:pPr>
      <w:r>
        <w:rPr>
          <w:b/>
        </w:rPr>
        <w:t>2.1. П</w:t>
      </w:r>
      <w:r w:rsidR="006C2E73" w:rsidRPr="005C1670">
        <w:rPr>
          <w:b/>
        </w:rPr>
        <w:t>лан</w:t>
      </w:r>
      <w:r>
        <w:rPr>
          <w:b/>
        </w:rPr>
        <w:t>ы</w:t>
      </w:r>
      <w:r>
        <w:t xml:space="preserve"> </w:t>
      </w:r>
      <w:r w:rsidRPr="009A2BD0">
        <w:rPr>
          <w:b/>
        </w:rPr>
        <w:t>семинарских</w:t>
      </w:r>
      <w:r w:rsidR="006C2E73" w:rsidRPr="009A2BD0">
        <w:rPr>
          <w:b/>
        </w:rPr>
        <w:t xml:space="preserve"> занятий</w:t>
      </w:r>
    </w:p>
    <w:tbl>
      <w:tblPr>
        <w:tblStyle w:val="a4"/>
        <w:tblW w:w="0" w:type="auto"/>
        <w:tblInd w:w="108" w:type="dxa"/>
        <w:tblLayout w:type="fixed"/>
        <w:tblLook w:val="04A0"/>
      </w:tblPr>
      <w:tblGrid>
        <w:gridCol w:w="8931"/>
        <w:gridCol w:w="992"/>
      </w:tblGrid>
      <w:tr w:rsidR="006C2E73" w:rsidRPr="005C1670" w:rsidTr="005C1670">
        <w:trPr>
          <w:trHeight w:val="276"/>
        </w:trPr>
        <w:tc>
          <w:tcPr>
            <w:tcW w:w="8931" w:type="dxa"/>
            <w:vMerge w:val="restart"/>
            <w:vAlign w:val="center"/>
          </w:tcPr>
          <w:p w:rsidR="006C2E73" w:rsidRPr="005C1670" w:rsidRDefault="006C2E73" w:rsidP="00192873">
            <w:pPr>
              <w:jc w:val="center"/>
            </w:pPr>
            <w:r w:rsidRPr="005C1670">
              <w:t xml:space="preserve">Тема </w:t>
            </w:r>
            <w:r w:rsidR="00013612">
              <w:t>(содержание)</w:t>
            </w:r>
          </w:p>
          <w:p w:rsidR="006C2E73" w:rsidRPr="005C1670" w:rsidRDefault="006C2E73" w:rsidP="00192873">
            <w:pPr>
              <w:jc w:val="center"/>
            </w:pPr>
          </w:p>
        </w:tc>
        <w:tc>
          <w:tcPr>
            <w:tcW w:w="992" w:type="dxa"/>
            <w:vMerge w:val="restart"/>
            <w:vAlign w:val="center"/>
          </w:tcPr>
          <w:p w:rsidR="006C2E73" w:rsidRPr="005C1670" w:rsidRDefault="00E426EF" w:rsidP="00192873">
            <w:pPr>
              <w:ind w:firstLine="33"/>
            </w:pPr>
            <w:r w:rsidRPr="005C1670">
              <w:t xml:space="preserve">Кол-во часов </w:t>
            </w:r>
          </w:p>
          <w:p w:rsidR="00E426EF" w:rsidRPr="005C1670" w:rsidRDefault="00E426EF" w:rsidP="00192873">
            <w:pPr>
              <w:ind w:hanging="108"/>
            </w:pPr>
            <w:r w:rsidRPr="005C1670">
              <w:t>16(18</w:t>
            </w:r>
            <w:r w:rsidRPr="005C1670">
              <w:rPr>
                <w:lang w:val="be-BY"/>
              </w:rPr>
              <w:t>*</w:t>
            </w:r>
            <w:r w:rsidRPr="005C1670">
              <w:t>)</w:t>
            </w:r>
          </w:p>
        </w:tc>
      </w:tr>
      <w:tr w:rsidR="006C2E73" w:rsidRPr="005C1670" w:rsidTr="005C1670">
        <w:trPr>
          <w:trHeight w:val="276"/>
        </w:trPr>
        <w:tc>
          <w:tcPr>
            <w:tcW w:w="8931" w:type="dxa"/>
            <w:vMerge/>
            <w:vAlign w:val="center"/>
          </w:tcPr>
          <w:p w:rsidR="006C2E73" w:rsidRPr="005C1670" w:rsidRDefault="006C2E73" w:rsidP="00192873">
            <w:pPr>
              <w:jc w:val="center"/>
            </w:pPr>
          </w:p>
        </w:tc>
        <w:tc>
          <w:tcPr>
            <w:tcW w:w="992" w:type="dxa"/>
            <w:vMerge/>
            <w:vAlign w:val="center"/>
          </w:tcPr>
          <w:p w:rsidR="006C2E73" w:rsidRPr="005C1670" w:rsidRDefault="006C2E73" w:rsidP="00192873">
            <w:pPr>
              <w:jc w:val="center"/>
            </w:pPr>
          </w:p>
        </w:tc>
      </w:tr>
      <w:tr w:rsidR="006C2E73" w:rsidRPr="005C1670" w:rsidTr="005C1670">
        <w:trPr>
          <w:trHeight w:val="276"/>
        </w:trPr>
        <w:tc>
          <w:tcPr>
            <w:tcW w:w="8931" w:type="dxa"/>
            <w:vMerge/>
            <w:vAlign w:val="center"/>
          </w:tcPr>
          <w:p w:rsidR="006C2E73" w:rsidRPr="005C1670" w:rsidRDefault="006C2E73" w:rsidP="00192873">
            <w:pPr>
              <w:jc w:val="center"/>
            </w:pPr>
          </w:p>
        </w:tc>
        <w:tc>
          <w:tcPr>
            <w:tcW w:w="992" w:type="dxa"/>
            <w:vMerge/>
            <w:vAlign w:val="center"/>
          </w:tcPr>
          <w:p w:rsidR="006C2E73" w:rsidRPr="005C1670" w:rsidRDefault="006C2E73" w:rsidP="00192873">
            <w:pPr>
              <w:jc w:val="center"/>
            </w:pPr>
          </w:p>
        </w:tc>
      </w:tr>
      <w:tr w:rsidR="006C2E73" w:rsidRPr="005C1670" w:rsidTr="005C1670">
        <w:trPr>
          <w:trHeight w:val="2295"/>
        </w:trPr>
        <w:tc>
          <w:tcPr>
            <w:tcW w:w="8931" w:type="dxa"/>
          </w:tcPr>
          <w:p w:rsidR="006C2E73" w:rsidRPr="005C1670" w:rsidRDefault="005C1670" w:rsidP="00192873">
            <w:pPr>
              <w:tabs>
                <w:tab w:val="left" w:pos="317"/>
              </w:tabs>
              <w:rPr>
                <w:b/>
                <w:i/>
                <w:lang w:val="be-BY"/>
              </w:rPr>
            </w:pPr>
            <w:r w:rsidRPr="005C1670">
              <w:rPr>
                <w:b/>
                <w:i/>
                <w:lang w:val="be-BY"/>
              </w:rPr>
              <w:t>БЕЛАРУСЬ НАКАНУНЕ И В НАЧАЛЕ ВТОРОЙ МИРОВОЙ И ВЕЛИКОЙ ОТЕЧЕСТВЕННОЙ ВОЙН</w:t>
            </w:r>
          </w:p>
          <w:p w:rsidR="006C2E73" w:rsidRPr="005C1670" w:rsidRDefault="006C2E73" w:rsidP="00192873">
            <w:pPr>
              <w:tabs>
                <w:tab w:val="left" w:pos="317"/>
              </w:tabs>
              <w:rPr>
                <w:lang w:val="be-BY"/>
              </w:rPr>
            </w:pPr>
            <w:r w:rsidRPr="005C1670">
              <w:rPr>
                <w:lang w:val="be-BY"/>
              </w:rPr>
              <w:t>1. Беларусь накануне Великой Отечественной войны. Объединение белорусского народа в составе БССР .</w:t>
            </w:r>
          </w:p>
          <w:p w:rsidR="006C2E73" w:rsidRPr="005C1670" w:rsidRDefault="006C2E73" w:rsidP="00192873">
            <w:pPr>
              <w:tabs>
                <w:tab w:val="left" w:pos="317"/>
              </w:tabs>
              <w:rPr>
                <w:lang w:val="be-BY"/>
              </w:rPr>
            </w:pPr>
            <w:r w:rsidRPr="005C1670">
              <w:rPr>
                <w:lang w:val="be-BY"/>
              </w:rPr>
              <w:t>2. Мероприятия Советского правительства по укреплению обороноспособности страны накануне Великой Отечественной войны.</w:t>
            </w:r>
          </w:p>
          <w:p w:rsidR="006C2E73" w:rsidRPr="005C1670" w:rsidRDefault="006C2E73" w:rsidP="00192873">
            <w:pPr>
              <w:tabs>
                <w:tab w:val="left" w:pos="317"/>
              </w:tabs>
              <w:rPr>
                <w:lang w:val="be-BY"/>
              </w:rPr>
            </w:pPr>
            <w:r w:rsidRPr="005C1670">
              <w:rPr>
                <w:lang w:val="be-BY"/>
              </w:rPr>
              <w:t>3. Начало Великой Отечественной вайны. Оборонительные бои на территории Беларуси.</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rPr>
          <w:trHeight w:val="1548"/>
        </w:trPr>
        <w:tc>
          <w:tcPr>
            <w:tcW w:w="8931" w:type="dxa"/>
          </w:tcPr>
          <w:p w:rsidR="006C2E73" w:rsidRPr="005C1670" w:rsidRDefault="005C1670" w:rsidP="00192873">
            <w:pPr>
              <w:tabs>
                <w:tab w:val="left" w:pos="317"/>
              </w:tabs>
              <w:rPr>
                <w:rFonts w:eastAsia="Calibri"/>
                <w:b/>
                <w:i/>
                <w:lang w:val="be-BY"/>
              </w:rPr>
            </w:pPr>
            <w:r w:rsidRPr="005C1670">
              <w:rPr>
                <w:rFonts w:eastAsia="Calibri"/>
                <w:b/>
                <w:i/>
                <w:lang w:val="be-BY"/>
              </w:rPr>
              <w:t>ОККУПАЦИОННЫЙ РЕЖИМ В ГОДЫ ВТОРОЙ МИРОВОЙ ВОЙНЫ</w:t>
            </w:r>
          </w:p>
          <w:p w:rsidR="006C2E73" w:rsidRPr="005C1670" w:rsidRDefault="006C2E73" w:rsidP="00192873">
            <w:pPr>
              <w:tabs>
                <w:tab w:val="left" w:pos="317"/>
              </w:tabs>
              <w:rPr>
                <w:rFonts w:eastAsia="Calibri"/>
                <w:lang w:val="be-BY"/>
              </w:rPr>
            </w:pPr>
            <w:r w:rsidRPr="005C1670">
              <w:rPr>
                <w:rFonts w:eastAsia="Calibri"/>
                <w:lang w:val="be-BY"/>
              </w:rPr>
              <w:t>1. Установление оккупационного режима германски</w:t>
            </w:r>
            <w:r w:rsidR="005C1670">
              <w:rPr>
                <w:rFonts w:eastAsia="Calibri"/>
                <w:lang w:val="be-BY"/>
              </w:rPr>
              <w:t xml:space="preserve">х нацистов, его основные черты </w:t>
            </w:r>
            <w:r w:rsidRPr="005C1670">
              <w:rPr>
                <w:rFonts w:eastAsia="Calibri"/>
                <w:lang w:val="be-BY"/>
              </w:rPr>
              <w:t xml:space="preserve">2. Политика геноцида. Осуществление плана </w:t>
            </w:r>
            <w:r w:rsidRPr="005C1670">
              <w:rPr>
                <w:rFonts w:eastAsia="Calibri"/>
                <w:spacing w:val="20"/>
                <w:lang w:val="be-BY"/>
              </w:rPr>
              <w:t>«</w:t>
            </w:r>
            <w:r w:rsidRPr="005C1670">
              <w:rPr>
                <w:rFonts w:eastAsia="Calibri"/>
                <w:lang w:val="be-BY"/>
              </w:rPr>
              <w:t>Ост</w:t>
            </w:r>
            <w:r w:rsidRPr="005C1670">
              <w:rPr>
                <w:rFonts w:eastAsia="Calibri"/>
                <w:spacing w:val="20"/>
                <w:lang w:val="be-BY"/>
              </w:rPr>
              <w:t>»</w:t>
            </w:r>
            <w:r w:rsidRPr="005C1670">
              <w:rPr>
                <w:rFonts w:eastAsia="Calibri"/>
                <w:lang w:val="be-BY"/>
              </w:rPr>
              <w:t>.</w:t>
            </w:r>
          </w:p>
          <w:p w:rsidR="006C2E73" w:rsidRPr="005C1670" w:rsidRDefault="006C2E73" w:rsidP="00192873">
            <w:pPr>
              <w:tabs>
                <w:tab w:val="left" w:pos="317"/>
              </w:tabs>
              <w:rPr>
                <w:rFonts w:eastAsia="Calibri"/>
                <w:lang w:val="be-BY"/>
              </w:rPr>
            </w:pPr>
            <w:r w:rsidRPr="005C1670">
              <w:rPr>
                <w:rFonts w:eastAsia="Calibri"/>
                <w:lang w:val="be-BY"/>
              </w:rPr>
              <w:t>3. Коллаборационизм на оккупированной территории. Причины и его проявления на Беларуси.</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rPr>
          <w:trHeight w:val="1840"/>
        </w:trPr>
        <w:tc>
          <w:tcPr>
            <w:tcW w:w="8931" w:type="dxa"/>
          </w:tcPr>
          <w:p w:rsidR="006C2E73" w:rsidRPr="005C1670" w:rsidRDefault="005C1670" w:rsidP="00192873">
            <w:pPr>
              <w:tabs>
                <w:tab w:val="left" w:pos="317"/>
              </w:tabs>
              <w:rPr>
                <w:rFonts w:eastAsia="Calibri"/>
                <w:b/>
                <w:i/>
                <w:lang w:val="be-BY"/>
              </w:rPr>
            </w:pPr>
            <w:r w:rsidRPr="005C1670">
              <w:rPr>
                <w:rFonts w:eastAsia="Calibri"/>
                <w:b/>
                <w:i/>
                <w:lang w:val="be-BY"/>
              </w:rPr>
              <w:t>ПАРТИЗАНСКОЕ И ПОДПОЛЬНОЕ ДВИЖЕНИЕ В БЕЛАРУСИ В ГОДЫ ВЕЛИКОЙ ОТЕЧЕСТВЕННОЙ ВОЙНЫ</w:t>
            </w:r>
          </w:p>
          <w:p w:rsidR="006C2E73" w:rsidRPr="005C1670" w:rsidRDefault="006C2E73" w:rsidP="00192873">
            <w:pPr>
              <w:tabs>
                <w:tab w:val="left" w:pos="317"/>
              </w:tabs>
              <w:rPr>
                <w:rFonts w:eastAsia="Calibri"/>
                <w:lang w:val="be-BY"/>
              </w:rPr>
            </w:pPr>
            <w:r w:rsidRPr="005C1670">
              <w:rPr>
                <w:rFonts w:eastAsia="Calibri"/>
                <w:lang w:val="be-BY"/>
              </w:rPr>
              <w:t>1. Партизанское движение и подпольная борьба против немецко-фашистских захватчиков.</w:t>
            </w:r>
          </w:p>
          <w:p w:rsidR="006C2E73" w:rsidRPr="005C1670" w:rsidRDefault="006C2E73" w:rsidP="00192873">
            <w:pPr>
              <w:tabs>
                <w:tab w:val="left" w:pos="317"/>
              </w:tabs>
              <w:rPr>
                <w:rFonts w:eastAsia="Calibri"/>
                <w:lang w:val="be-BY"/>
              </w:rPr>
            </w:pPr>
            <w:r w:rsidRPr="005C1670">
              <w:rPr>
                <w:rFonts w:eastAsia="Calibri"/>
                <w:lang w:val="be-BY"/>
              </w:rPr>
              <w:t>2. Польское движение Сопротивления на белорусской земле. (Армия Крайова, Первая польская дивизия имени Т. Костюшко).</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rPr>
          <w:trHeight w:val="1727"/>
        </w:trPr>
        <w:tc>
          <w:tcPr>
            <w:tcW w:w="8931" w:type="dxa"/>
          </w:tcPr>
          <w:p w:rsidR="006C2E73" w:rsidRPr="005C1670" w:rsidRDefault="005C1670" w:rsidP="00192873">
            <w:pPr>
              <w:tabs>
                <w:tab w:val="left" w:pos="317"/>
              </w:tabs>
              <w:rPr>
                <w:rFonts w:eastAsia="Calibri"/>
                <w:b/>
                <w:i/>
                <w:lang w:val="be-BY"/>
              </w:rPr>
            </w:pPr>
            <w:r w:rsidRPr="005C1670">
              <w:rPr>
                <w:rFonts w:eastAsia="Calibri"/>
                <w:b/>
                <w:i/>
                <w:lang w:val="be-BY"/>
              </w:rPr>
              <w:t>ОСВОБОЖДЕНИЕ БЕЛАРУСИ ОТ ФАШИСТСКИХ ЗАХВАТЧИКОВ</w:t>
            </w:r>
          </w:p>
          <w:p w:rsidR="006C2E73" w:rsidRPr="005C1670" w:rsidRDefault="006C2E73" w:rsidP="00192873">
            <w:pPr>
              <w:tabs>
                <w:tab w:val="left" w:pos="176"/>
              </w:tabs>
              <w:rPr>
                <w:rFonts w:eastAsia="Calibri"/>
                <w:lang w:val="be-BY"/>
              </w:rPr>
            </w:pPr>
            <w:r w:rsidRPr="005C1670">
              <w:rPr>
                <w:rFonts w:eastAsia="Calibri"/>
                <w:lang w:val="be-BY"/>
              </w:rPr>
              <w:t>1. Курская битва и ее историческое значение .</w:t>
            </w:r>
          </w:p>
          <w:p w:rsidR="006C2E73" w:rsidRPr="005C1670" w:rsidRDefault="006C2E73" w:rsidP="00192873">
            <w:pPr>
              <w:tabs>
                <w:tab w:val="left" w:pos="176"/>
              </w:tabs>
              <w:rPr>
                <w:rFonts w:eastAsia="Calibri"/>
                <w:lang w:val="be-BY"/>
              </w:rPr>
            </w:pPr>
            <w:r w:rsidRPr="005C1670">
              <w:rPr>
                <w:rFonts w:eastAsia="Calibri"/>
                <w:lang w:val="be-BY"/>
              </w:rPr>
              <w:t>2.  Наступательное движение Красной Армии в 1943–1944 гг. Начало освобождения Беларуси.</w:t>
            </w:r>
          </w:p>
          <w:p w:rsidR="006C2E73" w:rsidRPr="005C1670" w:rsidRDefault="006C2E73" w:rsidP="00192873">
            <w:pPr>
              <w:tabs>
                <w:tab w:val="left" w:pos="176"/>
              </w:tabs>
              <w:rPr>
                <w:rFonts w:eastAsia="Calibri"/>
                <w:lang w:val="be-BY"/>
              </w:rPr>
            </w:pPr>
            <w:r w:rsidRPr="005C1670">
              <w:rPr>
                <w:rFonts w:eastAsia="Calibri"/>
                <w:lang w:val="be-BY"/>
              </w:rPr>
              <w:t xml:space="preserve">3. Белорусская наступательная операция </w:t>
            </w:r>
            <w:r w:rsidRPr="005C1670">
              <w:rPr>
                <w:rFonts w:eastAsia="Calibri"/>
                <w:spacing w:val="20"/>
                <w:lang w:val="be-BY"/>
              </w:rPr>
              <w:t>«</w:t>
            </w:r>
            <w:r w:rsidRPr="005C1670">
              <w:rPr>
                <w:rFonts w:eastAsia="Calibri"/>
                <w:lang w:val="be-BY"/>
              </w:rPr>
              <w:t>Багратион</w:t>
            </w:r>
            <w:r w:rsidRPr="005C1670">
              <w:rPr>
                <w:rFonts w:eastAsia="Calibri"/>
                <w:spacing w:val="20"/>
                <w:lang w:val="be-BY"/>
              </w:rPr>
              <w:t>»</w:t>
            </w:r>
            <w:r w:rsidRPr="005C1670">
              <w:rPr>
                <w:rFonts w:eastAsia="Calibri"/>
                <w:lang w:val="be-BY"/>
              </w:rPr>
              <w:t xml:space="preserve"> и полное освобождение Беларуси.</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rPr>
          <w:trHeight w:val="1176"/>
        </w:trPr>
        <w:tc>
          <w:tcPr>
            <w:tcW w:w="8931" w:type="dxa"/>
          </w:tcPr>
          <w:p w:rsidR="006C2E73" w:rsidRPr="005C1670" w:rsidRDefault="005C1670" w:rsidP="00192873">
            <w:pPr>
              <w:tabs>
                <w:tab w:val="left" w:pos="317"/>
              </w:tabs>
              <w:rPr>
                <w:rFonts w:eastAsia="Calibri"/>
                <w:b/>
                <w:i/>
                <w:lang w:val="be-BY"/>
              </w:rPr>
            </w:pPr>
            <w:r w:rsidRPr="005C1670">
              <w:rPr>
                <w:rFonts w:eastAsia="Calibri"/>
                <w:b/>
                <w:i/>
                <w:lang w:val="be-BY"/>
              </w:rPr>
              <w:t>СОВЕТСКИЙ ТЫЛ В ГОДЫ ВЕЛИКОЙ ОТЕЧЕСТВЕННОЙ ВОЙНЫ</w:t>
            </w:r>
          </w:p>
          <w:p w:rsidR="006C2E73" w:rsidRPr="005C1670" w:rsidRDefault="006C2E73" w:rsidP="00192873">
            <w:pPr>
              <w:tabs>
                <w:tab w:val="left" w:pos="317"/>
              </w:tabs>
              <w:rPr>
                <w:rFonts w:eastAsia="Calibri"/>
                <w:lang w:val="be-BY"/>
              </w:rPr>
            </w:pPr>
            <w:r w:rsidRPr="005C1670">
              <w:rPr>
                <w:rFonts w:eastAsia="Calibri"/>
                <w:lang w:val="be-BY"/>
              </w:rPr>
              <w:t>1. Экономика Советского Союза в годы Великой Отечественной войны. Вклад советского народа в военно-экономическое развитие страны.</w:t>
            </w:r>
          </w:p>
          <w:p w:rsidR="006C2E73" w:rsidRPr="005C1670" w:rsidRDefault="006C2E73" w:rsidP="00192873">
            <w:pPr>
              <w:tabs>
                <w:tab w:val="left" w:pos="317"/>
              </w:tabs>
              <w:rPr>
                <w:rFonts w:eastAsia="Calibri"/>
                <w:lang w:val="be-BY"/>
              </w:rPr>
            </w:pPr>
            <w:r w:rsidRPr="005C1670">
              <w:rPr>
                <w:rFonts w:eastAsia="Calibri"/>
                <w:lang w:val="be-BY"/>
              </w:rPr>
              <w:t>2. Трудовой подвиг советского народа в годы войны.</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rPr>
          <w:trHeight w:val="2306"/>
        </w:trPr>
        <w:tc>
          <w:tcPr>
            <w:tcW w:w="8931" w:type="dxa"/>
          </w:tcPr>
          <w:p w:rsidR="006C2E73" w:rsidRPr="005C1670" w:rsidRDefault="005C1670" w:rsidP="00192873">
            <w:pPr>
              <w:tabs>
                <w:tab w:val="left" w:pos="317"/>
              </w:tabs>
              <w:rPr>
                <w:rFonts w:eastAsia="Calibri"/>
                <w:b/>
                <w:i/>
                <w:lang w:val="be-BY"/>
              </w:rPr>
            </w:pPr>
            <w:r w:rsidRPr="005C1670">
              <w:rPr>
                <w:rFonts w:eastAsia="Calibri"/>
                <w:b/>
                <w:i/>
                <w:lang w:val="be-BY"/>
              </w:rPr>
              <w:t>ВКЛАД БЕЛОРУССКОГО НАРОДА В РАЗГРОМ ФАШИСТСКОЙ ГЕРМАНИИ</w:t>
            </w:r>
          </w:p>
          <w:p w:rsidR="006C2E73" w:rsidRPr="005C1670" w:rsidRDefault="006C2E73" w:rsidP="00192873">
            <w:pPr>
              <w:pStyle w:val="a5"/>
              <w:numPr>
                <w:ilvl w:val="0"/>
                <w:numId w:val="13"/>
              </w:numPr>
              <w:tabs>
                <w:tab w:val="left" w:pos="317"/>
              </w:tabs>
              <w:spacing w:after="0" w:line="240" w:lineRule="auto"/>
              <w:ind w:left="0" w:firstLine="284"/>
              <w:jc w:val="both"/>
              <w:rPr>
                <w:rFonts w:ascii="Times New Roman" w:hAnsi="Times New Roman"/>
                <w:sz w:val="24"/>
                <w:szCs w:val="24"/>
              </w:rPr>
            </w:pPr>
            <w:r w:rsidRPr="005C1670">
              <w:rPr>
                <w:rFonts w:ascii="Times New Roman" w:hAnsi="Times New Roman"/>
                <w:sz w:val="24"/>
                <w:szCs w:val="24"/>
              </w:rPr>
              <w:t>Восстановление народного хозяйства республики после освобождения от немецко-фашистских захватчиков,</w:t>
            </w:r>
          </w:p>
          <w:p w:rsidR="006C2E73" w:rsidRPr="005C1670" w:rsidRDefault="006C2E73" w:rsidP="00192873">
            <w:pPr>
              <w:tabs>
                <w:tab w:val="left" w:pos="317"/>
              </w:tabs>
              <w:rPr>
                <w:rFonts w:eastAsia="Calibri"/>
                <w:lang w:val="be-BY"/>
              </w:rPr>
            </w:pPr>
            <w:r w:rsidRPr="005C1670">
              <w:rPr>
                <w:rFonts w:eastAsia="Calibri"/>
                <w:lang w:val="be-BY"/>
              </w:rPr>
              <w:t>2. Вклад белорусского народа в победу над фашизмом. Воины-белорусы на фронтах Великой Отечественной и Второй мировой войн.</w:t>
            </w:r>
          </w:p>
          <w:p w:rsidR="006C2E73" w:rsidRPr="005C1670" w:rsidRDefault="006C2E73" w:rsidP="00192873">
            <w:pPr>
              <w:tabs>
                <w:tab w:val="left" w:pos="317"/>
              </w:tabs>
            </w:pPr>
            <w:r w:rsidRPr="005C1670">
              <w:t>3. Белорусская государственная сельскохозяйственная академия в годы Великой Отечественной войны.</w:t>
            </w:r>
          </w:p>
        </w:tc>
        <w:tc>
          <w:tcPr>
            <w:tcW w:w="992" w:type="dxa"/>
          </w:tcPr>
          <w:p w:rsidR="006C2E73" w:rsidRPr="005C1670" w:rsidRDefault="006C2E73" w:rsidP="00192873">
            <w:pPr>
              <w:jc w:val="center"/>
              <w:rPr>
                <w:lang w:val="be-BY"/>
              </w:rPr>
            </w:pPr>
            <w:r w:rsidRPr="005C1670">
              <w:rPr>
                <w:lang w:val="be-BY"/>
              </w:rPr>
              <w:t>2</w:t>
            </w:r>
          </w:p>
        </w:tc>
      </w:tr>
      <w:tr w:rsidR="006C2E73" w:rsidRPr="005C1670" w:rsidTr="005C1670">
        <w:tc>
          <w:tcPr>
            <w:tcW w:w="8931" w:type="dxa"/>
          </w:tcPr>
          <w:p w:rsidR="006C2E73" w:rsidRPr="005C1670" w:rsidRDefault="005C1670" w:rsidP="00192873">
            <w:pPr>
              <w:tabs>
                <w:tab w:val="left" w:pos="317"/>
              </w:tabs>
              <w:rPr>
                <w:b/>
                <w:i/>
                <w:lang w:val="be-BY"/>
              </w:rPr>
            </w:pPr>
            <w:r w:rsidRPr="005C1670">
              <w:rPr>
                <w:b/>
                <w:i/>
                <w:lang w:val="be-BY"/>
              </w:rPr>
              <w:t>ОТРАЖЕНИЕ СОБЫТИЙ ВТОРОЙ МИРОВОЙ И ВЕЛИКОЙ ОТЕЧЕСТВЕННОЙ ВОЙН В ЛИТЕР</w:t>
            </w:r>
            <w:r>
              <w:rPr>
                <w:b/>
                <w:i/>
                <w:lang w:val="be-BY"/>
              </w:rPr>
              <w:t>АТУРЕ И ИСКУССТВЕ</w:t>
            </w:r>
          </w:p>
          <w:p w:rsidR="006C2E73" w:rsidRPr="005C1670" w:rsidRDefault="006C2E73" w:rsidP="00192873">
            <w:pPr>
              <w:tabs>
                <w:tab w:val="left" w:pos="317"/>
              </w:tabs>
              <w:rPr>
                <w:lang w:val="be-BY"/>
              </w:rPr>
            </w:pPr>
            <w:r w:rsidRPr="005C1670">
              <w:rPr>
                <w:lang w:val="be-BY"/>
              </w:rPr>
              <w:t>1. Вторая мировая и Великая Отечественная войны в литературе и искусстве.</w:t>
            </w:r>
          </w:p>
          <w:p w:rsidR="006C2E73" w:rsidRDefault="006C2E73" w:rsidP="00192873">
            <w:pPr>
              <w:tabs>
                <w:tab w:val="left" w:pos="317"/>
              </w:tabs>
              <w:rPr>
                <w:lang w:val="be-BY"/>
              </w:rPr>
            </w:pPr>
            <w:r w:rsidRPr="005C1670">
              <w:rPr>
                <w:lang w:val="be-BY"/>
              </w:rPr>
              <w:t>2. Чествование памяти погибших. Города-герои. Мемориальные комплексы.</w:t>
            </w:r>
          </w:p>
          <w:p w:rsidR="005C1670" w:rsidRPr="005C1670" w:rsidRDefault="005C1670" w:rsidP="00192873">
            <w:pPr>
              <w:tabs>
                <w:tab w:val="left" w:pos="317"/>
              </w:tabs>
              <w:rPr>
                <w:lang w:val="be-BY"/>
              </w:rPr>
            </w:pPr>
          </w:p>
        </w:tc>
        <w:tc>
          <w:tcPr>
            <w:tcW w:w="992" w:type="dxa"/>
          </w:tcPr>
          <w:p w:rsidR="006C2E73" w:rsidRPr="005C1670" w:rsidRDefault="006C2E73" w:rsidP="00192873">
            <w:pPr>
              <w:jc w:val="center"/>
              <w:rPr>
                <w:lang w:val="be-BY"/>
              </w:rPr>
            </w:pPr>
            <w:r w:rsidRPr="005C1670">
              <w:rPr>
                <w:lang w:val="be-BY"/>
              </w:rPr>
              <w:lastRenderedPageBreak/>
              <w:t>2</w:t>
            </w:r>
          </w:p>
        </w:tc>
      </w:tr>
      <w:tr w:rsidR="006C2E73" w:rsidRPr="005C1670" w:rsidTr="005C1670">
        <w:tc>
          <w:tcPr>
            <w:tcW w:w="8931" w:type="dxa"/>
          </w:tcPr>
          <w:p w:rsidR="006C2E73" w:rsidRPr="005C1670" w:rsidRDefault="005C1670" w:rsidP="00192873">
            <w:pPr>
              <w:tabs>
                <w:tab w:val="left" w:pos="317"/>
              </w:tabs>
              <w:rPr>
                <w:b/>
                <w:i/>
                <w:lang w:val="be-BY"/>
              </w:rPr>
            </w:pPr>
            <w:r w:rsidRPr="005C1670">
              <w:rPr>
                <w:b/>
                <w:i/>
                <w:lang w:val="be-BY"/>
              </w:rPr>
              <w:lastRenderedPageBreak/>
              <w:t>ВТОРАЯ МИРОВАЯ ВОЙНА: ИТОГИ И ПОСЛЕДСТВИЯ (ИТОГОВАЯ КОНФЕРЕНЦИЯ)</w:t>
            </w:r>
          </w:p>
          <w:p w:rsidR="006C2E73" w:rsidRPr="005C1670" w:rsidRDefault="006C2E73" w:rsidP="00192873">
            <w:pPr>
              <w:tabs>
                <w:tab w:val="left" w:pos="0"/>
                <w:tab w:val="left" w:pos="34"/>
              </w:tabs>
              <w:rPr>
                <w:lang w:val="be-BY"/>
              </w:rPr>
            </w:pPr>
            <w:r w:rsidRPr="005C1670">
              <w:rPr>
                <w:lang w:val="be-BY"/>
              </w:rPr>
              <w:t>1. Цена Победы советского народа в разгроме немецко-фашистских захватчиков. Боевое содружество народов СССР в годы Великой Отечественной войны.</w:t>
            </w:r>
          </w:p>
          <w:p w:rsidR="006C2E73" w:rsidRPr="005C1670" w:rsidRDefault="006C2E73" w:rsidP="00192873">
            <w:pPr>
              <w:tabs>
                <w:tab w:val="left" w:pos="0"/>
                <w:tab w:val="left" w:pos="34"/>
              </w:tabs>
              <w:rPr>
                <w:lang w:val="be-BY"/>
              </w:rPr>
            </w:pPr>
            <w:r w:rsidRPr="005C1670">
              <w:rPr>
                <w:lang w:val="be-BY"/>
              </w:rPr>
              <w:t>2. Итоги и уроки Второй мировой и Великой Отечественной войн.</w:t>
            </w:r>
          </w:p>
          <w:p w:rsidR="006C2E73" w:rsidRPr="005C1670" w:rsidRDefault="006C2E73" w:rsidP="00192873">
            <w:pPr>
              <w:tabs>
                <w:tab w:val="left" w:pos="0"/>
                <w:tab w:val="left" w:pos="34"/>
                <w:tab w:val="left" w:pos="317"/>
              </w:tabs>
              <w:rPr>
                <w:lang w:val="be-BY"/>
              </w:rPr>
            </w:pPr>
            <w:r w:rsidRPr="005C1670">
              <w:rPr>
                <w:lang w:val="be-BY"/>
              </w:rPr>
              <w:t>3. Мероприятия мирового сообщества по предотвращению военных конфликтов и войны в современных условиях. Деятельность ООН.</w:t>
            </w:r>
          </w:p>
          <w:p w:rsidR="006C2E73" w:rsidRPr="005C1670" w:rsidRDefault="006C2E73" w:rsidP="00192873">
            <w:pPr>
              <w:tabs>
                <w:tab w:val="left" w:pos="0"/>
                <w:tab w:val="left" w:pos="34"/>
                <w:tab w:val="left" w:pos="317"/>
              </w:tabs>
              <w:rPr>
                <w:lang w:val="be-BY"/>
              </w:rPr>
            </w:pPr>
            <w:r w:rsidRPr="005C1670">
              <w:rPr>
                <w:lang w:val="be-BY"/>
              </w:rPr>
              <w:t>4. Спорные проблемы истории Второй мировой и Великой Отечественной войн.</w:t>
            </w:r>
          </w:p>
        </w:tc>
        <w:tc>
          <w:tcPr>
            <w:tcW w:w="992" w:type="dxa"/>
          </w:tcPr>
          <w:p w:rsidR="00B502F3" w:rsidRDefault="006C2E73" w:rsidP="00192873">
            <w:pPr>
              <w:jc w:val="center"/>
              <w:rPr>
                <w:lang w:val="be-BY"/>
              </w:rPr>
            </w:pPr>
            <w:r w:rsidRPr="005C1670">
              <w:rPr>
                <w:lang w:val="be-BY"/>
              </w:rPr>
              <w:t>2</w:t>
            </w:r>
          </w:p>
          <w:p w:rsidR="006C2E73" w:rsidRPr="005C1670" w:rsidRDefault="00E426EF" w:rsidP="00192873">
            <w:pPr>
              <w:jc w:val="center"/>
              <w:rPr>
                <w:lang w:val="be-BY"/>
              </w:rPr>
            </w:pPr>
            <w:r w:rsidRPr="005C1670">
              <w:t>(4</w:t>
            </w:r>
            <w:r w:rsidRPr="005C1670">
              <w:rPr>
                <w:lang w:val="be-BY"/>
              </w:rPr>
              <w:t>*</w:t>
            </w:r>
            <w:r w:rsidRPr="005C1670">
              <w:t>)</w:t>
            </w:r>
          </w:p>
        </w:tc>
      </w:tr>
    </w:tbl>
    <w:p w:rsidR="00D8430A" w:rsidRDefault="00D8430A" w:rsidP="00192873">
      <w:pPr>
        <w:pStyle w:val="a8"/>
        <w:ind w:firstLine="284"/>
        <w:jc w:val="left"/>
        <w:rPr>
          <w:rFonts w:eastAsiaTheme="minorHAnsi"/>
          <w:caps/>
          <w:szCs w:val="24"/>
          <w:lang w:eastAsia="en-US"/>
        </w:rPr>
      </w:pPr>
    </w:p>
    <w:p w:rsidR="00D8430A" w:rsidRDefault="00D8430A"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0B73DE" w:rsidRDefault="000B73DE"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r w:rsidRPr="00621E85">
        <w:rPr>
          <w:rFonts w:eastAsiaTheme="minorHAnsi"/>
          <w:caps/>
          <w:szCs w:val="24"/>
          <w:lang w:eastAsia="en-US"/>
        </w:rPr>
        <w:lastRenderedPageBreak/>
        <w:t xml:space="preserve">2.2. </w:t>
      </w:r>
      <w:r w:rsidR="00B502F3" w:rsidRPr="00621E85">
        <w:rPr>
          <w:rFonts w:eastAsiaTheme="minorHAnsi"/>
          <w:szCs w:val="24"/>
          <w:lang w:eastAsia="en-US"/>
        </w:rPr>
        <w:t>Материалы для самостоятельной работ</w:t>
      </w:r>
      <w:r w:rsidR="00B502F3">
        <w:rPr>
          <w:rFonts w:eastAsiaTheme="minorHAnsi"/>
          <w:szCs w:val="24"/>
          <w:lang w:eastAsia="en-US"/>
        </w:rPr>
        <w:t>ы по подготовке к семинарским занятиям</w:t>
      </w: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8A6F18" w:rsidP="00192873">
      <w:pPr>
        <w:pStyle w:val="a8"/>
        <w:ind w:firstLine="284"/>
        <w:rPr>
          <w:rFonts w:eastAsiaTheme="minorHAnsi"/>
          <w:caps/>
          <w:szCs w:val="24"/>
          <w:lang w:eastAsia="en-US"/>
        </w:rPr>
      </w:pPr>
      <w:r w:rsidRPr="00390AD8">
        <w:rPr>
          <w:rFonts w:eastAsiaTheme="minorHAnsi"/>
          <w:caps/>
          <w:szCs w:val="24"/>
          <w:lang w:eastAsia="en-US"/>
        </w:rPr>
        <w:object w:dxaOrig="6123" w:dyaOrig="91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75pt;height:455.25pt" o:ole="">
            <v:imagedata r:id="rId48" o:title=""/>
          </v:shape>
          <o:OLEObject Type="Embed" ProgID="Word.Document.12" ShapeID="_x0000_i1025" DrawAspect="Content" ObjectID="_1645260425" r:id="rId49"/>
        </w:object>
      </w: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Default="00BF4F40" w:rsidP="00192873">
      <w:pPr>
        <w:pStyle w:val="a8"/>
        <w:ind w:firstLine="284"/>
        <w:jc w:val="left"/>
        <w:rPr>
          <w:rFonts w:eastAsiaTheme="minorHAnsi"/>
          <w:caps/>
          <w:szCs w:val="24"/>
          <w:lang w:eastAsia="en-US"/>
        </w:rPr>
      </w:pPr>
    </w:p>
    <w:p w:rsidR="00BF4F40" w:rsidRPr="00621E85" w:rsidRDefault="00BF4F40" w:rsidP="00192873">
      <w:pPr>
        <w:pStyle w:val="a8"/>
        <w:ind w:firstLine="284"/>
        <w:jc w:val="left"/>
        <w:rPr>
          <w:rFonts w:eastAsiaTheme="minorHAnsi"/>
          <w:caps/>
          <w:szCs w:val="24"/>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pStyle w:val="a8"/>
        <w:ind w:firstLine="284"/>
        <w:rPr>
          <w:rFonts w:eastAsiaTheme="minorHAnsi"/>
          <w:caps/>
          <w:sz w:val="28"/>
          <w:szCs w:val="28"/>
          <w:lang w:eastAsia="en-US"/>
        </w:rPr>
      </w:pPr>
    </w:p>
    <w:p w:rsidR="00BF4F40" w:rsidRDefault="00BF4F40" w:rsidP="00192873">
      <w:pPr>
        <w:rPr>
          <w:b/>
          <w:spacing w:val="20"/>
          <w:lang w:val="be-BY"/>
        </w:rPr>
      </w:pPr>
    </w:p>
    <w:p w:rsidR="00BF4F40" w:rsidRDefault="00BF4F40" w:rsidP="00192873">
      <w:pPr>
        <w:jc w:val="center"/>
        <w:rPr>
          <w:b/>
          <w:spacing w:val="20"/>
          <w:lang w:val="be-BY"/>
        </w:rPr>
      </w:pPr>
      <w:r w:rsidRPr="00390AD8">
        <w:rPr>
          <w:b/>
          <w:spacing w:val="20"/>
          <w:lang w:val="be-BY"/>
        </w:rPr>
        <w:object w:dxaOrig="6369" w:dyaOrig="9117">
          <v:shape id="_x0000_i1026" type="#_x0000_t75" style="width:318.75pt;height:455.25pt" o:ole="">
            <v:imagedata r:id="rId50" o:title=""/>
          </v:shape>
          <o:OLEObject Type="Embed" ProgID="Word.Document.12" ShapeID="_x0000_i1026" DrawAspect="Content" ObjectID="_1645260426" r:id="rId51"/>
        </w:object>
      </w:r>
    </w:p>
    <w:p w:rsidR="003B4584" w:rsidRDefault="003B4584" w:rsidP="00192873">
      <w:pPr>
        <w:rPr>
          <w:b/>
        </w:rPr>
      </w:pPr>
      <w:r>
        <w:rPr>
          <w:b/>
        </w:rPr>
        <w:br w:type="page"/>
      </w:r>
    </w:p>
    <w:p w:rsidR="00BF4F40" w:rsidRPr="006550E1" w:rsidRDefault="00BF4F40" w:rsidP="00192873">
      <w:pPr>
        <w:jc w:val="center"/>
        <w:rPr>
          <w:b/>
        </w:rPr>
      </w:pPr>
      <w:r w:rsidRPr="006550E1">
        <w:rPr>
          <w:b/>
        </w:rPr>
        <w:lastRenderedPageBreak/>
        <w:t>ВВЕДЕНИЕ</w:t>
      </w:r>
    </w:p>
    <w:p w:rsidR="00BF4F40" w:rsidRPr="006550E1" w:rsidRDefault="00BF4F40" w:rsidP="00192873"/>
    <w:p w:rsidR="00BF4F40" w:rsidRPr="006550E1" w:rsidRDefault="00BF4F40" w:rsidP="00192873">
      <w:r w:rsidRPr="006550E1">
        <w:t xml:space="preserve">Одной из составляющих исторического компонента гуманитарного образования в вузе является дисциплина «Великая Отечественная война советского народа (в контексте Второй мировой войны)». Актуальность изучения истории Второй мировой и Великой Отечественной войн обусловлена, в первую очередь, необходимостью сохранения памяти об опасности для отдельных народов и всего человечества существования и реализации идей расизма и нацизма. </w:t>
      </w:r>
    </w:p>
    <w:p w:rsidR="00BF4F40" w:rsidRPr="006550E1" w:rsidRDefault="00BF4F40" w:rsidP="00192873">
      <w:r w:rsidRPr="006550E1">
        <w:t>Изучение дисциплины «Великая Отечественная война (в контексте Второй мировой войны)» способствует не только патриотическому воспитанию студенчества, но и влияет на формирование высоких гражданских качеств молодых людей, любви к своему Отечеству. Воспитание студенчества на истории народа, который героически сражался и перенес тяжелые испытания во время оккупации, способствует развитию чувства нетерпимости к проявлениям шовинизма и национализма, расовой нетерпимости и национального эгоизма.</w:t>
      </w:r>
    </w:p>
    <w:p w:rsidR="00BF4F40" w:rsidRPr="006550E1" w:rsidRDefault="00BF4F40" w:rsidP="00192873">
      <w:r w:rsidRPr="006550E1">
        <w:t>Война – это система продуманных и целенаправленных действий для решения средствами вооруженного насилия территориальных, экономических, национальных, общественно-политических, религиозных и других противоречий между народами, государствами, нациями, классами и социальными группами.</w:t>
      </w:r>
    </w:p>
    <w:p w:rsidR="00BF4F40" w:rsidRPr="006550E1" w:rsidRDefault="00BF4F40" w:rsidP="00192873">
      <w:r w:rsidRPr="006550E1">
        <w:t>В Первой мировой войне (1914–1918) участвовало 38 государств с населением 1,5 млрд. человек. В армию было мобилизовано 74</w:t>
      </w:r>
      <w:r w:rsidR="000B73DE">
        <w:t> </w:t>
      </w:r>
      <w:r w:rsidRPr="006550E1">
        <w:t>млн. человек. Погибло и умерло от ран около 10</w:t>
      </w:r>
      <w:r w:rsidR="000B73DE">
        <w:t> </w:t>
      </w:r>
      <w:r w:rsidRPr="006550E1">
        <w:t>млн. человек, ранено более 20</w:t>
      </w:r>
      <w:r w:rsidR="000B73DE">
        <w:t> </w:t>
      </w:r>
      <w:r w:rsidRPr="006550E1">
        <w:t>млн. человек, умерло от эпидемий и голода около 10 млн. человек.</w:t>
      </w:r>
    </w:p>
    <w:p w:rsidR="00BF4F40" w:rsidRPr="006550E1" w:rsidRDefault="00BF4F40" w:rsidP="00192873">
      <w:pPr>
        <w:rPr>
          <w:lang w:val="be-BY"/>
        </w:rPr>
      </w:pPr>
      <w:r w:rsidRPr="006550E1">
        <w:t>Во Второй мировой войне (1939–1945) участвовало 61 государство, более 80 % населения планеты Земля. Военные действия шли на территории 40</w:t>
      </w:r>
      <w:r w:rsidR="000B73DE">
        <w:t> </w:t>
      </w:r>
      <w:r w:rsidRPr="006550E1">
        <w:t>государств. В армии воюющих государств было мобилизовано 110 млн. человек, погибло более 55 млн. человек (из них потери СССР составили 27 млн., в том числе около 3</w:t>
      </w:r>
      <w:r w:rsidR="000B73DE">
        <w:t> </w:t>
      </w:r>
      <w:r w:rsidRPr="006550E1">
        <w:t>млн. человек – жители Беларуси).</w:t>
      </w:r>
    </w:p>
    <w:p w:rsidR="00BF4F40" w:rsidRPr="006550E1" w:rsidRDefault="00BF4F40" w:rsidP="00192873">
      <w:r w:rsidRPr="006550E1">
        <w:t>Сегодня ради сохранения мира и безопасности должны учитываться уроки Второй мировой и Великой Отечественной войн. Несмотря на то, что в последнее время происходит сближение стран и народов, положение в мире остается сложным. Человечество не избавилось от угрозы мировой войны. Современная система межгосударственных отношений не дает полной гарантии прогрессивного развития. Об этом ярко свидетельствуют многочисленные соци</w:t>
      </w:r>
      <w:r w:rsidR="000B73DE">
        <w:t>-</w:t>
      </w:r>
      <w:r w:rsidRPr="006550E1">
        <w:t>альные, национальные и религиозные противоречия и конфликты. Опыт прошлого, доско</w:t>
      </w:r>
      <w:r w:rsidR="000B73DE">
        <w:t>-</w:t>
      </w:r>
      <w:r w:rsidRPr="006550E1">
        <w:t>нальное изучение его героических и трагических страниц является необходимым условием для того, чтобы не повторить предыдущих ошибок. Сохранение мира и безопасности</w:t>
      </w:r>
      <w:r w:rsidR="000B73DE">
        <w:t xml:space="preserve"> </w:t>
      </w:r>
      <w:r w:rsidRPr="006550E1">
        <w:t>– важнейшая задача всех 7 млрд. жителей нашей планеты.</w:t>
      </w:r>
    </w:p>
    <w:p w:rsidR="00BF4F40" w:rsidRPr="006550E1" w:rsidRDefault="00BF4F40" w:rsidP="00192873">
      <w:r w:rsidRPr="006550E1">
        <w:t xml:space="preserve">Издание подготовлено для студентов, которые изучают </w:t>
      </w:r>
      <w:r w:rsidRPr="006550E1">
        <w:rPr>
          <w:rFonts w:eastAsia="Calibri"/>
        </w:rPr>
        <w:t>дисциплину «</w:t>
      </w:r>
      <w:r w:rsidRPr="006550E1">
        <w:t>Великая Отечественная война советского народа (в контексте Второй мировой войны)». В работе не только рассмотрены важнейшие периоды и события Второй мировой и Великой Отечественной войн, но и приведены свидетельства высочайшего мужества народов СССР. После каждой темы даны вопросы для самоконтроля, словарь основных исторических терминов и понятий, краткий биографический справочник и др. Материал подан тезисно и системно и может использоваться студентами как дополнение к лекциям, при подготовке к семинарским занятиям, зачету по курсу.</w:t>
      </w:r>
    </w:p>
    <w:p w:rsidR="00D8430A" w:rsidRDefault="00D8430A" w:rsidP="00192873">
      <w:pPr>
        <w:rPr>
          <w:b/>
          <w:spacing w:val="20"/>
          <w:lang w:val="be-BY"/>
        </w:rPr>
      </w:pPr>
    </w:p>
    <w:p w:rsidR="00D8430A" w:rsidRDefault="00D8430A" w:rsidP="00192873">
      <w:pPr>
        <w:rPr>
          <w:b/>
          <w:spacing w:val="20"/>
          <w:lang w:val="be-BY"/>
        </w:rPr>
      </w:pPr>
    </w:p>
    <w:p w:rsidR="00D8430A" w:rsidRDefault="00D8430A" w:rsidP="00192873">
      <w:pPr>
        <w:rPr>
          <w:b/>
          <w:spacing w:val="20"/>
          <w:lang w:val="be-BY"/>
        </w:rPr>
      </w:pPr>
    </w:p>
    <w:p w:rsidR="00D8430A" w:rsidRDefault="00D8430A" w:rsidP="00192873">
      <w:pPr>
        <w:rPr>
          <w:b/>
          <w:spacing w:val="20"/>
          <w:lang w:val="be-BY"/>
        </w:rPr>
      </w:pPr>
    </w:p>
    <w:p w:rsidR="003B4584" w:rsidRDefault="003B4584" w:rsidP="00192873">
      <w:pPr>
        <w:rPr>
          <w:b/>
          <w:spacing w:val="20"/>
          <w:lang w:val="be-BY"/>
        </w:rPr>
      </w:pPr>
      <w:r>
        <w:rPr>
          <w:b/>
          <w:spacing w:val="20"/>
          <w:lang w:val="be-BY"/>
        </w:rPr>
        <w:br w:type="page"/>
      </w:r>
    </w:p>
    <w:p w:rsidR="00BF4F40" w:rsidRPr="00EC492E" w:rsidRDefault="00BF4F40" w:rsidP="00192873">
      <w:pPr>
        <w:rPr>
          <w:b/>
          <w:lang w:val="be-BY"/>
        </w:rPr>
      </w:pPr>
      <w:r w:rsidRPr="00EC492E">
        <w:rPr>
          <w:b/>
          <w:spacing w:val="20"/>
          <w:lang w:val="be-BY"/>
        </w:rPr>
        <w:lastRenderedPageBreak/>
        <w:t>Тема 1.</w:t>
      </w:r>
      <w:r w:rsidRPr="00EC492E">
        <w:rPr>
          <w:b/>
          <w:lang w:val="be-BY"/>
        </w:rPr>
        <w:t xml:space="preserve"> БЕЛАРУСЬ НАКАНУНЕ И В НАЧАЛЕ ВТОРОЙ МИРОВОЙ И ВЕЛИКОЙ ОТЕЧЕСТВЕННОЙ ВОЙН</w:t>
      </w:r>
    </w:p>
    <w:p w:rsidR="00BF4F40" w:rsidRPr="00EC492E" w:rsidRDefault="00BF4F40" w:rsidP="00192873">
      <w:pPr>
        <w:tabs>
          <w:tab w:val="left" w:pos="317"/>
        </w:tabs>
        <w:rPr>
          <w:b/>
          <w:lang w:val="be-BY"/>
        </w:rPr>
      </w:pPr>
    </w:p>
    <w:p w:rsidR="00BF4F40" w:rsidRPr="00EC492E" w:rsidRDefault="00BF4F40" w:rsidP="00192873">
      <w:pPr>
        <w:tabs>
          <w:tab w:val="left" w:pos="0"/>
          <w:tab w:val="left" w:pos="567"/>
        </w:tabs>
        <w:rPr>
          <w:lang w:val="be-BY"/>
        </w:rPr>
      </w:pPr>
      <w:r w:rsidRPr="00EC492E">
        <w:rPr>
          <w:lang w:val="be-BY"/>
        </w:rPr>
        <w:t>1. Беларусь накануне Великой Отечественной войны. Объединение белорусского народа в составе БССР.</w:t>
      </w:r>
    </w:p>
    <w:p w:rsidR="00BF4F40" w:rsidRPr="00EC492E" w:rsidRDefault="00BF4F40" w:rsidP="00192873">
      <w:pPr>
        <w:tabs>
          <w:tab w:val="left" w:pos="0"/>
          <w:tab w:val="left" w:pos="567"/>
        </w:tabs>
        <w:rPr>
          <w:lang w:val="be-BY"/>
        </w:rPr>
      </w:pPr>
      <w:r w:rsidRPr="00EC492E">
        <w:rPr>
          <w:lang w:val="be-BY"/>
        </w:rPr>
        <w:t>2. Мероприятия советского пр</w:t>
      </w:r>
      <w:r>
        <w:rPr>
          <w:lang w:val="be-BY"/>
        </w:rPr>
        <w:t>авительства по укреплению оборо</w:t>
      </w:r>
      <w:r w:rsidRPr="00EC492E">
        <w:rPr>
          <w:lang w:val="be-BY"/>
        </w:rPr>
        <w:t>носпособности страны накануне Великой Отечественной войны.</w:t>
      </w:r>
    </w:p>
    <w:p w:rsidR="00BF4F40" w:rsidRPr="00EC492E" w:rsidRDefault="00BF4F40" w:rsidP="00192873">
      <w:pPr>
        <w:tabs>
          <w:tab w:val="left" w:pos="0"/>
          <w:tab w:val="left" w:pos="567"/>
        </w:tabs>
        <w:rPr>
          <w:lang w:val="be-BY"/>
        </w:rPr>
      </w:pPr>
      <w:r w:rsidRPr="00EC492E">
        <w:rPr>
          <w:lang w:val="be-BY"/>
        </w:rPr>
        <w:t>3. Начало Великой Отечественной войны. Оборонительные бои на территории Беларуси.</w:t>
      </w:r>
    </w:p>
    <w:p w:rsidR="00BF4F40" w:rsidRPr="00EC492E" w:rsidRDefault="00BF4F40" w:rsidP="00192873">
      <w:pPr>
        <w:tabs>
          <w:tab w:val="left" w:pos="317"/>
        </w:tabs>
        <w:rPr>
          <w:lang w:val="be-BY"/>
        </w:rPr>
      </w:pPr>
    </w:p>
    <w:p w:rsidR="00BF4F40" w:rsidRPr="00EC492E" w:rsidRDefault="00BF4F40" w:rsidP="00192873">
      <w:pPr>
        <w:tabs>
          <w:tab w:val="left" w:pos="0"/>
        </w:tabs>
        <w:jc w:val="center"/>
        <w:rPr>
          <w:b/>
          <w:lang w:val="be-BY"/>
        </w:rPr>
      </w:pPr>
      <w:r w:rsidRPr="00EC492E">
        <w:rPr>
          <w:b/>
          <w:lang w:val="be-BY"/>
        </w:rPr>
        <w:t>Важнейшие события</w:t>
      </w:r>
    </w:p>
    <w:p w:rsidR="00BF4F40" w:rsidRPr="00EC492E" w:rsidRDefault="00BF4F40" w:rsidP="00192873">
      <w:pPr>
        <w:tabs>
          <w:tab w:val="left" w:pos="317"/>
        </w:tabs>
        <w:jc w:val="center"/>
        <w:rPr>
          <w:b/>
        </w:rPr>
      </w:pPr>
    </w:p>
    <w:p w:rsidR="00BF4F40" w:rsidRPr="00EC492E" w:rsidRDefault="00BF4F40" w:rsidP="00192873">
      <w:pPr>
        <w:tabs>
          <w:tab w:val="left" w:pos="317"/>
        </w:tabs>
      </w:pPr>
      <w:r w:rsidRPr="00EC492E">
        <w:t>23 августа 1939 г. – подписание между СССР и Германией Договора о ненападении и секретного протокола о разделе сфер территориального влияния.</w:t>
      </w:r>
    </w:p>
    <w:p w:rsidR="00BF4F40" w:rsidRPr="00EC492E" w:rsidRDefault="00BF4F40" w:rsidP="00192873">
      <w:pPr>
        <w:tabs>
          <w:tab w:val="left" w:pos="317"/>
        </w:tabs>
      </w:pPr>
      <w:r w:rsidRPr="00EC492E">
        <w:t>1 сентября 1939 г. – начало Второй мировой войны.</w:t>
      </w:r>
    </w:p>
    <w:p w:rsidR="00BF4F40" w:rsidRPr="00EC492E" w:rsidRDefault="00BF4F40" w:rsidP="00192873">
      <w:pPr>
        <w:tabs>
          <w:tab w:val="left" w:pos="317"/>
        </w:tabs>
      </w:pPr>
      <w:r w:rsidRPr="00EC492E">
        <w:t>1 сентября 1939 г. – принятие «Закона о всеобщей воинской обязанности» в СССР.</w:t>
      </w:r>
    </w:p>
    <w:p w:rsidR="00BF4F40" w:rsidRPr="00EC492E" w:rsidRDefault="00BF4F40" w:rsidP="00192873">
      <w:pPr>
        <w:tabs>
          <w:tab w:val="left" w:pos="317"/>
        </w:tabs>
      </w:pPr>
      <w:r w:rsidRPr="00EC492E">
        <w:t>17 сентября 1939 г. – вступление частей Красной Армии в Западную Беларусь и Западную Украину.</w:t>
      </w:r>
    </w:p>
    <w:p w:rsidR="00BF4F40" w:rsidRPr="00EC492E" w:rsidRDefault="00BF4F40" w:rsidP="00192873">
      <w:pPr>
        <w:tabs>
          <w:tab w:val="left" w:pos="317"/>
        </w:tabs>
      </w:pPr>
      <w:r w:rsidRPr="00EC492E">
        <w:t>28 сентября 1939 г. – подписание Договора о дружбе и границе между СССР и Германией.</w:t>
      </w:r>
    </w:p>
    <w:p w:rsidR="00BF4F40" w:rsidRPr="00EC492E" w:rsidRDefault="00BF4F40" w:rsidP="00192873">
      <w:pPr>
        <w:tabs>
          <w:tab w:val="left" w:pos="317"/>
        </w:tabs>
      </w:pPr>
      <w:r w:rsidRPr="00EC492E">
        <w:t>29 октября 1939 г. – принятие Народным собранием Западной Беларуси в Белостоке Декларации о государственной власти и Декларации о вхождении Западной Беларуси в состав БССР.</w:t>
      </w:r>
    </w:p>
    <w:p w:rsidR="00BF4F40" w:rsidRPr="00EC492E" w:rsidRDefault="00BF4F40" w:rsidP="00192873">
      <w:pPr>
        <w:tabs>
          <w:tab w:val="left" w:pos="317"/>
        </w:tabs>
      </w:pPr>
      <w:r w:rsidRPr="00EC492E">
        <w:t>Ноябрь 1939 г. – начало работ по обустройству новой западной границы.</w:t>
      </w:r>
    </w:p>
    <w:p w:rsidR="00BF4F40" w:rsidRPr="00EC492E" w:rsidRDefault="00BF4F40" w:rsidP="00192873">
      <w:pPr>
        <w:tabs>
          <w:tab w:val="left" w:pos="317"/>
        </w:tabs>
      </w:pPr>
      <w:r w:rsidRPr="00EC492E">
        <w:t>13 апреля 1941 г. – заключение Пакта о нейтралитете между СССР и Японией.</w:t>
      </w:r>
    </w:p>
    <w:p w:rsidR="00BF4F40" w:rsidRPr="00EC492E" w:rsidRDefault="00BF4F40" w:rsidP="00192873">
      <w:pPr>
        <w:tabs>
          <w:tab w:val="left" w:pos="317"/>
        </w:tabs>
      </w:pPr>
      <w:r w:rsidRPr="00EC492E">
        <w:t>22 июня 1941 г. – начало Великой Отечественной войны.</w:t>
      </w:r>
    </w:p>
    <w:p w:rsidR="00BF4F40" w:rsidRPr="00EC492E" w:rsidRDefault="00BF4F40" w:rsidP="00192873">
      <w:pPr>
        <w:tabs>
          <w:tab w:val="left" w:pos="317"/>
        </w:tabs>
      </w:pPr>
      <w:r w:rsidRPr="00EC492E">
        <w:t>22 июня – 20 июля 1941 г. – героическая оборона Брестской крепости.</w:t>
      </w:r>
    </w:p>
    <w:p w:rsidR="00BF4F40" w:rsidRPr="00EC492E" w:rsidRDefault="00BF4F40" w:rsidP="00192873">
      <w:pPr>
        <w:tabs>
          <w:tab w:val="left" w:pos="317"/>
        </w:tabs>
      </w:pPr>
      <w:r w:rsidRPr="00EC492E">
        <w:t>22 июня – 28 июня 1941 г. – оборона Минска.</w:t>
      </w:r>
    </w:p>
    <w:p w:rsidR="00BF4F40" w:rsidRPr="00EC492E" w:rsidRDefault="00BF4F40" w:rsidP="00192873">
      <w:pPr>
        <w:tabs>
          <w:tab w:val="left" w:pos="317"/>
        </w:tabs>
      </w:pPr>
      <w:r w:rsidRPr="00EC492E">
        <w:t>30 июня 1941 г. – создание Государственного комитета во главе с И. В. Сталиным.</w:t>
      </w:r>
    </w:p>
    <w:p w:rsidR="00BF4F40" w:rsidRPr="00EC492E" w:rsidRDefault="00BF4F40" w:rsidP="00192873">
      <w:pPr>
        <w:tabs>
          <w:tab w:val="left" w:pos="317"/>
        </w:tabs>
        <w:rPr>
          <w:bCs/>
          <w:iCs/>
          <w:lang w:val="be-BY"/>
        </w:rPr>
      </w:pPr>
      <w:r w:rsidRPr="00EC492E">
        <w:t>6–10</w:t>
      </w:r>
      <w:r w:rsidR="000B73DE">
        <w:t xml:space="preserve"> </w:t>
      </w:r>
      <w:r w:rsidRPr="00EC492E">
        <w:t>июля 1941 г. – «Лепельский контрудар» – одно из крупнейших танковых сражений в начальный период войны, в котором с двух сторон было задействовано около</w:t>
      </w:r>
      <w:r w:rsidRPr="00EC492E">
        <w:rPr>
          <w:bCs/>
          <w:iCs/>
          <w:lang w:val="be-BY"/>
        </w:rPr>
        <w:t xml:space="preserve"> 1600</w:t>
      </w:r>
      <w:r w:rsidR="000B73DE">
        <w:rPr>
          <w:bCs/>
          <w:iCs/>
          <w:lang w:val="be-BY"/>
        </w:rPr>
        <w:t> </w:t>
      </w:r>
      <w:r w:rsidRPr="00EC492E">
        <w:rPr>
          <w:bCs/>
          <w:iCs/>
          <w:lang w:val="be-BY"/>
        </w:rPr>
        <w:t>боевых машин.</w:t>
      </w:r>
    </w:p>
    <w:p w:rsidR="00BF4F40" w:rsidRPr="00EC492E" w:rsidRDefault="00BF4F40" w:rsidP="00192873">
      <w:pPr>
        <w:tabs>
          <w:tab w:val="left" w:pos="317"/>
        </w:tabs>
      </w:pPr>
      <w:r w:rsidRPr="00EC492E">
        <w:t>12 июля 1941 г. – 26 июня 1944 г. – оккупация г. Горки.</w:t>
      </w:r>
    </w:p>
    <w:p w:rsidR="00BF4F40" w:rsidRPr="00EC492E" w:rsidRDefault="00BF4F40" w:rsidP="00192873">
      <w:pPr>
        <w:tabs>
          <w:tab w:val="left" w:pos="317"/>
        </w:tabs>
      </w:pPr>
      <w:r w:rsidRPr="00EC492E">
        <w:t>14 июля 1941 г. – первый залп реактивной установки («Катюши») под Оршей.</w:t>
      </w:r>
    </w:p>
    <w:p w:rsidR="00BF4F40" w:rsidRPr="00EC492E" w:rsidRDefault="00BF4F40" w:rsidP="00192873">
      <w:pPr>
        <w:tabs>
          <w:tab w:val="left" w:pos="317"/>
        </w:tabs>
      </w:pPr>
      <w:r w:rsidRPr="00EC492E">
        <w:t>3–26 июля 1941 г. – оборона Могилева.</w:t>
      </w:r>
    </w:p>
    <w:p w:rsidR="00BF4F40" w:rsidRPr="00EC492E" w:rsidRDefault="00BF4F40" w:rsidP="00192873">
      <w:pPr>
        <w:tabs>
          <w:tab w:val="left" w:pos="317"/>
        </w:tabs>
      </w:pPr>
      <w:r w:rsidRPr="00EC492E">
        <w:t>5–11 июля 1941 г. – оборона Витебска.</w:t>
      </w:r>
    </w:p>
    <w:p w:rsidR="00BF4F40" w:rsidRPr="00EC492E" w:rsidRDefault="00BF4F40" w:rsidP="00192873">
      <w:pPr>
        <w:tabs>
          <w:tab w:val="left" w:pos="317"/>
        </w:tabs>
      </w:pPr>
      <w:r w:rsidRPr="00EC492E">
        <w:t>12–19 августа 1941 г. – оборона Гомеля.</w:t>
      </w:r>
    </w:p>
    <w:p w:rsidR="00BF4F40" w:rsidRPr="00EC492E" w:rsidRDefault="00BF4F40" w:rsidP="00192873">
      <w:pPr>
        <w:tabs>
          <w:tab w:val="left" w:pos="317"/>
        </w:tabs>
      </w:pPr>
      <w:r w:rsidRPr="00EC492E">
        <w:t>16 августа 1941 г. – приказ № 270, по которому сдавшиеся в плен командиры и политработники объявлялись «злостными дезертирами», а их семьи лишались пособий.</w:t>
      </w:r>
    </w:p>
    <w:p w:rsidR="00BF4F40" w:rsidRPr="00EC492E" w:rsidRDefault="00BF4F40" w:rsidP="00192873">
      <w:pPr>
        <w:tabs>
          <w:tab w:val="left" w:pos="317"/>
        </w:tabs>
      </w:pPr>
    </w:p>
    <w:p w:rsidR="00BF4F40" w:rsidRPr="00EC492E" w:rsidRDefault="00BF4F40" w:rsidP="00192873">
      <w:pPr>
        <w:tabs>
          <w:tab w:val="left" w:pos="317"/>
        </w:tabs>
        <w:jc w:val="center"/>
        <w:rPr>
          <w:b/>
          <w:lang w:val="be-BY"/>
        </w:rPr>
      </w:pPr>
      <w:r w:rsidRPr="00EC492E">
        <w:rPr>
          <w:b/>
          <w:lang w:val="be-BY"/>
        </w:rPr>
        <w:t>Основные термины, понятия</w:t>
      </w:r>
    </w:p>
    <w:p w:rsidR="00BF4F40" w:rsidRPr="00EC492E" w:rsidRDefault="00BF4F40" w:rsidP="00192873">
      <w:pPr>
        <w:tabs>
          <w:tab w:val="left" w:pos="317"/>
        </w:tabs>
        <w:rPr>
          <w:b/>
          <w:lang w:val="be-BY"/>
        </w:rPr>
      </w:pPr>
    </w:p>
    <w:p w:rsidR="00BF4F40" w:rsidRPr="00EC492E" w:rsidRDefault="00BF4F40" w:rsidP="00192873">
      <w:pPr>
        <w:pStyle w:val="a5"/>
        <w:spacing w:after="0" w:line="240" w:lineRule="auto"/>
        <w:ind w:left="0" w:firstLine="284"/>
        <w:jc w:val="both"/>
        <w:rPr>
          <w:rFonts w:ascii="Times New Roman" w:hAnsi="Times New Roman"/>
          <w:b/>
          <w:sz w:val="24"/>
          <w:szCs w:val="24"/>
        </w:rPr>
      </w:pPr>
      <w:r w:rsidRPr="00EC492E">
        <w:rPr>
          <w:rFonts w:ascii="Times New Roman" w:hAnsi="Times New Roman"/>
          <w:b/>
          <w:sz w:val="24"/>
          <w:szCs w:val="24"/>
        </w:rPr>
        <w:t>Западный Особый военный округ</w:t>
      </w:r>
      <w:r w:rsidRPr="00EC492E">
        <w:rPr>
          <w:rFonts w:ascii="Times New Roman" w:hAnsi="Times New Roman"/>
          <w:sz w:val="24"/>
          <w:szCs w:val="24"/>
        </w:rPr>
        <w:t xml:space="preserve"> – название Белорусского военного округа с 11</w:t>
      </w:r>
      <w:r w:rsidR="000B73DE">
        <w:rPr>
          <w:rFonts w:ascii="Times New Roman" w:hAnsi="Times New Roman"/>
          <w:sz w:val="24"/>
          <w:szCs w:val="24"/>
        </w:rPr>
        <w:t xml:space="preserve"> </w:t>
      </w:r>
      <w:r w:rsidRPr="00EC492E">
        <w:rPr>
          <w:rFonts w:ascii="Times New Roman" w:hAnsi="Times New Roman"/>
          <w:sz w:val="24"/>
          <w:szCs w:val="24"/>
        </w:rPr>
        <w:t>июля 1940 г. по 22</w:t>
      </w:r>
      <w:r w:rsidR="000B73DE">
        <w:rPr>
          <w:rFonts w:ascii="Times New Roman" w:hAnsi="Times New Roman"/>
          <w:sz w:val="24"/>
          <w:szCs w:val="24"/>
        </w:rPr>
        <w:t> </w:t>
      </w:r>
      <w:r w:rsidRPr="00EC492E">
        <w:rPr>
          <w:rFonts w:ascii="Times New Roman" w:hAnsi="Times New Roman"/>
          <w:sz w:val="24"/>
          <w:szCs w:val="24"/>
        </w:rPr>
        <w:t>июня 1941 г. Командующий</w:t>
      </w:r>
      <w:r w:rsidRPr="00EC492E">
        <w:rPr>
          <w:rFonts w:ascii="Times New Roman" w:hAnsi="Times New Roman"/>
          <w:sz w:val="24"/>
          <w:szCs w:val="24"/>
          <w:lang w:val="be-BY"/>
        </w:rPr>
        <w:t> </w:t>
      </w:r>
      <w:r w:rsidRPr="00EC492E">
        <w:rPr>
          <w:rFonts w:ascii="Times New Roman" w:hAnsi="Times New Roman"/>
          <w:sz w:val="24"/>
          <w:szCs w:val="24"/>
        </w:rPr>
        <w:t>– генерал армии Д. Г. Павлов. Штаб округа размещался в Минске. В первый день Великой Отечественной войны округ превращен в Западный фронт.</w:t>
      </w:r>
    </w:p>
    <w:p w:rsidR="00BF4F40" w:rsidRPr="00EC492E" w:rsidRDefault="00BF4F40" w:rsidP="00192873">
      <w:r w:rsidRPr="00EC492E">
        <w:rPr>
          <w:b/>
        </w:rPr>
        <w:t xml:space="preserve">«Катюша» </w:t>
      </w:r>
      <w:r w:rsidRPr="00EC492E">
        <w:t>– народное название реактивных систем, находившихся во время Великой Отечественной войны на вооружении реактивной артиллерии Красной Армии.</w:t>
      </w:r>
    </w:p>
    <w:p w:rsidR="00BF4F40" w:rsidRPr="00EC492E" w:rsidRDefault="00BF4F40" w:rsidP="00192873">
      <w:r w:rsidRPr="00EC492E">
        <w:rPr>
          <w:b/>
        </w:rPr>
        <w:t>«Линия Молотова»</w:t>
      </w:r>
      <w:r w:rsidRPr="00EC492E">
        <w:t xml:space="preserve"> – система укреплений, построенных Советским Союзом в 1940–1941 гг. вдоль новой западной границы после присоединения к СССР стран Прибалтики, западных областей Украины, Белоруссии и Бессарабии.</w:t>
      </w:r>
    </w:p>
    <w:p w:rsidR="00BF4F40" w:rsidRPr="00EC492E" w:rsidRDefault="00BF4F40" w:rsidP="00192873">
      <w:pPr>
        <w:pStyle w:val="a5"/>
        <w:spacing w:after="0" w:line="240" w:lineRule="auto"/>
        <w:ind w:left="0" w:firstLine="284"/>
        <w:jc w:val="both"/>
        <w:rPr>
          <w:rFonts w:ascii="Times New Roman" w:hAnsi="Times New Roman"/>
          <w:sz w:val="24"/>
          <w:szCs w:val="24"/>
        </w:rPr>
      </w:pPr>
      <w:r w:rsidRPr="00EC492E">
        <w:rPr>
          <w:rFonts w:ascii="Times New Roman" w:hAnsi="Times New Roman"/>
          <w:b/>
          <w:sz w:val="24"/>
          <w:szCs w:val="24"/>
        </w:rPr>
        <w:lastRenderedPageBreak/>
        <w:t>«Линия Сталина»</w:t>
      </w:r>
      <w:r w:rsidRPr="00EC492E">
        <w:rPr>
          <w:rFonts w:ascii="Times New Roman" w:hAnsi="Times New Roman"/>
          <w:sz w:val="24"/>
          <w:szCs w:val="24"/>
        </w:rPr>
        <w:t xml:space="preserve"> – 1) неофициальное название оборонительных сооружений, возведенных на западной границе СССР в 1928–1939 гг. На территории Беларуси «Линия Сталина» проходила через районы Полоцка, Минска, Слуцка, Мозыря;</w:t>
      </w:r>
    </w:p>
    <w:p w:rsidR="00BF4F40" w:rsidRPr="00EC492E" w:rsidRDefault="00BF4F40" w:rsidP="00192873">
      <w:pPr>
        <w:pStyle w:val="a5"/>
        <w:spacing w:after="0" w:line="240" w:lineRule="auto"/>
        <w:ind w:left="0" w:firstLine="284"/>
        <w:jc w:val="both"/>
        <w:rPr>
          <w:rFonts w:ascii="Times New Roman" w:hAnsi="Times New Roman"/>
          <w:sz w:val="24"/>
          <w:szCs w:val="24"/>
        </w:rPr>
      </w:pPr>
      <w:r w:rsidRPr="00EC492E">
        <w:rPr>
          <w:rFonts w:ascii="Times New Roman" w:hAnsi="Times New Roman"/>
          <w:sz w:val="24"/>
          <w:szCs w:val="24"/>
        </w:rPr>
        <w:t>2) историко-мемориальный комплекс в районе г. Заславля Минского района, созданный в 2004–2005 гг.</w:t>
      </w:r>
    </w:p>
    <w:p w:rsidR="00BF4F40" w:rsidRPr="00EC492E" w:rsidRDefault="00BF4F40" w:rsidP="00192873">
      <w:r w:rsidRPr="00EC492E">
        <w:rPr>
          <w:b/>
        </w:rPr>
        <w:t>Мобилизация</w:t>
      </w:r>
      <w:r w:rsidRPr="00EC492E">
        <w:t xml:space="preserve"> – комплекс мероприятий государства по приведению в активное состояние имеющихся ресурсов, сил и средств для достижения определенных целей.</w:t>
      </w:r>
    </w:p>
    <w:p w:rsidR="00BF4F40" w:rsidRPr="00EC492E" w:rsidRDefault="00BF4F40" w:rsidP="00192873">
      <w:r w:rsidRPr="00EC492E">
        <w:rPr>
          <w:b/>
        </w:rPr>
        <w:t>«Молниеносная война», «Блицкриг»</w:t>
      </w:r>
      <w:r w:rsidRPr="00EC492E">
        <w:t xml:space="preserve"> – теория ведения агрессивных войн, положенная в основу военной стратегии в Первой и Второй мировых войнах. Согласно этой теории победа должна быть достигнута в кратчайшие сроки.</w:t>
      </w:r>
    </w:p>
    <w:p w:rsidR="00BF4F40" w:rsidRDefault="00BF4F40" w:rsidP="00192873">
      <w:r w:rsidRPr="00EC492E">
        <w:rPr>
          <w:b/>
        </w:rPr>
        <w:t>План «Барбаросса»</w:t>
      </w:r>
      <w:r w:rsidRPr="00EC492E">
        <w:t xml:space="preserve"> – кодовое название плана войны против СССР и его разгрома за 3–4 месяца. Назван по имени германского короля и императора Священной Римской империи Фридриха I Барбаросса (XII в.), который стремился войной подчинить соседние государства.</w:t>
      </w:r>
    </w:p>
    <w:p w:rsidR="00BF4F40" w:rsidRPr="00EC492E" w:rsidRDefault="00BF4F40" w:rsidP="00192873"/>
    <w:p w:rsidR="00BF4F40" w:rsidRPr="00EC492E" w:rsidRDefault="00BF4F40" w:rsidP="00192873">
      <w:pPr>
        <w:pStyle w:val="a5"/>
        <w:spacing w:after="0" w:line="240" w:lineRule="auto"/>
        <w:ind w:left="0" w:firstLine="284"/>
        <w:jc w:val="center"/>
        <w:rPr>
          <w:rFonts w:ascii="Times New Roman" w:hAnsi="Times New Roman"/>
          <w:b/>
          <w:sz w:val="24"/>
          <w:szCs w:val="24"/>
        </w:rPr>
      </w:pPr>
      <w:r w:rsidRPr="00EC492E">
        <w:rPr>
          <w:rFonts w:ascii="Times New Roman" w:hAnsi="Times New Roman"/>
          <w:b/>
          <w:sz w:val="24"/>
          <w:szCs w:val="24"/>
        </w:rPr>
        <w:t>Вопросы для самоконтроля</w:t>
      </w:r>
    </w:p>
    <w:p w:rsidR="00BF4F40" w:rsidRPr="00EC492E" w:rsidRDefault="00BF4F40" w:rsidP="00192873">
      <w:pPr>
        <w:pStyle w:val="a5"/>
        <w:spacing w:after="0" w:line="240" w:lineRule="auto"/>
        <w:ind w:left="0" w:firstLine="284"/>
        <w:jc w:val="both"/>
        <w:rPr>
          <w:rFonts w:ascii="Times New Roman" w:hAnsi="Times New Roman"/>
          <w:b/>
          <w:sz w:val="24"/>
          <w:szCs w:val="24"/>
        </w:rPr>
      </w:pP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1. Охарактеризуйте причины и результаты воссоединения Западной Беларуси с БССР и историческое значение этого события.</w:t>
      </w: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2. В чем заключалась трагедия солдат и офицеров Красной Армии в начале войны?</w:t>
      </w: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3. Какие мероприятия проводило советское правительство по укреплению обороноспособности страны накануне Великой Отечественной войны?</w:t>
      </w: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4. Когда и с какими целями Германия начала войну против СССР?</w:t>
      </w: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5. Дайте оценку гитлеровской доктрине экспансии на восток с точки зрения политики и морали.</w:t>
      </w:r>
    </w:p>
    <w:p w:rsidR="00BF4F40" w:rsidRPr="00EC492E" w:rsidRDefault="00BF4F40" w:rsidP="00192873">
      <w:pPr>
        <w:pStyle w:val="a5"/>
        <w:tabs>
          <w:tab w:val="left" w:pos="567"/>
        </w:tabs>
        <w:spacing w:after="0" w:line="240" w:lineRule="auto"/>
        <w:ind w:left="0" w:firstLine="284"/>
        <w:jc w:val="both"/>
        <w:rPr>
          <w:rFonts w:ascii="Times New Roman" w:hAnsi="Times New Roman"/>
          <w:sz w:val="24"/>
          <w:szCs w:val="24"/>
        </w:rPr>
      </w:pPr>
      <w:r w:rsidRPr="00EC492E">
        <w:rPr>
          <w:rFonts w:ascii="Times New Roman" w:hAnsi="Times New Roman"/>
          <w:sz w:val="24"/>
          <w:szCs w:val="24"/>
        </w:rPr>
        <w:t>6. Какова роль оборонительных боев 1941 г. на территории Беларуси?</w:t>
      </w:r>
    </w:p>
    <w:p w:rsidR="00BF4F40" w:rsidRPr="00EC492E" w:rsidRDefault="00BF4F40" w:rsidP="00192873">
      <w:pPr>
        <w:tabs>
          <w:tab w:val="left" w:pos="317"/>
        </w:tabs>
        <w:rPr>
          <w:b/>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tabs>
          <w:tab w:val="left" w:pos="0"/>
        </w:tabs>
        <w:rPr>
          <w:rStyle w:val="11"/>
          <w:b/>
          <w:i/>
          <w:lang w:val="be-BY"/>
        </w:rPr>
      </w:pPr>
      <w:r w:rsidRPr="00EC492E">
        <w:rPr>
          <w:rStyle w:val="11"/>
          <w:b/>
          <w:i/>
          <w:lang w:val="be-BY"/>
        </w:rPr>
        <w:t xml:space="preserve">Секретный дополнительный протокол </w:t>
      </w:r>
    </w:p>
    <w:p w:rsidR="00BF4F40" w:rsidRPr="00EC492E" w:rsidRDefault="00BF4F40" w:rsidP="00192873">
      <w:pPr>
        <w:tabs>
          <w:tab w:val="left" w:pos="0"/>
        </w:tabs>
        <w:rPr>
          <w:rStyle w:val="11"/>
          <w:b/>
          <w:i/>
          <w:lang w:val="be-BY"/>
        </w:rPr>
      </w:pPr>
      <w:r w:rsidRPr="00EC492E">
        <w:rPr>
          <w:rStyle w:val="11"/>
          <w:b/>
          <w:i/>
          <w:lang w:val="be-BY"/>
        </w:rPr>
        <w:t xml:space="preserve">к договору о ненападении между Германией </w:t>
      </w:r>
    </w:p>
    <w:p w:rsidR="00BF4F40" w:rsidRPr="00EC492E" w:rsidRDefault="00BF4F40" w:rsidP="00192873">
      <w:pPr>
        <w:tabs>
          <w:tab w:val="left" w:pos="0"/>
        </w:tabs>
        <w:rPr>
          <w:rStyle w:val="11"/>
          <w:b/>
          <w:i/>
          <w:lang w:val="be-BY"/>
        </w:rPr>
      </w:pPr>
      <w:r w:rsidRPr="00EC492E">
        <w:rPr>
          <w:rStyle w:val="11"/>
          <w:b/>
          <w:i/>
          <w:lang w:val="be-BY"/>
        </w:rPr>
        <w:t>и Советским Союзом</w:t>
      </w:r>
    </w:p>
    <w:p w:rsidR="00BF4F40" w:rsidRPr="00EC492E" w:rsidRDefault="00BF4F40" w:rsidP="00192873">
      <w:pPr>
        <w:tabs>
          <w:tab w:val="left" w:pos="0"/>
        </w:tabs>
        <w:rPr>
          <w:rStyle w:val="11"/>
          <w:b/>
          <w:lang w:val="be-BY"/>
        </w:rPr>
      </w:pPr>
    </w:p>
    <w:p w:rsidR="00BF4F40" w:rsidRPr="00EC492E" w:rsidRDefault="00BF4F40" w:rsidP="00192873">
      <w:pPr>
        <w:tabs>
          <w:tab w:val="left" w:pos="0"/>
        </w:tabs>
        <w:rPr>
          <w:rStyle w:val="11"/>
          <w:lang w:val="be-BY"/>
        </w:rPr>
      </w:pPr>
      <w:r w:rsidRPr="00EC492E">
        <w:rPr>
          <w:rStyle w:val="11"/>
          <w:lang w:val="be-BY"/>
        </w:rPr>
        <w:t>23 августа 1939 г.</w:t>
      </w:r>
    </w:p>
    <w:p w:rsidR="00BF4F40" w:rsidRPr="00EC492E" w:rsidRDefault="00BF4F40" w:rsidP="00192873">
      <w:pPr>
        <w:tabs>
          <w:tab w:val="left" w:pos="0"/>
        </w:tabs>
        <w:rPr>
          <w:rStyle w:val="11"/>
          <w:lang w:val="be-BY"/>
        </w:rPr>
      </w:pPr>
      <w:r w:rsidRPr="00EC492E">
        <w:rPr>
          <w:rStyle w:val="11"/>
          <w:lang w:val="be-BY"/>
        </w:rPr>
        <w:t>При подписании договора о ненападении между Германией и Союзом Советских Социалистических Республик нижеподписавшиеся уполномоченные обеих сторон обсудили в строго конфиденциальном порядке вопрос о разграничении сфер обоюдных интересов в Восточ-ной Европе. Это обсуждение привело к нижеследующему результату:</w:t>
      </w:r>
    </w:p>
    <w:p w:rsidR="00BF4F40" w:rsidRPr="00EC492E" w:rsidRDefault="00BF4F40" w:rsidP="00192873">
      <w:pPr>
        <w:tabs>
          <w:tab w:val="left" w:pos="0"/>
          <w:tab w:val="left" w:pos="567"/>
        </w:tabs>
        <w:rPr>
          <w:rStyle w:val="11"/>
          <w:lang w:val="be-BY"/>
        </w:rPr>
      </w:pPr>
      <w:r w:rsidRPr="00EC492E">
        <w:rPr>
          <w:rStyle w:val="11"/>
          <w:lang w:val="be-BY"/>
        </w:rPr>
        <w:t>1. В случае территориально-политического переустройства облас-тей, входящих в состав Прибалтийских государств (Финляндия, Эсто-ния, Латвия, Литва), северная граница Литвы одновременно является границей сфер интересов Германии и СССР. При этом интересы Лит-вы по отношению к Виленской области признаются обеими сторонами.</w:t>
      </w:r>
    </w:p>
    <w:p w:rsidR="00BF4F40" w:rsidRPr="00EC492E" w:rsidRDefault="00BF4F40" w:rsidP="00192873">
      <w:pPr>
        <w:tabs>
          <w:tab w:val="left" w:pos="0"/>
          <w:tab w:val="left" w:pos="567"/>
        </w:tabs>
        <w:rPr>
          <w:rStyle w:val="11"/>
          <w:lang w:val="be-BY"/>
        </w:rPr>
      </w:pPr>
      <w:r w:rsidRPr="00EC492E">
        <w:rPr>
          <w:rStyle w:val="11"/>
          <w:lang w:val="be-BY"/>
        </w:rPr>
        <w:t>2. В случае территориально-политического переустройства областей, входящих в состав Польского государства, граница сфер инте-ресов Германии и СССР будет приблизительно проходить по линии рек Нарева, Вислы и Сана.</w:t>
      </w:r>
    </w:p>
    <w:p w:rsidR="00BF4F40" w:rsidRPr="00EC492E" w:rsidRDefault="00BF4F40" w:rsidP="00192873">
      <w:pPr>
        <w:tabs>
          <w:tab w:val="left" w:pos="0"/>
          <w:tab w:val="left" w:pos="567"/>
        </w:tabs>
        <w:rPr>
          <w:rStyle w:val="11"/>
          <w:lang w:val="be-BY"/>
        </w:rPr>
      </w:pPr>
      <w:r w:rsidRPr="00EC492E">
        <w:rPr>
          <w:rStyle w:val="11"/>
          <w:lang w:val="be-BY"/>
        </w:rPr>
        <w:t>Вопрос, является ли в обоюдных интересах желательным сохранение независимого Польского государства и каковы будут границы это-го государства, может быть окончательно выяснен только в течение дальнейшего политического развития. Во всяком случае, оба прави-тельства будут решать этот вопрос в порядке дружественного обоюд-ного согласия.</w:t>
      </w:r>
    </w:p>
    <w:p w:rsidR="00BF4F40" w:rsidRPr="00EC492E" w:rsidRDefault="00BF4F40" w:rsidP="00192873">
      <w:pPr>
        <w:tabs>
          <w:tab w:val="left" w:pos="0"/>
          <w:tab w:val="left" w:pos="567"/>
        </w:tabs>
        <w:rPr>
          <w:rStyle w:val="11"/>
          <w:lang w:val="be-BY"/>
        </w:rPr>
      </w:pPr>
      <w:r w:rsidRPr="00EC492E">
        <w:rPr>
          <w:rStyle w:val="11"/>
          <w:lang w:val="be-BY"/>
        </w:rPr>
        <w:lastRenderedPageBreak/>
        <w:t>3. Касательно юго-востока Европы c советской стороны подчеркивается интерес СССР к Бессарабии. С германской стороны заявляется о ее полной политической незаинтересованности в этих областях.</w:t>
      </w:r>
    </w:p>
    <w:p w:rsidR="00BF4F40" w:rsidRPr="00EC492E" w:rsidRDefault="00BF4F40" w:rsidP="00192873">
      <w:pPr>
        <w:tabs>
          <w:tab w:val="left" w:pos="0"/>
          <w:tab w:val="left" w:pos="567"/>
        </w:tabs>
        <w:rPr>
          <w:rStyle w:val="11"/>
          <w:lang w:val="be-BY"/>
        </w:rPr>
      </w:pPr>
      <w:r w:rsidRPr="00EC492E">
        <w:rPr>
          <w:rStyle w:val="11"/>
          <w:lang w:val="be-BY"/>
        </w:rPr>
        <w:t>4. Этот протокол будет сохраняться обеими сторонами в строгом секрете.</w:t>
      </w:r>
    </w:p>
    <w:p w:rsidR="00BF4F40" w:rsidRPr="00EC492E" w:rsidRDefault="00BF4F40" w:rsidP="00192873">
      <w:pPr>
        <w:tabs>
          <w:tab w:val="left" w:pos="0"/>
          <w:tab w:val="left" w:pos="567"/>
        </w:tabs>
        <w:rPr>
          <w:rStyle w:val="11"/>
          <w:lang w:val="be-BY"/>
        </w:rPr>
      </w:pPr>
      <w:r w:rsidRPr="00EC492E">
        <w:rPr>
          <w:rStyle w:val="11"/>
          <w:lang w:val="be-BY"/>
        </w:rPr>
        <w:t>По уполномочию Правительства СССР В. Молотов.</w:t>
      </w:r>
    </w:p>
    <w:p w:rsidR="00BF4F40" w:rsidRPr="00EC492E" w:rsidRDefault="00BF4F40" w:rsidP="00192873">
      <w:pPr>
        <w:tabs>
          <w:tab w:val="left" w:pos="0"/>
          <w:tab w:val="left" w:pos="567"/>
        </w:tabs>
        <w:rPr>
          <w:rStyle w:val="11"/>
          <w:lang w:val="be-BY"/>
        </w:rPr>
      </w:pPr>
      <w:r w:rsidRPr="00EC492E">
        <w:rPr>
          <w:rStyle w:val="11"/>
          <w:lang w:val="be-BY"/>
        </w:rPr>
        <w:t>За Правительство Германии Риббентроп.</w:t>
      </w:r>
    </w:p>
    <w:p w:rsidR="00BF4F40" w:rsidRPr="00EC492E" w:rsidRDefault="00BF4F40" w:rsidP="00192873">
      <w:pPr>
        <w:widowControl w:val="0"/>
        <w:tabs>
          <w:tab w:val="left" w:pos="0"/>
          <w:tab w:val="left" w:pos="540"/>
        </w:tabs>
        <w:autoSpaceDE w:val="0"/>
        <w:autoSpaceDN w:val="0"/>
        <w:adjustRightInd w:val="0"/>
        <w:rPr>
          <w:rStyle w:val="11"/>
          <w:i/>
          <w:lang w:val="be-BY"/>
        </w:rPr>
      </w:pPr>
      <w:r w:rsidRPr="00EC492E">
        <w:rPr>
          <w:rStyle w:val="11"/>
          <w:i/>
          <w:lang w:val="be-BY"/>
        </w:rPr>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xml:space="preserve">; науч. ред. А. А. Коваленя.  – Минск: Белорус. наука, 2008. – </w:t>
      </w:r>
      <w:r w:rsidRPr="00EC492E">
        <w:rPr>
          <w:rStyle w:val="11"/>
          <w:i/>
          <w:lang w:val="be-BY"/>
        </w:rPr>
        <w:t>С. 68)</w:t>
      </w:r>
    </w:p>
    <w:p w:rsidR="00BF4F40" w:rsidRDefault="00BF4F40" w:rsidP="00192873">
      <w:pPr>
        <w:tabs>
          <w:tab w:val="left" w:pos="0"/>
        </w:tabs>
        <w:rPr>
          <w:rStyle w:val="11"/>
          <w:i/>
          <w:lang w:val="be-BY"/>
        </w:rPr>
      </w:pPr>
    </w:p>
    <w:p w:rsidR="000B73DE" w:rsidRPr="00EC492E" w:rsidRDefault="000B73DE" w:rsidP="00192873">
      <w:pPr>
        <w:tabs>
          <w:tab w:val="left" w:pos="0"/>
        </w:tabs>
        <w:rPr>
          <w:rStyle w:val="11"/>
          <w:i/>
          <w:lang w:val="be-BY"/>
        </w:rPr>
      </w:pPr>
    </w:p>
    <w:p w:rsidR="00BF4F40" w:rsidRPr="00EC492E" w:rsidRDefault="00BF4F40" w:rsidP="00192873">
      <w:pPr>
        <w:rPr>
          <w:b/>
          <w:i/>
        </w:rPr>
      </w:pPr>
      <w:r w:rsidRPr="00EC492E">
        <w:rPr>
          <w:b/>
          <w:i/>
        </w:rPr>
        <w:t xml:space="preserve">Из директивы СНК Союза ССР и ЦК ВКП(б) </w:t>
      </w:r>
    </w:p>
    <w:p w:rsidR="00BF4F40" w:rsidRPr="00EC492E" w:rsidRDefault="00BF4F40" w:rsidP="00192873">
      <w:pPr>
        <w:rPr>
          <w:b/>
          <w:i/>
        </w:rPr>
      </w:pPr>
      <w:r w:rsidRPr="00EC492E">
        <w:rPr>
          <w:b/>
          <w:i/>
        </w:rPr>
        <w:t xml:space="preserve">партийным и советским организациям </w:t>
      </w:r>
    </w:p>
    <w:p w:rsidR="00BF4F40" w:rsidRPr="00EC492E" w:rsidRDefault="00BF4F40" w:rsidP="00192873">
      <w:pPr>
        <w:rPr>
          <w:b/>
          <w:i/>
        </w:rPr>
      </w:pPr>
      <w:r w:rsidRPr="00EC492E">
        <w:rPr>
          <w:b/>
          <w:i/>
        </w:rPr>
        <w:t>прифронтовых областей</w:t>
      </w:r>
    </w:p>
    <w:p w:rsidR="00BF4F40" w:rsidRPr="00EC492E" w:rsidRDefault="00BF4F40" w:rsidP="00192873">
      <w:pPr>
        <w:rPr>
          <w:b/>
        </w:rPr>
      </w:pPr>
    </w:p>
    <w:p w:rsidR="00BF4F40" w:rsidRPr="00EC492E" w:rsidRDefault="00BF4F40" w:rsidP="00192873">
      <w:r w:rsidRPr="00EC492E">
        <w:t>29 июня 1941 г.</w:t>
      </w:r>
    </w:p>
    <w:p w:rsidR="00BF4F40" w:rsidRPr="00EC492E" w:rsidRDefault="00BF4F40" w:rsidP="00192873">
      <w:r w:rsidRPr="00EC492E">
        <w:t>В силу навязанной нам войны наша страна вступила в смертельную схватку со своим опасным и коварным врагом – немецким фашизмом. Наши войска героически сражаются с врагом, вооруженным до зубов танками, авиацией. Красная Армия, преодолевая многочисленные трудности, самоотверженно бьется за каждую пядь советской земли.</w:t>
      </w:r>
    </w:p>
    <w:p w:rsidR="00BF4F40" w:rsidRPr="00EC492E" w:rsidRDefault="00BF4F40" w:rsidP="00192873">
      <w:r w:rsidRPr="00EC492E">
        <w:t>Совнарком Союза ССР и ЦК ВКП(б) требует от вас:</w:t>
      </w:r>
    </w:p>
    <w:p w:rsidR="00BF4F40" w:rsidRPr="00EC492E" w:rsidRDefault="00BF4F40" w:rsidP="00192873">
      <w:r w:rsidRPr="00EC492E">
        <w:t>1) В беспощадной борьбе с врагом отстаивать каждую пядь советской земли, драться до последней капли крови за наши города и села, проявлять смелость, инициативу и сметку, свойственные нашему народу.</w:t>
      </w:r>
    </w:p>
    <w:p w:rsidR="00BF4F40" w:rsidRPr="00EC492E" w:rsidRDefault="00BF4F40" w:rsidP="00192873">
      <w:r w:rsidRPr="00EC492E">
        <w:t>2) Организовать всестороннюю помощь действующей армии, обеспечить организованное проведение мобилизации запасных, обеспечить снабжение армии всем необходимым, быстрое продвижение транспорта с войсками и военными грузами, широкую помощь раненым с предоставлением под госпитали больниц, школ, клубов, учреждений.</w:t>
      </w:r>
    </w:p>
    <w:p w:rsidR="00BF4F40" w:rsidRPr="00EC492E" w:rsidRDefault="00BF4F40" w:rsidP="00192873">
      <w:r w:rsidRPr="00EC492E">
        <w:t>3) Укрепить тыл Красной Армии, подчинив интересам фронта всю свою деятельность, обеспечить усиленную работу всех предприятий, разъяснить трудящимся их обязанности и создавшееся положение, организовать охрану заводов, электростанций, мостов, телефонной и телеграфной связи, организовать беспощадную борьбу со всякими дезорганизациями тыла, дезертирами, паникерами, распространителями слухов, уничтожать шпионов, диверсантов, вражеских парашютистов, оказывая во всем этом быстрое содействие истребительным батальонам. Все коммунисты должны знать, что враг коварен, хитер, опытен в обмане и распространении ложных слухов, учитывать все это в своей работе и не поддаваться на провокации.</w:t>
      </w:r>
    </w:p>
    <w:p w:rsidR="00BF4F40" w:rsidRPr="00EC492E" w:rsidRDefault="00BF4F40" w:rsidP="00192873">
      <w:r w:rsidRPr="00EC492E">
        <w:t>4) При вынужденном отходе частей Красной Армии угонять подвижной железнодорожный состав, не оставлять врагу ни одного паровоза, ни одного вагона, не оставлять противнику ни килограмма хлеба, ни литра горючего. Колхозники должны угонять скот, хлеб сдавать под сохранность государственным органам для вывозки его в тыловые районы. Все ценное имущество, в том числе цветные металлы, хлеб и горючее, которое не может быть вывезено, должно, безусловно, уничтожаться.</w:t>
      </w:r>
    </w:p>
    <w:p w:rsidR="00BF4F40" w:rsidRPr="00EC492E" w:rsidRDefault="00BF4F40" w:rsidP="00192873">
      <w:r w:rsidRPr="00EC492E">
        <w:t>5) В занятых врагом районах создавать партизанские отряды и диверсионные группы для борьбы с частями вражеских армий, для разжигания партизанской войны всюду и везде, для взрыва мостов, дорог, почт, телефонной и телеграфной связи, поджога складов и т. д. В захваченных районах создавать невыносимые условия для врага и всех его пособников, преследовать и уничтожать их на каждом шагу, срывать все их мероприятия.</w:t>
      </w:r>
    </w:p>
    <w:p w:rsidR="00BF4F40" w:rsidRPr="00EC492E" w:rsidRDefault="00BF4F40" w:rsidP="00192873">
      <w:r w:rsidRPr="00EC492E">
        <w:t>6) Немедленно предавать суду военного трибунала всех тех, кто своим паникерством и трусостью мешает делу обороны, невзирая на лица.</w:t>
      </w:r>
    </w:p>
    <w:p w:rsidR="00BF4F40" w:rsidRPr="00EC492E" w:rsidRDefault="00BF4F40" w:rsidP="00192873">
      <w:r w:rsidRPr="00EC492E">
        <w:lastRenderedPageBreak/>
        <w:t>Совнарком СССР и ЦК ВКП(б) заявляют, что в навязанной нам войне с фашистской Германией решается вопрос о жизни и смерти Советского государства, о том, быть народам Советского Союза свободными или впасть в порабощение.</w:t>
      </w:r>
    </w:p>
    <w:p w:rsidR="00BF4F40" w:rsidRPr="00EC492E" w:rsidRDefault="00BF4F40" w:rsidP="00192873">
      <w:pPr>
        <w:widowControl w:val="0"/>
        <w:tabs>
          <w:tab w:val="left" w:pos="0"/>
          <w:tab w:val="left" w:pos="540"/>
        </w:tabs>
        <w:autoSpaceDE w:val="0"/>
        <w:autoSpaceDN w:val="0"/>
        <w:adjustRightInd w:val="0"/>
        <w:rPr>
          <w:i/>
        </w:rPr>
      </w:pPr>
      <w:r w:rsidRPr="00EC492E">
        <w:rPr>
          <w:i/>
        </w:rPr>
        <w:t>(</w:t>
      </w:r>
      <w:r w:rsidRPr="00EC492E">
        <w:rPr>
          <w:i/>
          <w:lang w:val="be-BY"/>
        </w:rPr>
        <w:t xml:space="preserve">Сборник документов и материалов по истории СССР советского периода (1917–1958 гг.) / под ред. А. В. Грабарника. – М.: Изд-во МГУ, 1966. – </w:t>
      </w:r>
      <w:r w:rsidRPr="00EC492E">
        <w:rPr>
          <w:i/>
        </w:rPr>
        <w:t>С. 401–402)</w:t>
      </w:r>
    </w:p>
    <w:p w:rsidR="00BF4F40" w:rsidRPr="00EC492E" w:rsidRDefault="00BF4F40" w:rsidP="00192873">
      <w:pPr>
        <w:rPr>
          <w:i/>
        </w:rPr>
      </w:pPr>
    </w:p>
    <w:p w:rsidR="00BF4F40" w:rsidRPr="00EC492E" w:rsidRDefault="00BF4F40" w:rsidP="00192873">
      <w:pPr>
        <w:tabs>
          <w:tab w:val="left" w:pos="317"/>
        </w:tabs>
        <w:rPr>
          <w:b/>
          <w:lang w:val="be-BY"/>
        </w:rPr>
      </w:pPr>
      <w:r w:rsidRPr="00EC492E">
        <w:rPr>
          <w:b/>
          <w:lang w:val="be-BY"/>
        </w:rPr>
        <w:t>Примерные темы сообщений</w:t>
      </w:r>
    </w:p>
    <w:p w:rsidR="00BF4F40" w:rsidRPr="00EC492E" w:rsidRDefault="00BF4F40" w:rsidP="00192873">
      <w:pPr>
        <w:pStyle w:val="a5"/>
        <w:spacing w:after="0" w:line="240" w:lineRule="auto"/>
        <w:ind w:left="0" w:firstLine="284"/>
        <w:jc w:val="both"/>
        <w:rPr>
          <w:rFonts w:ascii="Times New Roman" w:hAnsi="Times New Roman"/>
          <w:sz w:val="24"/>
          <w:szCs w:val="24"/>
        </w:rPr>
      </w:pPr>
    </w:p>
    <w:p w:rsidR="00BF4F40" w:rsidRPr="00EC492E" w:rsidRDefault="00BF4F40" w:rsidP="00192873">
      <w:pPr>
        <w:tabs>
          <w:tab w:val="left" w:pos="142"/>
          <w:tab w:val="left" w:pos="426"/>
          <w:tab w:val="left" w:pos="625"/>
          <w:tab w:val="left" w:pos="851"/>
        </w:tabs>
        <w:rPr>
          <w:iCs/>
          <w:lang w:val="be-BY"/>
        </w:rPr>
      </w:pPr>
      <w:r w:rsidRPr="00EC492E">
        <w:rPr>
          <w:iCs/>
          <w:lang w:val="be-BY"/>
        </w:rPr>
        <w:t>1. Воссоединение Западной Беларуси с БССР на фоне европейской геополитики.</w:t>
      </w:r>
    </w:p>
    <w:p w:rsidR="00BF4F40" w:rsidRPr="00EC492E" w:rsidRDefault="00BF4F40" w:rsidP="00192873">
      <w:pPr>
        <w:tabs>
          <w:tab w:val="left" w:pos="142"/>
          <w:tab w:val="left" w:pos="598"/>
          <w:tab w:val="left" w:pos="625"/>
          <w:tab w:val="left" w:pos="851"/>
        </w:tabs>
        <w:rPr>
          <w:iCs/>
          <w:lang w:val="be-BY"/>
        </w:rPr>
      </w:pPr>
      <w:r w:rsidRPr="00EC492E">
        <w:rPr>
          <w:iCs/>
          <w:lang w:val="be-BY"/>
        </w:rPr>
        <w:t>2. Оборонительные бои на территории Беларуси и их роль в срыве плана «молниеносной войны».</w:t>
      </w:r>
    </w:p>
    <w:p w:rsidR="00BF4F40" w:rsidRPr="00EC492E" w:rsidRDefault="00BF4F40" w:rsidP="00192873">
      <w:pPr>
        <w:tabs>
          <w:tab w:val="left" w:pos="142"/>
          <w:tab w:val="left" w:pos="598"/>
          <w:tab w:val="left" w:pos="625"/>
          <w:tab w:val="left" w:pos="851"/>
        </w:tabs>
        <w:rPr>
          <w:iCs/>
          <w:lang w:val="be-BY"/>
        </w:rPr>
      </w:pPr>
      <w:r w:rsidRPr="00EC492E">
        <w:rPr>
          <w:iCs/>
          <w:lang w:val="be-BY"/>
        </w:rPr>
        <w:t>3. История в лицах: деятели белорусского национально-демо- кратического движения Западной Беларуси и их судьбы (по согла-сованию с преподавателем).</w:t>
      </w:r>
    </w:p>
    <w:p w:rsidR="00BF4F40" w:rsidRPr="00EC492E" w:rsidRDefault="00BF4F40" w:rsidP="00192873">
      <w:pPr>
        <w:tabs>
          <w:tab w:val="left" w:pos="142"/>
          <w:tab w:val="left" w:pos="598"/>
          <w:tab w:val="left" w:pos="625"/>
          <w:tab w:val="left" w:pos="851"/>
        </w:tabs>
        <w:rPr>
          <w:iCs/>
          <w:lang w:val="be-BY"/>
        </w:rPr>
      </w:pPr>
      <w:r w:rsidRPr="00EC492E">
        <w:rPr>
          <w:iCs/>
          <w:lang w:val="be-BY"/>
        </w:rPr>
        <w:t>4. Лепельская танковая битва.</w:t>
      </w:r>
    </w:p>
    <w:p w:rsidR="00BF4F40" w:rsidRPr="00EC492E" w:rsidRDefault="00BF4F40" w:rsidP="00192873">
      <w:pPr>
        <w:tabs>
          <w:tab w:val="left" w:pos="142"/>
          <w:tab w:val="left" w:pos="598"/>
          <w:tab w:val="left" w:pos="625"/>
          <w:tab w:val="left" w:pos="851"/>
        </w:tabs>
        <w:rPr>
          <w:iCs/>
          <w:lang w:val="be-BY"/>
        </w:rPr>
      </w:pPr>
      <w:r w:rsidRPr="00EC492E">
        <w:rPr>
          <w:iCs/>
          <w:lang w:val="be-BY"/>
        </w:rPr>
        <w:t>5. Эвакуация промышленных предприятий и общественных уч-реждений Беларуси на восток.</w:t>
      </w:r>
    </w:p>
    <w:p w:rsidR="00BF4F40" w:rsidRPr="00EC492E" w:rsidRDefault="00BF4F40" w:rsidP="00192873">
      <w:pPr>
        <w:tabs>
          <w:tab w:val="left" w:pos="142"/>
          <w:tab w:val="left" w:pos="598"/>
          <w:tab w:val="left" w:pos="625"/>
          <w:tab w:val="left" w:pos="851"/>
        </w:tabs>
        <w:rPr>
          <w:iCs/>
          <w:lang w:val="be-BY"/>
        </w:rPr>
      </w:pPr>
      <w:r w:rsidRPr="00EC492E">
        <w:rPr>
          <w:iCs/>
          <w:lang w:val="be-BY"/>
        </w:rPr>
        <w:t>6. Народное ополчение в Беларуси в годы Великой Отечественной войны.</w:t>
      </w:r>
    </w:p>
    <w:p w:rsidR="00BF4F40" w:rsidRPr="00EC492E" w:rsidRDefault="00BF4F40" w:rsidP="00192873">
      <w:pPr>
        <w:tabs>
          <w:tab w:val="left" w:pos="317"/>
        </w:tabs>
        <w:rPr>
          <w:b/>
          <w:lang w:val="be-BY"/>
        </w:rPr>
      </w:pPr>
    </w:p>
    <w:p w:rsidR="00BF4F40" w:rsidRPr="00EC492E" w:rsidRDefault="00BF4F40" w:rsidP="00192873">
      <w:pPr>
        <w:tabs>
          <w:tab w:val="left" w:pos="317"/>
        </w:tabs>
        <w:rPr>
          <w:b/>
          <w:lang w:val="be-BY"/>
        </w:rPr>
      </w:pPr>
      <w:r w:rsidRPr="00EC492E">
        <w:rPr>
          <w:b/>
          <w:spacing w:val="20"/>
          <w:lang w:val="be-BY"/>
        </w:rPr>
        <w:t>Тема 2.</w:t>
      </w:r>
      <w:r w:rsidRPr="00EC492E">
        <w:rPr>
          <w:b/>
          <w:lang w:val="be-BY"/>
        </w:rPr>
        <w:t xml:space="preserve"> ОККУПАЦИОННЫЙ РЕЖИМ В ГОДЫ ВТОРОЙ МИРОВОЙ ВОЙНЫ</w:t>
      </w:r>
    </w:p>
    <w:p w:rsidR="00BF4F40" w:rsidRPr="00EC492E" w:rsidRDefault="00BF4F40" w:rsidP="00192873">
      <w:pPr>
        <w:tabs>
          <w:tab w:val="left" w:pos="317"/>
        </w:tabs>
        <w:rPr>
          <w:b/>
          <w:lang w:val="be-BY"/>
        </w:rPr>
      </w:pPr>
    </w:p>
    <w:p w:rsidR="00BF4F40" w:rsidRPr="00EC492E" w:rsidRDefault="00BF4F40" w:rsidP="00192873">
      <w:pPr>
        <w:tabs>
          <w:tab w:val="left" w:pos="0"/>
          <w:tab w:val="left" w:pos="567"/>
        </w:tabs>
        <w:rPr>
          <w:lang w:val="be-BY"/>
        </w:rPr>
      </w:pPr>
      <w:r w:rsidRPr="00EC492E">
        <w:rPr>
          <w:lang w:val="be-BY"/>
        </w:rPr>
        <w:t>1. Установление оккупационного режима германских нацистов, его основные черты.</w:t>
      </w:r>
    </w:p>
    <w:p w:rsidR="00BF4F40" w:rsidRPr="00EC492E" w:rsidRDefault="00BF4F40" w:rsidP="00192873">
      <w:pPr>
        <w:tabs>
          <w:tab w:val="left" w:pos="0"/>
          <w:tab w:val="left" w:pos="567"/>
        </w:tabs>
        <w:rPr>
          <w:lang w:val="be-BY"/>
        </w:rPr>
      </w:pPr>
      <w:r w:rsidRPr="00EC492E">
        <w:rPr>
          <w:lang w:val="be-BY"/>
        </w:rPr>
        <w:t xml:space="preserve">2. Политика геноцида. Осуществление плана </w:t>
      </w:r>
      <w:r w:rsidRPr="00EC492E">
        <w:rPr>
          <w:spacing w:val="20"/>
          <w:lang w:val="be-BY"/>
        </w:rPr>
        <w:t>«</w:t>
      </w:r>
      <w:r w:rsidRPr="00EC492E">
        <w:rPr>
          <w:lang w:val="be-BY"/>
        </w:rPr>
        <w:t>Ост</w:t>
      </w:r>
      <w:r w:rsidRPr="00EC492E">
        <w:rPr>
          <w:spacing w:val="20"/>
          <w:lang w:val="be-BY"/>
        </w:rPr>
        <w:t>»</w:t>
      </w:r>
      <w:r w:rsidRPr="00EC492E">
        <w:rPr>
          <w:lang w:val="be-BY"/>
        </w:rPr>
        <w:t>.</w:t>
      </w:r>
    </w:p>
    <w:p w:rsidR="00BF4F40" w:rsidRPr="00EC492E" w:rsidRDefault="00BF4F40" w:rsidP="00192873">
      <w:pPr>
        <w:tabs>
          <w:tab w:val="left" w:pos="0"/>
          <w:tab w:val="left" w:pos="567"/>
        </w:tabs>
        <w:rPr>
          <w:lang w:val="be-BY"/>
        </w:rPr>
      </w:pPr>
      <w:r w:rsidRPr="00EC492E">
        <w:rPr>
          <w:lang w:val="be-BY"/>
        </w:rPr>
        <w:t>3. Коллаборационизм на оккупированной территории. Его причины и проявления в Беларуси.</w:t>
      </w:r>
    </w:p>
    <w:p w:rsidR="00BF4F40" w:rsidRPr="00EC492E" w:rsidRDefault="00BF4F40" w:rsidP="00192873">
      <w:pPr>
        <w:tabs>
          <w:tab w:val="left" w:pos="317"/>
        </w:tabs>
        <w:rPr>
          <w:lang w:val="be-BY"/>
        </w:rPr>
      </w:pPr>
    </w:p>
    <w:p w:rsidR="00BF4F40" w:rsidRPr="00EC492E" w:rsidRDefault="00BF4F40" w:rsidP="00192873">
      <w:pPr>
        <w:tabs>
          <w:tab w:val="left" w:pos="317"/>
        </w:tabs>
        <w:jc w:val="center"/>
        <w:rPr>
          <w:b/>
          <w:lang w:val="be-BY"/>
        </w:rPr>
      </w:pPr>
      <w:r w:rsidRPr="00EC492E">
        <w:rPr>
          <w:b/>
          <w:lang w:val="be-BY"/>
        </w:rPr>
        <w:t>Важнейшие события</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8 сентября 1941 г. – 27 января 1944 г. – блокада Ленинграда.</w:t>
      </w:r>
    </w:p>
    <w:p w:rsidR="00BF4F40" w:rsidRPr="00EC492E" w:rsidRDefault="00BF4F40" w:rsidP="00192873">
      <w:pPr>
        <w:tabs>
          <w:tab w:val="left" w:pos="317"/>
        </w:tabs>
        <w:rPr>
          <w:lang w:val="be-BY"/>
        </w:rPr>
      </w:pPr>
      <w:r w:rsidRPr="00EC492E">
        <w:rPr>
          <w:lang w:val="be-BY"/>
        </w:rPr>
        <w:t>Сентябрь 1941 г. – июль 1944 г. – оккупационный режим на территории Беларуси.</w:t>
      </w:r>
    </w:p>
    <w:p w:rsidR="00BF4F40" w:rsidRPr="00EC492E" w:rsidRDefault="00BF4F40" w:rsidP="00192873">
      <w:pPr>
        <w:tabs>
          <w:tab w:val="left" w:pos="317"/>
        </w:tabs>
        <w:rPr>
          <w:lang w:val="be-BY"/>
        </w:rPr>
      </w:pPr>
      <w:r w:rsidRPr="00EC492E">
        <w:rPr>
          <w:lang w:val="be-BY"/>
        </w:rPr>
        <w:t>22 ноября 1941 г. – открытие ледовой трассы через Ладожское озеро в Ленинград (</w:t>
      </w:r>
      <w:r w:rsidRPr="00EC492E">
        <w:t>«Дорога жизни»).</w:t>
      </w:r>
    </w:p>
    <w:p w:rsidR="00BF4F40" w:rsidRPr="00EC492E" w:rsidRDefault="00BF4F40" w:rsidP="00192873">
      <w:pPr>
        <w:tabs>
          <w:tab w:val="left" w:pos="317"/>
        </w:tabs>
      </w:pPr>
      <w:r w:rsidRPr="00EC492E">
        <w:t xml:space="preserve">22 марта 1943 г. – трагедия </w:t>
      </w:r>
      <w:r w:rsidRPr="00EC492E">
        <w:rPr>
          <w:rStyle w:val="apple-converted-space"/>
        </w:rPr>
        <w:t>Хатыни (были сожжены 149</w:t>
      </w:r>
      <w:r w:rsidR="003962A3">
        <w:rPr>
          <w:rStyle w:val="apple-converted-space"/>
        </w:rPr>
        <w:t> </w:t>
      </w:r>
      <w:r w:rsidRPr="00EC492E">
        <w:rPr>
          <w:rStyle w:val="apple-converted-space"/>
        </w:rPr>
        <w:t>жителей, в том числе 75</w:t>
      </w:r>
      <w:r w:rsidR="003962A3">
        <w:rPr>
          <w:rStyle w:val="apple-converted-space"/>
        </w:rPr>
        <w:t> </w:t>
      </w:r>
      <w:r w:rsidRPr="00EC492E">
        <w:rPr>
          <w:rStyle w:val="apple-converted-space"/>
        </w:rPr>
        <w:t>детей).</w:t>
      </w:r>
    </w:p>
    <w:p w:rsidR="00BF4F40" w:rsidRPr="00EC492E" w:rsidRDefault="00BF4F40" w:rsidP="00192873">
      <w:pPr>
        <w:tabs>
          <w:tab w:val="left" w:pos="317"/>
        </w:tabs>
        <w:rPr>
          <w:bCs/>
          <w:shd w:val="clear" w:color="auto" w:fill="FFFFFF"/>
        </w:rPr>
      </w:pPr>
      <w:r w:rsidRPr="00EC492E">
        <w:rPr>
          <w:bCs/>
          <w:shd w:val="clear" w:color="auto" w:fill="FFFFFF"/>
        </w:rPr>
        <w:t>Декабрь 1943 г. – создание германскими оккупационными властями Белорусской Центральной Рады (БЦР), марионеточного правительства.</w:t>
      </w:r>
    </w:p>
    <w:p w:rsidR="00BF4F40" w:rsidRPr="00EC492E" w:rsidRDefault="00BF4F40" w:rsidP="00192873">
      <w:pPr>
        <w:tabs>
          <w:tab w:val="left" w:pos="317"/>
        </w:tabs>
        <w:rPr>
          <w:bCs/>
          <w:shd w:val="clear" w:color="auto" w:fill="FFFFFF"/>
        </w:rPr>
      </w:pPr>
    </w:p>
    <w:p w:rsidR="00BF4F40" w:rsidRPr="00EC492E" w:rsidRDefault="00BF4F40" w:rsidP="00192873">
      <w:pPr>
        <w:tabs>
          <w:tab w:val="left" w:pos="317"/>
        </w:tabs>
        <w:jc w:val="center"/>
        <w:rPr>
          <w:b/>
          <w:lang w:val="be-BY"/>
        </w:rPr>
      </w:pPr>
      <w:r w:rsidRPr="00EC492E">
        <w:rPr>
          <w:b/>
          <w:lang w:val="be-BY"/>
        </w:rPr>
        <w:t>Основные термины, понятия</w:t>
      </w:r>
    </w:p>
    <w:p w:rsidR="00BF4F40" w:rsidRPr="00EC492E" w:rsidRDefault="00BF4F40" w:rsidP="00192873">
      <w:pPr>
        <w:pStyle w:val="ae"/>
        <w:shd w:val="clear" w:color="auto" w:fill="FFFFFF"/>
        <w:spacing w:before="0" w:beforeAutospacing="0" w:after="0" w:afterAutospacing="0"/>
        <w:ind w:firstLine="284"/>
        <w:contextualSpacing/>
        <w:jc w:val="both"/>
        <w:rPr>
          <w:shd w:val="clear" w:color="auto" w:fill="FFFFFF"/>
        </w:rPr>
      </w:pPr>
    </w:p>
    <w:p w:rsidR="00BF4F40" w:rsidRPr="00EC492E" w:rsidRDefault="00BF4F40" w:rsidP="00192873">
      <w:pPr>
        <w:pStyle w:val="ae"/>
        <w:shd w:val="clear" w:color="auto" w:fill="FFFFFF"/>
        <w:spacing w:before="0" w:beforeAutospacing="0" w:after="0" w:afterAutospacing="0"/>
        <w:ind w:firstLine="284"/>
        <w:contextualSpacing/>
        <w:jc w:val="both"/>
        <w:rPr>
          <w:b/>
          <w:bCs/>
        </w:rPr>
      </w:pPr>
      <w:r w:rsidRPr="00EC492E">
        <w:rPr>
          <w:b/>
          <w:bCs/>
        </w:rPr>
        <w:t>Блокада Ленинграда</w:t>
      </w:r>
      <w:r w:rsidRPr="00EC492E">
        <w:rPr>
          <w:bCs/>
        </w:rPr>
        <w:t xml:space="preserve"> – окружение и изоляция г. Ленинграда немецкими войсками в Великую Отечественную войну с целью сломить сопротивление защитников города и овладеть им.</w:t>
      </w:r>
    </w:p>
    <w:p w:rsidR="00BF4F40" w:rsidRPr="00EC492E" w:rsidRDefault="00BF4F40" w:rsidP="00192873">
      <w:pPr>
        <w:pStyle w:val="ae"/>
        <w:shd w:val="clear" w:color="auto" w:fill="FFFFFF"/>
        <w:spacing w:before="0" w:beforeAutospacing="0" w:after="0" w:afterAutospacing="0"/>
        <w:ind w:firstLine="284"/>
        <w:contextualSpacing/>
        <w:jc w:val="both"/>
        <w:rPr>
          <w:bCs/>
          <w:u w:val="single"/>
        </w:rPr>
      </w:pPr>
      <w:r w:rsidRPr="00EC492E">
        <w:rPr>
          <w:b/>
          <w:bCs/>
        </w:rPr>
        <w:t>«Болотная лихорадка»</w:t>
      </w:r>
      <w:r w:rsidRPr="00EC492E">
        <w:rPr>
          <w:bCs/>
        </w:rPr>
        <w:t xml:space="preserve"> – кодовое название одной из наиболее крупныхкарательных операцийнемецко-фашистских захватчиков против партизан и мирного населения в генеральном округе Беларусь на территории Витебской, Минской и Брестской областей. Операция проводилась 25 августа – 20 сентября 1942 г.</w:t>
      </w:r>
    </w:p>
    <w:p w:rsidR="00BF4F40" w:rsidRPr="00EC492E" w:rsidRDefault="00BF4F40" w:rsidP="00192873">
      <w:pPr>
        <w:pStyle w:val="ae"/>
        <w:shd w:val="clear" w:color="auto" w:fill="FFFFFF"/>
        <w:spacing w:before="0" w:beforeAutospacing="0" w:after="0" w:afterAutospacing="0"/>
        <w:ind w:firstLine="284"/>
        <w:contextualSpacing/>
        <w:jc w:val="both"/>
        <w:rPr>
          <w:bCs/>
        </w:rPr>
      </w:pPr>
      <w:r w:rsidRPr="00EC492E">
        <w:rPr>
          <w:b/>
          <w:bCs/>
        </w:rPr>
        <w:t xml:space="preserve">Гебит </w:t>
      </w:r>
      <w:r w:rsidRPr="00EC492E">
        <w:rPr>
          <w:bCs/>
        </w:rPr>
        <w:t>(нем.) – административно-территориальная единица, введенная оккупационными властями в 1941 г. на захваченной территории.</w:t>
      </w:r>
    </w:p>
    <w:p w:rsidR="00BF4F40" w:rsidRPr="00EC492E" w:rsidRDefault="00BF4F40" w:rsidP="00192873">
      <w:pPr>
        <w:pStyle w:val="ae"/>
        <w:shd w:val="clear" w:color="auto" w:fill="FFFFFF"/>
        <w:spacing w:before="0" w:beforeAutospacing="0" w:after="0" w:afterAutospacing="0"/>
        <w:ind w:firstLine="284"/>
        <w:contextualSpacing/>
        <w:jc w:val="both"/>
        <w:rPr>
          <w:shd w:val="clear" w:color="auto" w:fill="FFFFFF"/>
        </w:rPr>
      </w:pPr>
      <w:r w:rsidRPr="00EC492E">
        <w:rPr>
          <w:b/>
          <w:bCs/>
        </w:rPr>
        <w:t>Геноцид</w:t>
      </w:r>
      <w:r w:rsidRPr="00EC492E">
        <w:rPr>
          <w:bCs/>
        </w:rPr>
        <w:t xml:space="preserve"> –</w:t>
      </w:r>
      <w:r w:rsidRPr="00EC492E">
        <w:t xml:space="preserve"> истребление отдельных групп населения по расовым, </w:t>
      </w:r>
      <w:hyperlink r:id="rId52" w:tooltip="Национальность" w:history="1">
        <w:r w:rsidRPr="00EC492E">
          <w:t>национальным</w:t>
        </w:r>
      </w:hyperlink>
      <w:r w:rsidRPr="00EC492E">
        <w:t xml:space="preserve"> или </w:t>
      </w:r>
      <w:hyperlink r:id="rId53" w:tooltip="Религия" w:history="1">
        <w:r w:rsidRPr="00EC492E">
          <w:t>религиозным признакам.</w:t>
        </w:r>
      </w:hyperlink>
    </w:p>
    <w:p w:rsidR="00BF4F40" w:rsidRPr="00EC492E" w:rsidRDefault="00BF4F40" w:rsidP="00192873">
      <w:pPr>
        <w:pStyle w:val="ae"/>
        <w:shd w:val="clear" w:color="auto" w:fill="FFFFFF"/>
        <w:spacing w:before="0" w:beforeAutospacing="0" w:after="0" w:afterAutospacing="0"/>
        <w:ind w:firstLine="284"/>
        <w:jc w:val="both"/>
        <w:rPr>
          <w:shd w:val="clear" w:color="auto" w:fill="FFFFFF"/>
        </w:rPr>
      </w:pPr>
      <w:r w:rsidRPr="00EC492E">
        <w:rPr>
          <w:b/>
          <w:bCs/>
          <w:shd w:val="clear" w:color="auto" w:fill="FFFFFF"/>
        </w:rPr>
        <w:t>Гетто</w:t>
      </w:r>
      <w:r w:rsidRPr="00EC492E">
        <w:rPr>
          <w:shd w:val="clear" w:color="auto" w:fill="FFFFFF"/>
        </w:rPr>
        <w:t xml:space="preserve"> – часть города для изолированного проживания евреев. В годы Второй мировой войны было уничтожено около 6 млн. еврейского населения. В Беларуси насчитывалось </w:t>
      </w:r>
      <w:r w:rsidRPr="00EC492E">
        <w:rPr>
          <w:shd w:val="clear" w:color="auto" w:fill="FFFFFF"/>
        </w:rPr>
        <w:lastRenderedPageBreak/>
        <w:t>более 100</w:t>
      </w:r>
      <w:r w:rsidR="000B73DE">
        <w:rPr>
          <w:shd w:val="clear" w:color="auto" w:fill="FFFFFF"/>
        </w:rPr>
        <w:t> </w:t>
      </w:r>
      <w:r w:rsidRPr="00EC492E">
        <w:rPr>
          <w:shd w:val="clear" w:color="auto" w:fill="FFFFFF"/>
        </w:rPr>
        <w:t>гетто, самые многочисленные из которых: в Минске (100 тыс. чел.), Бресте (34 тыс. чел.), в</w:t>
      </w:r>
      <w:r w:rsidR="000B73DE">
        <w:rPr>
          <w:shd w:val="clear" w:color="auto" w:fill="FFFFFF"/>
        </w:rPr>
        <w:t> </w:t>
      </w:r>
      <w:r w:rsidRPr="00EC492E">
        <w:rPr>
          <w:shd w:val="clear" w:color="auto" w:fill="FFFFFF"/>
        </w:rPr>
        <w:t>Бобруйске (20 тыс. чел.), Витебске (20 тыс. чел.).</w:t>
      </w:r>
    </w:p>
    <w:p w:rsidR="00BF4F40" w:rsidRPr="00EC492E" w:rsidRDefault="00BF4F40" w:rsidP="00192873">
      <w:pPr>
        <w:pStyle w:val="ae"/>
        <w:shd w:val="clear" w:color="auto" w:fill="FFFFFF"/>
        <w:spacing w:before="0" w:beforeAutospacing="0" w:after="0" w:afterAutospacing="0"/>
        <w:ind w:firstLine="284"/>
        <w:jc w:val="both"/>
        <w:rPr>
          <w:b/>
          <w:bCs/>
          <w:shd w:val="clear" w:color="auto" w:fill="FFFFFF"/>
        </w:rPr>
      </w:pPr>
      <w:r w:rsidRPr="00EC492E">
        <w:rPr>
          <w:b/>
          <w:bCs/>
          <w:shd w:val="clear" w:color="auto" w:fill="FFFFFF"/>
        </w:rPr>
        <w:t>«Дорога жизни»</w:t>
      </w:r>
      <w:r w:rsidRPr="00EC492E">
        <w:rPr>
          <w:bCs/>
        </w:rPr>
        <w:t>–</w:t>
      </w:r>
      <w:r w:rsidRPr="00EC492E">
        <w:rPr>
          <w:bCs/>
          <w:shd w:val="clear" w:color="auto" w:fill="FFFFFF"/>
        </w:rPr>
        <w:t xml:space="preserve"> единственная военно-стратегическая магистраль, проходившая через Ладожское озеро и связывавшая в сентябре 1941 г.</w:t>
      </w:r>
      <w:r w:rsidR="000B73DE">
        <w:rPr>
          <w:bCs/>
        </w:rPr>
        <w:t xml:space="preserve"> </w:t>
      </w:r>
      <w:r w:rsidRPr="00EC492E">
        <w:rPr>
          <w:bCs/>
        </w:rPr>
        <w:t>– марте 1943 г. блокадный Ленинград со страной.</w:t>
      </w:r>
    </w:p>
    <w:p w:rsidR="00BF4F40" w:rsidRPr="00EC492E" w:rsidRDefault="00BF4F40" w:rsidP="00192873">
      <w:pPr>
        <w:pStyle w:val="ae"/>
        <w:shd w:val="clear" w:color="auto" w:fill="FFFFFF"/>
        <w:spacing w:before="0" w:beforeAutospacing="0" w:after="0" w:afterAutospacing="0"/>
        <w:ind w:firstLine="284"/>
        <w:jc w:val="both"/>
        <w:rPr>
          <w:bCs/>
          <w:shd w:val="clear" w:color="auto" w:fill="FFFFFF"/>
        </w:rPr>
      </w:pPr>
      <w:r w:rsidRPr="00EC492E">
        <w:rPr>
          <w:b/>
          <w:bCs/>
          <w:shd w:val="clear" w:color="auto" w:fill="FFFFFF"/>
        </w:rPr>
        <w:t>Душегубки</w:t>
      </w:r>
      <w:r w:rsidRPr="00EC492E">
        <w:rPr>
          <w:bCs/>
          <w:shd w:val="clear" w:color="auto" w:fill="FFFFFF"/>
        </w:rPr>
        <w:t xml:space="preserve"> – специально оборудованные закрытые автомобили, в которых немецко-фашистские оккупанты уничтожали людей выхлопными газами.</w:t>
      </w:r>
    </w:p>
    <w:p w:rsidR="00BF4F40" w:rsidRPr="00BF4F40" w:rsidRDefault="00BF4F40" w:rsidP="00192873">
      <w:pPr>
        <w:pStyle w:val="ae"/>
        <w:shd w:val="clear" w:color="auto" w:fill="FFFFFF"/>
        <w:spacing w:before="0" w:beforeAutospacing="0" w:after="0" w:afterAutospacing="0"/>
        <w:ind w:firstLine="284"/>
        <w:jc w:val="both"/>
      </w:pPr>
      <w:r w:rsidRPr="00EC492E">
        <w:rPr>
          <w:b/>
          <w:bCs/>
          <w:shd w:val="clear" w:color="auto" w:fill="FFFFFF"/>
        </w:rPr>
        <w:t>Коллаборационизм</w:t>
      </w:r>
      <w:r w:rsidRPr="00EC492E">
        <w:rPr>
          <w:shd w:val="clear" w:color="auto" w:fill="FFFFFF"/>
        </w:rPr>
        <w:t xml:space="preserve"> – военное, политическое и экономическое сотрудничество граждан оккупированных государств с нацистской </w:t>
      </w:r>
      <w:r w:rsidRPr="00BF4F40">
        <w:rPr>
          <w:shd w:val="clear" w:color="auto" w:fill="FFFFFF"/>
        </w:rPr>
        <w:t xml:space="preserve">Германией, </w:t>
      </w:r>
      <w:hyperlink r:id="rId54" w:tooltip="Япония" w:history="1">
        <w:r w:rsidRPr="00BF4F40">
          <w:rPr>
            <w:rStyle w:val="af1"/>
            <w:color w:val="auto"/>
            <w:u w:val="none"/>
          </w:rPr>
          <w:t>Японией</w:t>
        </w:r>
      </w:hyperlink>
      <w:r w:rsidR="000B73DE">
        <w:t xml:space="preserve"> </w:t>
      </w:r>
      <w:r w:rsidRPr="00BF4F40">
        <w:rPr>
          <w:shd w:val="clear" w:color="auto" w:fill="FFFFFF"/>
        </w:rPr>
        <w:t>и</w:t>
      </w:r>
      <w:r w:rsidR="000B73DE">
        <w:rPr>
          <w:shd w:val="clear" w:color="auto" w:fill="FFFFFF"/>
        </w:rPr>
        <w:t xml:space="preserve"> </w:t>
      </w:r>
      <w:hyperlink r:id="rId55" w:tooltip="Италия" w:history="1">
        <w:r w:rsidRPr="00BF4F40">
          <w:rPr>
            <w:rStyle w:val="af1"/>
            <w:color w:val="auto"/>
            <w:u w:val="none"/>
          </w:rPr>
          <w:t>Италией</w:t>
        </w:r>
      </w:hyperlink>
      <w:r w:rsidR="000B73DE">
        <w:rPr>
          <w:shd w:val="clear" w:color="auto" w:fill="FFFFFF"/>
        </w:rPr>
        <w:t xml:space="preserve"> </w:t>
      </w:r>
      <w:r w:rsidRPr="00BF4F40">
        <w:rPr>
          <w:shd w:val="clear" w:color="auto" w:fill="FFFFFF"/>
        </w:rPr>
        <w:t>в ходе</w:t>
      </w:r>
      <w:r w:rsidR="000B73DE">
        <w:t xml:space="preserve"> </w:t>
      </w:r>
      <w:hyperlink r:id="rId56" w:tooltip="Вторая мировая война" w:history="1">
        <w:r w:rsidRPr="00BF4F40">
          <w:rPr>
            <w:rStyle w:val="af1"/>
            <w:color w:val="auto"/>
            <w:u w:val="none"/>
          </w:rPr>
          <w:t>Второй мировой войны</w:t>
        </w:r>
      </w:hyperlink>
      <w:r w:rsidRPr="00BF4F40">
        <w:t>.</w:t>
      </w:r>
    </w:p>
    <w:p w:rsidR="00BF4F40" w:rsidRPr="00EC492E" w:rsidRDefault="00BF4F40" w:rsidP="00192873">
      <w:pPr>
        <w:rPr>
          <w:lang w:val="be-BY"/>
        </w:rPr>
      </w:pPr>
      <w:r w:rsidRPr="00BF4F40">
        <w:rPr>
          <w:b/>
        </w:rPr>
        <w:t>Концентрационные лагеря (лагеря смерти)</w:t>
      </w:r>
      <w:r w:rsidRPr="00BF4F40">
        <w:t xml:space="preserve"> – места пребывания больших масс людей, заключенных под стражу без суда по политическим, расовым, религиозным и иным признакам.</w:t>
      </w:r>
      <w:r w:rsidRPr="00BF4F40">
        <w:rPr>
          <w:lang w:val="be-BY"/>
        </w:rPr>
        <w:t xml:space="preserve"> В годы </w:t>
      </w:r>
      <w:hyperlink r:id="rId57" w:tooltip="Вторая мировая война" w:history="1">
        <w:r w:rsidRPr="00BF4F40">
          <w:rPr>
            <w:rStyle w:val="af1"/>
            <w:color w:val="auto"/>
            <w:u w:val="none"/>
          </w:rPr>
          <w:t>Второй мировой войны</w:t>
        </w:r>
      </w:hyperlink>
      <w:r w:rsidRPr="00BF4F40">
        <w:t xml:space="preserve"> концлагеря были</w:t>
      </w:r>
      <w:r w:rsidRPr="00EC492E">
        <w:t xml:space="preserve"> созданы на территории </w:t>
      </w:r>
      <w:r w:rsidRPr="00EC492E">
        <w:rPr>
          <w:lang w:val="be-BY"/>
        </w:rPr>
        <w:t>Германии и оккупированных ею европейских стран. Наиболее крупные концлагеря – Освенцим, Майданек, Треблинка, Бухенвальд, Дахау и др. На территории Беларуси в годы войны гитлеровцы создали более 260</w:t>
      </w:r>
      <w:r w:rsidR="000B73DE">
        <w:rPr>
          <w:lang w:val="be-BY"/>
        </w:rPr>
        <w:t> </w:t>
      </w:r>
      <w:r w:rsidRPr="00EC492E">
        <w:rPr>
          <w:lang w:val="be-BY"/>
        </w:rPr>
        <w:t>лагерей смерти, жертвами которых стало более 1,4 млн. человек. Наиболее крупные из них: Тростенец (206,5 тыс. чел.), Лесная (более 88 тыс. чел.), Масюковщина (80 тыс. чел.), Бронная гора (51 тыс. чел.), Луполово (40 тыс. чел.), Озаричи (16,5 тыс. чел.), Красный Берег (лагерь для детей, 4,5 тыс. чел.) и</w:t>
      </w:r>
      <w:r w:rsidR="000B73DE">
        <w:rPr>
          <w:lang w:val="be-BY"/>
        </w:rPr>
        <w:t> </w:t>
      </w:r>
      <w:r w:rsidRPr="00EC492E">
        <w:rPr>
          <w:lang w:val="be-BY"/>
        </w:rPr>
        <w:t>др.</w:t>
      </w:r>
    </w:p>
    <w:p w:rsidR="00BF4F40" w:rsidRPr="00EC492E" w:rsidRDefault="00BF4F40" w:rsidP="00192873">
      <w:r w:rsidRPr="00EC492E">
        <w:rPr>
          <w:b/>
        </w:rPr>
        <w:t>Оккупационный режим</w:t>
      </w:r>
      <w:r w:rsidRPr="00EC492E">
        <w:t xml:space="preserve"> – системаполитических, идеологических, экономических и военных мер, направленных на ликвидацию советского государственного строя, разграбление национальных богатств и ресурсов, закабаление и уничтожение людей. Идеологической основой оккупационного режима нацистской Германии стали теории расового превосходства немецкой нации, расширения жизненного пространства для немцев и всемирного господства Третьего рейха.</w:t>
      </w:r>
    </w:p>
    <w:p w:rsidR="00BF4F40" w:rsidRPr="00EC492E" w:rsidRDefault="00BF4F40" w:rsidP="00192873">
      <w:pPr>
        <w:rPr>
          <w:b/>
        </w:rPr>
      </w:pPr>
      <w:r w:rsidRPr="00EC492E">
        <w:rPr>
          <w:b/>
        </w:rPr>
        <w:t xml:space="preserve">Остарбайтеры (восточные рабочие) </w:t>
      </w:r>
      <w:r w:rsidRPr="00EC492E">
        <w:t>– люди, насильно вывезенные с территории Советского Союза на принудительные работы в Германию.</w:t>
      </w:r>
    </w:p>
    <w:p w:rsidR="00BF4F40" w:rsidRPr="00EC492E" w:rsidRDefault="00BF4F40" w:rsidP="00192873">
      <w:pPr>
        <w:pStyle w:val="ae"/>
        <w:shd w:val="clear" w:color="auto" w:fill="FFFFFF"/>
        <w:spacing w:before="0" w:beforeAutospacing="0" w:after="0" w:afterAutospacing="0"/>
        <w:ind w:firstLine="284"/>
        <w:jc w:val="both"/>
      </w:pPr>
      <w:r w:rsidRPr="00EC492E">
        <w:rPr>
          <w:b/>
        </w:rPr>
        <w:t>«Остланд»</w:t>
      </w:r>
      <w:r w:rsidRPr="00EC492E">
        <w:t xml:space="preserve"> – административно-территориальная единица, установленная германскими властями в 1941 г. на оккупированной территории СССР. Состояла из четырех генеральных округов: Беларусь, Латвия, Литва, Эстония.</w:t>
      </w:r>
    </w:p>
    <w:p w:rsidR="00BF4F40" w:rsidRPr="00EC492E" w:rsidRDefault="00BF4F40" w:rsidP="00192873">
      <w:pPr>
        <w:pStyle w:val="ae"/>
        <w:shd w:val="clear" w:color="auto" w:fill="FFFFFF"/>
        <w:spacing w:before="0" w:beforeAutospacing="0" w:after="0" w:afterAutospacing="0"/>
        <w:ind w:firstLine="284"/>
        <w:contextualSpacing/>
        <w:jc w:val="both"/>
        <w:rPr>
          <w:bCs/>
          <w:u w:val="single"/>
        </w:rPr>
      </w:pPr>
      <w:r w:rsidRPr="00EC492E">
        <w:rPr>
          <w:b/>
          <w:bCs/>
        </w:rPr>
        <w:t>«Припятские болота»</w:t>
      </w:r>
      <w:r w:rsidRPr="00EC492E">
        <w:rPr>
          <w:bCs/>
        </w:rPr>
        <w:t xml:space="preserve"> – кодовое название первой карательной операциинемецко-фашистских захватчиков против подразделений Красной Армии, попавших в окружение, партизан и мирного населения на территории Брестской, Пинской, Полесской и Минской областей. Операция проводилась 19</w:t>
      </w:r>
      <w:r w:rsidR="003962A3">
        <w:rPr>
          <w:bCs/>
        </w:rPr>
        <w:t> </w:t>
      </w:r>
      <w:r w:rsidRPr="00EC492E">
        <w:rPr>
          <w:bCs/>
        </w:rPr>
        <w:t>июля – 31</w:t>
      </w:r>
      <w:r w:rsidR="003962A3">
        <w:rPr>
          <w:bCs/>
        </w:rPr>
        <w:t> </w:t>
      </w:r>
      <w:r w:rsidRPr="00EC492E">
        <w:rPr>
          <w:bCs/>
        </w:rPr>
        <w:t>августа 1941 г.</w:t>
      </w:r>
    </w:p>
    <w:p w:rsidR="00BF4F40" w:rsidRPr="00EC492E" w:rsidRDefault="00BF4F40" w:rsidP="00192873">
      <w:pPr>
        <w:pStyle w:val="ae"/>
        <w:shd w:val="clear" w:color="auto" w:fill="FFFFFF"/>
        <w:spacing w:before="0" w:beforeAutospacing="0" w:after="0" w:afterAutospacing="0"/>
        <w:ind w:firstLine="284"/>
        <w:contextualSpacing/>
        <w:jc w:val="both"/>
        <w:rPr>
          <w:b/>
          <w:bCs/>
        </w:rPr>
      </w:pPr>
      <w:r w:rsidRPr="00EC492E">
        <w:rPr>
          <w:b/>
          <w:bCs/>
        </w:rPr>
        <w:t xml:space="preserve">Расизм </w:t>
      </w:r>
      <w:r w:rsidRPr="00EC492E">
        <w:rPr>
          <w:bCs/>
        </w:rPr>
        <w:t>– идеология, основанная на представлениях о физической и психической неравноценности человеческих рас, об исключительности людей, принадлежащих к определенной расе.</w:t>
      </w:r>
    </w:p>
    <w:p w:rsidR="00BF4F40" w:rsidRPr="00EC492E" w:rsidRDefault="00BF4F40" w:rsidP="00192873">
      <w:pPr>
        <w:pStyle w:val="ae"/>
        <w:shd w:val="clear" w:color="auto" w:fill="FFFFFF"/>
        <w:spacing w:before="0" w:beforeAutospacing="0" w:after="0" w:afterAutospacing="0"/>
        <w:ind w:firstLine="284"/>
        <w:contextualSpacing/>
        <w:jc w:val="both"/>
        <w:rPr>
          <w:bCs/>
        </w:rPr>
      </w:pPr>
      <w:r w:rsidRPr="00EC492E">
        <w:rPr>
          <w:b/>
          <w:bCs/>
        </w:rPr>
        <w:t xml:space="preserve">Саласпилс </w:t>
      </w:r>
      <w:r w:rsidRPr="00EC492E">
        <w:rPr>
          <w:bCs/>
        </w:rPr>
        <w:t xml:space="preserve">– концентрационный лагерь, созданный в </w:t>
      </w:r>
      <w:r w:rsidRPr="00BF4F40">
        <w:rPr>
          <w:bCs/>
        </w:rPr>
        <w:t xml:space="preserve">годы </w:t>
      </w:r>
      <w:hyperlink r:id="rId58" w:tooltip="Вторая мировая война" w:history="1">
        <w:r w:rsidRPr="00BF4F40">
          <w:rPr>
            <w:rStyle w:val="af1"/>
            <w:color w:val="auto"/>
            <w:u w:val="none"/>
          </w:rPr>
          <w:t>Второй мировой войны</w:t>
        </w:r>
      </w:hyperlink>
      <w:r w:rsidRPr="00BF4F40">
        <w:t xml:space="preserve"> в</w:t>
      </w:r>
      <w:r w:rsidRPr="00EC492E">
        <w:t xml:space="preserve"> Латвии. На территории этого лагеря было убито около 35 тыс. детей.</w:t>
      </w:r>
    </w:p>
    <w:p w:rsidR="00BF4F40" w:rsidRPr="00EC492E" w:rsidRDefault="00BF4F40" w:rsidP="00192873">
      <w:pPr>
        <w:pStyle w:val="ae"/>
        <w:shd w:val="clear" w:color="auto" w:fill="FFFFFF"/>
        <w:spacing w:before="0" w:beforeAutospacing="0" w:after="0" w:afterAutospacing="0"/>
        <w:ind w:firstLine="284"/>
        <w:contextualSpacing/>
        <w:jc w:val="both"/>
      </w:pPr>
      <w:r w:rsidRPr="00EC492E">
        <w:rPr>
          <w:b/>
          <w:bCs/>
        </w:rPr>
        <w:t>Холокост</w:t>
      </w:r>
      <w:r w:rsidRPr="00EC492E">
        <w:t xml:space="preserve"> – преследование и массовое уничтожение </w:t>
      </w:r>
      <w:hyperlink r:id="rId59" w:tooltip="Евреи" w:history="1">
        <w:r w:rsidRPr="00EC492E">
          <w:t>евреев</w:t>
        </w:r>
      </w:hyperlink>
      <w:r w:rsidRPr="00EC492E">
        <w:t xml:space="preserve">, живших в </w:t>
      </w:r>
      <w:hyperlink r:id="rId60" w:tooltip="Административно-территориальное устройство Третьего рейха" w:history="1">
        <w:r w:rsidRPr="00EC492E">
          <w:t>Германии</w:t>
        </w:r>
      </w:hyperlink>
      <w:r w:rsidRPr="00EC492E">
        <w:t xml:space="preserve">, на территории ее союзников и на оккупированных ими территорияхво время </w:t>
      </w:r>
      <w:hyperlink r:id="rId61" w:tooltip="Вторая мировая война" w:history="1">
        <w:r w:rsidRPr="00EC492E">
          <w:t>Второй мировой войны</w:t>
        </w:r>
      </w:hyperlink>
      <w:r w:rsidRPr="00EC492E">
        <w:t>.</w:t>
      </w:r>
    </w:p>
    <w:p w:rsidR="00BF4F40" w:rsidRPr="00EC492E" w:rsidRDefault="00BF4F40" w:rsidP="00192873"/>
    <w:p w:rsidR="00BF4F40" w:rsidRPr="00EC492E" w:rsidRDefault="00BF4F40" w:rsidP="00192873">
      <w:pPr>
        <w:jc w:val="center"/>
        <w:rPr>
          <w:b/>
        </w:rPr>
      </w:pPr>
      <w:r w:rsidRPr="00EC492E">
        <w:rPr>
          <w:b/>
        </w:rPr>
        <w:t>Вопросы для самоконтроля</w:t>
      </w:r>
    </w:p>
    <w:p w:rsidR="00BF4F40" w:rsidRPr="00EC492E" w:rsidRDefault="00BF4F40" w:rsidP="00192873">
      <w:pPr>
        <w:rPr>
          <w:b/>
        </w:rPr>
      </w:pPr>
    </w:p>
    <w:p w:rsidR="00BF4F40" w:rsidRPr="00EC492E" w:rsidRDefault="00BF4F40" w:rsidP="00192873">
      <w:pPr>
        <w:tabs>
          <w:tab w:val="left" w:pos="426"/>
          <w:tab w:val="left" w:pos="567"/>
        </w:tabs>
      </w:pPr>
      <w:r w:rsidRPr="00EC492E">
        <w:t>1. Что такое оккупационный режим? Каковы его проявления на территории Беларуси?</w:t>
      </w:r>
    </w:p>
    <w:p w:rsidR="00BF4F40" w:rsidRPr="00EC492E" w:rsidRDefault="00BF4F40" w:rsidP="00192873">
      <w:pPr>
        <w:tabs>
          <w:tab w:val="left" w:pos="426"/>
          <w:tab w:val="left" w:pos="567"/>
        </w:tabs>
      </w:pPr>
      <w:r w:rsidRPr="00EC492E">
        <w:t>2. Каковы составляющие генерального плана «Ост»?</w:t>
      </w:r>
    </w:p>
    <w:p w:rsidR="00BF4F40" w:rsidRPr="00EC492E" w:rsidRDefault="00BF4F40" w:rsidP="00192873">
      <w:pPr>
        <w:tabs>
          <w:tab w:val="left" w:pos="426"/>
          <w:tab w:val="left" w:pos="567"/>
        </w:tabs>
      </w:pPr>
      <w:r w:rsidRPr="00EC492E">
        <w:t>3. Назовите крупнейшие карательные операции, которые проводились на территории Беларуси.</w:t>
      </w:r>
    </w:p>
    <w:p w:rsidR="00BF4F40" w:rsidRPr="00EC492E" w:rsidRDefault="00BF4F40" w:rsidP="00192873">
      <w:pPr>
        <w:tabs>
          <w:tab w:val="left" w:pos="426"/>
          <w:tab w:val="left" w:pos="567"/>
        </w:tabs>
      </w:pPr>
      <w:r w:rsidRPr="00EC492E">
        <w:lastRenderedPageBreak/>
        <w:t>4. Почему фашисты на территории Беларуси установили столь жестокий по сравнению с западными странами оккупационный режим?</w:t>
      </w:r>
    </w:p>
    <w:p w:rsidR="00BF4F40" w:rsidRPr="00EC492E" w:rsidRDefault="00BF4F40" w:rsidP="00192873">
      <w:pPr>
        <w:tabs>
          <w:tab w:val="left" w:pos="426"/>
          <w:tab w:val="left" w:pos="567"/>
        </w:tabs>
      </w:pPr>
      <w:r w:rsidRPr="00EC492E">
        <w:t>5. Каковы причины появления коллаборационизма? Почему советские граждане шли на сотрудничество с немецкими оккупационными властями?</w:t>
      </w:r>
    </w:p>
    <w:p w:rsidR="00BF4F40" w:rsidRPr="00EC492E" w:rsidRDefault="00BF4F40" w:rsidP="00192873">
      <w:pPr>
        <w:tabs>
          <w:tab w:val="left" w:pos="426"/>
          <w:tab w:val="left" w:pos="567"/>
        </w:tabs>
      </w:pPr>
      <w:r w:rsidRPr="00EC492E">
        <w:t>6. Проанализируйте сущность оккупационной политики Германии, используя выдержки из архивных источников.</w:t>
      </w:r>
    </w:p>
    <w:p w:rsidR="00BF4F40" w:rsidRPr="00EC492E" w:rsidRDefault="00BF4F40" w:rsidP="00192873">
      <w:pPr>
        <w:tabs>
          <w:tab w:val="left" w:pos="426"/>
          <w:tab w:val="left" w:pos="567"/>
        </w:tabs>
      </w:pPr>
      <w:r w:rsidRPr="00EC492E">
        <w:rPr>
          <w:iCs/>
          <w:lang w:val="be-BY"/>
        </w:rPr>
        <w:t>7. Что такое Холокост? Каково его проявление в годы Второй мировой войны?</w:t>
      </w:r>
    </w:p>
    <w:p w:rsidR="00BF4F40" w:rsidRPr="00EC492E" w:rsidRDefault="00BF4F40" w:rsidP="00192873">
      <w:pPr>
        <w:pStyle w:val="a5"/>
        <w:tabs>
          <w:tab w:val="left" w:pos="426"/>
          <w:tab w:val="left" w:pos="567"/>
        </w:tabs>
        <w:spacing w:after="0" w:line="240" w:lineRule="auto"/>
        <w:ind w:left="0" w:firstLine="284"/>
        <w:jc w:val="both"/>
        <w:rPr>
          <w:rFonts w:ascii="Times New Roman" w:hAnsi="Times New Roman"/>
          <w:sz w:val="24"/>
          <w:szCs w:val="24"/>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contextualSpacing/>
        <w:rPr>
          <w:b/>
          <w:i/>
          <w:color w:val="000000" w:themeColor="text1"/>
          <w:lang w:val="be-BY"/>
        </w:rPr>
      </w:pPr>
      <w:r w:rsidRPr="00EC492E">
        <w:rPr>
          <w:b/>
          <w:i/>
          <w:color w:val="000000" w:themeColor="text1"/>
          <w:lang w:val="be-BY"/>
        </w:rPr>
        <w:t>Из дневника немецкого солдата Э.</w:t>
      </w:r>
      <w:r w:rsidR="003962A3">
        <w:rPr>
          <w:b/>
          <w:i/>
          <w:color w:val="000000" w:themeColor="text1"/>
          <w:lang w:val="be-BY"/>
        </w:rPr>
        <w:t> </w:t>
      </w:r>
      <w:r w:rsidRPr="00EC492E">
        <w:rPr>
          <w:b/>
          <w:i/>
          <w:color w:val="000000" w:themeColor="text1"/>
          <w:lang w:val="be-BY"/>
        </w:rPr>
        <w:t>Гольца</w:t>
      </w:r>
    </w:p>
    <w:p w:rsidR="00BF4F40" w:rsidRPr="00EC492E" w:rsidRDefault="00BF4F40" w:rsidP="00192873">
      <w:pPr>
        <w:contextualSpacing/>
        <w:rPr>
          <w:b/>
          <w:color w:val="000000" w:themeColor="text1"/>
          <w:lang w:val="be-BY"/>
        </w:rPr>
      </w:pPr>
    </w:p>
    <w:p w:rsidR="00BF4F40" w:rsidRPr="00EC492E" w:rsidRDefault="00BF4F40" w:rsidP="00192873">
      <w:pPr>
        <w:contextualSpacing/>
      </w:pPr>
      <w:r w:rsidRPr="00EC492E">
        <w:t>«…28 июня. На рассвете мы проехали Барановичи. Город разгромлен. Но еще не все сделано. По дороге от Мира до Столбцов мы разговаривали с населением языком пулеметов. Крики, стоны, кровь, слезы и много трупов. Никакого сострадания мы не ощущали. В каждом местечке, в каждой деревне при виде людей у меня чешутся руки. Хочется пострелять из пистолета по толпе…</w:t>
      </w:r>
    </w:p>
    <w:p w:rsidR="00BF4F40" w:rsidRPr="00EC492E" w:rsidRDefault="00BF4F40" w:rsidP="00192873">
      <w:pPr>
        <w:contextualSpacing/>
        <w:rPr>
          <w:color w:val="000000" w:themeColor="text1"/>
          <w:lang w:val="be-BY"/>
        </w:rPr>
      </w:pPr>
      <w:r w:rsidRPr="00EC492E">
        <w:rPr>
          <w:color w:val="000000" w:themeColor="text1"/>
          <w:lang w:val="be-BY"/>
        </w:rPr>
        <w:t>5 июля. В 10 часов мы были в местечке Клецк. Сразу же отправи-лись на поиски добычи. Взламывали двери топорами, ломами. Всех, кого находили в запертых изнутри домах, приканчивали. Кто дей-ствовал пистолетом, кто винтовкой, а кое-кто штыком и прикладом. Я предпочитаю пользоваться пистолетом</w:t>
      </w:r>
      <w:r w:rsidRPr="00EC492E">
        <w:rPr>
          <w:lang w:val="be-BY"/>
        </w:rPr>
        <w:t>»</w:t>
      </w:r>
      <w:r w:rsidRPr="00EC492E">
        <w:rPr>
          <w:color w:val="000000" w:themeColor="text1"/>
          <w:lang w:val="be-BY"/>
        </w:rPr>
        <w:t>.</w:t>
      </w:r>
    </w:p>
    <w:p w:rsidR="00BF4F40" w:rsidRDefault="00BF4F40" w:rsidP="00192873">
      <w:pPr>
        <w:widowControl w:val="0"/>
        <w:tabs>
          <w:tab w:val="left" w:pos="0"/>
          <w:tab w:val="left" w:pos="540"/>
        </w:tabs>
        <w:autoSpaceDE w:val="0"/>
        <w:autoSpaceDN w:val="0"/>
        <w:adjustRightInd w:val="0"/>
        <w:rPr>
          <w:color w:val="000000" w:themeColor="text1"/>
          <w:lang w:val="be-BY"/>
        </w:rPr>
      </w:pPr>
      <w:r w:rsidRPr="00EC492E">
        <w:rPr>
          <w:lang w:val="be-BY"/>
        </w:rPr>
        <w:t>(</w:t>
      </w:r>
      <w:r w:rsidRPr="00EC492E">
        <w:rPr>
          <w:i/>
          <w:lang w:val="be-BY"/>
        </w:rPr>
        <w:t xml:space="preserve">Великая Отечественная война Советского Союза (в контексте Второй мировой войны): учеб. пособие / А. А. Коваленя </w:t>
      </w:r>
      <w:r w:rsidRPr="00EC492E">
        <w:rPr>
          <w:i/>
          <w:lang w:val="be-BY"/>
        </w:rPr>
        <w:sym w:font="Symbol" w:char="F05B"/>
      </w:r>
      <w:r w:rsidRPr="00EC492E">
        <w:rPr>
          <w:i/>
          <w:lang w:val="be-BY"/>
        </w:rPr>
        <w:t>и др.</w:t>
      </w:r>
      <w:r w:rsidRPr="00EC492E">
        <w:rPr>
          <w:i/>
          <w:lang w:val="be-BY"/>
        </w:rPr>
        <w:sym w:font="Symbol" w:char="F05D"/>
      </w:r>
      <w:r w:rsidRPr="00EC492E">
        <w:rPr>
          <w:i/>
          <w:lang w:val="be-BY"/>
        </w:rPr>
        <w:t>; под ред. А. А. Ковалени. – Минск: Изд. центр БГУ, 2009. – С. 132–133)</w:t>
      </w:r>
      <w:r w:rsidR="000B73DE">
        <w:rPr>
          <w:color w:val="000000" w:themeColor="text1"/>
          <w:lang w:val="be-BY"/>
        </w:rPr>
        <w:t>.</w:t>
      </w:r>
    </w:p>
    <w:p w:rsidR="000B73DE" w:rsidRPr="00EC492E" w:rsidRDefault="000B73DE" w:rsidP="00192873">
      <w:pPr>
        <w:widowControl w:val="0"/>
        <w:tabs>
          <w:tab w:val="left" w:pos="0"/>
          <w:tab w:val="left" w:pos="540"/>
        </w:tabs>
        <w:autoSpaceDE w:val="0"/>
        <w:autoSpaceDN w:val="0"/>
        <w:adjustRightInd w:val="0"/>
        <w:rPr>
          <w:color w:val="000000" w:themeColor="text1"/>
          <w:lang w:val="be-BY"/>
        </w:rPr>
      </w:pPr>
    </w:p>
    <w:p w:rsidR="00BF4F40" w:rsidRPr="00EC492E" w:rsidRDefault="00BF4F40" w:rsidP="00192873">
      <w:pPr>
        <w:widowControl w:val="0"/>
        <w:tabs>
          <w:tab w:val="left" w:pos="0"/>
          <w:tab w:val="left" w:pos="540"/>
        </w:tabs>
        <w:autoSpaceDE w:val="0"/>
        <w:autoSpaceDN w:val="0"/>
        <w:adjustRightInd w:val="0"/>
        <w:rPr>
          <w:b/>
          <w:i/>
          <w:color w:val="000000" w:themeColor="text1"/>
          <w:lang w:val="be-BY"/>
        </w:rPr>
      </w:pPr>
      <w:r w:rsidRPr="00EC492E">
        <w:rPr>
          <w:b/>
          <w:i/>
          <w:color w:val="000000" w:themeColor="text1"/>
          <w:lang w:val="be-BY"/>
        </w:rPr>
        <w:t xml:space="preserve">Из дневника немецкого обер-ефрейтора </w:t>
      </w:r>
    </w:p>
    <w:p w:rsidR="00BF4F40" w:rsidRPr="00EC492E" w:rsidRDefault="00BF4F40" w:rsidP="00192873">
      <w:pPr>
        <w:widowControl w:val="0"/>
        <w:tabs>
          <w:tab w:val="left" w:pos="0"/>
          <w:tab w:val="left" w:pos="540"/>
        </w:tabs>
        <w:autoSpaceDE w:val="0"/>
        <w:autoSpaceDN w:val="0"/>
        <w:adjustRightInd w:val="0"/>
        <w:rPr>
          <w:b/>
          <w:color w:val="000000" w:themeColor="text1"/>
          <w:lang w:val="be-BY"/>
        </w:rPr>
      </w:pPr>
      <w:r w:rsidRPr="00EC492E">
        <w:rPr>
          <w:b/>
          <w:i/>
          <w:color w:val="000000" w:themeColor="text1"/>
          <w:lang w:val="be-BY"/>
        </w:rPr>
        <w:t>И. Гердера</w:t>
      </w:r>
    </w:p>
    <w:p w:rsidR="00BF4F40" w:rsidRPr="00EC492E" w:rsidRDefault="00BF4F40" w:rsidP="00192873">
      <w:pPr>
        <w:widowControl w:val="0"/>
        <w:tabs>
          <w:tab w:val="left" w:pos="0"/>
          <w:tab w:val="left" w:pos="540"/>
        </w:tabs>
        <w:autoSpaceDE w:val="0"/>
        <w:autoSpaceDN w:val="0"/>
        <w:adjustRightInd w:val="0"/>
        <w:rPr>
          <w:b/>
          <w:color w:val="000000" w:themeColor="text1"/>
          <w:lang w:val="be-BY"/>
        </w:rPr>
      </w:pPr>
    </w:p>
    <w:p w:rsidR="00BF4F40" w:rsidRPr="00EC492E" w:rsidRDefault="00BF4F40" w:rsidP="00192873">
      <w:pPr>
        <w:widowControl w:val="0"/>
        <w:tabs>
          <w:tab w:val="left" w:pos="0"/>
          <w:tab w:val="left" w:pos="540"/>
        </w:tabs>
        <w:autoSpaceDE w:val="0"/>
        <w:autoSpaceDN w:val="0"/>
        <w:adjustRightInd w:val="0"/>
        <w:rPr>
          <w:lang w:val="be-BY"/>
        </w:rPr>
      </w:pPr>
      <w:r w:rsidRPr="00EC492E">
        <w:rPr>
          <w:lang w:val="be-BY"/>
        </w:rPr>
        <w:t>«25 августа. Мы бросаем ручные гранаты в жилые дома. Дома очень быстро горят. Огонь перебрасывается на другие избы. Красивое зрелище! Люди плачут, а мы смеемся над слезами. Мы сожгли уже таким образом деревень десять. 29 августа. В одной деревне мы схватили первых попавшихся 12 жителей и отвели на кладбище. Заставили их копать себе просторную и глубокую могилу. Славянам нет и не может быть никакой пощады. Проклятая гуманность нам чужда».</w:t>
      </w:r>
    </w:p>
    <w:p w:rsidR="00BF4F40" w:rsidRPr="00EC492E" w:rsidRDefault="00BF4F40" w:rsidP="00192873">
      <w:pPr>
        <w:widowControl w:val="0"/>
        <w:tabs>
          <w:tab w:val="left" w:pos="0"/>
          <w:tab w:val="left" w:pos="540"/>
        </w:tabs>
        <w:autoSpaceDE w:val="0"/>
        <w:autoSpaceDN w:val="0"/>
        <w:adjustRightInd w:val="0"/>
        <w:rPr>
          <w:color w:val="000000" w:themeColor="text1"/>
          <w:lang w:val="be-BY"/>
        </w:rPr>
      </w:pPr>
      <w:r w:rsidRPr="00EC492E">
        <w:rPr>
          <w:i/>
          <w:lang w:val="be-BY"/>
        </w:rPr>
        <w:t xml:space="preserve">(Великая Отечественная война Советского Союза (в контексте Второй мировой войны): учеб. пособие / А. А. Коваленя </w:t>
      </w:r>
      <w:r w:rsidRPr="00EC492E">
        <w:rPr>
          <w:i/>
          <w:lang w:val="be-BY"/>
        </w:rPr>
        <w:sym w:font="Symbol" w:char="F05B"/>
      </w:r>
      <w:r w:rsidRPr="00EC492E">
        <w:rPr>
          <w:i/>
          <w:lang w:val="be-BY"/>
        </w:rPr>
        <w:t>и др.</w:t>
      </w:r>
      <w:r w:rsidRPr="00EC492E">
        <w:rPr>
          <w:i/>
          <w:lang w:val="be-BY"/>
        </w:rPr>
        <w:sym w:font="Symbol" w:char="F05D"/>
      </w:r>
      <w:r w:rsidRPr="00EC492E">
        <w:rPr>
          <w:i/>
          <w:lang w:val="be-BY"/>
        </w:rPr>
        <w:t>; под ред. А. А. Ковалени. – Минск: Изд. центр БГУ, 2009. – С. 133)</w:t>
      </w:r>
    </w:p>
    <w:p w:rsidR="00BF4F40" w:rsidRPr="00EC492E" w:rsidRDefault="00BF4F40" w:rsidP="00192873">
      <w:pPr>
        <w:contextualSpacing/>
        <w:rPr>
          <w:color w:val="000000" w:themeColor="text1"/>
          <w:lang w:val="be-BY"/>
        </w:rPr>
      </w:pPr>
    </w:p>
    <w:p w:rsidR="00BF4F40" w:rsidRPr="00EC492E" w:rsidRDefault="00BF4F40" w:rsidP="00192873">
      <w:pPr>
        <w:tabs>
          <w:tab w:val="left" w:pos="317"/>
        </w:tabs>
        <w:rPr>
          <w:b/>
          <w:i/>
          <w:lang w:val="be-BY"/>
        </w:rPr>
      </w:pPr>
      <w:r w:rsidRPr="00EC492E">
        <w:rPr>
          <w:b/>
          <w:i/>
          <w:lang w:val="be-BY"/>
        </w:rPr>
        <w:t xml:space="preserve">Идеологические основы поведения </w:t>
      </w:r>
    </w:p>
    <w:p w:rsidR="00BF4F40" w:rsidRPr="00EC492E" w:rsidRDefault="00BF4F40" w:rsidP="00192873">
      <w:pPr>
        <w:tabs>
          <w:tab w:val="left" w:pos="317"/>
        </w:tabs>
        <w:rPr>
          <w:b/>
          <w:i/>
          <w:lang w:val="be-BY"/>
        </w:rPr>
      </w:pPr>
      <w:r w:rsidRPr="00EC492E">
        <w:rPr>
          <w:b/>
          <w:i/>
          <w:lang w:val="be-BY"/>
        </w:rPr>
        <w:t>на оккупированных территориях</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«Мы обязаны истреблять население, – говорил Гитлер в одном из своих выступлений, – это входит в нашу миссию охраны германского населения. Нам придется развить технику истребления населения. Если меня спросят, что я подразумеваю под истреблением населения, я отвечу, что я имею в виду уничтожение целых расовых единиц. Именно это я и собираюсь проводить в жизнь, – грубо говоря, это моя задача.</w:t>
      </w:r>
    </w:p>
    <w:p w:rsidR="00BF4F40" w:rsidRPr="00EC492E" w:rsidRDefault="00BF4F40" w:rsidP="00192873">
      <w:pPr>
        <w:tabs>
          <w:tab w:val="left" w:pos="317"/>
        </w:tabs>
        <w:rPr>
          <w:lang w:val="be-BY"/>
        </w:rPr>
      </w:pPr>
      <w:r w:rsidRPr="00EC492E">
        <w:rPr>
          <w:lang w:val="be-BY"/>
        </w:rPr>
        <w:t>Природа жестока, следовательно, мы тоже имеем право быть жестокими. Если я посылаю цвет германской нации в пекло войны, без малейшей жалости проливая драгоценную немецкую кровь, то, без сомнения, я имею право уничтожить миллионы людей низшей расы, которые размножаются, как черви…».</w:t>
      </w:r>
    </w:p>
    <w:p w:rsidR="00BF4F40" w:rsidRPr="00EC492E" w:rsidRDefault="00BF4F40" w:rsidP="00192873">
      <w:pPr>
        <w:tabs>
          <w:tab w:val="left" w:pos="317"/>
        </w:tabs>
        <w:rPr>
          <w:lang w:val="be-BY"/>
        </w:rPr>
      </w:pPr>
      <w:r w:rsidRPr="00EC492E">
        <w:rPr>
          <w:lang w:val="be-BY"/>
        </w:rPr>
        <w:lastRenderedPageBreak/>
        <w:t>Из директивы начальника Верховного командования германскими вооруженными силами Кейтеля от 16 сентября 1941 г.:</w:t>
      </w:r>
    </w:p>
    <w:p w:rsidR="00BF4F40" w:rsidRPr="00EC492E" w:rsidRDefault="00BF4F40" w:rsidP="00192873">
      <w:pPr>
        <w:tabs>
          <w:tab w:val="left" w:pos="317"/>
        </w:tabs>
        <w:rPr>
          <w:lang w:val="be-BY"/>
        </w:rPr>
      </w:pPr>
      <w:r w:rsidRPr="00EC492E">
        <w:rPr>
          <w:lang w:val="be-BY"/>
        </w:rPr>
        <w:t>«…Следует иметь в виду, что человеческая жизнь в странах, которых это касается, абсолютно ничего не стоит и что устрашающее воздействие возможно лишь путем применения необычайной жестокости…».</w:t>
      </w:r>
    </w:p>
    <w:p w:rsidR="00BF4F40" w:rsidRPr="00EC492E" w:rsidRDefault="00BF4F40" w:rsidP="00192873">
      <w:pPr>
        <w:widowControl w:val="0"/>
        <w:tabs>
          <w:tab w:val="left" w:pos="0"/>
          <w:tab w:val="left" w:pos="540"/>
        </w:tabs>
        <w:autoSpaceDE w:val="0"/>
        <w:autoSpaceDN w:val="0"/>
        <w:adjustRightInd w:val="0"/>
        <w:rPr>
          <w:i/>
          <w:color w:val="000000" w:themeColor="text1"/>
          <w:lang w:val="be-BY"/>
        </w:rPr>
      </w:pPr>
      <w:r w:rsidRPr="00EC492E">
        <w:rPr>
          <w:i/>
          <w:lang w:val="be-BY"/>
        </w:rPr>
        <w:t xml:space="preserve">(Всемирная история: В 24 т. Т. 24. Итоги Второй мировой войны / А. Н. Бадак </w:t>
      </w:r>
      <w:r w:rsidRPr="00EC492E">
        <w:rPr>
          <w:i/>
          <w:lang w:val="be-BY"/>
        </w:rPr>
        <w:sym w:font="Symbol" w:char="005B"/>
      </w:r>
      <w:r w:rsidRPr="00EC492E">
        <w:rPr>
          <w:i/>
          <w:lang w:val="be-BY"/>
        </w:rPr>
        <w:t>и др.</w:t>
      </w:r>
      <w:r w:rsidRPr="00EC492E">
        <w:rPr>
          <w:i/>
          <w:lang w:val="be-BY"/>
        </w:rPr>
        <w:sym w:font="Symbol" w:char="005D"/>
      </w:r>
      <w:r w:rsidRPr="00EC492E">
        <w:rPr>
          <w:i/>
          <w:lang w:val="be-BY"/>
        </w:rPr>
        <w:t>. – Минск: Современ. литератор, 1999. – С. 292–293)</w:t>
      </w:r>
    </w:p>
    <w:p w:rsidR="00BF4F40" w:rsidRPr="00EC492E" w:rsidRDefault="00BF4F40" w:rsidP="00192873">
      <w:pPr>
        <w:tabs>
          <w:tab w:val="left" w:pos="317"/>
        </w:tabs>
        <w:rPr>
          <w:b/>
          <w:lang w:val="be-BY"/>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iCs/>
          <w:lang w:val="be-BY"/>
        </w:rPr>
      </w:pPr>
      <w:r w:rsidRPr="00EC492E">
        <w:rPr>
          <w:iCs/>
          <w:lang w:val="be-BY"/>
        </w:rPr>
        <w:t>1. Уничтожение и вывоз историко-культурных ценностей Бела-руси во время немецкой оккупации.</w:t>
      </w:r>
    </w:p>
    <w:p w:rsidR="00BF4F40" w:rsidRPr="00EC492E" w:rsidRDefault="00BF4F40" w:rsidP="00192873">
      <w:pPr>
        <w:tabs>
          <w:tab w:val="left" w:pos="317"/>
          <w:tab w:val="left" w:pos="567"/>
        </w:tabs>
        <w:rPr>
          <w:iCs/>
          <w:lang w:val="be-BY"/>
        </w:rPr>
      </w:pPr>
      <w:r w:rsidRPr="00EC492E">
        <w:rPr>
          <w:iCs/>
          <w:lang w:val="be-BY"/>
        </w:rPr>
        <w:t>2. Аграрная политика немецко-фашистских оккупантов.</w:t>
      </w:r>
    </w:p>
    <w:p w:rsidR="00BF4F40" w:rsidRPr="00EC492E" w:rsidRDefault="00BF4F40" w:rsidP="00192873">
      <w:pPr>
        <w:tabs>
          <w:tab w:val="left" w:pos="317"/>
          <w:tab w:val="left" w:pos="567"/>
        </w:tabs>
        <w:rPr>
          <w:iCs/>
          <w:lang w:val="be-BY"/>
        </w:rPr>
      </w:pPr>
      <w:r w:rsidRPr="00EC492E">
        <w:rPr>
          <w:iCs/>
          <w:lang w:val="be-BY"/>
        </w:rPr>
        <w:t>3. Холокост в Беларуси.</w:t>
      </w:r>
    </w:p>
    <w:p w:rsidR="00BF4F40" w:rsidRPr="00EC492E" w:rsidRDefault="00BF4F40" w:rsidP="00192873">
      <w:pPr>
        <w:tabs>
          <w:tab w:val="left" w:pos="317"/>
          <w:tab w:val="left" w:pos="567"/>
        </w:tabs>
        <w:rPr>
          <w:iCs/>
          <w:lang w:val="be-BY"/>
        </w:rPr>
      </w:pPr>
      <w:r w:rsidRPr="00EC492E">
        <w:rPr>
          <w:iCs/>
          <w:lang w:val="be-BY"/>
        </w:rPr>
        <w:t>4. Концентрационные лагеря в Беларуси.</w:t>
      </w:r>
    </w:p>
    <w:p w:rsidR="00BF4F40" w:rsidRPr="00EC492E" w:rsidRDefault="00BF4F40" w:rsidP="00192873">
      <w:pPr>
        <w:tabs>
          <w:tab w:val="left" w:pos="317"/>
          <w:tab w:val="left" w:pos="567"/>
        </w:tabs>
        <w:rPr>
          <w:iCs/>
          <w:lang w:val="be-BY"/>
        </w:rPr>
      </w:pPr>
      <w:r w:rsidRPr="00EC492E">
        <w:rPr>
          <w:iCs/>
          <w:lang w:val="be-BY"/>
        </w:rPr>
        <w:t>5. Праведники мира в Беларуси.</w:t>
      </w:r>
    </w:p>
    <w:p w:rsidR="00BF4F40" w:rsidRPr="00EC492E" w:rsidRDefault="00BF4F40" w:rsidP="00192873">
      <w:pPr>
        <w:tabs>
          <w:tab w:val="left" w:pos="317"/>
          <w:tab w:val="left" w:pos="567"/>
        </w:tabs>
        <w:rPr>
          <w:iCs/>
          <w:lang w:val="be-BY"/>
        </w:rPr>
      </w:pPr>
      <w:r w:rsidRPr="00EC492E">
        <w:rPr>
          <w:iCs/>
          <w:lang w:val="be-BY"/>
        </w:rPr>
        <w:t>6. Трагедия моей родины (села, города или района): напоминание о погибших в годы войны.</w:t>
      </w:r>
    </w:p>
    <w:p w:rsidR="00BF4F40" w:rsidRPr="00EC492E" w:rsidRDefault="00BF4F40" w:rsidP="00192873">
      <w:pPr>
        <w:tabs>
          <w:tab w:val="left" w:pos="317"/>
          <w:tab w:val="left" w:pos="567"/>
        </w:tabs>
        <w:rPr>
          <w:b/>
          <w:lang w:val="be-BY"/>
        </w:rPr>
      </w:pPr>
    </w:p>
    <w:p w:rsidR="00BF4F40" w:rsidRPr="00EC492E" w:rsidRDefault="00BF4F40" w:rsidP="00192873">
      <w:pPr>
        <w:tabs>
          <w:tab w:val="left" w:pos="317"/>
        </w:tabs>
        <w:rPr>
          <w:b/>
          <w:lang w:val="be-BY"/>
        </w:rPr>
      </w:pPr>
      <w:r w:rsidRPr="00EC492E">
        <w:rPr>
          <w:b/>
          <w:spacing w:val="20"/>
          <w:lang w:val="be-BY"/>
        </w:rPr>
        <w:t>Тема 3.</w:t>
      </w:r>
      <w:r w:rsidRPr="00EC492E">
        <w:rPr>
          <w:b/>
          <w:lang w:val="be-BY"/>
        </w:rPr>
        <w:t xml:space="preserve"> ПАРТИЗАНСКОЕ И ПОДПОЛЬНОЕ ДВИЖЕНИЕ </w:t>
      </w:r>
    </w:p>
    <w:p w:rsidR="00BF4F40" w:rsidRPr="00EC492E" w:rsidRDefault="00BF4F40" w:rsidP="00192873">
      <w:pPr>
        <w:tabs>
          <w:tab w:val="left" w:pos="317"/>
        </w:tabs>
        <w:rPr>
          <w:b/>
          <w:lang w:val="be-BY"/>
        </w:rPr>
      </w:pPr>
      <w:r w:rsidRPr="00EC492E">
        <w:rPr>
          <w:b/>
          <w:lang w:val="be-BY"/>
        </w:rPr>
        <w:t>В БЕЛАРУСИ В ГОДЫ ВЕЛИКОЙ ОТЕЧЕСТВЕННОЙ ВОЙНЫ</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1. Партизанское движение и подпольная борьба против немецко-фашистских захватчиков.</w:t>
      </w:r>
    </w:p>
    <w:p w:rsidR="00BF4F40" w:rsidRPr="00EC492E" w:rsidRDefault="00BF4F40" w:rsidP="00192873">
      <w:pPr>
        <w:tabs>
          <w:tab w:val="left" w:pos="317"/>
        </w:tabs>
        <w:rPr>
          <w:lang w:val="be-BY"/>
        </w:rPr>
      </w:pPr>
      <w:r w:rsidRPr="00EC492E">
        <w:rPr>
          <w:lang w:val="be-BY"/>
        </w:rPr>
        <w:t>2. Польское движение Сопроти</w:t>
      </w:r>
      <w:r w:rsidR="00EB6580">
        <w:rPr>
          <w:lang w:val="be-BY"/>
        </w:rPr>
        <w:t>вления на белорусской земле (Ар</w:t>
      </w:r>
      <w:r w:rsidRPr="00EC492E">
        <w:rPr>
          <w:lang w:val="be-BY"/>
        </w:rPr>
        <w:t>мия Крайова, Первая польская пехотная дивизия им. Т. Костюшко).</w:t>
      </w:r>
    </w:p>
    <w:p w:rsidR="00BF4F40" w:rsidRPr="00EC492E" w:rsidRDefault="00BF4F40" w:rsidP="00192873">
      <w:pPr>
        <w:tabs>
          <w:tab w:val="left" w:pos="317"/>
        </w:tabs>
        <w:rPr>
          <w:b/>
          <w:lang w:val="be-BY"/>
        </w:rPr>
      </w:pPr>
    </w:p>
    <w:p w:rsidR="000B73DE" w:rsidRDefault="000B73DE" w:rsidP="00192873">
      <w:pPr>
        <w:tabs>
          <w:tab w:val="left" w:pos="317"/>
        </w:tabs>
        <w:jc w:val="center"/>
        <w:rPr>
          <w:b/>
          <w:lang w:val="be-BY"/>
        </w:rPr>
      </w:pPr>
    </w:p>
    <w:p w:rsidR="00BF4F40" w:rsidRPr="00EC492E" w:rsidRDefault="00BF4F40" w:rsidP="00192873">
      <w:pPr>
        <w:tabs>
          <w:tab w:val="left" w:pos="317"/>
        </w:tabs>
        <w:jc w:val="center"/>
        <w:rPr>
          <w:b/>
          <w:lang w:val="be-BY"/>
        </w:rPr>
      </w:pPr>
      <w:r w:rsidRPr="00EC492E">
        <w:rPr>
          <w:b/>
          <w:lang w:val="be-BY"/>
        </w:rPr>
        <w:t>Важнейшие события</w:t>
      </w:r>
    </w:p>
    <w:p w:rsidR="00BF4F40" w:rsidRPr="00EC492E" w:rsidRDefault="00BF4F40" w:rsidP="00192873">
      <w:pPr>
        <w:tabs>
          <w:tab w:val="left" w:pos="317"/>
        </w:tabs>
        <w:rPr>
          <w:b/>
          <w:lang w:val="be-BY"/>
        </w:rPr>
      </w:pPr>
    </w:p>
    <w:p w:rsidR="00BF4F40" w:rsidRPr="00EC492E" w:rsidRDefault="00BF4F40" w:rsidP="00192873">
      <w:pPr>
        <w:tabs>
          <w:tab w:val="left" w:pos="317"/>
        </w:tabs>
      </w:pPr>
      <w:r w:rsidRPr="00EC492E">
        <w:rPr>
          <w:lang w:val="be-BY"/>
        </w:rPr>
        <w:t>Июнь 1941 г. </w:t>
      </w:r>
      <w:r w:rsidRPr="00EC492E">
        <w:t>– июль 1944 г. – деятельность Минского патриотического подполья.</w:t>
      </w:r>
    </w:p>
    <w:p w:rsidR="00BF4F40" w:rsidRPr="00EC492E" w:rsidRDefault="00BF4F40" w:rsidP="00192873">
      <w:pPr>
        <w:tabs>
          <w:tab w:val="left" w:pos="317"/>
        </w:tabs>
        <w:rPr>
          <w:lang w:val="be-BY"/>
        </w:rPr>
      </w:pPr>
      <w:r w:rsidRPr="00EC492E">
        <w:t>Июнь 1941 г. – создание Пинского партизанского отряда под командованием В. З. Коржа и отряда «Красный Октябрь» под руководством Т. П. Бумажкова и Ф. И. Павловского.</w:t>
      </w:r>
    </w:p>
    <w:p w:rsidR="00BF4F40" w:rsidRPr="00EC492E" w:rsidRDefault="00BF4F40" w:rsidP="00192873">
      <w:pPr>
        <w:tabs>
          <w:tab w:val="left" w:pos="317"/>
        </w:tabs>
      </w:pPr>
      <w:r w:rsidRPr="00EC492E">
        <w:rPr>
          <w:lang w:val="be-BY"/>
        </w:rPr>
        <w:t xml:space="preserve">1 июля 1941 г. </w:t>
      </w:r>
      <w:r w:rsidRPr="00EC492E">
        <w:t>– Директива ЦК КП(б)Б партийным советским и комсомольским организациям по развертыванию партизанской войны в тылу врага.</w:t>
      </w:r>
    </w:p>
    <w:p w:rsidR="00BF4F40" w:rsidRPr="00EC492E" w:rsidRDefault="00BF4F40" w:rsidP="00192873">
      <w:pPr>
        <w:tabs>
          <w:tab w:val="left" w:pos="317"/>
        </w:tabs>
      </w:pPr>
      <w:r w:rsidRPr="00EC492E">
        <w:t>Июль 1941 г. – создание партизанского отряда под руководством М. Ф. Шмырева (Батьки Миная) в Суражском районе Витебской области.</w:t>
      </w:r>
    </w:p>
    <w:p w:rsidR="00BF4F40" w:rsidRPr="00EC492E" w:rsidRDefault="00BF4F40" w:rsidP="00192873">
      <w:pPr>
        <w:tabs>
          <w:tab w:val="left" w:pos="317"/>
        </w:tabs>
      </w:pPr>
      <w:r w:rsidRPr="00EC492E">
        <w:t>6 августа 1941 г. – Указ Президиума Верховного Совета СССР о присвоении звания Героя Советского Союза Т. П. Бумажкову и Ф. И. Павловскому.</w:t>
      </w:r>
    </w:p>
    <w:p w:rsidR="00BF4F40" w:rsidRPr="00EC492E" w:rsidRDefault="00BF4F40" w:rsidP="00192873">
      <w:pPr>
        <w:tabs>
          <w:tab w:val="left" w:pos="317"/>
        </w:tabs>
      </w:pPr>
      <w:r w:rsidRPr="00EC492E">
        <w:t>Май 1942 г. – выход первого в годы войны номера газеты «Звязда».</w:t>
      </w:r>
    </w:p>
    <w:p w:rsidR="00BF4F40" w:rsidRPr="00EC492E" w:rsidRDefault="00BF4F40" w:rsidP="00192873">
      <w:pPr>
        <w:tabs>
          <w:tab w:val="left" w:pos="317"/>
        </w:tabs>
      </w:pPr>
      <w:r w:rsidRPr="00EC492E">
        <w:t>30 мая 1942 г. – создание Центрального штаба партизанского движения (ЦШПД) под руководством П. К. Пономаренко.</w:t>
      </w:r>
    </w:p>
    <w:p w:rsidR="00BF4F40" w:rsidRPr="00EC492E" w:rsidRDefault="00BF4F40" w:rsidP="00192873">
      <w:pPr>
        <w:tabs>
          <w:tab w:val="left" w:pos="317"/>
        </w:tabs>
      </w:pPr>
      <w:r w:rsidRPr="00EC492E">
        <w:t>9 сентября 1942 г. – создание Белорусского штаба партизанского движения (БШПД) во главе с П. З. Калининым.</w:t>
      </w:r>
    </w:p>
    <w:p w:rsidR="00BF4F40" w:rsidRPr="00EC492E" w:rsidRDefault="00BF4F40" w:rsidP="00192873">
      <w:pPr>
        <w:tabs>
          <w:tab w:val="left" w:pos="317"/>
        </w:tabs>
      </w:pPr>
      <w:r w:rsidRPr="00EC492E">
        <w:t>Январь – март 1943 г. – кольцевой 300-километровый рейд 1-й партизанской бригады им. К. С. Заслонова по территории Сенненского, Богушевского, Витебского, Бешенковичского, Чашникского, Лепельского и Холопеничского районов.</w:t>
      </w:r>
    </w:p>
    <w:p w:rsidR="00BF4F40" w:rsidRPr="00EC492E" w:rsidRDefault="00BF4F40" w:rsidP="00192873">
      <w:pPr>
        <w:tabs>
          <w:tab w:val="left" w:pos="317"/>
        </w:tabs>
      </w:pPr>
      <w:r w:rsidRPr="00EC492E">
        <w:t xml:space="preserve">2 февраля 1943 г. – Указ Президиума Верховного Совета СССР об установлении медали «Партизану Отечественной войны» </w:t>
      </w:r>
      <w:r w:rsidRPr="00EC492E">
        <w:rPr>
          <w:lang w:val="en-US"/>
        </w:rPr>
        <w:t>I</w:t>
      </w:r>
      <w:r w:rsidRPr="00EC492E">
        <w:t xml:space="preserve"> и </w:t>
      </w:r>
      <w:r w:rsidRPr="00EC492E">
        <w:rPr>
          <w:lang w:val="en-US"/>
        </w:rPr>
        <w:t>II</w:t>
      </w:r>
      <w:r w:rsidRPr="00EC492E">
        <w:rPr>
          <w:lang w:val="be-BY"/>
        </w:rPr>
        <w:t> </w:t>
      </w:r>
      <w:r w:rsidRPr="00EC492E">
        <w:t>степени.</w:t>
      </w:r>
    </w:p>
    <w:p w:rsidR="00BF4F40" w:rsidRPr="00EC492E" w:rsidRDefault="00BF4F40" w:rsidP="00192873">
      <w:pPr>
        <w:tabs>
          <w:tab w:val="left" w:pos="317"/>
        </w:tabs>
      </w:pPr>
      <w:r w:rsidRPr="00EC492E">
        <w:t>30 июля 1943 г. – Осиповичская диверсия – одна из самых крупных диверсий подпольщиков в годы Великой Отечественной войны, совершенная Ф. А. Крыловичем.</w:t>
      </w:r>
    </w:p>
    <w:p w:rsidR="00BF4F40" w:rsidRPr="00EC492E" w:rsidRDefault="00BF4F40" w:rsidP="00192873">
      <w:pPr>
        <w:tabs>
          <w:tab w:val="left" w:pos="317"/>
        </w:tabs>
      </w:pPr>
      <w:r w:rsidRPr="00EC492E">
        <w:lastRenderedPageBreak/>
        <w:t>22 сентября 1943 г. – уничтожение минскими подпольщицами Е. Г. Мазаник, Н. В. Троян и М. Б. Осиповой генерального комиссара Беларуси В. Кубе.</w:t>
      </w:r>
    </w:p>
    <w:p w:rsidR="00BF4F40" w:rsidRPr="00EC492E" w:rsidRDefault="00BF4F40" w:rsidP="00192873">
      <w:pPr>
        <w:tabs>
          <w:tab w:val="left" w:pos="317"/>
        </w:tabs>
      </w:pPr>
      <w:r w:rsidRPr="00EC492E">
        <w:t>12–13 октября 1943 г. – боевое крещение Польской пехотной дивизии им. Т. Костюшко под д. Ленино Горецкого района.</w:t>
      </w:r>
    </w:p>
    <w:p w:rsidR="00BF4F40" w:rsidRPr="00EC492E" w:rsidRDefault="00BF4F40" w:rsidP="00192873">
      <w:pPr>
        <w:tabs>
          <w:tab w:val="left" w:pos="317"/>
        </w:tabs>
      </w:pPr>
      <w:r w:rsidRPr="00EC492E">
        <w:t>16 июля 1944 г. – парад белорусских партизан, посвященный освобождению столицы Беларуси от немецко-фашистских захватчиков. В нем приняли участие 33 тыс. человек.</w:t>
      </w:r>
    </w:p>
    <w:p w:rsidR="00BF4F40" w:rsidRPr="00EC492E" w:rsidRDefault="00BF4F40" w:rsidP="00192873">
      <w:pPr>
        <w:tabs>
          <w:tab w:val="left" w:pos="317"/>
        </w:tabs>
      </w:pPr>
    </w:p>
    <w:p w:rsidR="00BF4F40" w:rsidRPr="00EC492E" w:rsidRDefault="00BF4F40" w:rsidP="00192873">
      <w:pPr>
        <w:tabs>
          <w:tab w:val="left" w:pos="317"/>
        </w:tabs>
        <w:jc w:val="center"/>
        <w:rPr>
          <w:b/>
          <w:lang w:val="be-BY"/>
        </w:rPr>
      </w:pPr>
      <w:r w:rsidRPr="00EC492E">
        <w:rPr>
          <w:b/>
          <w:lang w:val="be-BY"/>
        </w:rPr>
        <w:t>Основные термины, понятия</w:t>
      </w:r>
    </w:p>
    <w:p w:rsidR="00BF4F40" w:rsidRPr="00EC492E" w:rsidRDefault="00BF4F40" w:rsidP="00192873">
      <w:pPr>
        <w:tabs>
          <w:tab w:val="left" w:pos="317"/>
        </w:tabs>
        <w:rPr>
          <w:b/>
          <w:lang w:val="be-BY"/>
        </w:rPr>
      </w:pP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Армия Крайова</w:t>
      </w:r>
      <w:r w:rsidRPr="00EC492E">
        <w:rPr>
          <w:rFonts w:ascii="Times New Roman" w:eastAsia="Arial Unicode MS" w:hAnsi="Times New Roman"/>
          <w:sz w:val="24"/>
          <w:szCs w:val="24"/>
        </w:rPr>
        <w:t xml:space="preserve"> – подпольнаявоенная организация, действовавшая в 1942–1945 гг. на оккупированной фашистской Германией территории Польши и Западной Беларуси. Подчинялась польскому эмигрантскому правительству. Основные направления деятельности: сбор оружия и боеприпасов, формирование широкой сети подпольных организаций, разведывательная и пропагандистская работа, с 1942 г.</w:t>
      </w:r>
      <w:r w:rsidRPr="00EC492E">
        <w:rPr>
          <w:rFonts w:ascii="Times New Roman" w:eastAsia="Arial Unicode MS" w:hAnsi="Times New Roman"/>
          <w:sz w:val="24"/>
          <w:szCs w:val="24"/>
          <w:lang w:val="be-BY"/>
        </w:rPr>
        <w:t> </w:t>
      </w:r>
      <w:r w:rsidRPr="00EC492E">
        <w:rPr>
          <w:rFonts w:ascii="Times New Roman" w:eastAsia="Arial Unicode MS" w:hAnsi="Times New Roman"/>
          <w:sz w:val="24"/>
          <w:szCs w:val="24"/>
        </w:rPr>
        <w:t>– партизанская борьба. Участвовала в организации Варшавского восстания 1944 г. Распущена польским эмигрантским правительством 9</w:t>
      </w:r>
      <w:r w:rsidRPr="00EC492E">
        <w:rPr>
          <w:rFonts w:ascii="Times New Roman" w:eastAsia="Arial Unicode MS" w:hAnsi="Times New Roman"/>
          <w:sz w:val="24"/>
          <w:szCs w:val="24"/>
          <w:lang w:val="be-BY"/>
        </w:rPr>
        <w:t> </w:t>
      </w:r>
      <w:r w:rsidRPr="00EC492E">
        <w:rPr>
          <w:rFonts w:ascii="Times New Roman" w:eastAsia="Arial Unicode MS" w:hAnsi="Times New Roman"/>
          <w:sz w:val="24"/>
          <w:szCs w:val="24"/>
        </w:rPr>
        <w:t>января 1945 г.</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«Витебские (Суражские) ворота»</w:t>
      </w:r>
      <w:r w:rsidRPr="00EC492E">
        <w:rPr>
          <w:rFonts w:ascii="Times New Roman" w:eastAsia="Arial Unicode MS" w:hAnsi="Times New Roman"/>
          <w:sz w:val="24"/>
          <w:szCs w:val="24"/>
        </w:rPr>
        <w:t xml:space="preserve"> – 40-километровый пролом в линии фронта на стыке немецких групп армий «Север» и «Центр», который существовал с февраля по сентябрь 1942 г. За это время через «ворота» в тыл оккупантов было переправлено 102 организаторские и 62</w:t>
      </w:r>
      <w:r w:rsidR="000B73DE">
        <w:rPr>
          <w:rFonts w:ascii="Times New Roman" w:eastAsia="Arial Unicode MS" w:hAnsi="Times New Roman"/>
          <w:sz w:val="24"/>
          <w:szCs w:val="24"/>
        </w:rPr>
        <w:t> </w:t>
      </w:r>
      <w:r w:rsidRPr="00EC492E">
        <w:rPr>
          <w:rFonts w:ascii="Times New Roman" w:eastAsia="Arial Unicode MS" w:hAnsi="Times New Roman"/>
          <w:sz w:val="24"/>
          <w:szCs w:val="24"/>
        </w:rPr>
        <w:t>диверсионные группы, 20 партизанских отрядов, большое количество боеприпасов, медикаментов, обмундирования.</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Движение Сопротивления</w:t>
      </w:r>
      <w:r w:rsidRPr="00EC492E">
        <w:rPr>
          <w:rFonts w:ascii="Times New Roman" w:eastAsia="Arial Unicode MS" w:hAnsi="Times New Roman"/>
          <w:sz w:val="24"/>
          <w:szCs w:val="24"/>
        </w:rPr>
        <w:t xml:space="preserve"> – национально-освободительное, антифашистскоедвижение в захваченных гитлеровской Германией и ее союзниками государствах и в самих странах фашистского блока во время Второй мировой войны. Наибольший размах приобрело в Югославии, Франции, Италии, Польше, Чехословакии, Греции, Китае, Албании. Значительную роль в организации движения и мобилизации его сил на борьбу против фашизма сыграли коммунистические и социалистические партии.</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«Молодая гвардия»</w:t>
      </w:r>
      <w:r w:rsidRPr="00EC492E">
        <w:rPr>
          <w:rFonts w:ascii="Times New Roman" w:eastAsia="Arial Unicode MS" w:hAnsi="Times New Roman"/>
          <w:sz w:val="24"/>
          <w:szCs w:val="24"/>
        </w:rPr>
        <w:t xml:space="preserve"> – подпольная комсомольская организация, действовавшая в г.</w:t>
      </w:r>
      <w:r w:rsidRPr="00EC492E">
        <w:rPr>
          <w:rFonts w:ascii="Times New Roman" w:hAnsi="Times New Roman"/>
          <w:sz w:val="24"/>
          <w:szCs w:val="24"/>
        </w:rPr>
        <w:t> </w:t>
      </w:r>
      <w:r w:rsidRPr="00EC492E">
        <w:rPr>
          <w:rFonts w:ascii="Times New Roman" w:eastAsia="Arial Unicode MS" w:hAnsi="Times New Roman"/>
          <w:sz w:val="24"/>
          <w:szCs w:val="24"/>
        </w:rPr>
        <w:t>Краснодон Ворошиловградской обл., объединявшая около 100 человек. Молодогвардейцы выпускали антифашистские листовки, уничтожали машины с боеприпасами, освободили свыше 90 советских военнопленных из концлагеря, спасли около 2 тыс. краснодонцев от угона в Германию. В начале 1943 г. организация была раскрыта оккупантами. Погибло более 80</w:t>
      </w:r>
      <w:r w:rsidR="000B73DE">
        <w:rPr>
          <w:rFonts w:ascii="Times New Roman" w:eastAsia="Arial Unicode MS" w:hAnsi="Times New Roman"/>
          <w:sz w:val="24"/>
          <w:szCs w:val="24"/>
        </w:rPr>
        <w:t> </w:t>
      </w:r>
      <w:r w:rsidRPr="00EC492E">
        <w:rPr>
          <w:rFonts w:ascii="Times New Roman" w:eastAsia="Arial Unicode MS" w:hAnsi="Times New Roman"/>
          <w:sz w:val="24"/>
          <w:szCs w:val="24"/>
        </w:rPr>
        <w:t>молодогвардейцев. 13 сентября 1943 г. Ульяне Громовой, Ивану Земнухову, Олегу Кошевому, Сергею Тюленину и Любови Шевцовой было посмертно присвоено звание Героя Советского Союза, остальные члены организации были награждены орденами и медалями. Подвиг героев запечатлен в романе А. А. Фадеева «Молодая гвардия».</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Партизанская зона</w:t>
      </w:r>
      <w:r w:rsidRPr="00EC492E">
        <w:rPr>
          <w:rFonts w:ascii="Times New Roman" w:eastAsia="Arial Unicode MS" w:hAnsi="Times New Roman"/>
          <w:sz w:val="24"/>
          <w:szCs w:val="24"/>
        </w:rPr>
        <w:t xml:space="preserve"> – территория, которую определенное время надежно удерживали и контролировали партизаны. Первая такая зона возникла осенью 1941 г. в Октябрьском районе Полесской области. Всего на территории Беларуси действовало свыше 20 крупных партизанских зон – Кличевская, Ушачская, Полоцко-Лепельская, Борисовско-Бегомльская и</w:t>
      </w:r>
      <w:r w:rsidR="000B73DE">
        <w:rPr>
          <w:rFonts w:ascii="Times New Roman" w:eastAsia="Arial Unicode MS" w:hAnsi="Times New Roman"/>
          <w:sz w:val="24"/>
          <w:szCs w:val="24"/>
        </w:rPr>
        <w:t> </w:t>
      </w:r>
      <w:r w:rsidRPr="00EC492E">
        <w:rPr>
          <w:rFonts w:ascii="Times New Roman" w:eastAsia="Arial Unicode MS" w:hAnsi="Times New Roman"/>
          <w:sz w:val="24"/>
          <w:szCs w:val="24"/>
        </w:rPr>
        <w:t>др.</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Партизанское движение</w:t>
      </w:r>
      <w:r w:rsidRPr="00EC492E">
        <w:rPr>
          <w:rFonts w:ascii="Times New Roman" w:eastAsia="Arial Unicode MS" w:hAnsi="Times New Roman"/>
          <w:sz w:val="24"/>
          <w:szCs w:val="24"/>
        </w:rPr>
        <w:t xml:space="preserve"> – вооруженная борьба широких слоев населения, объединенного в организованные формирования на оккупированных территориях, против агрессоров за свободу и государственную независимость.</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Подпольная борьба</w:t>
      </w:r>
      <w:r w:rsidRPr="00EC492E">
        <w:rPr>
          <w:rFonts w:ascii="Times New Roman" w:eastAsia="Arial Unicode MS" w:hAnsi="Times New Roman"/>
          <w:sz w:val="24"/>
          <w:szCs w:val="24"/>
        </w:rPr>
        <w:t xml:space="preserve"> – нелегальная деятельность органов и организаций, а также отдельных представителей местного населения, осуществлявшая на захваченной врагом территории и направленная на срыв оккупационной политики и восстановление национально-государственной независимости.</w:t>
      </w:r>
    </w:p>
    <w:p w:rsidR="00BF4F40" w:rsidRPr="00EC492E" w:rsidRDefault="00BF4F40" w:rsidP="00192873">
      <w:pPr>
        <w:pStyle w:val="a5"/>
        <w:tabs>
          <w:tab w:val="left" w:pos="426"/>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b/>
          <w:sz w:val="24"/>
          <w:szCs w:val="24"/>
        </w:rPr>
        <w:t>«Рельсовая война»</w:t>
      </w:r>
      <w:r w:rsidRPr="00EC492E">
        <w:rPr>
          <w:rFonts w:ascii="Times New Roman" w:eastAsia="Arial Unicode MS" w:hAnsi="Times New Roman"/>
          <w:sz w:val="24"/>
          <w:szCs w:val="24"/>
        </w:rPr>
        <w:t xml:space="preserve"> – условное название операции советских партизан по одновременному массовому разрушению железнодорожных путей и коммуникаций. </w:t>
      </w:r>
      <w:r w:rsidRPr="00EC492E">
        <w:rPr>
          <w:rFonts w:ascii="Times New Roman" w:eastAsia="Arial Unicode MS" w:hAnsi="Times New Roman"/>
          <w:sz w:val="24"/>
          <w:szCs w:val="24"/>
        </w:rPr>
        <w:lastRenderedPageBreak/>
        <w:t>Проводилась в три этапа. Первый – с 3 августа до середины сентября 1943 г., второй – с 19 сентября до начала ноября 1943 г., третий – с 20</w:t>
      </w:r>
      <w:r w:rsidRPr="00EC492E">
        <w:rPr>
          <w:rFonts w:ascii="Times New Roman" w:eastAsia="Arial Unicode MS" w:hAnsi="Times New Roman"/>
          <w:sz w:val="24"/>
          <w:szCs w:val="24"/>
          <w:lang w:val="be-BY"/>
        </w:rPr>
        <w:t> </w:t>
      </w:r>
      <w:r w:rsidRPr="00EC492E">
        <w:rPr>
          <w:rFonts w:ascii="Times New Roman" w:eastAsia="Arial Unicode MS" w:hAnsi="Times New Roman"/>
          <w:sz w:val="24"/>
          <w:szCs w:val="24"/>
        </w:rPr>
        <w:t>июня до 28</w:t>
      </w:r>
      <w:r w:rsidRPr="00EC492E">
        <w:rPr>
          <w:rFonts w:ascii="Times New Roman" w:eastAsia="Arial Unicode MS" w:hAnsi="Times New Roman"/>
          <w:sz w:val="24"/>
          <w:szCs w:val="24"/>
          <w:lang w:val="be-BY"/>
        </w:rPr>
        <w:t> </w:t>
      </w:r>
      <w:r w:rsidRPr="00EC492E">
        <w:rPr>
          <w:rFonts w:ascii="Times New Roman" w:eastAsia="Arial Unicode MS" w:hAnsi="Times New Roman"/>
          <w:sz w:val="24"/>
          <w:szCs w:val="24"/>
        </w:rPr>
        <w:t>июля 1944 г.</w:t>
      </w:r>
    </w:p>
    <w:p w:rsidR="00BF4F40" w:rsidRPr="00EC492E" w:rsidRDefault="00BF4F40" w:rsidP="00192873">
      <w:pPr>
        <w:pStyle w:val="a5"/>
        <w:tabs>
          <w:tab w:val="left" w:pos="426"/>
          <w:tab w:val="left" w:pos="567"/>
        </w:tabs>
        <w:spacing w:after="0" w:line="240" w:lineRule="auto"/>
        <w:ind w:left="0" w:firstLine="284"/>
        <w:jc w:val="both"/>
        <w:rPr>
          <w:rFonts w:ascii="Times New Roman" w:hAnsi="Times New Roman"/>
          <w:b/>
          <w:sz w:val="24"/>
          <w:szCs w:val="24"/>
          <w:lang w:val="be-BY"/>
        </w:rPr>
      </w:pPr>
    </w:p>
    <w:p w:rsidR="00BF4F40" w:rsidRPr="00EC492E" w:rsidRDefault="00BF4F40" w:rsidP="00192873">
      <w:pPr>
        <w:pStyle w:val="a5"/>
        <w:tabs>
          <w:tab w:val="left" w:pos="426"/>
          <w:tab w:val="left" w:pos="567"/>
        </w:tabs>
        <w:spacing w:after="0" w:line="240" w:lineRule="auto"/>
        <w:ind w:left="0" w:firstLine="284"/>
        <w:jc w:val="center"/>
        <w:rPr>
          <w:rFonts w:ascii="Times New Roman" w:hAnsi="Times New Roman"/>
          <w:b/>
          <w:sz w:val="24"/>
          <w:szCs w:val="24"/>
          <w:lang w:val="be-BY"/>
        </w:rPr>
      </w:pPr>
      <w:r w:rsidRPr="00EC492E">
        <w:rPr>
          <w:rFonts w:ascii="Times New Roman" w:hAnsi="Times New Roman"/>
          <w:b/>
          <w:sz w:val="24"/>
          <w:szCs w:val="24"/>
          <w:lang w:val="be-BY"/>
        </w:rPr>
        <w:t>Вопросы для самоконтроля</w:t>
      </w:r>
    </w:p>
    <w:p w:rsidR="00BF4F40" w:rsidRPr="00EC492E" w:rsidRDefault="00BF4F40" w:rsidP="00192873">
      <w:pPr>
        <w:pStyle w:val="a5"/>
        <w:tabs>
          <w:tab w:val="left" w:pos="426"/>
          <w:tab w:val="left" w:pos="567"/>
        </w:tabs>
        <w:spacing w:after="0" w:line="240" w:lineRule="auto"/>
        <w:ind w:left="0" w:firstLine="284"/>
        <w:jc w:val="both"/>
        <w:rPr>
          <w:rFonts w:ascii="Times New Roman" w:hAnsi="Times New Roman"/>
          <w:b/>
          <w:sz w:val="24"/>
          <w:szCs w:val="24"/>
          <w:lang w:val="be-BY"/>
        </w:rPr>
      </w:pP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sz w:val="24"/>
          <w:szCs w:val="24"/>
          <w:lang w:val="be-BY"/>
        </w:rPr>
        <w:t>1. </w:t>
      </w:r>
      <w:r w:rsidRPr="00EC492E">
        <w:rPr>
          <w:rFonts w:ascii="Times New Roman" w:eastAsia="Arial Unicode MS" w:hAnsi="Times New Roman"/>
          <w:sz w:val="24"/>
          <w:szCs w:val="24"/>
        </w:rPr>
        <w:t>Можно ли назвать борьбу против немецко-фашистских захватчиков всенародной?</w:t>
      </w: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sz w:val="24"/>
          <w:szCs w:val="24"/>
        </w:rPr>
        <w:t>2. Какую роль в организации партизанского и подпольного движения сыграли партийные и комсомольские органы? Назовите организаторов и участников народного сопротивления, действовавших в вашем населенном пункте и в Беларуси.</w:t>
      </w: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sz w:val="24"/>
          <w:szCs w:val="24"/>
        </w:rPr>
        <w:t>3. С какой целью были созданы ЦШПД и БШПД?</w:t>
      </w: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sz w:val="24"/>
          <w:szCs w:val="24"/>
        </w:rPr>
        <w:t>4. О чем свидетельствовало создание и существование партизанских зон на территории Беларуси?</w:t>
      </w:r>
    </w:p>
    <w:p w:rsidR="00BF4F40" w:rsidRPr="00EC492E" w:rsidRDefault="00BF4F40" w:rsidP="00192873">
      <w:pPr>
        <w:tabs>
          <w:tab w:val="left" w:pos="567"/>
        </w:tabs>
        <w:contextualSpacing/>
        <w:rPr>
          <w:rFonts w:eastAsia="Arial Unicode MS"/>
        </w:rPr>
      </w:pPr>
      <w:r w:rsidRPr="00EC492E">
        <w:rPr>
          <w:rFonts w:eastAsia="Arial Unicode MS"/>
        </w:rPr>
        <w:t>5. Какой вклад внесли партизаны и подпольщики в победу над врагом?</w:t>
      </w:r>
    </w:p>
    <w:p w:rsidR="00BF4F40" w:rsidRPr="00EC492E" w:rsidRDefault="00BF4F40" w:rsidP="00192873">
      <w:pPr>
        <w:tabs>
          <w:tab w:val="left" w:pos="567"/>
        </w:tabs>
        <w:rPr>
          <w:rFonts w:eastAsia="Arial Unicode MS"/>
        </w:rPr>
      </w:pPr>
      <w:r w:rsidRPr="00EC492E">
        <w:rPr>
          <w:rFonts w:eastAsia="Arial Unicode MS"/>
        </w:rPr>
        <w:t>6. Где и когда в Беларуси была проведена одна из крупнейших диверсий на транспортном узле?</w:t>
      </w: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r w:rsidRPr="00EC492E">
        <w:rPr>
          <w:rFonts w:ascii="Times New Roman" w:eastAsia="Arial Unicode MS" w:hAnsi="Times New Roman"/>
          <w:sz w:val="24"/>
          <w:szCs w:val="24"/>
        </w:rPr>
        <w:t>7. Какую цель преследовала Армия Крайова?</w:t>
      </w:r>
    </w:p>
    <w:p w:rsidR="00BF4F40" w:rsidRPr="00EC492E" w:rsidRDefault="00BF4F40" w:rsidP="00192873">
      <w:pPr>
        <w:pStyle w:val="a5"/>
        <w:tabs>
          <w:tab w:val="left" w:pos="567"/>
        </w:tabs>
        <w:spacing w:after="0" w:line="240" w:lineRule="auto"/>
        <w:ind w:left="0" w:firstLine="284"/>
        <w:jc w:val="both"/>
        <w:rPr>
          <w:rFonts w:ascii="Times New Roman" w:eastAsia="Arial Unicode MS" w:hAnsi="Times New Roman"/>
          <w:sz w:val="24"/>
          <w:szCs w:val="24"/>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widowControl w:val="0"/>
        <w:tabs>
          <w:tab w:val="left" w:pos="567"/>
        </w:tabs>
      </w:pPr>
    </w:p>
    <w:p w:rsidR="00BF4F40" w:rsidRPr="00EC492E" w:rsidRDefault="00BF4F40" w:rsidP="00192873">
      <w:pPr>
        <w:rPr>
          <w:b/>
          <w:i/>
        </w:rPr>
      </w:pPr>
      <w:r w:rsidRPr="00EC492E">
        <w:rPr>
          <w:b/>
          <w:i/>
        </w:rPr>
        <w:t>Из постановления ЦИК ВКП(б) «Об организации борьбы в тылу вражеских войск»</w:t>
      </w:r>
    </w:p>
    <w:p w:rsidR="00BF4F40" w:rsidRPr="00EC492E" w:rsidRDefault="00BF4F40" w:rsidP="00192873">
      <w:pPr>
        <w:rPr>
          <w:b/>
        </w:rPr>
      </w:pPr>
    </w:p>
    <w:p w:rsidR="00BF4F40" w:rsidRPr="00EC492E" w:rsidRDefault="00BF4F40" w:rsidP="00192873">
      <w:r w:rsidRPr="00EC492E">
        <w:t>18 июля 1941 г.</w:t>
      </w:r>
    </w:p>
    <w:p w:rsidR="00BF4F40" w:rsidRPr="00EC492E" w:rsidRDefault="00BF4F40" w:rsidP="00192873">
      <w:r w:rsidRPr="00EC492E">
        <w:t>Задача заключается в том, чтобы создать невыносимые условия для германских интервентов, дезорганизовать их связь, транспорт и сами воинские части, срывать все их мероприятия, уничтожать захватчиков и их пособников, помогать созданию конных и пеших партизанских отрядов, диверсионных и истребительных групп, развернуть сеть большевистских подпольных организаций на захваченной территории для руководства всеми действиями против фашистских оккупантов.</w:t>
      </w:r>
    </w:p>
    <w:p w:rsidR="00BF4F40" w:rsidRPr="00EC492E" w:rsidRDefault="00BF4F40" w:rsidP="00192873">
      <w:r w:rsidRPr="00EC492E">
        <w:t>…Чтобы придать этой борьбе в тылу германских войск самый широкий размах и боевую активность, необходимо взяться за организацию этого дела на месте самим руководителям республиканских, областных и районных партийных и советских организаций, которые должны лично возглавить это дело.</w:t>
      </w:r>
    </w:p>
    <w:p w:rsidR="00BF4F40" w:rsidRPr="00EC492E" w:rsidRDefault="00BF4F40" w:rsidP="00192873">
      <w:pPr>
        <w:widowControl w:val="0"/>
        <w:tabs>
          <w:tab w:val="left" w:pos="0"/>
          <w:tab w:val="left" w:pos="540"/>
        </w:tabs>
        <w:autoSpaceDE w:val="0"/>
        <w:autoSpaceDN w:val="0"/>
        <w:adjustRightInd w:val="0"/>
        <w:rPr>
          <w:i/>
        </w:rPr>
      </w:pPr>
      <w:r w:rsidRPr="00EC492E">
        <w:rPr>
          <w:i/>
        </w:rPr>
        <w:t>(</w:t>
      </w:r>
      <w:r w:rsidRPr="00EC492E">
        <w:rPr>
          <w:i/>
          <w:lang w:val="be-BY"/>
        </w:rPr>
        <w:t xml:space="preserve">Сборник документов и материалов по истории СССР советского периода (1917–1958 гг.) / под ред. А. В. Грабарника. – М.: Изд-во МГУ, 1966. – </w:t>
      </w:r>
      <w:r w:rsidRPr="00EC492E">
        <w:rPr>
          <w:i/>
        </w:rPr>
        <w:t>С. 419)</w:t>
      </w:r>
    </w:p>
    <w:p w:rsidR="00BF4F40" w:rsidRDefault="00BF4F40" w:rsidP="00192873">
      <w:pPr>
        <w:rPr>
          <w:i/>
        </w:rPr>
      </w:pPr>
    </w:p>
    <w:p w:rsidR="000B73DE" w:rsidRPr="00EC492E" w:rsidRDefault="000B73DE" w:rsidP="00192873">
      <w:pPr>
        <w:rPr>
          <w:i/>
        </w:rPr>
      </w:pPr>
    </w:p>
    <w:p w:rsidR="00BF4F40" w:rsidRPr="00EC492E" w:rsidRDefault="00BF4F40" w:rsidP="00192873">
      <w:pPr>
        <w:rPr>
          <w:b/>
          <w:i/>
        </w:rPr>
      </w:pPr>
      <w:r w:rsidRPr="00EC492E">
        <w:rPr>
          <w:b/>
          <w:i/>
        </w:rPr>
        <w:t>Директива ЦК</w:t>
      </w:r>
      <w:r w:rsidRPr="00EC492E">
        <w:rPr>
          <w:b/>
          <w:i/>
          <w:lang w:val="be-BY"/>
        </w:rPr>
        <w:t> </w:t>
      </w:r>
      <w:r w:rsidRPr="00EC492E">
        <w:rPr>
          <w:b/>
          <w:i/>
        </w:rPr>
        <w:t xml:space="preserve">КП(б)Б № 2 партийным, советским </w:t>
      </w:r>
    </w:p>
    <w:p w:rsidR="00BF4F40" w:rsidRPr="00EC492E" w:rsidRDefault="00BF4F40" w:rsidP="00192873">
      <w:pPr>
        <w:rPr>
          <w:b/>
          <w:i/>
        </w:rPr>
      </w:pPr>
      <w:r w:rsidRPr="00EC492E">
        <w:rPr>
          <w:b/>
          <w:i/>
        </w:rPr>
        <w:t>и комсомольским организациям по развертыванию</w:t>
      </w:r>
    </w:p>
    <w:p w:rsidR="00BF4F40" w:rsidRPr="00EC492E" w:rsidRDefault="00BF4F40" w:rsidP="00192873">
      <w:pPr>
        <w:rPr>
          <w:b/>
        </w:rPr>
      </w:pPr>
      <w:r w:rsidRPr="00EC492E">
        <w:rPr>
          <w:b/>
          <w:i/>
        </w:rPr>
        <w:t xml:space="preserve"> партизанской войны в тылу врага</w:t>
      </w:r>
    </w:p>
    <w:p w:rsidR="00BF4F40" w:rsidRPr="00EC492E" w:rsidRDefault="00BF4F40" w:rsidP="00192873">
      <w:pPr>
        <w:rPr>
          <w:b/>
        </w:rPr>
      </w:pPr>
    </w:p>
    <w:p w:rsidR="00BF4F40" w:rsidRPr="00EC492E" w:rsidRDefault="00BF4F40" w:rsidP="00192873">
      <w:r w:rsidRPr="00EC492E">
        <w:t xml:space="preserve">1 июля 1941 г. </w:t>
      </w:r>
    </w:p>
    <w:p w:rsidR="00BF4F40" w:rsidRPr="00EC492E" w:rsidRDefault="00BF4F40" w:rsidP="00192873">
      <w:r w:rsidRPr="00EC492E">
        <w:t>1. Фашистская Германия напала на Советский Союз для того, чтобы уничтожить советский строй, захватить советские земли, поработить народы Советского Союза, ограбить нашу страну, захватить хлеб, нефть, восстановить власть помещиков и капиталистов. Наши войска героически сражаются с врагом. Страна сейчас вступила в смертельную схватку со своим коварным врагом – немецким фашизмом. Враг, вероломно напав, захватил часть нашей родной Советской Белоруссии. Правительство Советского Союза и товарищ Сталин объявили отечественную войну. Необходимо действовать не теряя ни минуты, и враг должен быть уничтожен.</w:t>
      </w:r>
    </w:p>
    <w:p w:rsidR="00BF4F40" w:rsidRPr="00EC492E" w:rsidRDefault="00BF4F40" w:rsidP="00192873">
      <w:r w:rsidRPr="00EC492E">
        <w:lastRenderedPageBreak/>
        <w:t>2. Все местности Белоруссии, занятые врагом, должны немедленно покрыться густой сетью партизанских отрядов, ведущих непрерывную ожесточенную борьбу на уничтожение врага.</w:t>
      </w:r>
    </w:p>
    <w:p w:rsidR="00BF4F40" w:rsidRPr="00EC492E" w:rsidRDefault="00BF4F40" w:rsidP="00192873">
      <w:r w:rsidRPr="00EC492E">
        <w:t>3. В районах и селах создаются подпольные партийные и комсомольские ячейки, главная задача которых – мобилизация народа на беспощадную расправу с врагом.</w:t>
      </w:r>
    </w:p>
    <w:p w:rsidR="00BF4F40" w:rsidRPr="00EC492E" w:rsidRDefault="00BF4F40" w:rsidP="00192873">
      <w:r w:rsidRPr="00EC492E">
        <w:t>4. Подпольные организации и партизанские отряды должны иметь явочные квартиры, адрес которых сообщить военному отделу ЦК. Эти явки помогут держать связь, объединять и направлять директивы и помощь.</w:t>
      </w:r>
    </w:p>
    <w:p w:rsidR="00BF4F40" w:rsidRPr="00EC492E" w:rsidRDefault="00BF4F40" w:rsidP="00192873">
      <w:r w:rsidRPr="00EC492E">
        <w:t>5. Твердо помнить, что партизанская борьба не имеет ничего общего с выжидательной пассивной тактикой. Она имеет боевой наступательный характер. Не надо ждать врага – надо его искать и уничтожать.</w:t>
      </w:r>
    </w:p>
    <w:p w:rsidR="00BF4F40" w:rsidRPr="00EC492E" w:rsidRDefault="00BF4F40" w:rsidP="00192873">
      <w:r w:rsidRPr="00EC492E">
        <w:t>6. Задачи партизан: уничтожать всякую связь в тылу врага, взрывать и портить мосты, дороги, поджигать склады горючего и продовольствия, автомашины, самолеты, устраивать крушения поездов. Уничтожать врагов, не давать им покоя ни днем, ни ночью. Убивать их всюду, где застигнешь, убивать чем попало: топором, косой, ломом, вилами, ножом. Объединить несколько партизанских отрядов, нападать неожиданно на отряды противника и уничтожать. Особенно важно напасть ночью на аэродром, сжечь самолеты, перебить летчиков. Широко привлечь детей и женщин в качестве разведчиков и связистов.</w:t>
      </w:r>
    </w:p>
    <w:p w:rsidR="00BF4F40" w:rsidRPr="00EC492E" w:rsidRDefault="00BF4F40" w:rsidP="00192873">
      <w:r w:rsidRPr="00EC492E">
        <w:t>7. Нельзя ждать ни минуты, начинать действовать сейчас же, быстро и решительно.</w:t>
      </w:r>
    </w:p>
    <w:p w:rsidR="00BF4F40" w:rsidRPr="00EC492E" w:rsidRDefault="00BF4F40" w:rsidP="00192873">
      <w:r w:rsidRPr="00EC492E">
        <w:t>8. Для уничтожения врага не стесняйтесь прибегать к любым средствам: душите, рубите, сжигайте, травите фашистскую гадину. Пусть почувствует враг, как горит под ним наша земля.</w:t>
      </w:r>
    </w:p>
    <w:p w:rsidR="00BF4F40" w:rsidRPr="00EC492E" w:rsidRDefault="00BF4F40" w:rsidP="00192873">
      <w:r w:rsidRPr="00EC492E">
        <w:t>Действуйте смело, решительно, победа за нами. Нет такой силы, которая могла бы покорить советский народ.</w:t>
      </w:r>
    </w:p>
    <w:p w:rsidR="00BF4F40" w:rsidRPr="00EC492E" w:rsidRDefault="00BF4F40" w:rsidP="00192873">
      <w:pPr>
        <w:rPr>
          <w:i/>
        </w:rPr>
      </w:pPr>
      <w:r w:rsidRPr="00EC492E">
        <w:rPr>
          <w:i/>
        </w:rPr>
        <w:t>(http://www.pravo.by/main.aspx?guid=9681)</w:t>
      </w:r>
    </w:p>
    <w:p w:rsidR="00BF4F40" w:rsidRPr="00EC492E" w:rsidRDefault="00BF4F40" w:rsidP="00192873">
      <w:pPr>
        <w:rPr>
          <w:b/>
        </w:rPr>
      </w:pPr>
    </w:p>
    <w:p w:rsidR="00BF4F40" w:rsidRPr="00EC492E" w:rsidRDefault="00BF4F40" w:rsidP="00192873">
      <w:pPr>
        <w:rPr>
          <w:b/>
          <w:i/>
        </w:rPr>
      </w:pPr>
      <w:r w:rsidRPr="00EC492E">
        <w:rPr>
          <w:b/>
          <w:i/>
          <w:lang w:val="be-BY"/>
        </w:rPr>
        <w:t xml:space="preserve">Тэкст </w:t>
      </w:r>
      <w:r w:rsidRPr="00EC492E">
        <w:rPr>
          <w:b/>
          <w:i/>
        </w:rPr>
        <w:t>прысяг</w:t>
      </w:r>
      <w:r w:rsidRPr="00EC492E">
        <w:rPr>
          <w:b/>
          <w:i/>
          <w:lang w:val="be-BY"/>
        </w:rPr>
        <w:t>і</w:t>
      </w:r>
      <w:r w:rsidRPr="00EC492E">
        <w:rPr>
          <w:b/>
          <w:i/>
        </w:rPr>
        <w:t xml:space="preserve"> беларускага партызана</w:t>
      </w:r>
    </w:p>
    <w:p w:rsidR="00BF4F40" w:rsidRPr="00EC492E" w:rsidRDefault="00BF4F40" w:rsidP="00192873">
      <w:pPr>
        <w:rPr>
          <w:lang w:val="be-BY"/>
        </w:rPr>
      </w:pPr>
    </w:p>
    <w:p w:rsidR="00BF4F40" w:rsidRPr="00EC492E" w:rsidRDefault="00BF4F40" w:rsidP="00192873">
      <w:pPr>
        <w:rPr>
          <w:lang w:val="be-BY"/>
        </w:rPr>
      </w:pPr>
      <w:r w:rsidRPr="00EC492E">
        <w:rPr>
          <w:lang w:val="be-BY"/>
        </w:rPr>
        <w:t>12 мая 1942 г.</w:t>
      </w:r>
    </w:p>
    <w:p w:rsidR="00BF4F40" w:rsidRPr="00EC492E" w:rsidRDefault="00BF4F40" w:rsidP="00192873">
      <w:pPr>
        <w:rPr>
          <w:lang w:val="be-BY"/>
        </w:rPr>
      </w:pPr>
      <w:r w:rsidRPr="00EC492E">
        <w:rPr>
          <w:lang w:val="be-BY"/>
        </w:rPr>
        <w:t>Я, грамадзянін Саюза Савецкіх Сацыялістычных Рэспублік, верны сын гераічнага беларускага народа, прысягаю, што не пашкадую ні сіл, ні самога жыцця для справы вызвалення майго народа ад нямецка-фашысцкіх захопнікаў і катаў і не складу зброі да таго часу, пакуль родная беларуская зямля не будзе ачышчана ад нямецка-фашысцкай погані.</w:t>
      </w:r>
    </w:p>
    <w:p w:rsidR="00BF4F40" w:rsidRPr="00EC492E" w:rsidRDefault="00BF4F40" w:rsidP="00192873">
      <w:pPr>
        <w:rPr>
          <w:lang w:val="be-BY"/>
        </w:rPr>
      </w:pPr>
      <w:r w:rsidRPr="00EC492E">
        <w:rPr>
          <w:lang w:val="be-BY"/>
        </w:rPr>
        <w:t>Я клянуся строга і няўхільна выконваць загады сваіх камандзіраў і начальнікаў, строга захоўваць воінскую дысцыпліну і берагчы ваен-ную тайну.</w:t>
      </w:r>
    </w:p>
    <w:p w:rsidR="00BF4F40" w:rsidRPr="00EC492E" w:rsidRDefault="00BF4F40" w:rsidP="00192873">
      <w:pPr>
        <w:rPr>
          <w:lang w:val="be-BY"/>
        </w:rPr>
      </w:pPr>
      <w:r w:rsidRPr="00EC492E">
        <w:rPr>
          <w:lang w:val="be-BY"/>
        </w:rPr>
        <w:t>Я клянуся, за спаленыя гарады і вёскі, за кроў і смерць нашых жонак і дзяцей, бацькоў і мацярэй, за гвалты і здзекі над маім народам, жорстка помсціць ворагу і безупынна, не спыняючыся ні перад чым, заўсёды і ўсюды смела, рашуча, дзёрзка і бязлітасна знішчаць нямецкіх акупантаў.</w:t>
      </w:r>
    </w:p>
    <w:p w:rsidR="00BF4F40" w:rsidRPr="00EC492E" w:rsidRDefault="00BF4F40" w:rsidP="00192873">
      <w:pPr>
        <w:rPr>
          <w:lang w:val="be-BY"/>
        </w:rPr>
      </w:pPr>
      <w:r w:rsidRPr="00EC492E">
        <w:rPr>
          <w:lang w:val="be-BY"/>
        </w:rPr>
        <w:t>Я клянуся ўсімі шляхамі і сродкамі актыўна дапамагаць Чырвонай Арміі паўсямесна знішчаць фашысцкіх катаў і тым самым садзей-нічаць хутчэйшаму і канчатковаму разгрому крывавага фашызму.</w:t>
      </w:r>
    </w:p>
    <w:p w:rsidR="00BF4F40" w:rsidRPr="00EC492E" w:rsidRDefault="00BF4F40" w:rsidP="00192873">
      <w:pPr>
        <w:rPr>
          <w:lang w:val="be-BY"/>
        </w:rPr>
      </w:pPr>
      <w:r w:rsidRPr="00EC492E">
        <w:rPr>
          <w:lang w:val="be-BY"/>
        </w:rPr>
        <w:t>Я клянуся, што хутчэй загіну ў жорсткім баі з ворагам, чым аддам сябе, сваю сям’ю і беларускі народ у рабства крываваму фашызму.</w:t>
      </w:r>
    </w:p>
    <w:p w:rsidR="00BF4F40" w:rsidRPr="00EC492E" w:rsidRDefault="00BF4F40" w:rsidP="00192873">
      <w:pPr>
        <w:rPr>
          <w:lang w:val="be-BY"/>
        </w:rPr>
      </w:pPr>
      <w:r w:rsidRPr="00EC492E">
        <w:rPr>
          <w:lang w:val="be-BY"/>
        </w:rPr>
        <w:t xml:space="preserve">Словы маёй свяшчэннай клятвы, сказанай перад маімі таварышамі і партызанамі, я замацоўваю ўласнаручным подпісам, </w:t>
      </w:r>
      <w:r w:rsidRPr="00EC492E">
        <w:rPr>
          <w:iCs/>
          <w:lang w:val="be-BY"/>
        </w:rPr>
        <w:t>–</w:t>
      </w:r>
      <w:r w:rsidRPr="00EC492E">
        <w:rPr>
          <w:lang w:val="be-BY"/>
        </w:rPr>
        <w:t xml:space="preserve"> і ад гэтай клят-вы не адступлю ніколі.</w:t>
      </w:r>
    </w:p>
    <w:p w:rsidR="00BF4F40" w:rsidRPr="00EC492E" w:rsidRDefault="00BF4F40" w:rsidP="00192873">
      <w:pPr>
        <w:rPr>
          <w:lang w:val="be-BY"/>
        </w:rPr>
      </w:pPr>
      <w:r w:rsidRPr="00EC492E">
        <w:rPr>
          <w:lang w:val="be-BY"/>
        </w:rPr>
        <w:t>Калі ж па сваёй слабасці, трусасці або па злой волі я парушу сваю прысягу і здраджу інтарэсам народа, няхай памру я ганебнай смерцю ад рук сваіх таварышаў.</w:t>
      </w:r>
    </w:p>
    <w:p w:rsidR="00BF4F40" w:rsidRPr="00EC492E" w:rsidRDefault="00BF4F40" w:rsidP="00192873">
      <w:pPr>
        <w:contextualSpacing/>
        <w:rPr>
          <w:i/>
        </w:rPr>
      </w:pPr>
      <w:r w:rsidRPr="00EC492E">
        <w:rPr>
          <w:rStyle w:val="11"/>
          <w:i/>
          <w:lang w:val="be-BY"/>
        </w:rPr>
        <w:lastRenderedPageBreak/>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науч. ред. А. А. Коваленя</w:t>
      </w:r>
      <w:r w:rsidR="008A6F18">
        <w:rPr>
          <w:i/>
          <w:lang w:val="be-BY"/>
        </w:rPr>
        <w:t> </w:t>
      </w:r>
      <w:r w:rsidRPr="00EC492E">
        <w:rPr>
          <w:i/>
          <w:lang w:val="be-BY"/>
        </w:rPr>
        <w:t xml:space="preserve">– Минск: Белорус. наука, 2008. – </w:t>
      </w:r>
      <w:r w:rsidRPr="00EC492E">
        <w:rPr>
          <w:i/>
        </w:rPr>
        <w:t>С. </w:t>
      </w:r>
      <w:r w:rsidRPr="00EC492E">
        <w:rPr>
          <w:i/>
          <w:lang w:val="be-BY"/>
        </w:rPr>
        <w:t>169</w:t>
      </w:r>
      <w:r w:rsidRPr="00EC492E">
        <w:rPr>
          <w:i/>
        </w:rPr>
        <w:t>–</w:t>
      </w:r>
      <w:r w:rsidRPr="00EC492E">
        <w:rPr>
          <w:i/>
          <w:lang w:val="be-BY"/>
        </w:rPr>
        <w:t>170</w:t>
      </w:r>
      <w:r w:rsidRPr="00EC492E">
        <w:rPr>
          <w:i/>
        </w:rPr>
        <w:t>)</w:t>
      </w:r>
    </w:p>
    <w:p w:rsidR="00BF4F40" w:rsidRPr="00EC492E" w:rsidRDefault="00BF4F40" w:rsidP="00192873">
      <w:pPr>
        <w:contextualSpacing/>
        <w:rPr>
          <w:i/>
        </w:rPr>
      </w:pPr>
    </w:p>
    <w:p w:rsidR="00BF4F40" w:rsidRPr="00EC492E" w:rsidRDefault="00BF4F40" w:rsidP="00192873">
      <w:pPr>
        <w:contextualSpacing/>
        <w:rPr>
          <w:b/>
          <w:i/>
        </w:rPr>
      </w:pPr>
      <w:r w:rsidRPr="00EC492E">
        <w:rPr>
          <w:b/>
          <w:i/>
        </w:rPr>
        <w:t xml:space="preserve">Текст письма Аниты Кубе Елене Мазаник </w:t>
      </w:r>
    </w:p>
    <w:p w:rsidR="00BF4F40" w:rsidRPr="00EC492E" w:rsidRDefault="00BF4F40" w:rsidP="00192873">
      <w:pPr>
        <w:contextualSpacing/>
        <w:rPr>
          <w:b/>
        </w:rPr>
      </w:pPr>
    </w:p>
    <w:p w:rsidR="00BF4F40" w:rsidRPr="00EC492E" w:rsidRDefault="00BF4F40" w:rsidP="00192873">
      <w:r w:rsidRPr="00EC492E">
        <w:t>Елене Ме</w:t>
      </w:r>
      <w:r>
        <w:t>з</w:t>
      </w:r>
      <w:r w:rsidRPr="00EC492E">
        <w:t>аник</w:t>
      </w:r>
    </w:p>
    <w:p w:rsidR="00BF4F40" w:rsidRPr="00EC492E" w:rsidRDefault="00BF4F40" w:rsidP="00192873">
      <w:r w:rsidRPr="00EC492E">
        <w:t>г. Минск</w:t>
      </w:r>
    </w:p>
    <w:p w:rsidR="00BF4F40" w:rsidRPr="00EC492E" w:rsidRDefault="00BF4F40" w:rsidP="00192873">
      <w:r w:rsidRPr="00EC492E">
        <w:t>БЕЛОРУССИЯ</w:t>
      </w:r>
    </w:p>
    <w:p w:rsidR="00BF4F40" w:rsidRPr="00EC492E" w:rsidRDefault="00BF4F40" w:rsidP="00192873"/>
    <w:p w:rsidR="00BF4F40" w:rsidRPr="00EC492E" w:rsidRDefault="00BF4F40" w:rsidP="00192873">
      <w:r w:rsidRPr="00EC492E">
        <w:t>Да благословит тебя Господь, Галина!</w:t>
      </w:r>
    </w:p>
    <w:p w:rsidR="00BF4F40" w:rsidRPr="00EC492E" w:rsidRDefault="00BF4F40" w:rsidP="00192873">
      <w:pPr>
        <w:contextualSpacing/>
      </w:pPr>
      <w:r w:rsidRPr="00EC492E">
        <w:t>Какова милость Божья, что мы после всех тех страшных событий, происшедших в 1943</w:t>
      </w:r>
      <w:r w:rsidR="000B73DE">
        <w:t> </w:t>
      </w:r>
      <w:r w:rsidRPr="00EC492E">
        <w:t>году в г. Минске, снова можем приветствовать друг друга!</w:t>
      </w:r>
    </w:p>
    <w:p w:rsidR="00BF4F40" w:rsidRPr="00EC492E" w:rsidRDefault="00BF4F40" w:rsidP="00192873">
      <w:pPr>
        <w:contextualSpacing/>
      </w:pPr>
      <w:r w:rsidRPr="00EC492E">
        <w:t>Галина, Господь держал свою милостливую руку над твоей и моей жизнью, а также над жизнью моих детей. Через Иисуса Христа прощает нам Господь весь грех, который отягчает нашу совесть. Я часто думаю, насколько тяжело и часто Вы думаете о том событии, произошедшем 22 сентября 1943 года. Все же просите Господа о нашем Прощении!</w:t>
      </w:r>
    </w:p>
    <w:p w:rsidR="00BF4F40" w:rsidRPr="00EC492E" w:rsidRDefault="00BF4F40" w:rsidP="00192873">
      <w:pPr>
        <w:contextualSpacing/>
      </w:pPr>
      <w:r w:rsidRPr="00EC492E">
        <w:t>Мы, люди, не знаем, почему Господь допускает в нашей жизни такие события, мы можем только молиться:</w:t>
      </w:r>
    </w:p>
    <w:p w:rsidR="00BF4F40" w:rsidRPr="00EC492E" w:rsidRDefault="00BF4F40" w:rsidP="00192873">
      <w:pPr>
        <w:contextualSpacing/>
      </w:pPr>
      <w:r w:rsidRPr="00EC492E">
        <w:t>«Господь, прости нас, да исполнится Воля твоя, да не моя». Галина, я молюсь через Иисуса Христа с Вами:</w:t>
      </w:r>
    </w:p>
    <w:p w:rsidR="00BF4F40" w:rsidRPr="00EC492E" w:rsidRDefault="00BF4F40" w:rsidP="00192873">
      <w:pPr>
        <w:contextualSpacing/>
      </w:pPr>
      <w:r w:rsidRPr="00EC492E">
        <w:t>«Господи, прости нам наши грехи, как и мы прощаем нашим должникам».</w:t>
      </w:r>
    </w:p>
    <w:p w:rsidR="00BF4F40" w:rsidRPr="00EC492E" w:rsidRDefault="00BF4F40" w:rsidP="00192873">
      <w:pPr>
        <w:contextualSpacing/>
      </w:pPr>
      <w:r w:rsidRPr="00EC492E">
        <w:t>Галина, я желаю Вам всего хорошего, много радости, здоровья и не иметь нужды на старости.</w:t>
      </w:r>
    </w:p>
    <w:p w:rsidR="00BF4F40" w:rsidRPr="00EC492E" w:rsidRDefault="00BF4F40" w:rsidP="00192873">
      <w:pPr>
        <w:contextualSpacing/>
      </w:pPr>
      <w:r w:rsidRPr="00EC492E">
        <w:t>Да сохранит Вас Господь, Ваш город Минск и Белоруссию!</w:t>
      </w:r>
    </w:p>
    <w:p w:rsidR="00BF4F40" w:rsidRPr="00EC492E" w:rsidRDefault="00BF4F40" w:rsidP="00192873">
      <w:pPr>
        <w:contextualSpacing/>
      </w:pPr>
      <w:r w:rsidRPr="00EC492E">
        <w:t>Ваша Анита Кубе</w:t>
      </w:r>
    </w:p>
    <w:p w:rsidR="00BF4F40" w:rsidRPr="00EC492E" w:rsidRDefault="00BF4F40" w:rsidP="00192873">
      <w:pPr>
        <w:contextualSpacing/>
      </w:pPr>
      <w:r w:rsidRPr="00EC492E">
        <w:t>(Орфография оригинала сохранена. Текст письма напечатан на машинке. Галиной Анита называет Мазаник потому, что так ее называл в особняке Кубе. Фамилия тоже написана с</w:t>
      </w:r>
      <w:r w:rsidR="000B73DE">
        <w:t> </w:t>
      </w:r>
      <w:r w:rsidRPr="00EC492E">
        <w:t>ошибкой – Механик).</w:t>
      </w:r>
    </w:p>
    <w:p w:rsidR="00BF4F40" w:rsidRPr="00EC492E" w:rsidRDefault="00BF4F40" w:rsidP="00192873">
      <w:pPr>
        <w:contextualSpacing/>
        <w:rPr>
          <w:i/>
        </w:rPr>
      </w:pPr>
      <w:r w:rsidRPr="00EC492E">
        <w:rPr>
          <w:i/>
        </w:rPr>
        <w:t>(http://amnesia.pavelbers.com/Straniza%20istorii%20voyni%2048.htm)</w:t>
      </w:r>
    </w:p>
    <w:p w:rsidR="00BF4F40" w:rsidRPr="00EC492E" w:rsidRDefault="00BF4F40" w:rsidP="00192873">
      <w:pPr>
        <w:rPr>
          <w:lang w:val="be-BY"/>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 w:val="left" w:pos="625"/>
        </w:tabs>
        <w:rPr>
          <w:iCs/>
          <w:lang w:val="be-BY"/>
        </w:rPr>
      </w:pPr>
      <w:r w:rsidRPr="00EC492E">
        <w:rPr>
          <w:iCs/>
          <w:lang w:val="be-BY"/>
        </w:rPr>
        <w:t>1. Совместные боевые операции белорусских партизан с частями Красной Армии.</w:t>
      </w:r>
    </w:p>
    <w:p w:rsidR="00BF4F40" w:rsidRPr="00EC492E" w:rsidRDefault="00BF4F40" w:rsidP="00192873">
      <w:pPr>
        <w:tabs>
          <w:tab w:val="left" w:pos="317"/>
          <w:tab w:val="left" w:pos="567"/>
          <w:tab w:val="left" w:pos="625"/>
        </w:tabs>
        <w:rPr>
          <w:iCs/>
          <w:lang w:val="be-BY"/>
        </w:rPr>
      </w:pPr>
      <w:r w:rsidRPr="00EC492E">
        <w:rPr>
          <w:iCs/>
          <w:lang w:val="be-BY"/>
        </w:rPr>
        <w:t>2. Советские школы в партизанских краях и зонах Беларуси.</w:t>
      </w:r>
    </w:p>
    <w:p w:rsidR="00BF4F40" w:rsidRPr="00EC492E" w:rsidRDefault="00BF4F40" w:rsidP="00192873">
      <w:pPr>
        <w:tabs>
          <w:tab w:val="left" w:pos="317"/>
          <w:tab w:val="left" w:pos="567"/>
          <w:tab w:val="left" w:pos="625"/>
        </w:tabs>
        <w:rPr>
          <w:iCs/>
          <w:lang w:val="be-BY"/>
        </w:rPr>
      </w:pPr>
      <w:r w:rsidRPr="00EC492E">
        <w:rPr>
          <w:iCs/>
          <w:lang w:val="be-BY"/>
        </w:rPr>
        <w:t>3. Партизанский фактор как часть военной стратегии (1941–1945).</w:t>
      </w:r>
    </w:p>
    <w:p w:rsidR="00BF4F40" w:rsidRPr="00EC492E" w:rsidRDefault="00BF4F40" w:rsidP="00192873">
      <w:pPr>
        <w:tabs>
          <w:tab w:val="left" w:pos="317"/>
          <w:tab w:val="left" w:pos="567"/>
          <w:tab w:val="left" w:pos="625"/>
        </w:tabs>
        <w:rPr>
          <w:iCs/>
          <w:lang w:val="be-BY"/>
        </w:rPr>
      </w:pPr>
      <w:r w:rsidRPr="00EC492E">
        <w:rPr>
          <w:iCs/>
          <w:lang w:val="be-BY"/>
        </w:rPr>
        <w:t>4. Патриотическое подполье и партизанское движение на территории моего района.</w:t>
      </w:r>
    </w:p>
    <w:p w:rsidR="00BF4F40" w:rsidRPr="00EC492E" w:rsidRDefault="00BF4F40" w:rsidP="00192873">
      <w:pPr>
        <w:tabs>
          <w:tab w:val="left" w:pos="317"/>
          <w:tab w:val="left" w:pos="567"/>
          <w:tab w:val="left" w:pos="625"/>
        </w:tabs>
        <w:rPr>
          <w:iCs/>
          <w:lang w:val="be-BY"/>
        </w:rPr>
      </w:pPr>
      <w:r w:rsidRPr="00EC492E">
        <w:rPr>
          <w:iCs/>
          <w:lang w:val="be-BY"/>
        </w:rPr>
        <w:t>5. Герои Минского подполья.</w:t>
      </w:r>
    </w:p>
    <w:p w:rsidR="00BF4F40" w:rsidRPr="00EC492E" w:rsidRDefault="00BF4F40" w:rsidP="00192873">
      <w:pPr>
        <w:tabs>
          <w:tab w:val="left" w:pos="317"/>
          <w:tab w:val="left" w:pos="567"/>
          <w:tab w:val="left" w:pos="625"/>
        </w:tabs>
        <w:rPr>
          <w:iCs/>
          <w:lang w:val="be-BY"/>
        </w:rPr>
      </w:pPr>
      <w:r w:rsidRPr="00EC492E">
        <w:rPr>
          <w:iCs/>
          <w:lang w:val="be-BY"/>
        </w:rPr>
        <w:t>6. Деятельность формирований Армии Крайовой в Западной Беларуси.</w:t>
      </w:r>
    </w:p>
    <w:p w:rsidR="00BF4F40" w:rsidRPr="00EC492E" w:rsidRDefault="00BF4F40" w:rsidP="00192873">
      <w:pPr>
        <w:tabs>
          <w:tab w:val="left" w:pos="317"/>
          <w:tab w:val="left" w:pos="567"/>
          <w:tab w:val="left" w:pos="625"/>
        </w:tabs>
        <w:rPr>
          <w:iCs/>
          <w:lang w:val="be-BY"/>
        </w:rPr>
      </w:pPr>
      <w:r w:rsidRPr="00EC492E">
        <w:rPr>
          <w:iCs/>
          <w:lang w:val="be-BY"/>
        </w:rPr>
        <w:t>7. Промышленность Беларуси в условиях немецкой оккупации 1941–1944 гг.</w:t>
      </w:r>
    </w:p>
    <w:p w:rsidR="00BF4F40" w:rsidRPr="00EC492E" w:rsidRDefault="00BF4F40" w:rsidP="00192873">
      <w:pPr>
        <w:tabs>
          <w:tab w:val="left" w:pos="317"/>
        </w:tabs>
        <w:rPr>
          <w:b/>
          <w:lang w:val="be-BY"/>
        </w:rPr>
      </w:pPr>
    </w:p>
    <w:p w:rsidR="00BF4F40" w:rsidRPr="00EC492E" w:rsidRDefault="00BF4F40" w:rsidP="00192873">
      <w:pPr>
        <w:tabs>
          <w:tab w:val="left" w:pos="317"/>
        </w:tabs>
        <w:rPr>
          <w:b/>
          <w:lang w:val="be-BY"/>
        </w:rPr>
      </w:pPr>
      <w:r w:rsidRPr="00EC492E">
        <w:rPr>
          <w:b/>
          <w:spacing w:val="20"/>
          <w:lang w:val="be-BY"/>
        </w:rPr>
        <w:t>Тема 4.</w:t>
      </w:r>
      <w:r w:rsidRPr="00EC492E">
        <w:rPr>
          <w:b/>
          <w:lang w:val="be-BY"/>
        </w:rPr>
        <w:t xml:space="preserve"> ОСВОБОЖДЕНИЕ СССР ОТ ФАШИСТСКИХ ЗАХВАТЧИКОВ</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lang w:val="be-BY"/>
        </w:rPr>
      </w:pPr>
      <w:r w:rsidRPr="00EC492E">
        <w:rPr>
          <w:lang w:val="be-BY"/>
        </w:rPr>
        <w:t xml:space="preserve">1. Курская битва и ее историческое значение. </w:t>
      </w:r>
    </w:p>
    <w:p w:rsidR="00BF4F40" w:rsidRPr="00EC492E" w:rsidRDefault="00BF4F40" w:rsidP="00192873">
      <w:pPr>
        <w:tabs>
          <w:tab w:val="left" w:pos="317"/>
          <w:tab w:val="left" w:pos="567"/>
        </w:tabs>
        <w:rPr>
          <w:lang w:val="be-BY"/>
        </w:rPr>
      </w:pPr>
      <w:r w:rsidRPr="00EC492E">
        <w:rPr>
          <w:lang w:val="be-BY"/>
        </w:rPr>
        <w:t>2. Наступательное движение Красной Армии в 1943–1944 гг. Начало освобождения Беларуси.</w:t>
      </w:r>
    </w:p>
    <w:p w:rsidR="00BF4F40" w:rsidRPr="00EC492E" w:rsidRDefault="00BF4F40" w:rsidP="00192873">
      <w:pPr>
        <w:tabs>
          <w:tab w:val="left" w:pos="317"/>
          <w:tab w:val="left" w:pos="567"/>
        </w:tabs>
        <w:rPr>
          <w:lang w:val="be-BY"/>
        </w:rPr>
      </w:pPr>
      <w:r w:rsidRPr="00EC492E">
        <w:rPr>
          <w:lang w:val="be-BY"/>
        </w:rPr>
        <w:t xml:space="preserve">3. Белорусская наступательная операция </w:t>
      </w:r>
      <w:r w:rsidRPr="00EC492E">
        <w:rPr>
          <w:spacing w:val="20"/>
          <w:lang w:val="be-BY"/>
        </w:rPr>
        <w:t>«</w:t>
      </w:r>
      <w:r w:rsidRPr="00EC492E">
        <w:rPr>
          <w:lang w:val="be-BY"/>
        </w:rPr>
        <w:t>Багратион</w:t>
      </w:r>
      <w:r w:rsidRPr="00EC492E">
        <w:rPr>
          <w:spacing w:val="20"/>
          <w:lang w:val="be-BY"/>
        </w:rPr>
        <w:t>»</w:t>
      </w:r>
      <w:r w:rsidRPr="00EC492E">
        <w:rPr>
          <w:lang w:val="be-BY"/>
        </w:rPr>
        <w:t xml:space="preserve"> и полное ос-вобождение Беларуси.</w:t>
      </w:r>
    </w:p>
    <w:p w:rsidR="00BF4F40" w:rsidRPr="00EC492E" w:rsidRDefault="00BF4F40" w:rsidP="00192873">
      <w:pPr>
        <w:tabs>
          <w:tab w:val="left" w:pos="317"/>
          <w:tab w:val="left" w:pos="567"/>
        </w:tabs>
        <w:rPr>
          <w:lang w:val="be-BY"/>
        </w:rPr>
      </w:pPr>
    </w:p>
    <w:p w:rsidR="00B93D3D" w:rsidRDefault="00B93D3D" w:rsidP="00192873">
      <w:pPr>
        <w:tabs>
          <w:tab w:val="left" w:pos="317"/>
        </w:tabs>
        <w:jc w:val="center"/>
        <w:rPr>
          <w:b/>
          <w:lang w:val="be-BY"/>
        </w:rPr>
      </w:pPr>
    </w:p>
    <w:p w:rsidR="00B93D3D" w:rsidRDefault="00B93D3D" w:rsidP="00192873">
      <w:pPr>
        <w:tabs>
          <w:tab w:val="left" w:pos="317"/>
        </w:tabs>
        <w:jc w:val="center"/>
        <w:rPr>
          <w:b/>
          <w:lang w:val="be-BY"/>
        </w:rPr>
      </w:pPr>
    </w:p>
    <w:p w:rsidR="00BF4F40" w:rsidRPr="00EC492E" w:rsidRDefault="00BF4F40" w:rsidP="00192873">
      <w:pPr>
        <w:tabs>
          <w:tab w:val="left" w:pos="317"/>
        </w:tabs>
        <w:jc w:val="center"/>
        <w:rPr>
          <w:b/>
          <w:lang w:val="be-BY"/>
        </w:rPr>
      </w:pPr>
      <w:r w:rsidRPr="00EC492E">
        <w:rPr>
          <w:b/>
          <w:lang w:val="be-BY"/>
        </w:rPr>
        <w:lastRenderedPageBreak/>
        <w:t>Важнейшие события</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17 июля 1942 г. – 2 февраля 1943 г</w:t>
      </w:r>
      <w:r w:rsidR="00B93D3D">
        <w:rPr>
          <w:lang w:val="be-BY"/>
        </w:rPr>
        <w:t>. – Сталинградская битва (17 ию</w:t>
      </w:r>
      <w:r w:rsidRPr="00EC492E">
        <w:rPr>
          <w:lang w:val="be-BY"/>
        </w:rPr>
        <w:t>ля – 18 ноября 1942 г.</w:t>
      </w:r>
      <w:r w:rsidR="00B502F3">
        <w:rPr>
          <w:lang w:val="be-BY"/>
        </w:rPr>
        <w:t> </w:t>
      </w:r>
      <w:r w:rsidRPr="00EC492E">
        <w:rPr>
          <w:lang w:val="be-BY"/>
        </w:rPr>
        <w:t>– оборонительный этап; 19 ноября 1942 г. –2 февраля 1943 г. – наступательный этап).</w:t>
      </w:r>
    </w:p>
    <w:p w:rsidR="00BF4F40" w:rsidRPr="00EC492E" w:rsidRDefault="00BF4F40" w:rsidP="00192873">
      <w:pPr>
        <w:tabs>
          <w:tab w:val="left" w:pos="317"/>
        </w:tabs>
        <w:rPr>
          <w:lang w:val="be-BY"/>
        </w:rPr>
      </w:pPr>
      <w:r w:rsidRPr="00EC492E">
        <w:rPr>
          <w:lang w:val="be-BY"/>
        </w:rPr>
        <w:t>5 июля – 23 августа 1943 г. – К</w:t>
      </w:r>
      <w:r w:rsidR="00B93D3D">
        <w:rPr>
          <w:lang w:val="be-BY"/>
        </w:rPr>
        <w:t>урская битва (5–11 июля – оборо</w:t>
      </w:r>
      <w:r w:rsidRPr="00EC492E">
        <w:rPr>
          <w:lang w:val="be-BY"/>
        </w:rPr>
        <w:t>нительный этап; 12 июля – 23 августа – наступательный этап).</w:t>
      </w:r>
    </w:p>
    <w:p w:rsidR="00BF4F40" w:rsidRPr="00EC492E" w:rsidRDefault="00BF4F40" w:rsidP="00192873">
      <w:pPr>
        <w:tabs>
          <w:tab w:val="left" w:pos="317"/>
        </w:tabs>
        <w:rPr>
          <w:rFonts w:eastAsia="Arial Unicode MS"/>
        </w:rPr>
      </w:pPr>
      <w:r w:rsidRPr="00EC492E">
        <w:rPr>
          <w:rFonts w:eastAsia="Arial Unicode MS"/>
        </w:rPr>
        <w:t>12 июля 1943 г. – крупное танковое сражение в районе Прохоровки.</w:t>
      </w:r>
    </w:p>
    <w:p w:rsidR="00BF4F40" w:rsidRPr="00EC492E" w:rsidRDefault="00BF4F40" w:rsidP="00192873">
      <w:pPr>
        <w:tabs>
          <w:tab w:val="left" w:pos="317"/>
        </w:tabs>
        <w:rPr>
          <w:rFonts w:eastAsia="Arial Unicode MS"/>
        </w:rPr>
      </w:pPr>
      <w:r w:rsidRPr="00EC492E">
        <w:rPr>
          <w:rFonts w:eastAsia="Arial Unicode MS"/>
        </w:rPr>
        <w:t>5 августа 1943 г. – первый артиллерийский салют в Москве за годы войны в честь освобождения Белгорода и Орла.</w:t>
      </w:r>
    </w:p>
    <w:p w:rsidR="00BF4F40" w:rsidRPr="00EC492E" w:rsidRDefault="00BF4F40" w:rsidP="00192873">
      <w:pPr>
        <w:tabs>
          <w:tab w:val="left" w:pos="317"/>
        </w:tabs>
        <w:rPr>
          <w:rFonts w:eastAsia="Arial Unicode MS"/>
        </w:rPr>
      </w:pPr>
      <w:r w:rsidRPr="00EC492E">
        <w:rPr>
          <w:rFonts w:eastAsia="Arial Unicode MS"/>
        </w:rPr>
        <w:t>Август – декабрь 1943 г. – битва за Днепр.</w:t>
      </w:r>
    </w:p>
    <w:p w:rsidR="00BF4F40" w:rsidRPr="00EC492E" w:rsidRDefault="00BF4F40" w:rsidP="00192873">
      <w:pPr>
        <w:tabs>
          <w:tab w:val="left" w:pos="317"/>
        </w:tabs>
        <w:rPr>
          <w:b/>
          <w:lang w:val="be-BY"/>
        </w:rPr>
      </w:pPr>
      <w:r w:rsidRPr="00EC492E">
        <w:rPr>
          <w:rFonts w:eastAsia="Arial Unicode MS"/>
        </w:rPr>
        <w:t xml:space="preserve">23 сентября 1943 г. </w:t>
      </w:r>
      <w:r w:rsidRPr="00EC492E">
        <w:rPr>
          <w:lang w:val="be-BY"/>
        </w:rPr>
        <w:t>– освобождение советскими войсками первого районного центра Беларуси – г. п. Комарина.</w:t>
      </w:r>
    </w:p>
    <w:p w:rsidR="00BF4F40" w:rsidRPr="00EC492E" w:rsidRDefault="00BF4F40" w:rsidP="00192873">
      <w:pPr>
        <w:tabs>
          <w:tab w:val="left" w:pos="317"/>
        </w:tabs>
        <w:rPr>
          <w:lang w:val="be-BY"/>
        </w:rPr>
      </w:pPr>
      <w:r w:rsidRPr="00EC492E">
        <w:rPr>
          <w:rFonts w:eastAsia="Arial Unicode MS"/>
        </w:rPr>
        <w:t xml:space="preserve">25 сентября 1943 г. </w:t>
      </w:r>
      <w:r w:rsidRPr="00EC492E">
        <w:rPr>
          <w:lang w:val="be-BY"/>
        </w:rPr>
        <w:t>– освобождение Смоленска.</w:t>
      </w:r>
    </w:p>
    <w:p w:rsidR="00BF4F40" w:rsidRPr="00EC492E" w:rsidRDefault="00BF4F40" w:rsidP="00192873">
      <w:pPr>
        <w:tabs>
          <w:tab w:val="left" w:pos="317"/>
        </w:tabs>
        <w:rPr>
          <w:rFonts w:eastAsia="Arial Unicode MS"/>
        </w:rPr>
      </w:pPr>
      <w:r w:rsidRPr="00EC492E">
        <w:rPr>
          <w:rFonts w:eastAsia="Arial Unicode MS"/>
        </w:rPr>
        <w:t xml:space="preserve">6 ноября 1943 г. </w:t>
      </w:r>
      <w:r w:rsidRPr="00EC492E">
        <w:rPr>
          <w:lang w:val="be-BY"/>
        </w:rPr>
        <w:t>– освобождение Киева.</w:t>
      </w:r>
    </w:p>
    <w:p w:rsidR="00BF4F40" w:rsidRPr="00EC492E" w:rsidRDefault="00BF4F40" w:rsidP="00192873">
      <w:pPr>
        <w:tabs>
          <w:tab w:val="left" w:pos="317"/>
        </w:tabs>
        <w:rPr>
          <w:rFonts w:eastAsia="Arial Unicode MS"/>
        </w:rPr>
      </w:pPr>
      <w:r w:rsidRPr="00EC492E">
        <w:rPr>
          <w:rFonts w:eastAsia="Arial Unicode MS"/>
        </w:rPr>
        <w:t xml:space="preserve">18 ноября 1943 г. </w:t>
      </w:r>
      <w:r w:rsidRPr="00EC492E">
        <w:rPr>
          <w:lang w:val="be-BY"/>
        </w:rPr>
        <w:t xml:space="preserve">– </w:t>
      </w:r>
      <w:r w:rsidRPr="00EC492E">
        <w:rPr>
          <w:rFonts w:eastAsia="Arial Unicode MS"/>
        </w:rPr>
        <w:t>освобождения г. Речица; первый артиллерийский салют в Москве в честь освобождения городов на территории Белорусской СССР.</w:t>
      </w:r>
    </w:p>
    <w:p w:rsidR="00BF4F40" w:rsidRPr="00EC492E" w:rsidRDefault="00BF4F40" w:rsidP="00192873">
      <w:pPr>
        <w:tabs>
          <w:tab w:val="left" w:pos="317"/>
        </w:tabs>
        <w:rPr>
          <w:b/>
          <w:lang w:val="be-BY"/>
        </w:rPr>
      </w:pPr>
      <w:r w:rsidRPr="00EC492E">
        <w:rPr>
          <w:rFonts w:eastAsia="Arial Unicode MS"/>
        </w:rPr>
        <w:t xml:space="preserve">26 ноября 1943 г. </w:t>
      </w:r>
      <w:r w:rsidRPr="00EC492E">
        <w:rPr>
          <w:lang w:val="be-BY"/>
        </w:rPr>
        <w:t>– освобождение советскими войсками первого областного центра Беларуси</w:t>
      </w:r>
      <w:r w:rsidR="000B73DE">
        <w:rPr>
          <w:lang w:val="be-BY"/>
        </w:rPr>
        <w:t> </w:t>
      </w:r>
      <w:r w:rsidRPr="00EC492E">
        <w:rPr>
          <w:lang w:val="be-BY"/>
        </w:rPr>
        <w:t>– г. Гомеля.</w:t>
      </w:r>
    </w:p>
    <w:p w:rsidR="00BF4F40" w:rsidRPr="00EC492E" w:rsidRDefault="00BF4F40" w:rsidP="00192873">
      <w:pPr>
        <w:tabs>
          <w:tab w:val="left" w:pos="317"/>
        </w:tabs>
        <w:rPr>
          <w:rFonts w:eastAsia="Arial Unicode MS"/>
        </w:rPr>
      </w:pPr>
      <w:r w:rsidRPr="00EC492E">
        <w:rPr>
          <w:lang w:val="be-BY"/>
        </w:rPr>
        <w:t xml:space="preserve">23 июня – 29 августа 1944 г. – наступательная операция </w:t>
      </w:r>
      <w:r w:rsidRPr="00EC492E">
        <w:rPr>
          <w:rFonts w:eastAsia="Arial Unicode MS"/>
        </w:rPr>
        <w:t>«Багратион».</w:t>
      </w:r>
    </w:p>
    <w:p w:rsidR="00BF4F40" w:rsidRPr="00EC492E" w:rsidRDefault="00BF4F40" w:rsidP="00192873">
      <w:pPr>
        <w:tabs>
          <w:tab w:val="left" w:pos="317"/>
        </w:tabs>
        <w:rPr>
          <w:lang w:val="be-BY"/>
        </w:rPr>
      </w:pPr>
      <w:r w:rsidRPr="00EC492E">
        <w:rPr>
          <w:lang w:val="be-BY"/>
        </w:rPr>
        <w:t xml:space="preserve">27–29 июля 1944 г. – окружение и уничтожение немецких войск в </w:t>
      </w:r>
      <w:r w:rsidRPr="00EC492E">
        <w:t>«</w:t>
      </w:r>
      <w:r w:rsidRPr="00EC492E">
        <w:rPr>
          <w:lang w:val="be-BY"/>
        </w:rPr>
        <w:t>Бобруйском котле</w:t>
      </w:r>
      <w:r w:rsidRPr="00EC492E">
        <w:t>»</w:t>
      </w:r>
      <w:r w:rsidRPr="00EC492E">
        <w:rPr>
          <w:lang w:val="be-BY"/>
        </w:rPr>
        <w:t>.</w:t>
      </w:r>
    </w:p>
    <w:p w:rsidR="00BF4F40" w:rsidRPr="00EC492E" w:rsidRDefault="00BF4F40" w:rsidP="00192873">
      <w:pPr>
        <w:tabs>
          <w:tab w:val="left" w:pos="317"/>
        </w:tabs>
        <w:rPr>
          <w:lang w:val="be-BY"/>
        </w:rPr>
      </w:pPr>
      <w:r w:rsidRPr="00EC492E">
        <w:rPr>
          <w:rFonts w:eastAsia="Arial Unicode MS"/>
        </w:rPr>
        <w:t xml:space="preserve">3 июля 1944 г. </w:t>
      </w:r>
      <w:r w:rsidRPr="00EC492E">
        <w:rPr>
          <w:lang w:val="be-BY"/>
        </w:rPr>
        <w:t>– освобождение войсками 3-го Белорусского и 1-го Белорусского фронтов Минска.</w:t>
      </w:r>
    </w:p>
    <w:p w:rsidR="00BF4F40" w:rsidRPr="00EC492E" w:rsidRDefault="00BF4F40" w:rsidP="00192873">
      <w:pPr>
        <w:tabs>
          <w:tab w:val="left" w:pos="317"/>
        </w:tabs>
        <w:rPr>
          <w:rFonts w:eastAsia="Arial Unicode MS"/>
        </w:rPr>
      </w:pPr>
      <w:r w:rsidRPr="00EC492E">
        <w:rPr>
          <w:lang w:val="be-BY"/>
        </w:rPr>
        <w:t>28 июля 1944 г. – освобождение Бр</w:t>
      </w:r>
      <w:r w:rsidR="00B502F3">
        <w:rPr>
          <w:lang w:val="be-BY"/>
        </w:rPr>
        <w:t>еста и всей территории Бела</w:t>
      </w:r>
      <w:r w:rsidRPr="00EC492E">
        <w:rPr>
          <w:lang w:val="be-BY"/>
        </w:rPr>
        <w:t>руси.</w:t>
      </w:r>
    </w:p>
    <w:p w:rsidR="00BF4F40" w:rsidRPr="00EC492E" w:rsidRDefault="00BF4F40" w:rsidP="00192873">
      <w:pPr>
        <w:tabs>
          <w:tab w:val="left" w:pos="317"/>
        </w:tabs>
        <w:rPr>
          <w:lang w:val="be-BY"/>
        </w:rPr>
      </w:pPr>
    </w:p>
    <w:p w:rsidR="00BF4F40" w:rsidRPr="00EC492E" w:rsidRDefault="00BF4F40" w:rsidP="00192873">
      <w:pPr>
        <w:tabs>
          <w:tab w:val="left" w:pos="317"/>
        </w:tabs>
        <w:jc w:val="center"/>
        <w:rPr>
          <w:b/>
          <w:lang w:val="be-BY"/>
        </w:rPr>
      </w:pPr>
      <w:r w:rsidRPr="00EC492E">
        <w:rPr>
          <w:b/>
          <w:lang w:val="be-BY"/>
        </w:rPr>
        <w:t>Основные термины, понятия</w:t>
      </w:r>
    </w:p>
    <w:p w:rsidR="00BF4F40" w:rsidRPr="00EC492E" w:rsidRDefault="00BF4F40" w:rsidP="00192873">
      <w:pPr>
        <w:tabs>
          <w:tab w:val="left" w:pos="317"/>
        </w:tabs>
        <w:rPr>
          <w:b/>
          <w:lang w:val="be-BY"/>
        </w:rPr>
      </w:pPr>
    </w:p>
    <w:p w:rsidR="00BF4F40" w:rsidRPr="00EC492E" w:rsidRDefault="00BF4F40" w:rsidP="00192873">
      <w:pPr>
        <w:widowControl w:val="0"/>
        <w:tabs>
          <w:tab w:val="left" w:pos="567"/>
        </w:tabs>
      </w:pPr>
      <w:r w:rsidRPr="00EC492E">
        <w:rPr>
          <w:b/>
        </w:rPr>
        <w:t>«Котел»</w:t>
      </w:r>
      <w:r w:rsidRPr="00EC492E">
        <w:t xml:space="preserve"> – военная тактика наступления, предпринимаемая с целью полного окружения многочисленной группировки врага («попасть в котел» – попасть в полное окружение). Обычно применяется по отношению к крупным войсковым соединениям.</w:t>
      </w:r>
    </w:p>
    <w:p w:rsidR="00BF4F40" w:rsidRPr="00EC492E" w:rsidRDefault="00BF4F40" w:rsidP="00192873">
      <w:pPr>
        <w:widowControl w:val="0"/>
        <w:tabs>
          <w:tab w:val="left" w:pos="567"/>
        </w:tabs>
      </w:pPr>
      <w:r w:rsidRPr="00EC492E">
        <w:rPr>
          <w:b/>
        </w:rPr>
        <w:t>Коренной перелом</w:t>
      </w:r>
      <w:r w:rsidRPr="00EC492E">
        <w:t xml:space="preserve"> – конец 1942 – начало 1943 г. – был отмечен на всех театрах военных действий событиями, которые привели к необратимым изменениям в ходе войны в пользу стран антигитлеровской коалиции. Стратегическая инициатива полностью и окончательно перешла к Советскому Союзу и его союзникам. </w:t>
      </w:r>
    </w:p>
    <w:p w:rsidR="00BF4F40" w:rsidRPr="00EC492E" w:rsidRDefault="00BF4F40" w:rsidP="00192873">
      <w:pPr>
        <w:widowControl w:val="0"/>
        <w:tabs>
          <w:tab w:val="left" w:pos="567"/>
        </w:tabs>
        <w:rPr>
          <w:b/>
        </w:rPr>
      </w:pPr>
      <w:r w:rsidRPr="00EC492E">
        <w:rPr>
          <w:b/>
        </w:rPr>
        <w:t>«Нормандия – Неман»</w:t>
      </w:r>
      <w:r w:rsidRPr="00EC492E">
        <w:t xml:space="preserve"> – название французского истребительного авиаполка, сражавшегося против немецко-фашистских войск на советско-германском фронте в 1943–1945</w:t>
      </w:r>
      <w:r w:rsidRPr="00EC492E">
        <w:rPr>
          <w:lang w:val="be-BY"/>
        </w:rPr>
        <w:t> </w:t>
      </w:r>
      <w:r w:rsidRPr="00EC492E">
        <w:t>гг. Полк принимал участие в Курской битве, операции «Багратион».</w:t>
      </w:r>
    </w:p>
    <w:p w:rsidR="00BF4F40" w:rsidRPr="00EC492E" w:rsidRDefault="00BF4F40" w:rsidP="00192873">
      <w:pPr>
        <w:widowControl w:val="0"/>
        <w:tabs>
          <w:tab w:val="left" w:pos="567"/>
        </w:tabs>
      </w:pPr>
      <w:r w:rsidRPr="00EC492E">
        <w:rPr>
          <w:b/>
        </w:rPr>
        <w:t>Операция «Багратион»</w:t>
      </w:r>
      <w:r w:rsidRPr="00EC492E">
        <w:t xml:space="preserve"> – крупномасштабная наступательная операция Великой Отечественной войны</w:t>
      </w:r>
      <w:r w:rsidR="000B73DE">
        <w:t xml:space="preserve"> (</w:t>
      </w:r>
      <w:r w:rsidRPr="00EC492E">
        <w:t>23 июня</w:t>
      </w:r>
      <w:r w:rsidR="000B73DE">
        <w:t xml:space="preserve"> – </w:t>
      </w:r>
      <w:r w:rsidRPr="00EC492E">
        <w:t>29</w:t>
      </w:r>
      <w:r w:rsidRPr="00EC492E">
        <w:rPr>
          <w:lang w:val="be-BY"/>
        </w:rPr>
        <w:t> </w:t>
      </w:r>
      <w:r w:rsidRPr="00EC492E">
        <w:t>августа 1944 г.</w:t>
      </w:r>
      <w:r w:rsidR="000B73DE">
        <w:t>)</w:t>
      </w:r>
      <w:r w:rsidRPr="00EC492E">
        <w:t xml:space="preserve"> Названа в честь российского полководца Отечественной войны 1812 г. П. И. Багратиона. Одна из крупнейших военных операций</w:t>
      </w:r>
      <w:r w:rsidR="000B73DE">
        <w:t>.</w:t>
      </w:r>
    </w:p>
    <w:p w:rsidR="00BF4F40" w:rsidRPr="00EC492E" w:rsidRDefault="00BF4F40" w:rsidP="00192873">
      <w:pPr>
        <w:widowControl w:val="0"/>
        <w:tabs>
          <w:tab w:val="left" w:pos="567"/>
        </w:tabs>
      </w:pPr>
      <w:r w:rsidRPr="00EC492E">
        <w:rPr>
          <w:b/>
        </w:rPr>
        <w:t>«Фатерланд» («Отечество»)</w:t>
      </w:r>
      <w:r w:rsidRPr="00EC492E">
        <w:t xml:space="preserve"> – глубокая 270-километровая система обороны, которая прикрывала главные стратегические направления (восточно-прусское и варшавско-берлинское). Создана гитлеровцами на территории Беларуси в 1944 г.</w:t>
      </w:r>
    </w:p>
    <w:p w:rsidR="00BF4F40" w:rsidRPr="00EC492E" w:rsidRDefault="00BF4F40" w:rsidP="00B93D3D">
      <w:pPr>
        <w:spacing w:line="233" w:lineRule="auto"/>
      </w:pPr>
      <w:r w:rsidRPr="00EC492E">
        <w:rPr>
          <w:b/>
        </w:rPr>
        <w:t>«Цитадель»</w:t>
      </w:r>
      <w:r w:rsidRPr="00EC492E">
        <w:t xml:space="preserve"> – план наступательной операции германских войск под Курском в июле 1943 г.</w:t>
      </w:r>
    </w:p>
    <w:p w:rsidR="00BF4F40" w:rsidRPr="00EC492E" w:rsidRDefault="00BF4F40" w:rsidP="00B93D3D">
      <w:pPr>
        <w:spacing w:line="233" w:lineRule="auto"/>
      </w:pPr>
    </w:p>
    <w:p w:rsidR="00BF4F40" w:rsidRPr="00EC492E" w:rsidRDefault="00BF4F40" w:rsidP="00B93D3D">
      <w:pPr>
        <w:spacing w:line="233" w:lineRule="auto"/>
        <w:jc w:val="center"/>
        <w:rPr>
          <w:b/>
        </w:rPr>
      </w:pPr>
      <w:r w:rsidRPr="00EC492E">
        <w:rPr>
          <w:b/>
        </w:rPr>
        <w:t>Вопросы для самоконтроля</w:t>
      </w:r>
    </w:p>
    <w:p w:rsidR="00BF4F40" w:rsidRPr="00EC492E" w:rsidRDefault="00BF4F40" w:rsidP="00B93D3D">
      <w:pPr>
        <w:spacing w:line="233" w:lineRule="auto"/>
      </w:pPr>
    </w:p>
    <w:p w:rsidR="00BF4F40" w:rsidRPr="00EC492E" w:rsidRDefault="00BF4F40" w:rsidP="00B93D3D">
      <w:pPr>
        <w:tabs>
          <w:tab w:val="left" w:pos="567"/>
        </w:tabs>
        <w:spacing w:line="233" w:lineRule="auto"/>
      </w:pPr>
      <w:r w:rsidRPr="00EC492E">
        <w:t>1. В чем международное значение Курской битвы?</w:t>
      </w:r>
    </w:p>
    <w:p w:rsidR="00BF4F40" w:rsidRPr="00EC492E" w:rsidRDefault="00BF4F40" w:rsidP="00B93D3D">
      <w:pPr>
        <w:tabs>
          <w:tab w:val="left" w:pos="567"/>
        </w:tabs>
        <w:spacing w:line="233" w:lineRule="auto"/>
      </w:pPr>
      <w:r w:rsidRPr="00EC492E">
        <w:t>2. Назовите крупнейшее танковое сражение в ходе Курской битвы.</w:t>
      </w:r>
    </w:p>
    <w:p w:rsidR="00BF4F40" w:rsidRPr="00EC492E" w:rsidRDefault="00BF4F40" w:rsidP="00B93D3D">
      <w:pPr>
        <w:tabs>
          <w:tab w:val="left" w:pos="567"/>
        </w:tabs>
        <w:spacing w:line="233" w:lineRule="auto"/>
      </w:pPr>
      <w:r w:rsidRPr="00EC492E">
        <w:t>3. Как успехи Красной Армии 1943–1944 гг. повлияли на дальнейший ход войны?</w:t>
      </w:r>
    </w:p>
    <w:p w:rsidR="00BF4F40" w:rsidRPr="00EC492E" w:rsidRDefault="00BF4F40" w:rsidP="00B93D3D">
      <w:pPr>
        <w:widowControl w:val="0"/>
        <w:tabs>
          <w:tab w:val="left" w:pos="567"/>
        </w:tabs>
        <w:spacing w:line="233" w:lineRule="auto"/>
      </w:pPr>
      <w:r w:rsidRPr="00EC492E">
        <w:lastRenderedPageBreak/>
        <w:t>4. Как и когда были освобождены от оккупантов восточные районы Беларуси?</w:t>
      </w:r>
    </w:p>
    <w:p w:rsidR="00BF4F40" w:rsidRPr="00EC492E" w:rsidRDefault="00BF4F40" w:rsidP="00192873">
      <w:pPr>
        <w:widowControl w:val="0"/>
        <w:tabs>
          <w:tab w:val="left" w:pos="567"/>
        </w:tabs>
      </w:pPr>
      <w:r w:rsidRPr="00EC492E">
        <w:t>5. Назовите белорусские города, где произошло окружение и уничтожение крупных группировок германских войск («котлов»).</w:t>
      </w:r>
    </w:p>
    <w:p w:rsidR="00BF4F40" w:rsidRPr="00EC492E" w:rsidRDefault="00BF4F40" w:rsidP="00192873">
      <w:pPr>
        <w:widowControl w:val="0"/>
        <w:tabs>
          <w:tab w:val="left" w:pos="567"/>
        </w:tabs>
      </w:pPr>
      <w:r w:rsidRPr="00EC492E">
        <w:t>6. Охарактеризуйте роль операции «Багратион» в освобождении захваченной территории СССР.</w:t>
      </w: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widowControl w:val="0"/>
        <w:tabs>
          <w:tab w:val="left" w:pos="567"/>
        </w:tabs>
        <w:rPr>
          <w:b/>
          <w:i/>
        </w:rPr>
      </w:pPr>
      <w:r w:rsidRPr="00EC492E">
        <w:rPr>
          <w:b/>
          <w:i/>
        </w:rPr>
        <w:t xml:space="preserve">Выдержки из приказанародного комиссара </w:t>
      </w:r>
    </w:p>
    <w:p w:rsidR="00BF4F40" w:rsidRPr="00EC492E" w:rsidRDefault="00BF4F40" w:rsidP="00192873">
      <w:pPr>
        <w:widowControl w:val="0"/>
        <w:tabs>
          <w:tab w:val="left" w:pos="567"/>
        </w:tabs>
        <w:rPr>
          <w:b/>
        </w:rPr>
      </w:pPr>
      <w:r w:rsidRPr="00EC492E">
        <w:rPr>
          <w:b/>
          <w:i/>
        </w:rPr>
        <w:t>обороныСоюза ССР№ 227</w:t>
      </w:r>
    </w:p>
    <w:p w:rsidR="00BF4F40" w:rsidRPr="00EC492E" w:rsidRDefault="00BF4F40" w:rsidP="00192873">
      <w:pPr>
        <w:widowControl w:val="0"/>
        <w:tabs>
          <w:tab w:val="left" w:pos="567"/>
        </w:tabs>
        <w:rPr>
          <w:lang w:val="be-BY"/>
        </w:rPr>
      </w:pPr>
    </w:p>
    <w:p w:rsidR="00BF4F40" w:rsidRPr="00EC492E" w:rsidRDefault="00BF4F40" w:rsidP="00192873">
      <w:pPr>
        <w:widowControl w:val="0"/>
        <w:tabs>
          <w:tab w:val="left" w:pos="567"/>
        </w:tabs>
      </w:pPr>
      <w:r w:rsidRPr="00EC492E">
        <w:t>28 июля 1942 г.</w:t>
      </w:r>
    </w:p>
    <w:p w:rsidR="00BF4F40" w:rsidRPr="00EC492E" w:rsidRDefault="00BF4F40" w:rsidP="00192873">
      <w:pPr>
        <w:widowControl w:val="0"/>
        <w:tabs>
          <w:tab w:val="left" w:pos="567"/>
        </w:tabs>
      </w:pPr>
      <w:r w:rsidRPr="00EC492E">
        <w:t>После потери Украины, Белоруссии, Прибалтики, Донбасса и других областей у нас стало намного меньше территории... Мы потеряли более 70 млн.  населения, более 800 млн. пудов хлеба в год и более 10 млн. тонн металла в год. У нас нет уже теперь преобладания над немцами ни в людских резервах, ни в запасах хлеба. Отступать дальше</w:t>
      </w:r>
      <w:r w:rsidRPr="00EC492E">
        <w:rPr>
          <w:lang w:val="be-BY"/>
        </w:rPr>
        <w:t> </w:t>
      </w:r>
      <w:r w:rsidRPr="00EC492E">
        <w:t>– значит загубить себя и загубить вместе с тем нашу Родину.</w:t>
      </w:r>
    </w:p>
    <w:p w:rsidR="00BF4F40" w:rsidRPr="00EC492E" w:rsidRDefault="00BF4F40" w:rsidP="00192873">
      <w:pPr>
        <w:widowControl w:val="0"/>
        <w:tabs>
          <w:tab w:val="left" w:pos="567"/>
        </w:tabs>
      </w:pPr>
      <w:r w:rsidRPr="00EC492E">
        <w:t xml:space="preserve">Ни шагу назад! Таким теперь должен быть наш главный призыв. </w:t>
      </w:r>
    </w:p>
    <w:p w:rsidR="00BF4F40" w:rsidRPr="00EC492E" w:rsidRDefault="00BF4F40" w:rsidP="00192873">
      <w:pPr>
        <w:widowControl w:val="0"/>
        <w:tabs>
          <w:tab w:val="left" w:pos="567"/>
        </w:tabs>
      </w:pPr>
      <w:r w:rsidRPr="00EC492E">
        <w:t xml:space="preserve">Надо упорно, до последней капли крови защищать каждую позицию, каждый метр советской территории, цепляться за каждый клочок советской земли и отстаивать его до последней возможности… </w:t>
      </w:r>
    </w:p>
    <w:p w:rsidR="00BF4F40" w:rsidRPr="00EC492E" w:rsidRDefault="00BF4F40" w:rsidP="00B93D3D">
      <w:pPr>
        <w:widowControl w:val="0"/>
        <w:tabs>
          <w:tab w:val="left" w:pos="567"/>
        </w:tabs>
        <w:spacing w:line="233" w:lineRule="auto"/>
      </w:pPr>
      <w:r w:rsidRPr="00EC492E">
        <w:t xml:space="preserve">…Отныне железным законом дисциплины для каждого командира, красноармейца, политработника должно явиться требование – ни шагу назад без приказа высшего командования. </w:t>
      </w:r>
    </w:p>
    <w:p w:rsidR="00BF4F40" w:rsidRPr="00EC492E" w:rsidRDefault="00BF4F40" w:rsidP="00B93D3D">
      <w:pPr>
        <w:widowControl w:val="0"/>
        <w:tabs>
          <w:tab w:val="left" w:pos="567"/>
        </w:tabs>
        <w:spacing w:line="233" w:lineRule="auto"/>
      </w:pPr>
      <w:r w:rsidRPr="00EC492E">
        <w:t>Командиры роты, батальона, полка, дивизии, соответствующие комиссары и политра</w:t>
      </w:r>
      <w:r w:rsidR="00B93D3D">
        <w:t>-</w:t>
      </w:r>
      <w:r w:rsidRPr="00EC492E">
        <w:t>ботники, отступающие с боевой позиции без приказа свыше, являются предателями Родины. С такими командирами и политработниками и поступать надо, как с предателями Родины.</w:t>
      </w:r>
    </w:p>
    <w:p w:rsidR="00BF4F40" w:rsidRPr="00EC492E" w:rsidRDefault="00BF4F40" w:rsidP="00B93D3D">
      <w:pPr>
        <w:widowControl w:val="0"/>
        <w:tabs>
          <w:tab w:val="left" w:pos="567"/>
        </w:tabs>
        <w:spacing w:line="233" w:lineRule="auto"/>
      </w:pPr>
      <w:r w:rsidRPr="00EC492E">
        <w:t xml:space="preserve">Таков призыв нашей Родины. </w:t>
      </w:r>
    </w:p>
    <w:p w:rsidR="00BF4F40" w:rsidRPr="00EC492E" w:rsidRDefault="00BF4F40" w:rsidP="00B93D3D">
      <w:pPr>
        <w:widowControl w:val="0"/>
        <w:tabs>
          <w:tab w:val="left" w:pos="567"/>
        </w:tabs>
        <w:spacing w:line="233" w:lineRule="auto"/>
      </w:pPr>
      <w:r w:rsidRPr="00EC492E">
        <w:t>Выполнить этот приказ – значит отстоять нашу землю, спасти Родину, истребить и победить ненавистного врага.</w:t>
      </w:r>
    </w:p>
    <w:p w:rsidR="00BF4F40" w:rsidRPr="00EC492E" w:rsidRDefault="00BF4F40" w:rsidP="00B93D3D">
      <w:pPr>
        <w:widowControl w:val="0"/>
        <w:tabs>
          <w:tab w:val="left" w:pos="567"/>
        </w:tabs>
        <w:spacing w:line="233" w:lineRule="auto"/>
      </w:pPr>
      <w:r w:rsidRPr="00EC492E">
        <w:t xml:space="preserve">Верховное главнокомандование </w:t>
      </w:r>
      <w:r w:rsidRPr="00EC492E">
        <w:rPr>
          <w:lang w:val="be-BY"/>
        </w:rPr>
        <w:t>К</w:t>
      </w:r>
      <w:r w:rsidRPr="00EC492E">
        <w:t xml:space="preserve">расной </w:t>
      </w:r>
      <w:r w:rsidRPr="00EC492E">
        <w:rPr>
          <w:lang w:val="be-BY"/>
        </w:rPr>
        <w:t>А</w:t>
      </w:r>
      <w:r w:rsidRPr="00EC492E">
        <w:t>рмии приказывает:</w:t>
      </w:r>
    </w:p>
    <w:p w:rsidR="00BF4F40" w:rsidRPr="00EC492E" w:rsidRDefault="00BF4F40" w:rsidP="00B93D3D">
      <w:pPr>
        <w:widowControl w:val="0"/>
        <w:tabs>
          <w:tab w:val="left" w:pos="567"/>
        </w:tabs>
        <w:spacing w:line="233" w:lineRule="auto"/>
      </w:pPr>
      <w:r w:rsidRPr="00EC492E">
        <w:t>1. Сформировать в пределах фронта от 1 до 3 (смотря по обстановке) штрафных батальонов (по 800 человек), куда направлять средних и старших командиров и соответствующих политработников всех родов войск, провинившихся в нарушении дисциплины по трусости или неустойчивости, и поставить их на более трудные участки фронта, чтобы дать им возможность искупить кровью свои преступления против Родины.</w:t>
      </w:r>
    </w:p>
    <w:p w:rsidR="00BF4F40" w:rsidRPr="00EC492E" w:rsidRDefault="00BF4F40" w:rsidP="00B93D3D">
      <w:pPr>
        <w:widowControl w:val="0"/>
        <w:tabs>
          <w:tab w:val="left" w:pos="567"/>
        </w:tabs>
        <w:spacing w:line="233" w:lineRule="auto"/>
      </w:pPr>
      <w:r w:rsidRPr="00EC492E">
        <w:t>2. Военным советам армий и прежде всего командующим армиями:</w:t>
      </w:r>
    </w:p>
    <w:p w:rsidR="00BF4F40" w:rsidRPr="00EC492E" w:rsidRDefault="00BF4F40" w:rsidP="00B93D3D">
      <w:pPr>
        <w:widowControl w:val="0"/>
        <w:tabs>
          <w:tab w:val="left" w:pos="567"/>
        </w:tabs>
        <w:spacing w:line="233" w:lineRule="auto"/>
      </w:pPr>
      <w:r w:rsidRPr="00EC492E">
        <w:t>а) безусловно снимать с постов командиров и комиссаров корпусов и дивизий, допустивших самовольный отход войск с занимаемых позиций без приказа командования армии, и направлять их в военный совет фронта для предания военному суду;</w:t>
      </w:r>
    </w:p>
    <w:p w:rsidR="00BF4F40" w:rsidRPr="00EC492E" w:rsidRDefault="00BF4F40" w:rsidP="00B93D3D">
      <w:pPr>
        <w:widowControl w:val="0"/>
        <w:tabs>
          <w:tab w:val="left" w:pos="567"/>
        </w:tabs>
        <w:spacing w:line="233" w:lineRule="auto"/>
      </w:pPr>
      <w:r w:rsidRPr="00EC492E">
        <w:t>б) сформировать в пределах армии 3–5 хорошо вооруженных заградительных отрядов (по 200 человек в каждом), поставить их в непосредственном тылу неустойчивых дивизий и обязать их в случае паники и беспорядочного отхода частей дивизии расстреливать на месте паникеров и трусов и тем помочь честным бойцам дивизий выполнить свой долг перед Родиной;</w:t>
      </w:r>
    </w:p>
    <w:p w:rsidR="00BF4F40" w:rsidRPr="00EC492E" w:rsidRDefault="00BF4F40" w:rsidP="00B93D3D">
      <w:pPr>
        <w:widowControl w:val="0"/>
        <w:tabs>
          <w:tab w:val="left" w:pos="567"/>
        </w:tabs>
        <w:spacing w:line="233" w:lineRule="auto"/>
      </w:pPr>
      <w:r w:rsidRPr="00EC492E">
        <w:t>в) сформировать в пределах армии от 5 до 10 (смотря по обстановке) штрафных рот (от 150 до 200 человек в каждой), куда направлять рядовых бойцов и младших командиров, провинившихся в нарушении дисциплины по трусости или неустойчивости, и поставить их на трудные участки армии, чтобы дать им возможность искупить кровью свои преступления перед Родиной…</w:t>
      </w:r>
    </w:p>
    <w:p w:rsidR="00BF4F40" w:rsidRPr="00EC492E" w:rsidRDefault="00BF4F40" w:rsidP="00B93D3D">
      <w:pPr>
        <w:widowControl w:val="0"/>
        <w:tabs>
          <w:tab w:val="left" w:pos="567"/>
        </w:tabs>
        <w:spacing w:line="233" w:lineRule="auto"/>
      </w:pPr>
      <w:r w:rsidRPr="00EC492E">
        <w:t>Приказ прочесть во всех ротах, эскадронах, батареях, эскадрильях, командах, штабах.</w:t>
      </w:r>
    </w:p>
    <w:p w:rsidR="00BF4F40" w:rsidRPr="00EC492E" w:rsidRDefault="00BF4F40" w:rsidP="00B93D3D">
      <w:pPr>
        <w:widowControl w:val="0"/>
        <w:tabs>
          <w:tab w:val="left" w:pos="567"/>
        </w:tabs>
        <w:spacing w:line="233" w:lineRule="auto"/>
        <w:rPr>
          <w:lang w:val="be-BY"/>
        </w:rPr>
      </w:pPr>
      <w:r w:rsidRPr="00EC492E">
        <w:t>Народный комиссар обороны И</w:t>
      </w:r>
      <w:r w:rsidRPr="00EC492E">
        <w:rPr>
          <w:lang w:val="be-BY"/>
        </w:rPr>
        <w:t>. Сталин.</w:t>
      </w:r>
    </w:p>
    <w:p w:rsidR="00BF4F40" w:rsidRPr="00EC492E" w:rsidRDefault="00BF4F40" w:rsidP="00192873">
      <w:pPr>
        <w:contextualSpacing/>
        <w:rPr>
          <w:i/>
        </w:rPr>
      </w:pPr>
      <w:r w:rsidRPr="00EC492E">
        <w:rPr>
          <w:rStyle w:val="11"/>
          <w:i/>
          <w:lang w:val="be-BY"/>
        </w:rPr>
        <w:lastRenderedPageBreak/>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науч. ред. А. А. Коваленя.</w:t>
      </w:r>
      <w:r w:rsidR="00B502F3">
        <w:rPr>
          <w:i/>
          <w:lang w:val="be-BY"/>
        </w:rPr>
        <w:t> </w:t>
      </w:r>
      <w:r w:rsidRPr="00EC492E">
        <w:rPr>
          <w:i/>
          <w:lang w:val="be-BY"/>
        </w:rPr>
        <w:t xml:space="preserve">– Минск: Белорус. наука, 2008. – </w:t>
      </w:r>
      <w:r w:rsidRPr="00EC492E">
        <w:rPr>
          <w:i/>
        </w:rPr>
        <w:t>С. 183–187)</w:t>
      </w:r>
    </w:p>
    <w:p w:rsidR="00BF4F40" w:rsidRPr="00EC492E" w:rsidRDefault="00BF4F40" w:rsidP="00192873">
      <w:pPr>
        <w:widowControl w:val="0"/>
        <w:tabs>
          <w:tab w:val="left" w:pos="567"/>
        </w:tabs>
        <w:rPr>
          <w:b/>
        </w:rPr>
      </w:pPr>
    </w:p>
    <w:p w:rsidR="00BF4F40" w:rsidRPr="00EC492E" w:rsidRDefault="00BF4F40" w:rsidP="00192873">
      <w:pPr>
        <w:rPr>
          <w:b/>
          <w:i/>
        </w:rPr>
      </w:pPr>
      <w:r w:rsidRPr="00EC492E">
        <w:rPr>
          <w:b/>
          <w:i/>
        </w:rPr>
        <w:t>Декларация трех держав</w:t>
      </w:r>
    </w:p>
    <w:p w:rsidR="00BF4F40" w:rsidRPr="00EC492E" w:rsidRDefault="00BF4F40" w:rsidP="00192873"/>
    <w:p w:rsidR="00BF4F40" w:rsidRPr="00EC492E" w:rsidRDefault="00BF4F40" w:rsidP="00192873">
      <w:r w:rsidRPr="00EC492E">
        <w:t>1 декабря 1943 г., Тегеран</w:t>
      </w:r>
    </w:p>
    <w:p w:rsidR="00BF4F40" w:rsidRPr="00EC492E" w:rsidRDefault="00BF4F40" w:rsidP="00192873">
      <w:r w:rsidRPr="00EC492E">
        <w:t>Мы, Президент Штатов, Премьер-Министр Великобритании и Премьер Советского Союза, встречались в течение последних четырех дней в столице нашего союзника – Ирана и сформулировали и подтвердили нашу общую политику.</w:t>
      </w:r>
    </w:p>
    <w:p w:rsidR="00BF4F40" w:rsidRPr="00EC492E" w:rsidRDefault="00BF4F40" w:rsidP="00192873">
      <w:r w:rsidRPr="00EC492E">
        <w:t>Мы будем стремиться к сотрудничеству и активному участию всех стран, больших и малых, народы которых сердцем и разумом посвятили себя, подобно нашим народам, задаче устранения тирании, рабства, угнетения и нетерпимости. Мы будем приветствовать их вступление в мировую семью демократических стран, когда они пожелают это сделать.</w:t>
      </w:r>
    </w:p>
    <w:p w:rsidR="00BF4F40" w:rsidRPr="00EC492E" w:rsidRDefault="00BF4F40" w:rsidP="00192873">
      <w:r w:rsidRPr="00EC492E">
        <w:t>Никакая сила в мире не сможет помешать нам уничтожать германские армии на суше, их подводные лодки на море и разрушать их военные заводы с воздуха.</w:t>
      </w:r>
    </w:p>
    <w:p w:rsidR="00BF4F40" w:rsidRPr="00EC492E" w:rsidRDefault="00BF4F40" w:rsidP="00192873">
      <w:r w:rsidRPr="00EC492E">
        <w:t>Наше наступление будет беспощадным и нарастающим.</w:t>
      </w:r>
    </w:p>
    <w:p w:rsidR="00BF4F40" w:rsidRPr="00EC492E" w:rsidRDefault="00BF4F40" w:rsidP="00192873">
      <w:r w:rsidRPr="00EC492E">
        <w:t>Закончив наши дружественные совещания, мы уверенно ждем того дня, когда все народы мира будут жить свободно, не подвергаясь действию тирании и в соответствии со своими различными стремлениями и своей совестью.</w:t>
      </w:r>
    </w:p>
    <w:p w:rsidR="00BF4F40" w:rsidRPr="00EC492E" w:rsidRDefault="00BF4F40" w:rsidP="00192873">
      <w:pPr>
        <w:widowControl w:val="0"/>
        <w:tabs>
          <w:tab w:val="left" w:pos="0"/>
          <w:tab w:val="left" w:pos="540"/>
        </w:tabs>
        <w:autoSpaceDE w:val="0"/>
        <w:autoSpaceDN w:val="0"/>
        <w:adjustRightInd w:val="0"/>
      </w:pPr>
      <w:r w:rsidRPr="00EC492E">
        <w:rPr>
          <w:i/>
        </w:rPr>
        <w:t>(</w:t>
      </w:r>
      <w:r w:rsidRPr="00EC492E">
        <w:rPr>
          <w:i/>
          <w:lang w:val="be-BY"/>
        </w:rPr>
        <w:t xml:space="preserve">Сборник документов и материалов по истории СССР советского периода (1917–1958 гг.) / под ред. А. В. Грабарника. – М.: Изд-во МГУ, 1966. – </w:t>
      </w:r>
      <w:r w:rsidRPr="00EC492E">
        <w:rPr>
          <w:i/>
        </w:rPr>
        <w:t>С. 444)</w:t>
      </w:r>
    </w:p>
    <w:p w:rsidR="00BF4F40" w:rsidRPr="00EC492E" w:rsidRDefault="00BF4F40" w:rsidP="00192873">
      <w:pPr>
        <w:tabs>
          <w:tab w:val="left" w:pos="317"/>
        </w:tabs>
        <w:rPr>
          <w:b/>
          <w:lang w:val="be-BY"/>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widowControl w:val="0"/>
        <w:tabs>
          <w:tab w:val="left" w:pos="567"/>
        </w:tabs>
      </w:pPr>
      <w:r w:rsidRPr="00EC492E">
        <w:rPr>
          <w:lang w:val="be-BY"/>
        </w:rPr>
        <w:t>1. </w:t>
      </w:r>
      <w:r w:rsidRPr="00EC492E">
        <w:t>Роль Красной Армии в освобождении стран Центральной и Юго-Восточной Европы от фашистской оккупации.</w:t>
      </w:r>
    </w:p>
    <w:p w:rsidR="00BF4F40" w:rsidRPr="00EC492E" w:rsidRDefault="00BF4F40" w:rsidP="00192873">
      <w:pPr>
        <w:tabs>
          <w:tab w:val="left" w:pos="0"/>
          <w:tab w:val="left" w:pos="142"/>
          <w:tab w:val="left" w:pos="317"/>
          <w:tab w:val="left" w:pos="567"/>
        </w:tabs>
        <w:rPr>
          <w:iCs/>
          <w:lang w:val="be-BY"/>
        </w:rPr>
      </w:pPr>
      <w:r w:rsidRPr="00EC492E">
        <w:rPr>
          <w:iCs/>
        </w:rPr>
        <w:t>2. </w:t>
      </w:r>
      <w:r w:rsidRPr="00EC492E">
        <w:rPr>
          <w:iCs/>
          <w:lang w:val="be-BY"/>
        </w:rPr>
        <w:t>Совместные боевые операции белорусских партизан с частями Красной Армии.</w:t>
      </w:r>
    </w:p>
    <w:p w:rsidR="00BF4F40" w:rsidRPr="00EC492E" w:rsidRDefault="00BF4F40" w:rsidP="00192873">
      <w:pPr>
        <w:widowControl w:val="0"/>
        <w:tabs>
          <w:tab w:val="left" w:pos="567"/>
        </w:tabs>
      </w:pPr>
      <w:r w:rsidRPr="00EC492E">
        <w:t>3. Герои-белорусы в Курской битве.</w:t>
      </w:r>
    </w:p>
    <w:p w:rsidR="00BF4F40" w:rsidRPr="00EC492E" w:rsidRDefault="00BF4F40" w:rsidP="00192873">
      <w:pPr>
        <w:widowControl w:val="0"/>
        <w:tabs>
          <w:tab w:val="left" w:pos="567"/>
        </w:tabs>
      </w:pPr>
      <w:r w:rsidRPr="00EC492E">
        <w:t>4. Бой под Ленино.</w:t>
      </w:r>
    </w:p>
    <w:p w:rsidR="00BF4F40" w:rsidRPr="00EC492E" w:rsidRDefault="00BF4F40" w:rsidP="00192873">
      <w:pPr>
        <w:widowControl w:val="0"/>
        <w:tabs>
          <w:tab w:val="left" w:pos="567"/>
        </w:tabs>
      </w:pPr>
      <w:r w:rsidRPr="00EC492E">
        <w:t>5. Белорусские «котлы» в ходе операции «Багратион».</w:t>
      </w:r>
    </w:p>
    <w:p w:rsidR="00BF4F40" w:rsidRPr="00EC492E" w:rsidRDefault="00BF4F40" w:rsidP="00192873">
      <w:pPr>
        <w:widowControl w:val="0"/>
        <w:tabs>
          <w:tab w:val="left" w:pos="567"/>
        </w:tabs>
      </w:pPr>
      <w:r w:rsidRPr="00EC492E">
        <w:t>6. Открытие Второго фронта в Европе.</w:t>
      </w:r>
    </w:p>
    <w:p w:rsidR="00BF4F40" w:rsidRPr="00EC492E" w:rsidRDefault="00BF4F40" w:rsidP="00192873">
      <w:pPr>
        <w:widowControl w:val="0"/>
        <w:tabs>
          <w:tab w:val="left" w:pos="567"/>
        </w:tabs>
      </w:pPr>
      <w:r w:rsidRPr="00EC492E">
        <w:t>7. Северные конвои Второй мировой войны.</w:t>
      </w:r>
    </w:p>
    <w:p w:rsidR="00BF4F40" w:rsidRPr="00EC492E" w:rsidRDefault="00BF4F40" w:rsidP="00192873">
      <w:pPr>
        <w:tabs>
          <w:tab w:val="left" w:pos="317"/>
        </w:tabs>
        <w:rPr>
          <w:b/>
          <w:lang w:val="be-BY"/>
        </w:rPr>
      </w:pPr>
    </w:p>
    <w:p w:rsidR="00BF4F40" w:rsidRPr="00EC492E" w:rsidRDefault="00BF4F40" w:rsidP="00192873">
      <w:pPr>
        <w:tabs>
          <w:tab w:val="left" w:pos="317"/>
        </w:tabs>
        <w:rPr>
          <w:b/>
          <w:lang w:val="be-BY"/>
        </w:rPr>
      </w:pPr>
      <w:r w:rsidRPr="00EC492E">
        <w:rPr>
          <w:b/>
          <w:spacing w:val="20"/>
          <w:lang w:val="be-BY"/>
        </w:rPr>
        <w:t>Тема 5.</w:t>
      </w:r>
      <w:r w:rsidRPr="00EC492E">
        <w:rPr>
          <w:b/>
          <w:lang w:val="be-BY"/>
        </w:rPr>
        <w:t xml:space="preserve"> СОВЕТСКИЙ ТЫЛ В ГОДЫ ВЕЛИКОЙ ОТЕЧЕСТВЕННОЙ ВОЙНЫ</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lang w:val="be-BY"/>
        </w:rPr>
      </w:pPr>
      <w:r w:rsidRPr="00EC492E">
        <w:rPr>
          <w:lang w:val="be-BY"/>
        </w:rPr>
        <w:t>1. Экономика Советского Союза в годы Великой Отечественной войны. Вклад советского народа в военно-экономическое развитие страны.</w:t>
      </w:r>
    </w:p>
    <w:p w:rsidR="00BF4F40" w:rsidRPr="00EC492E" w:rsidRDefault="00BF4F40" w:rsidP="00192873">
      <w:pPr>
        <w:tabs>
          <w:tab w:val="left" w:pos="317"/>
          <w:tab w:val="left" w:pos="567"/>
        </w:tabs>
        <w:rPr>
          <w:lang w:val="be-BY"/>
        </w:rPr>
      </w:pPr>
      <w:r w:rsidRPr="00EC492E">
        <w:rPr>
          <w:lang w:val="be-BY"/>
        </w:rPr>
        <w:t>2. Трудовой подвиг советского народа в годы войны.</w:t>
      </w:r>
    </w:p>
    <w:p w:rsidR="00BF4F40" w:rsidRPr="00EC492E" w:rsidRDefault="00BF4F40" w:rsidP="00192873">
      <w:pPr>
        <w:tabs>
          <w:tab w:val="left" w:pos="317"/>
        </w:tabs>
        <w:rPr>
          <w:lang w:val="be-BY"/>
        </w:rPr>
      </w:pPr>
    </w:p>
    <w:p w:rsidR="00BF4F40" w:rsidRPr="00EC492E" w:rsidRDefault="00BF4F40" w:rsidP="00192873">
      <w:pPr>
        <w:tabs>
          <w:tab w:val="left" w:pos="317"/>
        </w:tabs>
        <w:jc w:val="center"/>
        <w:rPr>
          <w:b/>
          <w:lang w:val="be-BY"/>
        </w:rPr>
      </w:pPr>
      <w:r w:rsidRPr="00EC492E">
        <w:rPr>
          <w:b/>
          <w:lang w:val="be-BY"/>
        </w:rPr>
        <w:t>Важнейшие события</w:t>
      </w:r>
    </w:p>
    <w:p w:rsidR="00BF4F40" w:rsidRPr="00EC492E" w:rsidRDefault="00BF4F40" w:rsidP="00192873">
      <w:pPr>
        <w:tabs>
          <w:tab w:val="left" w:pos="317"/>
        </w:tabs>
        <w:rPr>
          <w:b/>
          <w:lang w:val="be-BY"/>
        </w:rPr>
      </w:pPr>
    </w:p>
    <w:p w:rsidR="00BF4F40" w:rsidRPr="00EC492E" w:rsidRDefault="00BF4F40" w:rsidP="00192873">
      <w:pPr>
        <w:tabs>
          <w:tab w:val="left" w:pos="317"/>
        </w:tabs>
      </w:pPr>
      <w:r w:rsidRPr="00EC492E">
        <w:t>29 июня 1941 г. – Директива СНК СССР и ЦК</w:t>
      </w:r>
      <w:r w:rsidRPr="00EC492E">
        <w:rPr>
          <w:lang w:val="be-BY"/>
        </w:rPr>
        <w:t> </w:t>
      </w:r>
      <w:r w:rsidRPr="00EC492E">
        <w:t>ВКП(б) партийным и советским организациям прифронтовых областей «О мобилизации всех сил и средств на отпор немецко-фашистским захватчикам».</w:t>
      </w:r>
    </w:p>
    <w:p w:rsidR="00BF4F40" w:rsidRPr="00EC492E" w:rsidRDefault="00BF4F40" w:rsidP="00192873">
      <w:pPr>
        <w:tabs>
          <w:tab w:val="left" w:pos="317"/>
        </w:tabs>
      </w:pPr>
      <w:r w:rsidRPr="00EC492E">
        <w:t xml:space="preserve">30 июня 1941 г. – принятие ЦК ВКП(б) и СНК СССР народнохозяйственного плана на </w:t>
      </w:r>
      <w:r w:rsidRPr="00EC492E">
        <w:rPr>
          <w:lang w:val="en-US"/>
        </w:rPr>
        <w:t>III</w:t>
      </w:r>
      <w:r w:rsidRPr="00EC492E">
        <w:t> квартал 1941 г., который предусматривал перевод всего народного хозяйства страны на военные рельсы.</w:t>
      </w:r>
    </w:p>
    <w:p w:rsidR="00BF4F40" w:rsidRPr="00EC492E" w:rsidRDefault="00BF4F40" w:rsidP="00192873">
      <w:pPr>
        <w:tabs>
          <w:tab w:val="left" w:pos="317"/>
        </w:tabs>
      </w:pPr>
      <w:r w:rsidRPr="00EC492E">
        <w:t>11 сентября 1941 г. – Постановление СНК СССР «О строительстве промышленных предприятий в условиях военного времени».</w:t>
      </w:r>
    </w:p>
    <w:p w:rsidR="00BF4F40" w:rsidRPr="00EC492E" w:rsidRDefault="00BF4F40" w:rsidP="00192873">
      <w:pPr>
        <w:tabs>
          <w:tab w:val="left" w:pos="317"/>
        </w:tabs>
      </w:pPr>
      <w:r w:rsidRPr="00EC492E">
        <w:lastRenderedPageBreak/>
        <w:t>26 декабря 1941 г. – Указ Верховного Совета СССР «Об ответственности рабочих и служащих предприятий военной промышленности за самовольное оставление рабочего места и опоздания».</w:t>
      </w:r>
    </w:p>
    <w:p w:rsidR="00BF4F40" w:rsidRPr="00EC492E" w:rsidRDefault="00BF4F40" w:rsidP="00192873">
      <w:pPr>
        <w:tabs>
          <w:tab w:val="left" w:pos="317"/>
        </w:tabs>
      </w:pPr>
      <w:r w:rsidRPr="00EC492E">
        <w:t>13 февраля 1942 г. – издание Президиумом Верховного Совета СССР указа «О мобилизации на период военного времени трудоспособного городского населения для работы на производстве и в строительстве».</w:t>
      </w:r>
    </w:p>
    <w:p w:rsidR="00BF4F40" w:rsidRPr="00EC492E" w:rsidRDefault="00BF4F40" w:rsidP="00192873">
      <w:pPr>
        <w:tabs>
          <w:tab w:val="left" w:pos="317"/>
        </w:tabs>
      </w:pPr>
      <w:r w:rsidRPr="00EC492E">
        <w:t>Август 1943 г. – Постановление ЦК КП(б) Беларуси «О восстановлении народного хозяйства в районах, освобожденных от немецкой оккупации.</w:t>
      </w:r>
    </w:p>
    <w:p w:rsidR="00BF4F40" w:rsidRDefault="00BF4F40" w:rsidP="00192873">
      <w:pPr>
        <w:tabs>
          <w:tab w:val="left" w:pos="317"/>
        </w:tabs>
        <w:rPr>
          <w:b/>
        </w:rPr>
      </w:pPr>
    </w:p>
    <w:p w:rsidR="000B73DE" w:rsidRDefault="000B73DE" w:rsidP="00192873">
      <w:pPr>
        <w:tabs>
          <w:tab w:val="left" w:pos="317"/>
        </w:tabs>
        <w:rPr>
          <w:b/>
        </w:rPr>
      </w:pPr>
    </w:p>
    <w:p w:rsidR="000B73DE" w:rsidRPr="00EC492E" w:rsidRDefault="000B73DE" w:rsidP="00192873">
      <w:pPr>
        <w:tabs>
          <w:tab w:val="left" w:pos="317"/>
        </w:tabs>
        <w:rPr>
          <w:b/>
        </w:rPr>
      </w:pPr>
    </w:p>
    <w:p w:rsidR="00BF4F40" w:rsidRPr="00EC492E" w:rsidRDefault="00BF4F40" w:rsidP="00192873">
      <w:pPr>
        <w:shd w:val="clear" w:color="auto" w:fill="FFFFFF"/>
        <w:jc w:val="center"/>
        <w:rPr>
          <w:b/>
        </w:rPr>
      </w:pPr>
      <w:r w:rsidRPr="00EC492E">
        <w:rPr>
          <w:b/>
        </w:rPr>
        <w:t>Основные термины, понятия</w:t>
      </w:r>
    </w:p>
    <w:p w:rsidR="00BF4F40" w:rsidRPr="00EC492E" w:rsidRDefault="00BF4F40" w:rsidP="00192873">
      <w:pPr>
        <w:widowControl w:val="0"/>
      </w:pPr>
    </w:p>
    <w:p w:rsidR="00BF4F40" w:rsidRPr="00EC492E" w:rsidRDefault="00BF4F40" w:rsidP="00192873">
      <w:pPr>
        <w:widowControl w:val="0"/>
      </w:pPr>
      <w:r w:rsidRPr="00EC492E">
        <w:rPr>
          <w:b/>
        </w:rPr>
        <w:t>Ленд-лиз</w:t>
      </w:r>
      <w:r w:rsidRPr="00EC492E">
        <w:t xml:space="preserve"> – программа передачи правительством США в форме займа или аренды вооружения, боеприпасов, транспортных средств, промышленного оборудования, нефтепродуктов, сырья, продовольствия, информации, услуг, необходимых для ведения войны, странам-союзницам по антигитлеровской коалиции в годы Второй мировой войны. Во время войны по ленд-лизу из Великобритании, США и Канады в СССР было поставлено свыше 22 тыс. самолетов, около 13 тыс. танков, почти 2 тыс. паровозов, около 500 тыс. автомобилей и</w:t>
      </w:r>
      <w:r w:rsidR="000B73DE">
        <w:t> </w:t>
      </w:r>
      <w:r w:rsidRPr="00EC492E">
        <w:t>др.</w:t>
      </w:r>
    </w:p>
    <w:p w:rsidR="00BF4F40" w:rsidRPr="00EC492E" w:rsidRDefault="00BF4F40" w:rsidP="00192873">
      <w:pPr>
        <w:widowControl w:val="0"/>
        <w:rPr>
          <w:b/>
        </w:rPr>
      </w:pPr>
      <w:r w:rsidRPr="00EC492E">
        <w:rPr>
          <w:b/>
        </w:rPr>
        <w:t xml:space="preserve">Танкоград </w:t>
      </w:r>
      <w:r w:rsidRPr="00EC492E">
        <w:t>– танкостроительное предприятие, объединившее Челябинский тракторный, Харьковский дизельный, Ленинградский Кировский заводы в крупнейшее в СССР предприятие по производству тяжелых танков (КВ, Т-34, ИС) и дизельных моторов. Официальное название – Уральский Кировский танковый завод.</w:t>
      </w:r>
    </w:p>
    <w:p w:rsidR="00BF4F40" w:rsidRPr="00EC492E" w:rsidRDefault="00BF4F40" w:rsidP="00192873">
      <w:pPr>
        <w:widowControl w:val="0"/>
      </w:pPr>
      <w:r w:rsidRPr="00EC492E">
        <w:rPr>
          <w:b/>
        </w:rPr>
        <w:t>Эвакуация</w:t>
      </w:r>
      <w:r w:rsidRPr="00EC492E">
        <w:t xml:space="preserve"> – комплекс мероприятий по организованному вывозу (выводу) из городов персонала объектов экономики, прекративших свою работу в условиях чрезвычайной ситуации, а также остального населения. Согласно военным доктринам боеспособных государств, на первом месте стоит эвакуация военных частей, на втором – военного имущества, документов и т. п. и в последнюю очередь – гражданского населения.</w:t>
      </w:r>
    </w:p>
    <w:p w:rsidR="00BF4F40" w:rsidRPr="00EC492E" w:rsidRDefault="00BF4F40" w:rsidP="00192873">
      <w:pPr>
        <w:shd w:val="clear" w:color="auto" w:fill="FFFFFF"/>
        <w:rPr>
          <w:lang w:val="be-BY"/>
        </w:rPr>
      </w:pPr>
    </w:p>
    <w:p w:rsidR="00BF4F40" w:rsidRPr="00EC492E" w:rsidRDefault="00BF4F40" w:rsidP="00192873">
      <w:pPr>
        <w:shd w:val="clear" w:color="auto" w:fill="FFFFFF"/>
        <w:jc w:val="center"/>
        <w:rPr>
          <w:b/>
          <w:lang w:val="be-BY"/>
        </w:rPr>
      </w:pPr>
      <w:r w:rsidRPr="00EC492E">
        <w:rPr>
          <w:b/>
          <w:lang w:val="be-BY"/>
        </w:rPr>
        <w:t>Вопросы для самоконтроля</w:t>
      </w:r>
    </w:p>
    <w:p w:rsidR="00BF4F40" w:rsidRPr="00EC492E" w:rsidRDefault="00BF4F40" w:rsidP="00192873">
      <w:pPr>
        <w:shd w:val="clear" w:color="auto" w:fill="FFFFFF"/>
        <w:rPr>
          <w:lang w:val="be-BY"/>
        </w:rPr>
      </w:pPr>
    </w:p>
    <w:p w:rsidR="00BF4F40" w:rsidRPr="00EC492E" w:rsidRDefault="00BF4F40" w:rsidP="00192873">
      <w:pPr>
        <w:widowControl w:val="0"/>
        <w:tabs>
          <w:tab w:val="left" w:pos="317"/>
          <w:tab w:val="left" w:pos="567"/>
        </w:tabs>
        <w:rPr>
          <w:iCs/>
          <w:lang w:val="be-BY"/>
        </w:rPr>
      </w:pPr>
      <w:r w:rsidRPr="00EC492E">
        <w:rPr>
          <w:lang w:val="be-BY"/>
        </w:rPr>
        <w:t>1. </w:t>
      </w:r>
      <w:r w:rsidRPr="00EC492E">
        <w:t>Охарактеризуйте экономическое положение СССР в начальный период войны; новые виды вооружения и военной техники.</w:t>
      </w:r>
    </w:p>
    <w:p w:rsidR="00BF4F40" w:rsidRPr="00EC492E" w:rsidRDefault="00BF4F40" w:rsidP="00192873">
      <w:pPr>
        <w:tabs>
          <w:tab w:val="left" w:pos="317"/>
          <w:tab w:val="left" w:pos="567"/>
        </w:tabs>
        <w:rPr>
          <w:iCs/>
          <w:lang w:val="be-BY"/>
        </w:rPr>
      </w:pPr>
      <w:r w:rsidRPr="00EC492E">
        <w:rPr>
          <w:iCs/>
          <w:lang w:val="be-BY"/>
        </w:rPr>
        <w:t xml:space="preserve">2. Почему эвакуацию промышленности на восток маршал Г. К. Жуков считал равной </w:t>
      </w:r>
      <w:r w:rsidRPr="00EC492E">
        <w:t>«величайшим битвам Второй мировой войны»</w:t>
      </w:r>
      <w:r w:rsidRPr="00EC492E">
        <w:rPr>
          <w:iCs/>
          <w:lang w:val="be-BY"/>
        </w:rPr>
        <w:t>?</w:t>
      </w:r>
    </w:p>
    <w:p w:rsidR="00BF4F40" w:rsidRPr="00EC492E" w:rsidRDefault="00BF4F40" w:rsidP="00192873">
      <w:pPr>
        <w:widowControl w:val="0"/>
        <w:tabs>
          <w:tab w:val="left" w:pos="567"/>
        </w:tabs>
      </w:pPr>
      <w:r w:rsidRPr="00EC492E">
        <w:rPr>
          <w:lang w:val="be-BY"/>
        </w:rPr>
        <w:t>3. </w:t>
      </w:r>
      <w:r w:rsidRPr="00EC492E">
        <w:t>Назовите важнейшие мероприятия, предпринятые советским руководством для превращения страны в единый военный лагерь.</w:t>
      </w:r>
    </w:p>
    <w:p w:rsidR="00BF4F40" w:rsidRPr="00EC492E" w:rsidRDefault="00BF4F40" w:rsidP="00192873">
      <w:pPr>
        <w:widowControl w:val="0"/>
        <w:tabs>
          <w:tab w:val="left" w:pos="567"/>
        </w:tabs>
      </w:pPr>
      <w:r w:rsidRPr="00EC492E">
        <w:t>4. Каков вклад тружеников советского тыла в победу над врагом?</w:t>
      </w:r>
    </w:p>
    <w:p w:rsidR="00BF4F40" w:rsidRPr="00EC492E" w:rsidRDefault="00BF4F40" w:rsidP="00192873">
      <w:pPr>
        <w:widowControl w:val="0"/>
        <w:tabs>
          <w:tab w:val="left" w:pos="567"/>
        </w:tabs>
      </w:pPr>
      <w:r w:rsidRPr="00EC492E">
        <w:t>5. Подтвердите фактами вклад в победу представителей науки и искусства.</w:t>
      </w:r>
    </w:p>
    <w:p w:rsidR="00BF4F40" w:rsidRPr="00EC492E" w:rsidRDefault="00BF4F40" w:rsidP="00192873">
      <w:pPr>
        <w:tabs>
          <w:tab w:val="left" w:pos="317"/>
          <w:tab w:val="left" w:pos="426"/>
          <w:tab w:val="left" w:pos="567"/>
        </w:tabs>
        <w:rPr>
          <w:iCs/>
          <w:lang w:val="be-BY"/>
        </w:rPr>
      </w:pPr>
      <w:r w:rsidRPr="00EC492E">
        <w:rPr>
          <w:iCs/>
        </w:rPr>
        <w:t>6. </w:t>
      </w:r>
      <w:r w:rsidRPr="00EC492E">
        <w:rPr>
          <w:iCs/>
          <w:lang w:val="be-BY"/>
        </w:rPr>
        <w:t>Объясните причины самоотверженности рабочих и колхозников в советском тылу.</w:t>
      </w:r>
    </w:p>
    <w:p w:rsidR="00BF4F40" w:rsidRPr="00EC492E" w:rsidRDefault="00BF4F40" w:rsidP="00192873">
      <w:pPr>
        <w:widowControl w:val="0"/>
        <w:tabs>
          <w:tab w:val="left" w:pos="567"/>
        </w:tabs>
      </w:pPr>
      <w:r w:rsidRPr="00EC492E">
        <w:rPr>
          <w:lang w:val="be-BY"/>
        </w:rPr>
        <w:t>7. </w:t>
      </w:r>
      <w:r w:rsidRPr="00EC492E">
        <w:t>Определите, что значит выражение «новый Грюнвальд» в обращении Якуба Коласа к народу Беларуси.</w:t>
      </w:r>
    </w:p>
    <w:p w:rsidR="00BF4F40" w:rsidRPr="00EC492E" w:rsidRDefault="00BF4F40" w:rsidP="00192873">
      <w:pPr>
        <w:tabs>
          <w:tab w:val="left" w:pos="317"/>
        </w:tabs>
        <w:rPr>
          <w:b/>
          <w:lang w:val="be-BY"/>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tabs>
          <w:tab w:val="left" w:pos="317"/>
        </w:tabs>
        <w:rPr>
          <w:b/>
          <w:i/>
          <w:lang w:val="be-BY"/>
        </w:rPr>
      </w:pPr>
      <w:r w:rsidRPr="00EC492E">
        <w:rPr>
          <w:b/>
          <w:i/>
          <w:lang w:val="be-BY"/>
        </w:rPr>
        <w:t>Указ Президиума Верховного Совета СССР</w:t>
      </w:r>
    </w:p>
    <w:p w:rsidR="00BF4F40" w:rsidRPr="00EC492E" w:rsidRDefault="00BF4F40" w:rsidP="00192873">
      <w:pPr>
        <w:tabs>
          <w:tab w:val="left" w:pos="317"/>
        </w:tabs>
        <w:rPr>
          <w:b/>
          <w:i/>
        </w:rPr>
      </w:pPr>
      <w:r w:rsidRPr="00EC492E">
        <w:rPr>
          <w:b/>
          <w:i/>
        </w:rPr>
        <w:t xml:space="preserve">«О мобилизации на период военного времени трудоспособного </w:t>
      </w:r>
    </w:p>
    <w:p w:rsidR="00BF4F40" w:rsidRPr="00EC492E" w:rsidRDefault="00BF4F40" w:rsidP="00192873">
      <w:pPr>
        <w:tabs>
          <w:tab w:val="left" w:pos="317"/>
        </w:tabs>
        <w:rPr>
          <w:b/>
          <w:i/>
        </w:rPr>
      </w:pPr>
      <w:r w:rsidRPr="00EC492E">
        <w:rPr>
          <w:b/>
          <w:i/>
        </w:rPr>
        <w:t xml:space="preserve">городского населения для работы на производстве </w:t>
      </w:r>
    </w:p>
    <w:p w:rsidR="00BF4F40" w:rsidRPr="00EC492E" w:rsidRDefault="00BF4F40" w:rsidP="00192873">
      <w:pPr>
        <w:tabs>
          <w:tab w:val="left" w:pos="317"/>
        </w:tabs>
        <w:rPr>
          <w:b/>
          <w:i/>
        </w:rPr>
      </w:pPr>
      <w:r w:rsidRPr="00EC492E">
        <w:rPr>
          <w:b/>
          <w:i/>
        </w:rPr>
        <w:t>и в строительстве»</w:t>
      </w:r>
    </w:p>
    <w:p w:rsidR="00BF4F40" w:rsidRPr="00EC492E" w:rsidRDefault="00BF4F40" w:rsidP="00192873">
      <w:pPr>
        <w:tabs>
          <w:tab w:val="left" w:pos="317"/>
        </w:tabs>
      </w:pPr>
      <w:r w:rsidRPr="00EC492E">
        <w:lastRenderedPageBreak/>
        <w:t>13 февраля 1942 г.</w:t>
      </w:r>
    </w:p>
    <w:p w:rsidR="00BF4F40" w:rsidRPr="00EC492E" w:rsidRDefault="00BF4F40" w:rsidP="00192873">
      <w:pPr>
        <w:tabs>
          <w:tab w:val="left" w:pos="317"/>
        </w:tabs>
      </w:pPr>
      <w:r w:rsidRPr="00EC492E">
        <w:t>В целях обеспечения рабочей силой важнейших предприятий и строек военной промышленности и других отраслей народного хозяйства, работающих на нужды обороны.</w:t>
      </w:r>
    </w:p>
    <w:p w:rsidR="00BF4F40" w:rsidRPr="00EC492E" w:rsidRDefault="00BF4F40" w:rsidP="00192873">
      <w:pPr>
        <w:tabs>
          <w:tab w:val="left" w:pos="317"/>
        </w:tabs>
      </w:pPr>
      <w:r w:rsidRPr="00EC492E">
        <w:t>Президиум Верховного Совета СССР постановляет:</w:t>
      </w:r>
    </w:p>
    <w:p w:rsidR="00BF4F40" w:rsidRPr="00EC492E" w:rsidRDefault="00BF4F40" w:rsidP="00192873">
      <w:pPr>
        <w:tabs>
          <w:tab w:val="left" w:pos="317"/>
        </w:tabs>
      </w:pPr>
      <w:r w:rsidRPr="00EC492E">
        <w:t>1. Признать необходимым на период военного времени мобилизацию трудоспособного городского населения для работы по месту жительства на производстве и в строительстве, в первую очередь в авиационной и танковой промышленности, промышленности вооружения и боеприпасов…</w:t>
      </w:r>
    </w:p>
    <w:p w:rsidR="00BF4F40" w:rsidRPr="00EC492E" w:rsidRDefault="00BF4F40" w:rsidP="00192873">
      <w:pPr>
        <w:tabs>
          <w:tab w:val="left" w:pos="317"/>
        </w:tabs>
      </w:pPr>
      <w:r w:rsidRPr="00EC492E">
        <w:t>2. Установить, что мобилизации для работы на производстве и строительстве подлежит трудоспособное городское население в возрасте: мужчины от 16 до 55 лет и женщины от 16 до 45 лет из числа не работающих в государственных учреждениях и предприятиях…</w:t>
      </w:r>
    </w:p>
    <w:p w:rsidR="00BF4F40" w:rsidRPr="00EC492E" w:rsidRDefault="00BF4F40" w:rsidP="00192873">
      <w:pPr>
        <w:tabs>
          <w:tab w:val="left" w:pos="317"/>
        </w:tabs>
      </w:pPr>
      <w:r w:rsidRPr="00EC492E">
        <w:t>3. Установить, что лица, уклоняющиеся от мобилизации для работы на производстве и в строительстве, привлекаются к уголовной ответственности и подвергаются по приговору народного суда принудительным работам по месту жительства на срок до 1 года.</w:t>
      </w:r>
    </w:p>
    <w:p w:rsidR="00BF4F40" w:rsidRPr="00EC492E" w:rsidRDefault="00BF4F40" w:rsidP="00192873">
      <w:pPr>
        <w:contextualSpacing/>
        <w:rPr>
          <w:i/>
        </w:rPr>
      </w:pPr>
      <w:r w:rsidRPr="00EC492E">
        <w:rPr>
          <w:rStyle w:val="11"/>
          <w:i/>
          <w:lang w:val="be-BY"/>
        </w:rPr>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науч. ред. А. А. Коваленя.</w:t>
      </w:r>
      <w:r w:rsidR="00B502F3">
        <w:rPr>
          <w:i/>
          <w:lang w:val="be-BY"/>
        </w:rPr>
        <w:t> </w:t>
      </w:r>
      <w:r w:rsidRPr="00EC492E">
        <w:rPr>
          <w:i/>
          <w:lang w:val="be-BY"/>
        </w:rPr>
        <w:t xml:space="preserve">– Минск: Белорус. наука, 2008. – </w:t>
      </w:r>
      <w:r w:rsidRPr="00EC492E">
        <w:rPr>
          <w:i/>
        </w:rPr>
        <w:t>С. 285)</w:t>
      </w:r>
    </w:p>
    <w:p w:rsidR="00BF4F40" w:rsidRPr="00EC492E" w:rsidRDefault="00BF4F40" w:rsidP="00192873">
      <w:pPr>
        <w:tabs>
          <w:tab w:val="left" w:pos="317"/>
        </w:tabs>
        <w:rPr>
          <w:b/>
          <w:lang w:val="be-BY"/>
        </w:rPr>
      </w:pPr>
    </w:p>
    <w:p w:rsidR="00BF4F40" w:rsidRPr="00EC492E" w:rsidRDefault="00BF4F40" w:rsidP="00192873">
      <w:pPr>
        <w:contextualSpacing/>
        <w:rPr>
          <w:b/>
          <w:color w:val="000000" w:themeColor="text1"/>
          <w:lang w:val="be-BY"/>
        </w:rPr>
      </w:pPr>
      <w:r w:rsidRPr="00EC492E">
        <w:rPr>
          <w:b/>
          <w:i/>
          <w:color w:val="000000" w:themeColor="text1"/>
          <w:lang w:val="be-BY"/>
        </w:rPr>
        <w:t>Вытрымкі са звароту Якуба Коласа да народаў Беларусі</w:t>
      </w:r>
    </w:p>
    <w:p w:rsidR="00BF4F40" w:rsidRPr="00EC492E" w:rsidRDefault="00BF4F40" w:rsidP="00192873">
      <w:pPr>
        <w:contextualSpacing/>
        <w:rPr>
          <w:color w:val="000000" w:themeColor="text1"/>
          <w:lang w:val="be-BY"/>
        </w:rPr>
      </w:pPr>
    </w:p>
    <w:p w:rsidR="00BF4F40" w:rsidRPr="00EC492E" w:rsidRDefault="00BF4F40" w:rsidP="00192873">
      <w:pPr>
        <w:contextualSpacing/>
        <w:rPr>
          <w:color w:val="000000" w:themeColor="text1"/>
          <w:lang w:val="be-BY"/>
        </w:rPr>
      </w:pPr>
      <w:r w:rsidRPr="00EC492E">
        <w:rPr>
          <w:color w:val="000000" w:themeColor="text1"/>
          <w:lang w:val="be-BY"/>
        </w:rPr>
        <w:t>…Усе мерапрыемствы германскіх улад разбіваюцца аб нежаданне беларусаў згадзіцца з новымі нямецкімі парадкамі. Гарыць зямля пад нагамі Гітлера. Пралітая кроў кліча да помсты, і ў гэтай крыві захлынецца нямецкі вампір, яго шайка і ўсе яго апекуны. Кожны час набліжае неўнікнёную пагібель іх. І ў нашай Беларусі ўсюды, дзе ні ступае нага нямецкага бандыта, супраць яго паўстаў несакрушальнаю скалою савецкі народ, выхаваны Леніным і Сталіным і нашай слаўнай бальшавіцкай партыяй у духу свабоды, брацкага інтэрнацыялізму, у духу прыязні і дружбы народаў, у духу непрымірымай варожасці да адшчапенцаў і гвалтаўнікоў. У гэтай свяшчэннай вайне перад усім светам выявілася, як нідзе і ніколі, непахісная, непераможная сіла народаў Савецкага Саюза, народаў, звязаных узамі сталінскай дружбы народаў. Побач з беларусам, украінцам і рускім, братняя сувязь, дружба і з’яднанасць якіх выпрабавана пакутай і кроўю, стаіць сягоння грузін, таджык, армянін, узбек, літовец і латыш, казах і кабардзінец і ўсе прадстаўнікі многанацыянальнай сям’і савецкіх народаў. Новы Грунвальд, яшчэ больш жахлівы для немцаў, чакае іх у недалёкім часе. Развеецца цемра над светам, прыйшоўшае ж са змроку сойдзе ў змрок.</w:t>
      </w:r>
    </w:p>
    <w:p w:rsidR="00BF4F40" w:rsidRPr="00EC492E" w:rsidRDefault="00BF4F40" w:rsidP="00192873">
      <w:pPr>
        <w:tabs>
          <w:tab w:val="left" w:pos="317"/>
        </w:tabs>
        <w:rPr>
          <w:i/>
          <w:lang w:val="be-BY"/>
        </w:rPr>
      </w:pPr>
      <w:r w:rsidRPr="00EC492E">
        <w:rPr>
          <w:i/>
          <w:lang w:val="be-BY"/>
        </w:rPr>
        <w:t xml:space="preserve">(Беларусь напярэдадні і ў гады Вялікай Айчыннай вайны: Вучэб. дапаможнік / А. А. Каваленя </w:t>
      </w:r>
      <w:r w:rsidRPr="00EC492E">
        <w:rPr>
          <w:i/>
          <w:lang w:val="be-BY"/>
        </w:rPr>
        <w:sym w:font="Symbol" w:char="005B"/>
      </w:r>
      <w:r w:rsidRPr="00EC492E">
        <w:rPr>
          <w:i/>
          <w:lang w:val="be-BY"/>
        </w:rPr>
        <w:t>і інш.</w:t>
      </w:r>
      <w:r w:rsidRPr="00EC492E">
        <w:rPr>
          <w:i/>
          <w:lang w:val="be-BY"/>
        </w:rPr>
        <w:sym w:font="Symbol" w:char="005D"/>
      </w:r>
      <w:r w:rsidRPr="00EC492E">
        <w:rPr>
          <w:i/>
          <w:lang w:val="be-BY"/>
        </w:rPr>
        <w:t>; пад рэд. А. А. Кавалені. – Мінск: Акад. МУС Рэсп. Беларусь, 2005. – С. 109)</w:t>
      </w:r>
    </w:p>
    <w:p w:rsidR="00BF4F40" w:rsidRPr="00EC492E" w:rsidRDefault="00BF4F40" w:rsidP="00192873">
      <w:pPr>
        <w:tabs>
          <w:tab w:val="left" w:pos="317"/>
        </w:tabs>
        <w:rPr>
          <w:b/>
          <w:i/>
          <w:lang w:val="be-BY"/>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iCs/>
          <w:lang w:val="be-BY"/>
        </w:rPr>
      </w:pPr>
      <w:r w:rsidRPr="00EC492E">
        <w:rPr>
          <w:iCs/>
          <w:lang w:val="be-BY"/>
        </w:rPr>
        <w:t>1. Эвакуация промышленных предприятий и общественных учреждений Беларуси на восток.</w:t>
      </w:r>
    </w:p>
    <w:p w:rsidR="00BF4F40" w:rsidRPr="00EC492E" w:rsidRDefault="00BF4F40" w:rsidP="00192873">
      <w:pPr>
        <w:tabs>
          <w:tab w:val="left" w:pos="317"/>
          <w:tab w:val="left" w:pos="426"/>
          <w:tab w:val="left" w:pos="567"/>
        </w:tabs>
        <w:rPr>
          <w:iCs/>
          <w:lang w:val="be-BY"/>
        </w:rPr>
      </w:pPr>
      <w:r w:rsidRPr="00EC492E">
        <w:rPr>
          <w:iCs/>
          <w:lang w:val="be-BY"/>
        </w:rPr>
        <w:t>2. Развитие белорусской культуры в советском тылу в годы Вели-кой Отечественной войны.</w:t>
      </w:r>
    </w:p>
    <w:p w:rsidR="00BF4F40" w:rsidRPr="00EC492E" w:rsidRDefault="00BF4F40" w:rsidP="00192873">
      <w:pPr>
        <w:tabs>
          <w:tab w:val="left" w:pos="317"/>
          <w:tab w:val="left" w:pos="426"/>
          <w:tab w:val="left" w:pos="567"/>
        </w:tabs>
        <w:rPr>
          <w:iCs/>
          <w:lang w:val="be-BY"/>
        </w:rPr>
      </w:pPr>
      <w:r w:rsidRPr="00EC492E">
        <w:rPr>
          <w:iCs/>
          <w:lang w:val="be-BY"/>
        </w:rPr>
        <w:t>3. Деятельность научных учреждений Беларуси в эвакуации в годы Великой Отечественной войны.</w:t>
      </w:r>
    </w:p>
    <w:p w:rsidR="00BF4F40" w:rsidRPr="00EC492E" w:rsidRDefault="00BF4F40" w:rsidP="00192873">
      <w:pPr>
        <w:tabs>
          <w:tab w:val="left" w:pos="317"/>
          <w:tab w:val="left" w:pos="426"/>
          <w:tab w:val="left" w:pos="567"/>
        </w:tabs>
        <w:rPr>
          <w:iCs/>
          <w:lang w:val="be-BY"/>
        </w:rPr>
      </w:pPr>
      <w:r w:rsidRPr="00EC492E">
        <w:rPr>
          <w:iCs/>
          <w:lang w:val="be-BY"/>
        </w:rPr>
        <w:t>4. Женщины на трудовом фронте.</w:t>
      </w:r>
    </w:p>
    <w:p w:rsidR="00BF4F40" w:rsidRPr="00EC492E" w:rsidRDefault="00BF4F40" w:rsidP="00192873">
      <w:pPr>
        <w:tabs>
          <w:tab w:val="left" w:pos="317"/>
          <w:tab w:val="left" w:pos="426"/>
          <w:tab w:val="left" w:pos="567"/>
        </w:tabs>
        <w:rPr>
          <w:iCs/>
          <w:lang w:val="be-BY"/>
        </w:rPr>
      </w:pPr>
      <w:r w:rsidRPr="00EC492E">
        <w:rPr>
          <w:iCs/>
          <w:lang w:val="be-BY"/>
        </w:rPr>
        <w:t>5. Герои тыла – уроженцы Беларуси.</w:t>
      </w:r>
    </w:p>
    <w:p w:rsidR="00BF4F40" w:rsidRPr="00EC492E" w:rsidRDefault="00BF4F40" w:rsidP="00192873">
      <w:pPr>
        <w:tabs>
          <w:tab w:val="left" w:pos="317"/>
          <w:tab w:val="left" w:pos="426"/>
          <w:tab w:val="left" w:pos="567"/>
          <w:tab w:val="left" w:pos="598"/>
          <w:tab w:val="left" w:pos="625"/>
        </w:tabs>
        <w:rPr>
          <w:iCs/>
          <w:lang w:val="be-BY"/>
        </w:rPr>
      </w:pPr>
    </w:p>
    <w:p w:rsidR="00BF4F40" w:rsidRPr="00EC492E" w:rsidRDefault="00BF4F40" w:rsidP="00192873">
      <w:pPr>
        <w:tabs>
          <w:tab w:val="left" w:pos="317"/>
        </w:tabs>
        <w:rPr>
          <w:b/>
          <w:lang w:val="be-BY"/>
        </w:rPr>
      </w:pPr>
      <w:r w:rsidRPr="00EC492E">
        <w:rPr>
          <w:b/>
          <w:spacing w:val="20"/>
          <w:lang w:val="be-BY"/>
        </w:rPr>
        <w:lastRenderedPageBreak/>
        <w:t>Тема 6.</w:t>
      </w:r>
      <w:r w:rsidRPr="00EC492E">
        <w:rPr>
          <w:b/>
          <w:lang w:val="be-BY"/>
        </w:rPr>
        <w:t xml:space="preserve"> ВКЛАД БЕЛОРУССКОГО НАРОДА В РАЗГРОМ ФАШИСТСКОЙ ГЕРМАНИИ</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lang w:val="be-BY"/>
        </w:rPr>
      </w:pPr>
      <w:r w:rsidRPr="00EC492E">
        <w:rPr>
          <w:lang w:val="be-BY"/>
        </w:rPr>
        <w:t>1. Восстановление народного хозяйства СССР и Беларуси после освобождения от немецко-фашистских захватчиков.</w:t>
      </w:r>
    </w:p>
    <w:p w:rsidR="00BF4F40" w:rsidRPr="00EC492E" w:rsidRDefault="00BF4F40" w:rsidP="00192873">
      <w:pPr>
        <w:tabs>
          <w:tab w:val="left" w:pos="317"/>
          <w:tab w:val="left" w:pos="567"/>
        </w:tabs>
        <w:rPr>
          <w:lang w:val="be-BY"/>
        </w:rPr>
      </w:pPr>
      <w:r w:rsidRPr="00EC492E">
        <w:rPr>
          <w:lang w:val="be-BY"/>
        </w:rPr>
        <w:t>2. Вклад белорусского народа в победу над фашизмом. Воины-бе-лорусы на фронтах Великой Отечественной и Второй мировой войн.</w:t>
      </w:r>
    </w:p>
    <w:p w:rsidR="00BF4F40" w:rsidRPr="00EC492E" w:rsidRDefault="00BF4F40" w:rsidP="00192873">
      <w:pPr>
        <w:tabs>
          <w:tab w:val="left" w:pos="317"/>
          <w:tab w:val="left" w:pos="567"/>
        </w:tabs>
        <w:rPr>
          <w:iCs/>
          <w:lang w:val="be-BY"/>
        </w:rPr>
      </w:pPr>
      <w:r w:rsidRPr="00EC492E">
        <w:rPr>
          <w:iCs/>
          <w:lang w:val="be-BY"/>
        </w:rPr>
        <w:t>3. Белорусская государственная сельскохозяйственная академия в годы Великой Отечественной войны.</w:t>
      </w:r>
    </w:p>
    <w:p w:rsidR="00BF4F40" w:rsidRPr="00EC492E" w:rsidRDefault="00BF4F40" w:rsidP="00192873">
      <w:pPr>
        <w:tabs>
          <w:tab w:val="left" w:pos="317"/>
          <w:tab w:val="left" w:pos="567"/>
        </w:tabs>
        <w:rPr>
          <w:lang w:val="be-BY"/>
        </w:rPr>
      </w:pPr>
    </w:p>
    <w:p w:rsidR="00BF4F40" w:rsidRPr="00EC492E" w:rsidRDefault="00BF4F40" w:rsidP="00192873">
      <w:pPr>
        <w:tabs>
          <w:tab w:val="left" w:pos="317"/>
        </w:tabs>
        <w:jc w:val="center"/>
        <w:rPr>
          <w:b/>
          <w:lang w:val="be-BY"/>
        </w:rPr>
      </w:pPr>
      <w:r w:rsidRPr="00EC492E">
        <w:rPr>
          <w:b/>
          <w:lang w:val="be-BY"/>
        </w:rPr>
        <w:t>Вопросы для самоконтроля</w:t>
      </w:r>
    </w:p>
    <w:p w:rsidR="00BF4F40" w:rsidRPr="00EC492E" w:rsidRDefault="00BF4F40" w:rsidP="00192873">
      <w:pPr>
        <w:tabs>
          <w:tab w:val="left" w:pos="317"/>
        </w:tabs>
        <w:rPr>
          <w:b/>
          <w:lang w:val="be-BY"/>
        </w:rPr>
      </w:pPr>
    </w:p>
    <w:p w:rsidR="00BF4F40" w:rsidRPr="00EC492E" w:rsidRDefault="00BF4F40" w:rsidP="00192873">
      <w:pPr>
        <w:tabs>
          <w:tab w:val="left" w:pos="317"/>
          <w:tab w:val="left" w:pos="567"/>
        </w:tabs>
        <w:rPr>
          <w:lang w:val="be-BY"/>
        </w:rPr>
      </w:pPr>
      <w:r w:rsidRPr="00EC492E">
        <w:rPr>
          <w:lang w:val="be-BY"/>
        </w:rPr>
        <w:t>1. Какими историческими фактами можно подтвердить решающий вклад Советского Союза и его армии в разгром фашистской Германии?</w:t>
      </w:r>
    </w:p>
    <w:p w:rsidR="00BF4F40" w:rsidRPr="00EC492E" w:rsidRDefault="00BF4F40" w:rsidP="00192873">
      <w:pPr>
        <w:tabs>
          <w:tab w:val="left" w:pos="317"/>
          <w:tab w:val="left" w:pos="567"/>
        </w:tabs>
        <w:rPr>
          <w:lang w:val="be-BY"/>
        </w:rPr>
      </w:pPr>
      <w:r w:rsidRPr="00EC492E">
        <w:rPr>
          <w:lang w:val="be-BY"/>
        </w:rPr>
        <w:t>2. Каков вклад белорусов в разгром вермахта, освобождение СССР и стран Европы от немецко-фашистских захватчиков?</w:t>
      </w:r>
    </w:p>
    <w:p w:rsidR="00BF4F40" w:rsidRPr="00EC492E" w:rsidRDefault="00BF4F40" w:rsidP="00192873">
      <w:pPr>
        <w:tabs>
          <w:tab w:val="left" w:pos="317"/>
          <w:tab w:val="left" w:pos="567"/>
        </w:tabs>
        <w:rPr>
          <w:lang w:val="be-BY"/>
        </w:rPr>
      </w:pPr>
      <w:r w:rsidRPr="00EC492E">
        <w:rPr>
          <w:lang w:val="be-BY"/>
        </w:rPr>
        <w:t>3. В чем истоки победы советского народа над нацизмом?</w:t>
      </w:r>
    </w:p>
    <w:p w:rsidR="00BF4F40" w:rsidRPr="00EC492E" w:rsidRDefault="00BF4F40" w:rsidP="00192873">
      <w:pPr>
        <w:tabs>
          <w:tab w:val="left" w:pos="317"/>
          <w:tab w:val="left" w:pos="567"/>
        </w:tabs>
        <w:rPr>
          <w:lang w:val="be-BY"/>
        </w:rPr>
      </w:pPr>
      <w:r w:rsidRPr="00EC492E">
        <w:rPr>
          <w:lang w:val="be-BY"/>
        </w:rPr>
        <w:t>4. Чему учат нас уроки минувшей войны?</w:t>
      </w:r>
    </w:p>
    <w:p w:rsidR="00BF4F40" w:rsidRPr="00EC492E" w:rsidRDefault="00BF4F40" w:rsidP="00192873">
      <w:pPr>
        <w:tabs>
          <w:tab w:val="left" w:pos="317"/>
          <w:tab w:val="left" w:pos="567"/>
        </w:tabs>
        <w:rPr>
          <w:lang w:val="be-BY"/>
        </w:rPr>
      </w:pPr>
      <w:r w:rsidRPr="00EC492E">
        <w:rPr>
          <w:lang w:val="be-BY"/>
        </w:rPr>
        <w:t xml:space="preserve">5. Назовите имена белорусов, которые в годы </w:t>
      </w:r>
      <w:r w:rsidRPr="00EC492E">
        <w:rPr>
          <w:iCs/>
          <w:lang w:val="be-BY"/>
        </w:rPr>
        <w:t>Великой Отечест-венной войны были дважды удостоены звания Героя Советского Союза.</w:t>
      </w:r>
    </w:p>
    <w:p w:rsidR="00BF4F40" w:rsidRDefault="00BF4F40" w:rsidP="00192873">
      <w:pPr>
        <w:tabs>
          <w:tab w:val="left" w:pos="317"/>
          <w:tab w:val="left" w:pos="567"/>
        </w:tabs>
        <w:rPr>
          <w:lang w:val="be-BY"/>
        </w:rPr>
      </w:pPr>
    </w:p>
    <w:p w:rsidR="000B73DE" w:rsidRPr="00EC492E" w:rsidRDefault="000B73DE" w:rsidP="00192873">
      <w:pPr>
        <w:tabs>
          <w:tab w:val="left" w:pos="317"/>
          <w:tab w:val="left" w:pos="567"/>
        </w:tabs>
        <w:rPr>
          <w:lang w:val="be-BY"/>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tabs>
          <w:tab w:val="left" w:pos="317"/>
        </w:tabs>
        <w:rPr>
          <w:b/>
          <w:i/>
          <w:lang w:val="be-BY"/>
        </w:rPr>
      </w:pPr>
      <w:r w:rsidRPr="00EC492E">
        <w:rPr>
          <w:b/>
          <w:i/>
          <w:lang w:val="be-BY"/>
        </w:rPr>
        <w:t xml:space="preserve">Из постановления СНК СССР </w:t>
      </w:r>
    </w:p>
    <w:p w:rsidR="00BF4F40" w:rsidRPr="00EC492E" w:rsidRDefault="00BF4F40" w:rsidP="00192873">
      <w:pPr>
        <w:tabs>
          <w:tab w:val="left" w:pos="317"/>
        </w:tabs>
        <w:rPr>
          <w:b/>
          <w:i/>
          <w:lang w:val="be-BY"/>
        </w:rPr>
      </w:pPr>
      <w:r w:rsidRPr="00EC492E">
        <w:rPr>
          <w:b/>
          <w:i/>
          <w:lang w:val="be-BY"/>
        </w:rPr>
        <w:t xml:space="preserve">об усилении военной физической подготовки учащихся </w:t>
      </w:r>
    </w:p>
    <w:p w:rsidR="00BF4F40" w:rsidRPr="00EC492E" w:rsidRDefault="00BF4F40" w:rsidP="00192873">
      <w:pPr>
        <w:tabs>
          <w:tab w:val="left" w:pos="317"/>
        </w:tabs>
        <w:rPr>
          <w:b/>
        </w:rPr>
      </w:pPr>
      <w:r w:rsidRPr="00EC492E">
        <w:rPr>
          <w:b/>
          <w:i/>
          <w:lang w:val="be-BY"/>
        </w:rPr>
        <w:t>в</w:t>
      </w:r>
      <w:r w:rsidRPr="00EC492E">
        <w:rPr>
          <w:b/>
          <w:i/>
          <w:lang w:val="en-US"/>
        </w:rPr>
        <w:t>VIII</w:t>
      </w:r>
      <w:r w:rsidRPr="00EC492E">
        <w:rPr>
          <w:b/>
          <w:i/>
        </w:rPr>
        <w:t>–</w:t>
      </w:r>
      <w:r w:rsidRPr="00EC492E">
        <w:rPr>
          <w:b/>
          <w:i/>
          <w:lang w:val="en-US"/>
        </w:rPr>
        <w:t>X</w:t>
      </w:r>
      <w:r w:rsidRPr="00EC492E">
        <w:rPr>
          <w:b/>
          <w:i/>
        </w:rPr>
        <w:t xml:space="preserve"> классах средних школ</w:t>
      </w:r>
    </w:p>
    <w:p w:rsidR="00BF4F40" w:rsidRPr="00EC492E" w:rsidRDefault="00BF4F40" w:rsidP="00192873">
      <w:pPr>
        <w:tabs>
          <w:tab w:val="left" w:pos="317"/>
        </w:tabs>
        <w:rPr>
          <w:b/>
        </w:rPr>
      </w:pPr>
    </w:p>
    <w:p w:rsidR="00BF4F40" w:rsidRPr="00EC492E" w:rsidRDefault="00BF4F40" w:rsidP="00192873">
      <w:pPr>
        <w:tabs>
          <w:tab w:val="left" w:pos="317"/>
        </w:tabs>
      </w:pPr>
      <w:r w:rsidRPr="00EC492E">
        <w:t>11 августа 1941 г.</w:t>
      </w:r>
    </w:p>
    <w:p w:rsidR="00BF4F40" w:rsidRPr="00EC492E" w:rsidRDefault="00BF4F40" w:rsidP="00192873">
      <w:pPr>
        <w:tabs>
          <w:tab w:val="left" w:pos="317"/>
        </w:tabs>
      </w:pPr>
      <w:r w:rsidRPr="00EC492E">
        <w:t>Совет Народных Комиссаров Союза ССР постановляет:</w:t>
      </w:r>
    </w:p>
    <w:p w:rsidR="00BF4F40" w:rsidRPr="00EC492E" w:rsidRDefault="00BF4F40" w:rsidP="00192873">
      <w:pPr>
        <w:tabs>
          <w:tab w:val="left" w:pos="317"/>
        </w:tabs>
      </w:pPr>
      <w:r w:rsidRPr="00EC492E">
        <w:t>для усиления военной и физической подготовки учащихся старших классов средних школ разрешить Наркомпросу РСФСР увеличить в 1941/42 учебном году количество учебных часов на военно-физкультурную и военно-санитарную подготовку:</w:t>
      </w:r>
    </w:p>
    <w:p w:rsidR="00BF4F40" w:rsidRPr="00EC492E" w:rsidRDefault="00BF4F40" w:rsidP="00192873">
      <w:pPr>
        <w:tabs>
          <w:tab w:val="left" w:pos="317"/>
        </w:tabs>
      </w:pPr>
      <w:r w:rsidRPr="00EC492E">
        <w:t xml:space="preserve">в </w:t>
      </w:r>
      <w:r w:rsidRPr="00EC492E">
        <w:rPr>
          <w:lang w:val="en-US"/>
        </w:rPr>
        <w:t>VIII</w:t>
      </w:r>
      <w:r w:rsidRPr="00EC492E">
        <w:t xml:space="preserve"> классе до 3 часов в неделю, вместо 1 часа;</w:t>
      </w:r>
    </w:p>
    <w:p w:rsidR="00BF4F40" w:rsidRPr="00EC492E" w:rsidRDefault="00BF4F40" w:rsidP="00192873">
      <w:pPr>
        <w:tabs>
          <w:tab w:val="left" w:pos="317"/>
        </w:tabs>
      </w:pPr>
      <w:r w:rsidRPr="00EC492E">
        <w:t xml:space="preserve">в </w:t>
      </w:r>
      <w:r w:rsidRPr="00EC492E">
        <w:rPr>
          <w:lang w:val="en-US"/>
        </w:rPr>
        <w:t>I</w:t>
      </w:r>
      <w:r w:rsidRPr="00EC492E">
        <w:t>Х классе до 4 часов в неделю, вместо 2 часов;</w:t>
      </w:r>
    </w:p>
    <w:p w:rsidR="00BF4F40" w:rsidRPr="00EC492E" w:rsidRDefault="00BF4F40" w:rsidP="00192873">
      <w:pPr>
        <w:tabs>
          <w:tab w:val="left" w:pos="317"/>
        </w:tabs>
      </w:pPr>
      <w:r w:rsidRPr="00EC492E">
        <w:t>в Х классе до 5 часов в неделю, вместо 2 часов.</w:t>
      </w:r>
    </w:p>
    <w:p w:rsidR="00BF4F40" w:rsidRPr="00EC492E" w:rsidRDefault="00BF4F40" w:rsidP="00192873">
      <w:pPr>
        <w:contextualSpacing/>
        <w:rPr>
          <w:i/>
        </w:rPr>
      </w:pPr>
      <w:r w:rsidRPr="00EC492E">
        <w:rPr>
          <w:rStyle w:val="11"/>
          <w:i/>
          <w:lang w:val="be-BY"/>
        </w:rPr>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xml:space="preserve">; науч. ред. А. А. Коваленя. – Минск: Белорус. наука, 2008. – </w:t>
      </w:r>
      <w:r w:rsidRPr="00EC492E">
        <w:rPr>
          <w:i/>
        </w:rPr>
        <w:t>С. 274)</w:t>
      </w:r>
    </w:p>
    <w:p w:rsidR="00BF4F40" w:rsidRPr="00EC492E" w:rsidRDefault="00BF4F40" w:rsidP="00192873">
      <w:pPr>
        <w:contextualSpacing/>
      </w:pPr>
    </w:p>
    <w:p w:rsidR="00BF4F40" w:rsidRPr="00EC492E" w:rsidRDefault="00BF4F40" w:rsidP="00192873">
      <w:pPr>
        <w:contextualSpacing/>
        <w:rPr>
          <w:b/>
        </w:rPr>
      </w:pPr>
      <w:r w:rsidRPr="00EC492E">
        <w:rPr>
          <w:b/>
          <w:i/>
        </w:rPr>
        <w:t>Послание Ф. П. Головатого И. В. Сталину в газете «Правда»</w:t>
      </w:r>
    </w:p>
    <w:p w:rsidR="00BF4F40" w:rsidRPr="00EC492E" w:rsidRDefault="00BF4F40" w:rsidP="00192873">
      <w:pPr>
        <w:contextualSpacing/>
      </w:pPr>
    </w:p>
    <w:p w:rsidR="00BF4F40" w:rsidRPr="00EC492E" w:rsidRDefault="00BF4F40" w:rsidP="00192873">
      <w:pPr>
        <w:contextualSpacing/>
      </w:pPr>
      <w:r w:rsidRPr="00EC492E">
        <w:t>18 декабря 1942 г.</w:t>
      </w:r>
    </w:p>
    <w:p w:rsidR="00BF4F40" w:rsidRPr="00EC492E" w:rsidRDefault="00BF4F40" w:rsidP="00192873">
      <w:pPr>
        <w:contextualSpacing/>
      </w:pPr>
      <w:r w:rsidRPr="00EC492E">
        <w:t>Дорогой Иосиф Виссарионович!</w:t>
      </w:r>
    </w:p>
    <w:p w:rsidR="00BF4F40" w:rsidRPr="00EC492E" w:rsidRDefault="00BF4F40" w:rsidP="00192873">
      <w:pPr>
        <w:contextualSpacing/>
      </w:pPr>
      <w:r w:rsidRPr="00EC492E">
        <w:t>Провожая двух своих сыновей на фронт, я дал им отцовский наказ – беспощадно бить немецких захватчиков, а со своей стороны я обещал своим детям помогать им самоотверженным трудом в тылу.</w:t>
      </w:r>
    </w:p>
    <w:p w:rsidR="00BF4F40" w:rsidRPr="00EC492E" w:rsidRDefault="00BF4F40" w:rsidP="00192873">
      <w:pPr>
        <w:contextualSpacing/>
      </w:pPr>
      <w:r w:rsidRPr="00EC492E">
        <w:t>Узнав о Вашей приветственной телеграмме Саратовским колхозникам и колхозницам и желая помочь героической Красной Армии быстрее уничтожить немецко-фашистские банды, я решил отдать на строительство боевых самолетов все свои сбережения.</w:t>
      </w:r>
    </w:p>
    <w:p w:rsidR="00BF4F40" w:rsidRPr="00EC492E" w:rsidRDefault="00BF4F40" w:rsidP="00192873">
      <w:pPr>
        <w:contextualSpacing/>
      </w:pPr>
      <w:r w:rsidRPr="00EC492E">
        <w:lastRenderedPageBreak/>
        <w:t>Советская власть сделала меня зажиточным колхозником, и сейчас, когда Родина в опасности, я решил помочь ей всем, чем могу. Все, что я своим честным трудом заработал в колхозе, отдаю это в фонд Красной Армии. 15 декабря я внес в Государственный Банк 100 тысяч рублей и заказал боевой самолет в подарок защитникам Родины. Пусть моя боевая машина громит немецких захватчиков, пусть она несет смерть тем, кто издевается над нашими братьями, невинными советскими людьми. Сотни эскадрилий боевых самолетов, построенных на личные сбережения колхозников, помогут нашей Красной Армии быстрее очистить нашу священную землю от немецких захватчиков.</w:t>
      </w:r>
    </w:p>
    <w:p w:rsidR="00BF4F40" w:rsidRPr="00EC492E" w:rsidRDefault="00BF4F40" w:rsidP="00192873">
      <w:pPr>
        <w:contextualSpacing/>
      </w:pPr>
      <w:r w:rsidRPr="00EC492E">
        <w:t xml:space="preserve">Колхозник колхоза «Стахановец» </w:t>
      </w:r>
    </w:p>
    <w:p w:rsidR="00BF4F40" w:rsidRPr="00EC492E" w:rsidRDefault="00BF4F40" w:rsidP="00192873">
      <w:pPr>
        <w:contextualSpacing/>
      </w:pPr>
      <w:r w:rsidRPr="00EC492E">
        <w:t xml:space="preserve">Ново-Покровского района Саратовской области </w:t>
      </w:r>
    </w:p>
    <w:p w:rsidR="00BF4F40" w:rsidRPr="00EC492E" w:rsidRDefault="00BF4F40" w:rsidP="00192873">
      <w:pPr>
        <w:contextualSpacing/>
      </w:pPr>
      <w:r w:rsidRPr="00EC492E">
        <w:t>Ферапонт Головатый</w:t>
      </w:r>
    </w:p>
    <w:p w:rsidR="00BF4F40" w:rsidRPr="00EC492E" w:rsidRDefault="00BF4F40" w:rsidP="00192873">
      <w:pPr>
        <w:contextualSpacing/>
        <w:rPr>
          <w:i/>
        </w:rPr>
      </w:pPr>
      <w:r w:rsidRPr="00EC492E">
        <w:rPr>
          <w:rStyle w:val="11"/>
          <w:i/>
          <w:lang w:val="be-BY"/>
        </w:rPr>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науч. ред. А. А. Коваленя</w:t>
      </w:r>
      <w:r w:rsidR="00B502F3">
        <w:rPr>
          <w:i/>
          <w:lang w:val="be-BY"/>
        </w:rPr>
        <w:t> </w:t>
      </w:r>
      <w:r w:rsidRPr="00EC492E">
        <w:rPr>
          <w:i/>
          <w:lang w:val="be-BY"/>
        </w:rPr>
        <w:t xml:space="preserve">– Минск: Белорус. наука, 2008. – </w:t>
      </w:r>
      <w:r w:rsidRPr="00EC492E">
        <w:rPr>
          <w:i/>
        </w:rPr>
        <w:t>С. 285–286)</w:t>
      </w:r>
    </w:p>
    <w:p w:rsidR="00BF4F40" w:rsidRPr="00EC492E" w:rsidRDefault="00BF4F40" w:rsidP="00192873">
      <w:pPr>
        <w:tabs>
          <w:tab w:val="left" w:pos="317"/>
        </w:tabs>
        <w:rPr>
          <w:b/>
        </w:rPr>
      </w:pPr>
    </w:p>
    <w:p w:rsidR="00BF4F40" w:rsidRPr="00EC492E" w:rsidRDefault="00BF4F40" w:rsidP="00192873">
      <w:pPr>
        <w:rPr>
          <w:b/>
          <w:i/>
        </w:rPr>
      </w:pPr>
      <w:r w:rsidRPr="00EC492E">
        <w:rPr>
          <w:b/>
          <w:i/>
        </w:rPr>
        <w:t xml:space="preserve">Из сообщения Совинформбюро о разгроме </w:t>
      </w:r>
    </w:p>
    <w:p w:rsidR="00BF4F40" w:rsidRPr="00EC492E" w:rsidRDefault="00BF4F40" w:rsidP="00192873">
      <w:pPr>
        <w:rPr>
          <w:b/>
          <w:i/>
        </w:rPr>
      </w:pPr>
      <w:r w:rsidRPr="00EC492E">
        <w:rPr>
          <w:b/>
          <w:i/>
        </w:rPr>
        <w:t>берлинской группировки противника</w:t>
      </w:r>
    </w:p>
    <w:p w:rsidR="00BF4F40" w:rsidRPr="00EC492E" w:rsidRDefault="00BF4F40" w:rsidP="00192873"/>
    <w:p w:rsidR="00BF4F40" w:rsidRPr="00EC492E" w:rsidRDefault="00BF4F40" w:rsidP="00192873">
      <w:r w:rsidRPr="00EC492E">
        <w:t>2 мая 1945 г.</w:t>
      </w:r>
    </w:p>
    <w:p w:rsidR="00BF4F40" w:rsidRPr="00EC492E" w:rsidRDefault="00BF4F40" w:rsidP="00192873">
      <w:r w:rsidRPr="00EC492E">
        <w:t>Войска 1-го Белорусского фронта под командованием Маршала Советского Союза Жукова, при содействии войск 1-го Украинского фронта под командованием Маршала Советского Союза Конева, после упорных уличных боев завершили разгром Берлинской группы немецких войск и сегодня, 2 мая, полностью овладели столицей Германии городом Берлин – центром немецкого империализма и очагом немецкой агрессии.</w:t>
      </w:r>
    </w:p>
    <w:p w:rsidR="00BF4F40" w:rsidRPr="00EC492E" w:rsidRDefault="00BF4F40" w:rsidP="00192873">
      <w:r w:rsidRPr="00EC492E">
        <w:t>Берлинский гарнизон, оборонявший город, во главе с начальником</w:t>
      </w:r>
      <w:r w:rsidR="000B73DE">
        <w:t xml:space="preserve"> </w:t>
      </w:r>
      <w:r w:rsidRPr="00EC492E">
        <w:t>обороны Берлина генералом от артиллерии Вейдлингом и его штабом 2 мая в 15 часов прекратил сопротивление, сложил оружие и сдался в плен.</w:t>
      </w:r>
    </w:p>
    <w:p w:rsidR="00BF4F40" w:rsidRPr="00EC492E" w:rsidRDefault="00BF4F40" w:rsidP="00192873">
      <w:r w:rsidRPr="00EC492E">
        <w:t>2 мая к 21 часу нашими войсками взято в плен в городе Берлине более 70 000 немецких солдат и офицеров.</w:t>
      </w:r>
    </w:p>
    <w:p w:rsidR="00BF4F40" w:rsidRPr="00EC492E" w:rsidRDefault="00BF4F40" w:rsidP="00192873">
      <w:r w:rsidRPr="00EC492E">
        <w:t>Юго-восточнее Берлина войска 1-го Белорусского и 1-го Украинского фронтов завершили ликвидацию окруженной группы немецких войск.</w:t>
      </w:r>
    </w:p>
    <w:p w:rsidR="00BF4F40" w:rsidRPr="00EC492E" w:rsidRDefault="00BF4F40" w:rsidP="00192873">
      <w:r w:rsidRPr="00EC492E">
        <w:t>За время боев с 24 апреля по 2 мая в этом районе наши войска захватили в плен более 120 000 немецких солдат и офицеров. За это же время немцы потеряли только убитыми более 60 000 человек.</w:t>
      </w:r>
    </w:p>
    <w:p w:rsidR="00BF4F40" w:rsidRPr="00EC492E" w:rsidRDefault="00BF4F40" w:rsidP="00192873">
      <w:pPr>
        <w:widowControl w:val="0"/>
        <w:tabs>
          <w:tab w:val="left" w:pos="0"/>
          <w:tab w:val="left" w:pos="540"/>
        </w:tabs>
        <w:autoSpaceDE w:val="0"/>
        <w:autoSpaceDN w:val="0"/>
        <w:adjustRightInd w:val="0"/>
      </w:pPr>
      <w:r w:rsidRPr="00EC492E">
        <w:rPr>
          <w:i/>
        </w:rPr>
        <w:t>(</w:t>
      </w:r>
      <w:r w:rsidRPr="00EC492E">
        <w:rPr>
          <w:i/>
          <w:lang w:val="be-BY"/>
        </w:rPr>
        <w:t xml:space="preserve">Сборник документов и материалов по истории СССР советского периода (1917–1958 гг.) / под ред. А. В. Грабарника. – М.: Изд-во МГУ, 1966. – </w:t>
      </w:r>
      <w:r w:rsidRPr="00EC492E">
        <w:rPr>
          <w:i/>
        </w:rPr>
        <w:t>С. 451)</w:t>
      </w:r>
    </w:p>
    <w:p w:rsidR="00BF4F40" w:rsidRPr="00EC492E" w:rsidRDefault="00BF4F40" w:rsidP="00192873">
      <w:pPr>
        <w:tabs>
          <w:tab w:val="left" w:pos="317"/>
        </w:tabs>
        <w:rPr>
          <w:b/>
          <w:lang w:val="be-BY"/>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tabs>
          <w:tab w:val="left" w:pos="0"/>
          <w:tab w:val="left" w:pos="317"/>
          <w:tab w:val="left" w:pos="567"/>
        </w:tabs>
        <w:rPr>
          <w:iCs/>
          <w:lang w:val="be-BY"/>
        </w:rPr>
      </w:pPr>
      <w:r w:rsidRPr="00EC492E">
        <w:rPr>
          <w:iCs/>
          <w:lang w:val="be-BY"/>
        </w:rPr>
        <w:t>1. Участие белорусов в европейском движении Сопротивления.</w:t>
      </w:r>
    </w:p>
    <w:p w:rsidR="00BF4F40" w:rsidRPr="00EC492E" w:rsidRDefault="00BF4F40" w:rsidP="00192873">
      <w:pPr>
        <w:tabs>
          <w:tab w:val="left" w:pos="0"/>
          <w:tab w:val="left" w:pos="317"/>
          <w:tab w:val="left" w:pos="567"/>
        </w:tabs>
        <w:rPr>
          <w:iCs/>
          <w:lang w:val="be-BY"/>
        </w:rPr>
      </w:pPr>
      <w:r w:rsidRPr="00EC492E">
        <w:rPr>
          <w:iCs/>
          <w:lang w:val="be-BY"/>
        </w:rPr>
        <w:t>2. Ратный подвиг уроженцев Беларуси на фронтах Второй мировой войны.</w:t>
      </w:r>
    </w:p>
    <w:p w:rsidR="00BF4F40" w:rsidRPr="00EC492E" w:rsidRDefault="00BF4F40" w:rsidP="00192873">
      <w:pPr>
        <w:tabs>
          <w:tab w:val="left" w:pos="0"/>
          <w:tab w:val="left" w:pos="317"/>
          <w:tab w:val="left" w:pos="567"/>
        </w:tabs>
        <w:rPr>
          <w:iCs/>
          <w:lang w:val="be-BY"/>
        </w:rPr>
      </w:pPr>
      <w:r w:rsidRPr="00EC492E">
        <w:rPr>
          <w:iCs/>
          <w:lang w:val="be-BY"/>
        </w:rPr>
        <w:t>3. История в лицах: герои моей родины (села, города, района – по согласованию с преподавателем).</w:t>
      </w:r>
    </w:p>
    <w:p w:rsidR="00BF4F40" w:rsidRPr="00EC492E" w:rsidRDefault="00BF4F40" w:rsidP="00192873">
      <w:pPr>
        <w:tabs>
          <w:tab w:val="left" w:pos="0"/>
          <w:tab w:val="left" w:pos="317"/>
          <w:tab w:val="left" w:pos="567"/>
        </w:tabs>
        <w:rPr>
          <w:iCs/>
          <w:lang w:val="be-BY"/>
        </w:rPr>
      </w:pPr>
      <w:r w:rsidRPr="00EC492E">
        <w:rPr>
          <w:iCs/>
          <w:lang w:val="be-BY"/>
        </w:rPr>
        <w:t>4. Человек из легенды: К. П. Орловский.</w:t>
      </w:r>
    </w:p>
    <w:p w:rsidR="00BF4F40" w:rsidRPr="00EC492E" w:rsidRDefault="00BF4F40" w:rsidP="00192873">
      <w:pPr>
        <w:tabs>
          <w:tab w:val="left" w:pos="0"/>
          <w:tab w:val="left" w:pos="317"/>
          <w:tab w:val="left" w:pos="567"/>
        </w:tabs>
        <w:rPr>
          <w:iCs/>
          <w:lang w:val="be-BY"/>
        </w:rPr>
      </w:pPr>
      <w:r w:rsidRPr="00EC492E">
        <w:rPr>
          <w:iCs/>
          <w:lang w:val="be-BY"/>
        </w:rPr>
        <w:t>5. Корж В. З. – организатор партизанского движения Беларуси.</w:t>
      </w:r>
    </w:p>
    <w:p w:rsidR="00BF4F40" w:rsidRDefault="00BF4F40" w:rsidP="00192873">
      <w:pPr>
        <w:tabs>
          <w:tab w:val="left" w:pos="0"/>
          <w:tab w:val="left" w:pos="567"/>
        </w:tabs>
        <w:rPr>
          <w:iCs/>
          <w:lang w:val="be-BY"/>
        </w:rPr>
      </w:pPr>
      <w:r w:rsidRPr="00EC492E">
        <w:rPr>
          <w:iCs/>
          <w:lang w:val="be-BY"/>
        </w:rPr>
        <w:t>6. Машеров П. М.: жизнь и деятельность.</w:t>
      </w:r>
    </w:p>
    <w:p w:rsidR="00C06A61" w:rsidRDefault="00C06A61" w:rsidP="00192873">
      <w:pPr>
        <w:tabs>
          <w:tab w:val="left" w:pos="0"/>
          <w:tab w:val="left" w:pos="567"/>
        </w:tabs>
        <w:rPr>
          <w:iCs/>
          <w:lang w:val="be-BY"/>
        </w:rPr>
      </w:pPr>
    </w:p>
    <w:p w:rsidR="00C06A61" w:rsidRPr="00EC492E" w:rsidRDefault="00C06A61" w:rsidP="00192873">
      <w:pPr>
        <w:tabs>
          <w:tab w:val="left" w:pos="0"/>
          <w:tab w:val="left" w:pos="567"/>
        </w:tabs>
        <w:rPr>
          <w:iCs/>
          <w:lang w:val="be-BY"/>
        </w:rPr>
      </w:pPr>
    </w:p>
    <w:p w:rsidR="00BF4F40" w:rsidRPr="00EC492E" w:rsidRDefault="00BF4F40" w:rsidP="00192873">
      <w:pPr>
        <w:tabs>
          <w:tab w:val="left" w:pos="317"/>
          <w:tab w:val="left" w:pos="567"/>
        </w:tabs>
        <w:rPr>
          <w:iCs/>
          <w:spacing w:val="20"/>
          <w:lang w:val="be-BY"/>
        </w:rPr>
      </w:pPr>
    </w:p>
    <w:p w:rsidR="00BF4F40" w:rsidRPr="00EC492E" w:rsidRDefault="00BF4F40" w:rsidP="00C06A61">
      <w:pPr>
        <w:tabs>
          <w:tab w:val="left" w:pos="317"/>
        </w:tabs>
        <w:spacing w:line="233" w:lineRule="auto"/>
        <w:rPr>
          <w:b/>
          <w:lang w:val="be-BY"/>
        </w:rPr>
      </w:pPr>
      <w:r w:rsidRPr="00EC492E">
        <w:rPr>
          <w:b/>
          <w:spacing w:val="20"/>
          <w:lang w:val="be-BY"/>
        </w:rPr>
        <w:lastRenderedPageBreak/>
        <w:t>Тема 7.</w:t>
      </w:r>
      <w:r w:rsidRPr="00EC492E">
        <w:rPr>
          <w:b/>
          <w:lang w:val="be-BY"/>
        </w:rPr>
        <w:t xml:space="preserve"> ОТРАЖЕНИЕ СОБЫТИЙ ВТОРОЙ МИРОВОЙ И ВЕЛИКОЙ ОТЕЧЕСТВЕННОЙ ВОЙН В ЛИТЕРАТУРЕ И ИСКУССТВЕ</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317"/>
        </w:tabs>
        <w:spacing w:line="233" w:lineRule="auto"/>
        <w:rPr>
          <w:lang w:val="be-BY"/>
        </w:rPr>
      </w:pPr>
      <w:r w:rsidRPr="00EC492E">
        <w:rPr>
          <w:lang w:val="be-BY"/>
        </w:rPr>
        <w:t>1. Вторая мировая и Великая Отечественная войны в литературе и искусстве.</w:t>
      </w:r>
    </w:p>
    <w:p w:rsidR="00BF4F40" w:rsidRPr="00EC492E" w:rsidRDefault="00BF4F40" w:rsidP="00C06A61">
      <w:pPr>
        <w:tabs>
          <w:tab w:val="left" w:pos="317"/>
        </w:tabs>
        <w:spacing w:line="233" w:lineRule="auto"/>
        <w:rPr>
          <w:lang w:val="be-BY"/>
        </w:rPr>
      </w:pPr>
      <w:r w:rsidRPr="00EC492E">
        <w:rPr>
          <w:lang w:val="be-BY"/>
        </w:rPr>
        <w:t>2. Чествование памяти погибших. Города-герои. Мемориальные комплексы.</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317"/>
        </w:tabs>
        <w:spacing w:line="233" w:lineRule="auto"/>
        <w:jc w:val="center"/>
        <w:rPr>
          <w:b/>
          <w:lang w:val="be-BY"/>
        </w:rPr>
      </w:pPr>
      <w:r w:rsidRPr="00EC492E">
        <w:rPr>
          <w:b/>
          <w:lang w:val="be-BY"/>
        </w:rPr>
        <w:t>Вопросы для самоконтроля</w:t>
      </w:r>
    </w:p>
    <w:p w:rsidR="00BF4F40" w:rsidRPr="00EC492E" w:rsidRDefault="00BF4F40" w:rsidP="00C06A61">
      <w:pPr>
        <w:tabs>
          <w:tab w:val="left" w:pos="317"/>
        </w:tabs>
        <w:spacing w:line="233" w:lineRule="auto"/>
        <w:jc w:val="center"/>
        <w:rPr>
          <w:b/>
          <w:lang w:val="be-BY"/>
        </w:rPr>
      </w:pPr>
    </w:p>
    <w:p w:rsidR="00BF4F40" w:rsidRPr="00EC492E" w:rsidRDefault="00BF4F40" w:rsidP="00C06A61">
      <w:pPr>
        <w:tabs>
          <w:tab w:val="left" w:pos="317"/>
        </w:tabs>
        <w:spacing w:line="233" w:lineRule="auto"/>
        <w:rPr>
          <w:lang w:val="be-BY"/>
        </w:rPr>
      </w:pPr>
      <w:r w:rsidRPr="00EC492E">
        <w:rPr>
          <w:lang w:val="be-BY"/>
        </w:rPr>
        <w:t xml:space="preserve">1. Какие города бывшего Советского Союза удостоены почетного звания </w:t>
      </w:r>
      <w:r w:rsidRPr="00EC492E">
        <w:t>«</w:t>
      </w:r>
      <w:r w:rsidRPr="00EC492E">
        <w:rPr>
          <w:lang w:val="be-BY"/>
        </w:rPr>
        <w:t>Город-герой</w:t>
      </w:r>
      <w:r w:rsidRPr="00EC492E">
        <w:t>»?</w:t>
      </w:r>
    </w:p>
    <w:p w:rsidR="00BF4F40" w:rsidRPr="00EC492E" w:rsidRDefault="00BF4F40" w:rsidP="00C06A61">
      <w:pPr>
        <w:tabs>
          <w:tab w:val="left" w:pos="317"/>
          <w:tab w:val="left" w:pos="567"/>
        </w:tabs>
        <w:spacing w:line="233" w:lineRule="auto"/>
        <w:rPr>
          <w:lang w:val="be-BY"/>
        </w:rPr>
      </w:pPr>
      <w:r w:rsidRPr="00EC492E">
        <w:rPr>
          <w:lang w:val="be-BY"/>
        </w:rPr>
        <w:t>2. </w:t>
      </w:r>
      <w:r w:rsidRPr="00EC492E">
        <w:t>Какие произведения белорусских писателей и поэтов, посвященные событиям войны, вы можете назвать?</w:t>
      </w:r>
    </w:p>
    <w:p w:rsidR="00BF4F40" w:rsidRPr="00EC492E" w:rsidRDefault="00BF4F40" w:rsidP="00C06A61">
      <w:pPr>
        <w:tabs>
          <w:tab w:val="left" w:pos="317"/>
          <w:tab w:val="left" w:pos="567"/>
        </w:tabs>
        <w:spacing w:line="233" w:lineRule="auto"/>
        <w:rPr>
          <w:lang w:val="be-BY"/>
        </w:rPr>
      </w:pPr>
      <w:r w:rsidRPr="00EC492E">
        <w:rPr>
          <w:lang w:val="be-BY"/>
        </w:rPr>
        <w:t>3. </w:t>
      </w:r>
      <w:r w:rsidRPr="00EC492E">
        <w:t>Назовите мемориальные комплексы, связанные с событиями Великой Отечественной войны.</w:t>
      </w:r>
    </w:p>
    <w:p w:rsidR="00BF4F40" w:rsidRPr="00EC492E" w:rsidRDefault="00BF4F40" w:rsidP="00C06A61">
      <w:pPr>
        <w:tabs>
          <w:tab w:val="left" w:pos="317"/>
          <w:tab w:val="left" w:pos="567"/>
        </w:tabs>
        <w:spacing w:line="233" w:lineRule="auto"/>
        <w:rPr>
          <w:lang w:val="be-BY"/>
        </w:rPr>
      </w:pPr>
      <w:r w:rsidRPr="00EC492E">
        <w:rPr>
          <w:lang w:val="be-BY"/>
        </w:rPr>
        <w:t>4. </w:t>
      </w:r>
      <w:r w:rsidRPr="00EC492E">
        <w:t>Какие памятники Великой Отечественной войны находятся на территории вашего города, района?</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317"/>
        </w:tabs>
        <w:spacing w:line="233" w:lineRule="auto"/>
        <w:jc w:val="center"/>
        <w:rPr>
          <w:b/>
          <w:lang w:val="be-BY"/>
        </w:rPr>
      </w:pPr>
      <w:r w:rsidRPr="00EC492E">
        <w:rPr>
          <w:b/>
          <w:lang w:val="be-BY"/>
        </w:rPr>
        <w:t>Основные термины, понятия</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317"/>
        </w:tabs>
        <w:spacing w:line="233" w:lineRule="auto"/>
      </w:pPr>
      <w:r w:rsidRPr="00EC492E">
        <w:rPr>
          <w:b/>
          <w:lang w:val="be-BY"/>
        </w:rPr>
        <w:t>Город-герой</w:t>
      </w:r>
      <w:r w:rsidRPr="00EC492E">
        <w:rPr>
          <w:lang w:val="be-BY"/>
        </w:rPr>
        <w:t xml:space="preserve"> – почетное звание, присваиваемое городам СССР за массовый героизм и му</w:t>
      </w:r>
      <w:r w:rsidR="00C06A61">
        <w:rPr>
          <w:lang w:val="be-BY"/>
        </w:rPr>
        <w:t>-</w:t>
      </w:r>
      <w:r w:rsidRPr="00EC492E">
        <w:rPr>
          <w:lang w:val="be-BY"/>
        </w:rPr>
        <w:t xml:space="preserve">жество его защитников, проявленные в годы Великой Отечественной войны. Городу-герою вручались орден Ленина, медаль </w:t>
      </w:r>
      <w:r w:rsidRPr="00EC492E">
        <w:t>«Золотая Звезда» и Грамота Верховного Совета СССР.</w:t>
      </w:r>
    </w:p>
    <w:p w:rsidR="00BF4F40" w:rsidRPr="00EC492E" w:rsidRDefault="00BF4F40" w:rsidP="00C06A61">
      <w:pPr>
        <w:tabs>
          <w:tab w:val="left" w:pos="317"/>
        </w:tabs>
        <w:spacing w:line="233" w:lineRule="auto"/>
        <w:rPr>
          <w:b/>
          <w:lang w:val="be-BY"/>
        </w:rPr>
      </w:pPr>
      <w:r w:rsidRPr="00EC492E">
        <w:rPr>
          <w:b/>
        </w:rPr>
        <w:t>Мемориальный комплекс</w:t>
      </w:r>
      <w:r w:rsidRPr="00EC492E">
        <w:t xml:space="preserve"> – территория с размещенными на ней монументальными архитектурными сооружениями, мавзолеями, скульптурными группами, обелисками славы и памятниками, посвященными выдающимся событиям из истории страны и народа.</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317"/>
        </w:tabs>
        <w:spacing w:line="233" w:lineRule="auto"/>
        <w:jc w:val="center"/>
        <w:rPr>
          <w:b/>
          <w:lang w:val="be-BY"/>
        </w:rPr>
      </w:pPr>
      <w:r w:rsidRPr="00EC492E">
        <w:rPr>
          <w:b/>
          <w:lang w:val="be-BY"/>
        </w:rPr>
        <w:t>Примерные темы сообщений</w:t>
      </w:r>
    </w:p>
    <w:p w:rsidR="00BF4F40" w:rsidRPr="00EC492E" w:rsidRDefault="00BF4F40" w:rsidP="00C06A61">
      <w:pPr>
        <w:tabs>
          <w:tab w:val="left" w:pos="317"/>
        </w:tabs>
        <w:spacing w:line="233" w:lineRule="auto"/>
        <w:rPr>
          <w:b/>
          <w:lang w:val="be-BY"/>
        </w:rPr>
      </w:pPr>
    </w:p>
    <w:p w:rsidR="00BF4F40" w:rsidRPr="00EC492E" w:rsidRDefault="00BF4F40" w:rsidP="00C06A61">
      <w:pPr>
        <w:tabs>
          <w:tab w:val="left" w:pos="142"/>
          <w:tab w:val="left" w:pos="567"/>
        </w:tabs>
        <w:spacing w:line="233" w:lineRule="auto"/>
        <w:rPr>
          <w:iCs/>
          <w:lang w:val="be-BY"/>
        </w:rPr>
      </w:pPr>
      <w:r w:rsidRPr="00EC492E">
        <w:rPr>
          <w:iCs/>
          <w:lang w:val="be-BY"/>
        </w:rPr>
        <w:t>1. Фольклор белорусских партизан.</w:t>
      </w:r>
    </w:p>
    <w:p w:rsidR="00BF4F40" w:rsidRPr="00EC492E" w:rsidRDefault="00BF4F40" w:rsidP="00C06A61">
      <w:pPr>
        <w:tabs>
          <w:tab w:val="left" w:pos="142"/>
          <w:tab w:val="left" w:pos="567"/>
        </w:tabs>
        <w:spacing w:line="233" w:lineRule="auto"/>
        <w:rPr>
          <w:iCs/>
          <w:lang w:val="be-BY"/>
        </w:rPr>
      </w:pPr>
      <w:r w:rsidRPr="00EC492E">
        <w:rPr>
          <w:iCs/>
          <w:lang w:val="be-BY"/>
        </w:rPr>
        <w:t>2. Песенный жанр в годы Великой Отечественной войны.</w:t>
      </w:r>
    </w:p>
    <w:p w:rsidR="00BF4F40" w:rsidRPr="00EC492E" w:rsidRDefault="00BF4F40" w:rsidP="00C06A61">
      <w:pPr>
        <w:tabs>
          <w:tab w:val="left" w:pos="142"/>
          <w:tab w:val="left" w:pos="567"/>
        </w:tabs>
        <w:spacing w:line="233" w:lineRule="auto"/>
        <w:rPr>
          <w:iCs/>
          <w:lang w:val="be-BY"/>
        </w:rPr>
      </w:pPr>
      <w:r w:rsidRPr="00EC492E">
        <w:rPr>
          <w:iCs/>
          <w:lang w:val="be-BY"/>
        </w:rPr>
        <w:t>3. Изобразительное искусство в годы Великой Отечественной войны.</w:t>
      </w:r>
    </w:p>
    <w:p w:rsidR="00BF4F40" w:rsidRPr="00EC492E" w:rsidRDefault="00BF4F40" w:rsidP="00C06A61">
      <w:pPr>
        <w:tabs>
          <w:tab w:val="left" w:pos="142"/>
          <w:tab w:val="left" w:pos="567"/>
        </w:tabs>
        <w:spacing w:line="233" w:lineRule="auto"/>
        <w:rPr>
          <w:iCs/>
          <w:lang w:val="be-BY"/>
        </w:rPr>
      </w:pPr>
      <w:r w:rsidRPr="00EC492E">
        <w:rPr>
          <w:iCs/>
          <w:lang w:val="be-BY"/>
        </w:rPr>
        <w:t>4. Отображение событий Великой Отечественной войны в произ-ведениях белорусских писателей (по согласованию с преподавателем).</w:t>
      </w:r>
    </w:p>
    <w:p w:rsidR="00BF4F40" w:rsidRPr="00EC492E" w:rsidRDefault="00BF4F40" w:rsidP="00C06A61">
      <w:pPr>
        <w:tabs>
          <w:tab w:val="left" w:pos="142"/>
          <w:tab w:val="left" w:pos="567"/>
        </w:tabs>
        <w:spacing w:line="233" w:lineRule="auto"/>
        <w:rPr>
          <w:iCs/>
          <w:lang w:val="be-BY"/>
        </w:rPr>
      </w:pPr>
      <w:r w:rsidRPr="00EC492E">
        <w:rPr>
          <w:iCs/>
          <w:lang w:val="be-BY"/>
        </w:rPr>
        <w:t>5. Творчество В. Быкова.</w:t>
      </w:r>
    </w:p>
    <w:p w:rsidR="00BF4F40" w:rsidRPr="00EC492E" w:rsidRDefault="00BF4F40" w:rsidP="00C06A61">
      <w:pPr>
        <w:tabs>
          <w:tab w:val="left" w:pos="142"/>
          <w:tab w:val="left" w:pos="567"/>
        </w:tabs>
        <w:spacing w:line="233" w:lineRule="auto"/>
        <w:rPr>
          <w:iCs/>
          <w:lang w:val="be-BY"/>
        </w:rPr>
      </w:pPr>
      <w:r w:rsidRPr="00EC492E">
        <w:rPr>
          <w:iCs/>
          <w:lang w:val="be-BY"/>
        </w:rPr>
        <w:t xml:space="preserve">6. М. А. Савицкий </w:t>
      </w:r>
      <w:r w:rsidRPr="00EC492E">
        <w:t>«</w:t>
      </w:r>
      <w:r w:rsidRPr="00EC492E">
        <w:rPr>
          <w:iCs/>
          <w:lang w:val="be-BY"/>
        </w:rPr>
        <w:t>Числа на сердце</w:t>
      </w:r>
      <w:r w:rsidRPr="00EC492E">
        <w:t>»</w:t>
      </w:r>
      <w:r w:rsidRPr="00EC492E">
        <w:rPr>
          <w:iCs/>
          <w:lang w:val="be-BY"/>
        </w:rPr>
        <w:t>.</w:t>
      </w:r>
    </w:p>
    <w:p w:rsidR="00BF4F40" w:rsidRPr="00EC492E" w:rsidRDefault="00BF4F40" w:rsidP="00C06A61">
      <w:pPr>
        <w:tabs>
          <w:tab w:val="left" w:pos="142"/>
          <w:tab w:val="left" w:pos="567"/>
        </w:tabs>
        <w:spacing w:line="233" w:lineRule="auto"/>
        <w:rPr>
          <w:iCs/>
          <w:lang w:val="be-BY"/>
        </w:rPr>
      </w:pPr>
      <w:r w:rsidRPr="00EC492E">
        <w:rPr>
          <w:iCs/>
          <w:lang w:val="be-BY"/>
        </w:rPr>
        <w:t>7. Тема войны в творчестве А. Адамовича.</w:t>
      </w:r>
    </w:p>
    <w:p w:rsidR="00BF4F40" w:rsidRPr="00EC492E" w:rsidRDefault="00BF4F40" w:rsidP="00C06A61">
      <w:pPr>
        <w:tabs>
          <w:tab w:val="left" w:pos="142"/>
          <w:tab w:val="left" w:pos="567"/>
        </w:tabs>
        <w:spacing w:line="233" w:lineRule="auto"/>
        <w:rPr>
          <w:iCs/>
          <w:lang w:val="be-BY"/>
        </w:rPr>
      </w:pPr>
    </w:p>
    <w:p w:rsidR="00BF4F40" w:rsidRPr="00EC492E" w:rsidRDefault="00BF4F40" w:rsidP="00C06A61">
      <w:pPr>
        <w:tabs>
          <w:tab w:val="left" w:pos="142"/>
          <w:tab w:val="left" w:pos="567"/>
        </w:tabs>
        <w:spacing w:line="233" w:lineRule="auto"/>
        <w:contextualSpacing/>
        <w:jc w:val="center"/>
        <w:rPr>
          <w:b/>
          <w:i/>
          <w:iCs/>
          <w:lang w:val="be-BY"/>
        </w:rPr>
      </w:pPr>
      <w:r w:rsidRPr="00EC492E">
        <w:rPr>
          <w:b/>
          <w:i/>
          <w:iCs/>
          <w:lang w:val="be-BY"/>
        </w:rPr>
        <w:t>Память войны в литературе и искусстве</w:t>
      </w:r>
    </w:p>
    <w:p w:rsidR="00BF4F40" w:rsidRPr="00EC492E" w:rsidRDefault="00BF4F40" w:rsidP="00C06A61">
      <w:pPr>
        <w:tabs>
          <w:tab w:val="left" w:pos="142"/>
          <w:tab w:val="left" w:pos="567"/>
        </w:tabs>
        <w:spacing w:line="233" w:lineRule="auto"/>
        <w:contextualSpacing/>
        <w:rPr>
          <w:b/>
          <w:iCs/>
          <w:lang w:val="be-BY"/>
        </w:rPr>
      </w:pPr>
    </w:p>
    <w:p w:rsidR="00BF4F40" w:rsidRPr="00EC492E" w:rsidRDefault="00BF4F40" w:rsidP="00C06A61">
      <w:pPr>
        <w:tabs>
          <w:tab w:val="left" w:pos="142"/>
          <w:tab w:val="left" w:pos="567"/>
        </w:tabs>
        <w:spacing w:line="233" w:lineRule="auto"/>
        <w:rPr>
          <w:b/>
          <w:iCs/>
          <w:lang w:val="be-BY"/>
        </w:rPr>
      </w:pPr>
      <w:r w:rsidRPr="00EC492E">
        <w:rPr>
          <w:b/>
          <w:iCs/>
          <w:lang w:val="be-BY"/>
        </w:rPr>
        <w:t>Произведения искусства белорусских авторов</w:t>
      </w:r>
    </w:p>
    <w:tbl>
      <w:tblPr>
        <w:tblStyle w:val="a4"/>
        <w:tblW w:w="0" w:type="auto"/>
        <w:tblInd w:w="108" w:type="dxa"/>
        <w:tblLook w:val="04A0"/>
      </w:tblPr>
      <w:tblGrid>
        <w:gridCol w:w="3675"/>
        <w:gridCol w:w="6072"/>
      </w:tblGrid>
      <w:tr w:rsidR="00BF4F40" w:rsidRPr="00EC492E" w:rsidTr="00C06A61">
        <w:tc>
          <w:tcPr>
            <w:tcW w:w="3675" w:type="dxa"/>
          </w:tcPr>
          <w:p w:rsidR="00BF4F40" w:rsidRPr="00EC492E" w:rsidRDefault="00BF4F40" w:rsidP="00C06A61">
            <w:pPr>
              <w:spacing w:line="228" w:lineRule="auto"/>
              <w:ind w:firstLine="0"/>
            </w:pPr>
            <w:r w:rsidRPr="00EC492E">
              <w:t>Василий Быков – писатель</w:t>
            </w:r>
          </w:p>
        </w:tc>
        <w:tc>
          <w:tcPr>
            <w:tcW w:w="6072" w:type="dxa"/>
          </w:tcPr>
          <w:p w:rsidR="00BF4F40" w:rsidRPr="00EC492E" w:rsidRDefault="00BF4F40" w:rsidP="00C06A61">
            <w:pPr>
              <w:spacing w:line="228" w:lineRule="auto"/>
            </w:pPr>
            <w:r w:rsidRPr="00EC492E">
              <w:t>Журавлиный крик</w:t>
            </w:r>
          </w:p>
          <w:p w:rsidR="00BF4F40" w:rsidRPr="00EC492E" w:rsidRDefault="00BF4F40" w:rsidP="00C06A61">
            <w:pPr>
              <w:spacing w:line="228" w:lineRule="auto"/>
            </w:pPr>
            <w:r w:rsidRPr="00EC492E">
              <w:t xml:space="preserve">Знак беды </w:t>
            </w:r>
          </w:p>
          <w:p w:rsidR="00BF4F40" w:rsidRPr="00EC492E" w:rsidRDefault="00BF4F40" w:rsidP="00C06A61">
            <w:pPr>
              <w:spacing w:line="228" w:lineRule="auto"/>
            </w:pPr>
            <w:r w:rsidRPr="00EC492E">
              <w:t>Мертвым не больно</w:t>
            </w:r>
          </w:p>
          <w:p w:rsidR="00BF4F40" w:rsidRPr="00EC492E" w:rsidRDefault="00BF4F40" w:rsidP="00C06A61">
            <w:pPr>
              <w:spacing w:line="228" w:lineRule="auto"/>
            </w:pPr>
            <w:r w:rsidRPr="00EC492E">
              <w:t>Обелиск</w:t>
            </w:r>
          </w:p>
          <w:p w:rsidR="00BF4F40" w:rsidRPr="00EC492E" w:rsidRDefault="00BF4F40" w:rsidP="00C06A61">
            <w:pPr>
              <w:spacing w:line="228" w:lineRule="auto"/>
            </w:pPr>
            <w:r w:rsidRPr="00EC492E">
              <w:t>Сотников</w:t>
            </w:r>
          </w:p>
          <w:p w:rsidR="00BF4F40" w:rsidRPr="00EC492E" w:rsidRDefault="00BF4F40" w:rsidP="00C06A61">
            <w:pPr>
              <w:spacing w:line="228" w:lineRule="auto"/>
            </w:pPr>
            <w:r w:rsidRPr="00EC492E">
              <w:t>Пойти и не вернуться</w:t>
            </w:r>
          </w:p>
          <w:p w:rsidR="00BF4F40" w:rsidRPr="00EC492E" w:rsidRDefault="00BF4F40" w:rsidP="00C06A61">
            <w:pPr>
              <w:spacing w:line="228" w:lineRule="auto"/>
            </w:pPr>
            <w:r w:rsidRPr="00EC492E">
              <w:t>Третья ракета</w:t>
            </w:r>
          </w:p>
        </w:tc>
      </w:tr>
      <w:tr w:rsidR="00BF4F40" w:rsidRPr="00EC492E" w:rsidTr="00C06A61">
        <w:tc>
          <w:tcPr>
            <w:tcW w:w="3675" w:type="dxa"/>
          </w:tcPr>
          <w:p w:rsidR="00BF4F40" w:rsidRPr="00EC492E" w:rsidRDefault="00BF4F40" w:rsidP="00C06A61">
            <w:pPr>
              <w:spacing w:line="228" w:lineRule="auto"/>
              <w:ind w:firstLine="0"/>
            </w:pPr>
            <w:r w:rsidRPr="00EC492E">
              <w:t>Иван Шамякин – писатель</w:t>
            </w:r>
          </w:p>
        </w:tc>
        <w:tc>
          <w:tcPr>
            <w:tcW w:w="6072" w:type="dxa"/>
          </w:tcPr>
          <w:p w:rsidR="00BF4F40" w:rsidRPr="00EC492E" w:rsidRDefault="00BF4F40" w:rsidP="00C06A61">
            <w:pPr>
              <w:spacing w:line="228" w:lineRule="auto"/>
            </w:pPr>
            <w:r w:rsidRPr="00EC492E">
              <w:t xml:space="preserve">Глубокое течение </w:t>
            </w:r>
          </w:p>
          <w:p w:rsidR="00BF4F40" w:rsidRPr="00EC492E" w:rsidRDefault="00BF4F40" w:rsidP="00C06A61">
            <w:pPr>
              <w:spacing w:line="228" w:lineRule="auto"/>
            </w:pPr>
            <w:r w:rsidRPr="00EC492E">
              <w:t>Торговка и поэт</w:t>
            </w:r>
          </w:p>
          <w:p w:rsidR="00BF4F40" w:rsidRPr="00EC492E" w:rsidRDefault="00BF4F40" w:rsidP="00C06A61">
            <w:pPr>
              <w:spacing w:line="228" w:lineRule="auto"/>
            </w:pPr>
            <w:r w:rsidRPr="00EC492E">
              <w:t>Брачная ночь</w:t>
            </w:r>
          </w:p>
          <w:p w:rsidR="00BF4F40" w:rsidRPr="00EC492E" w:rsidRDefault="00BF4F40" w:rsidP="00C06A61">
            <w:pPr>
              <w:spacing w:line="228" w:lineRule="auto"/>
            </w:pPr>
            <w:r w:rsidRPr="00EC492E">
              <w:t>Тревожное счастье</w:t>
            </w:r>
          </w:p>
        </w:tc>
      </w:tr>
      <w:tr w:rsidR="00BF4F40" w:rsidRPr="00EC492E" w:rsidTr="00C06A61">
        <w:tc>
          <w:tcPr>
            <w:tcW w:w="3675" w:type="dxa"/>
          </w:tcPr>
          <w:p w:rsidR="00BF4F40" w:rsidRPr="00EC492E" w:rsidRDefault="00BF4F40" w:rsidP="00C06A61">
            <w:pPr>
              <w:spacing w:line="228" w:lineRule="auto"/>
              <w:ind w:firstLine="0"/>
            </w:pPr>
            <w:r w:rsidRPr="00EC492E">
              <w:rPr>
                <w:lang w:val="be-BY"/>
              </w:rPr>
              <w:t xml:space="preserve">Иван Науменко </w:t>
            </w:r>
            <w:r w:rsidRPr="00EC492E">
              <w:t xml:space="preserve">– </w:t>
            </w:r>
            <w:r w:rsidRPr="00EC492E">
              <w:rPr>
                <w:lang w:val="be-BY"/>
              </w:rPr>
              <w:t>писатель</w:t>
            </w:r>
          </w:p>
        </w:tc>
        <w:tc>
          <w:tcPr>
            <w:tcW w:w="6072" w:type="dxa"/>
          </w:tcPr>
          <w:p w:rsidR="00BF4F40" w:rsidRPr="00EC492E" w:rsidRDefault="00BF4F40" w:rsidP="00C06A61">
            <w:pPr>
              <w:spacing w:line="228" w:lineRule="auto"/>
            </w:pPr>
            <w:r w:rsidRPr="00EC492E">
              <w:t xml:space="preserve">Сорок третий </w:t>
            </w:r>
          </w:p>
          <w:p w:rsidR="00BF4F40" w:rsidRPr="00EC492E" w:rsidRDefault="00BF4F40" w:rsidP="00C06A61">
            <w:pPr>
              <w:spacing w:line="228" w:lineRule="auto"/>
            </w:pPr>
            <w:r w:rsidRPr="00EC492E">
              <w:t>Сосна у дороги</w:t>
            </w:r>
          </w:p>
        </w:tc>
      </w:tr>
      <w:tr w:rsidR="00BF4F40" w:rsidRPr="00EC492E" w:rsidTr="00C06A61">
        <w:tc>
          <w:tcPr>
            <w:tcW w:w="3675" w:type="dxa"/>
          </w:tcPr>
          <w:p w:rsidR="00BF4F40" w:rsidRPr="00EC492E" w:rsidRDefault="00BF4F40" w:rsidP="00C06A61">
            <w:pPr>
              <w:spacing w:line="228" w:lineRule="auto"/>
              <w:ind w:firstLine="0"/>
              <w:rPr>
                <w:lang w:val="be-BY"/>
              </w:rPr>
            </w:pPr>
            <w:r w:rsidRPr="00EC492E">
              <w:rPr>
                <w:lang w:val="be-BY"/>
              </w:rPr>
              <w:lastRenderedPageBreak/>
              <w:t xml:space="preserve">Алесь Адамович </w:t>
            </w:r>
            <w:r w:rsidRPr="00EC492E">
              <w:t xml:space="preserve">– </w:t>
            </w:r>
            <w:r w:rsidRPr="00EC492E">
              <w:rPr>
                <w:lang w:val="be-BY"/>
              </w:rPr>
              <w:t>писатель</w:t>
            </w:r>
          </w:p>
        </w:tc>
        <w:tc>
          <w:tcPr>
            <w:tcW w:w="6072" w:type="dxa"/>
          </w:tcPr>
          <w:p w:rsidR="00BF4F40" w:rsidRPr="00EC492E" w:rsidRDefault="00BF4F40" w:rsidP="00C06A61">
            <w:pPr>
              <w:spacing w:line="228" w:lineRule="auto"/>
            </w:pPr>
            <w:r w:rsidRPr="00EC492E">
              <w:t>Хатынская повесть</w:t>
            </w:r>
          </w:p>
          <w:p w:rsidR="00BF4F40" w:rsidRPr="00EC492E" w:rsidRDefault="00BF4F40" w:rsidP="00C06A61">
            <w:pPr>
              <w:spacing w:line="228" w:lineRule="auto"/>
            </w:pPr>
            <w:r w:rsidRPr="00EC492E">
              <w:t>Партизаны</w:t>
            </w:r>
          </w:p>
          <w:p w:rsidR="00BF4F40" w:rsidRPr="00EC492E" w:rsidRDefault="00BF4F40" w:rsidP="00C06A61">
            <w:pPr>
              <w:spacing w:line="228" w:lineRule="auto"/>
            </w:pPr>
            <w:r w:rsidRPr="00EC492E">
              <w:t>Я из огненной деревни (вместе с Я. Брылем и В. Колесником)</w:t>
            </w:r>
          </w:p>
        </w:tc>
      </w:tr>
      <w:tr w:rsidR="00BF4F40" w:rsidRPr="00EC492E" w:rsidTr="00C06A61">
        <w:tc>
          <w:tcPr>
            <w:tcW w:w="3675" w:type="dxa"/>
          </w:tcPr>
          <w:p w:rsidR="00BF4F40" w:rsidRPr="00EC492E" w:rsidRDefault="00BF4F40" w:rsidP="00C06A61">
            <w:pPr>
              <w:spacing w:line="228" w:lineRule="auto"/>
              <w:ind w:firstLine="0"/>
            </w:pPr>
            <w:r w:rsidRPr="00EC492E">
              <w:t>Михаил Савицкий – художник</w:t>
            </w:r>
          </w:p>
        </w:tc>
        <w:tc>
          <w:tcPr>
            <w:tcW w:w="6072" w:type="dxa"/>
          </w:tcPr>
          <w:p w:rsidR="00BF4F40" w:rsidRPr="00EC492E" w:rsidRDefault="00BF4F40" w:rsidP="00C06A61">
            <w:pPr>
              <w:spacing w:line="228" w:lineRule="auto"/>
            </w:pPr>
            <w:r w:rsidRPr="00EC492E">
              <w:t>Цикл работ «Числа на сердце»:</w:t>
            </w:r>
          </w:p>
          <w:p w:rsidR="00BF4F40" w:rsidRPr="00EC492E" w:rsidRDefault="00BF4F40" w:rsidP="00C06A61">
            <w:pPr>
              <w:spacing w:line="228" w:lineRule="auto"/>
            </w:pPr>
            <w:r w:rsidRPr="00EC492E">
              <w:t xml:space="preserve">Узник 32215 (автопортрет) </w:t>
            </w:r>
          </w:p>
          <w:p w:rsidR="00BF4F40" w:rsidRPr="00EC492E" w:rsidRDefault="00BF4F40" w:rsidP="00C06A61">
            <w:pPr>
              <w:spacing w:line="228" w:lineRule="auto"/>
            </w:pPr>
            <w:r w:rsidRPr="00EC492E">
              <w:t>Отбор</w:t>
            </w:r>
          </w:p>
          <w:p w:rsidR="00BF4F40" w:rsidRPr="00EC492E" w:rsidRDefault="00BF4F40" w:rsidP="00C06A61">
            <w:pPr>
              <w:spacing w:line="228" w:lineRule="auto"/>
            </w:pPr>
            <w:r w:rsidRPr="00EC492E">
              <w:t>Канада</w:t>
            </w:r>
          </w:p>
          <w:p w:rsidR="00BF4F40" w:rsidRPr="00EC492E" w:rsidRDefault="00BF4F40" w:rsidP="00C06A61">
            <w:pPr>
              <w:spacing w:line="228" w:lineRule="auto"/>
            </w:pPr>
            <w:r w:rsidRPr="00EC492E">
              <w:t>Побег</w:t>
            </w:r>
          </w:p>
          <w:p w:rsidR="00BF4F40" w:rsidRPr="00EC492E" w:rsidRDefault="00BF4F40" w:rsidP="00C06A61">
            <w:pPr>
              <w:spacing w:line="228" w:lineRule="auto"/>
            </w:pPr>
            <w:r w:rsidRPr="00EC492E">
              <w:t>Поющие коммунисты</w:t>
            </w:r>
          </w:p>
          <w:p w:rsidR="00BF4F40" w:rsidRPr="00EC492E" w:rsidRDefault="00BF4F40" w:rsidP="00C06A61">
            <w:pPr>
              <w:spacing w:line="228" w:lineRule="auto"/>
            </w:pPr>
            <w:r w:rsidRPr="00EC492E">
              <w:t>Мадонна Биркенау и др.</w:t>
            </w:r>
          </w:p>
        </w:tc>
      </w:tr>
      <w:tr w:rsidR="00BF4F40" w:rsidRPr="00EC492E" w:rsidTr="00C06A61">
        <w:tc>
          <w:tcPr>
            <w:tcW w:w="3675" w:type="dxa"/>
          </w:tcPr>
          <w:p w:rsidR="00BF4F40" w:rsidRPr="00EC492E" w:rsidRDefault="00BF4F40" w:rsidP="00C06A61">
            <w:pPr>
              <w:spacing w:line="228" w:lineRule="auto"/>
              <w:ind w:firstLine="0"/>
            </w:pPr>
            <w:r w:rsidRPr="00EC492E">
              <w:t>Евгений Зайцев – художник</w:t>
            </w:r>
          </w:p>
        </w:tc>
        <w:tc>
          <w:tcPr>
            <w:tcW w:w="6072" w:type="dxa"/>
          </w:tcPr>
          <w:p w:rsidR="00BF4F40" w:rsidRPr="00EC492E" w:rsidRDefault="00BF4F40" w:rsidP="00C06A61">
            <w:pPr>
              <w:spacing w:line="228" w:lineRule="auto"/>
            </w:pPr>
            <w:r w:rsidRPr="00EC492E">
              <w:t xml:space="preserve">Константин Заслонов </w:t>
            </w:r>
          </w:p>
          <w:p w:rsidR="00BF4F40" w:rsidRPr="00EC492E" w:rsidRDefault="00BF4F40" w:rsidP="00C06A61">
            <w:pPr>
              <w:spacing w:line="228" w:lineRule="auto"/>
            </w:pPr>
            <w:r w:rsidRPr="00EC492E">
              <w:t>Парад партизан в Минске</w:t>
            </w:r>
          </w:p>
          <w:p w:rsidR="00BF4F40" w:rsidRPr="00EC492E" w:rsidRDefault="00BF4F40" w:rsidP="00C06A61">
            <w:pPr>
              <w:spacing w:line="228" w:lineRule="auto"/>
            </w:pPr>
            <w:r w:rsidRPr="00EC492E">
              <w:t>Портрет юного партизана</w:t>
            </w:r>
          </w:p>
        </w:tc>
      </w:tr>
      <w:tr w:rsidR="00BF4F40" w:rsidRPr="00EC492E" w:rsidTr="00C06A61">
        <w:tc>
          <w:tcPr>
            <w:tcW w:w="3675" w:type="dxa"/>
          </w:tcPr>
          <w:p w:rsidR="00BF4F40" w:rsidRPr="00EC492E" w:rsidRDefault="00BF4F40" w:rsidP="00C06A61">
            <w:pPr>
              <w:spacing w:line="228" w:lineRule="auto"/>
              <w:ind w:firstLine="0"/>
            </w:pPr>
            <w:r w:rsidRPr="00EC492E">
              <w:t>Валентин Волков – художник</w:t>
            </w:r>
          </w:p>
        </w:tc>
        <w:tc>
          <w:tcPr>
            <w:tcW w:w="6072" w:type="dxa"/>
          </w:tcPr>
          <w:p w:rsidR="00BF4F40" w:rsidRPr="00EC492E" w:rsidRDefault="00BF4F40" w:rsidP="00C06A61">
            <w:pPr>
              <w:spacing w:line="228" w:lineRule="auto"/>
            </w:pPr>
            <w:r w:rsidRPr="00EC492E">
              <w:t>Минск. 3 июля 1944 г.</w:t>
            </w:r>
          </w:p>
        </w:tc>
      </w:tr>
      <w:tr w:rsidR="00BF4F40" w:rsidRPr="00EC492E" w:rsidTr="00C06A61">
        <w:tc>
          <w:tcPr>
            <w:tcW w:w="3675" w:type="dxa"/>
          </w:tcPr>
          <w:p w:rsidR="00BF4F40" w:rsidRPr="00EC492E" w:rsidRDefault="00BF4F40" w:rsidP="00C06A61">
            <w:pPr>
              <w:spacing w:line="228" w:lineRule="auto"/>
              <w:ind w:firstLine="0"/>
            </w:pPr>
            <w:r w:rsidRPr="00EC492E">
              <w:t>Заир Азгур – скульптор</w:t>
            </w:r>
          </w:p>
        </w:tc>
        <w:tc>
          <w:tcPr>
            <w:tcW w:w="6072" w:type="dxa"/>
          </w:tcPr>
          <w:p w:rsidR="00BF4F40" w:rsidRPr="00EC492E" w:rsidRDefault="00BF4F40" w:rsidP="00C06A61">
            <w:pPr>
              <w:spacing w:line="228" w:lineRule="auto"/>
            </w:pPr>
            <w:r w:rsidRPr="00EC492E">
              <w:t>Скульптуры Федора Смолячкова, Тихона Бумажкова, Миная Шмырева, Василия Талаша</w:t>
            </w:r>
          </w:p>
        </w:tc>
      </w:tr>
      <w:tr w:rsidR="00BF4F40" w:rsidRPr="00EC492E" w:rsidTr="00C06A61">
        <w:tc>
          <w:tcPr>
            <w:tcW w:w="3675" w:type="dxa"/>
          </w:tcPr>
          <w:p w:rsidR="00BF4F40" w:rsidRPr="00EC492E" w:rsidRDefault="00BF4F40" w:rsidP="00C06A61">
            <w:pPr>
              <w:spacing w:line="228" w:lineRule="auto"/>
              <w:ind w:firstLine="0"/>
            </w:pPr>
            <w:r w:rsidRPr="00EC492E">
              <w:t xml:space="preserve">Андрей Бембель, </w:t>
            </w:r>
          </w:p>
          <w:p w:rsidR="00BF4F40" w:rsidRPr="00EC492E" w:rsidRDefault="00BF4F40" w:rsidP="00C06A61">
            <w:pPr>
              <w:spacing w:line="228" w:lineRule="auto"/>
              <w:ind w:firstLine="0"/>
            </w:pPr>
            <w:r w:rsidRPr="00EC492E">
              <w:t>Анатолий Артимович – скульпторы</w:t>
            </w:r>
          </w:p>
          <w:p w:rsidR="00BF4F40" w:rsidRPr="00EC492E" w:rsidRDefault="00BF4F40" w:rsidP="00C06A61">
            <w:pPr>
              <w:spacing w:line="228" w:lineRule="auto"/>
              <w:ind w:firstLine="0"/>
            </w:pPr>
            <w:r w:rsidRPr="00EC492E">
              <w:t>Лев Мацкевич – архитектор</w:t>
            </w:r>
          </w:p>
        </w:tc>
        <w:tc>
          <w:tcPr>
            <w:tcW w:w="6072" w:type="dxa"/>
          </w:tcPr>
          <w:p w:rsidR="00BF4F40" w:rsidRPr="00EC492E" w:rsidRDefault="00BF4F40" w:rsidP="00C06A61">
            <w:pPr>
              <w:spacing w:line="228" w:lineRule="auto"/>
            </w:pPr>
            <w:r w:rsidRPr="00EC492E">
              <w:t xml:space="preserve">Мемориал «Курган Славы» </w:t>
            </w:r>
          </w:p>
        </w:tc>
      </w:tr>
      <w:tr w:rsidR="00BF4F40" w:rsidRPr="00EC492E" w:rsidTr="00C06A61">
        <w:tc>
          <w:tcPr>
            <w:tcW w:w="3675" w:type="dxa"/>
          </w:tcPr>
          <w:p w:rsidR="00BF4F40" w:rsidRPr="00EC492E" w:rsidRDefault="00BF4F40" w:rsidP="00C06A61">
            <w:pPr>
              <w:spacing w:line="228" w:lineRule="auto"/>
              <w:ind w:firstLine="0"/>
            </w:pPr>
            <w:r w:rsidRPr="00EC492E">
              <w:t>Александр Кибальников – скульптор</w:t>
            </w:r>
          </w:p>
        </w:tc>
        <w:tc>
          <w:tcPr>
            <w:tcW w:w="6072" w:type="dxa"/>
          </w:tcPr>
          <w:p w:rsidR="00BF4F40" w:rsidRPr="00EC492E" w:rsidRDefault="00BF4F40" w:rsidP="00C06A61">
            <w:pPr>
              <w:spacing w:line="228" w:lineRule="auto"/>
            </w:pPr>
            <w:r w:rsidRPr="00EC492E">
              <w:t>Мемориал «Брестская крепость»</w:t>
            </w:r>
          </w:p>
        </w:tc>
      </w:tr>
      <w:tr w:rsidR="00BF4F40" w:rsidRPr="00EC492E" w:rsidTr="00C06A61">
        <w:tc>
          <w:tcPr>
            <w:tcW w:w="3675" w:type="dxa"/>
          </w:tcPr>
          <w:p w:rsidR="00BF4F40" w:rsidRPr="00EC492E" w:rsidRDefault="00BF4F40" w:rsidP="00C06A61">
            <w:pPr>
              <w:spacing w:line="228" w:lineRule="auto"/>
              <w:ind w:firstLine="0"/>
            </w:pPr>
            <w:r w:rsidRPr="00EC492E">
              <w:t>Сергей Селиханов – скульптор</w:t>
            </w:r>
          </w:p>
          <w:p w:rsidR="00BF4F40" w:rsidRPr="00EC492E" w:rsidRDefault="00BF4F40" w:rsidP="00C06A61">
            <w:pPr>
              <w:spacing w:line="228" w:lineRule="auto"/>
              <w:ind w:firstLine="0"/>
            </w:pPr>
            <w:r w:rsidRPr="00EC492E">
              <w:t xml:space="preserve">Юрий Градов, </w:t>
            </w:r>
          </w:p>
          <w:p w:rsidR="00BF4F40" w:rsidRPr="00EC492E" w:rsidRDefault="00BF4F40" w:rsidP="00C06A61">
            <w:pPr>
              <w:spacing w:line="228" w:lineRule="auto"/>
              <w:ind w:firstLine="0"/>
            </w:pPr>
            <w:r w:rsidRPr="00EC492E">
              <w:t xml:space="preserve">Валентин Занкович, </w:t>
            </w:r>
          </w:p>
          <w:p w:rsidR="00BF4F40" w:rsidRPr="00EC492E" w:rsidRDefault="00BF4F40" w:rsidP="00C06A61">
            <w:pPr>
              <w:spacing w:line="228" w:lineRule="auto"/>
              <w:ind w:firstLine="0"/>
            </w:pPr>
            <w:r w:rsidRPr="00EC492E">
              <w:t>Леонид Левин – архитекторы</w:t>
            </w:r>
          </w:p>
        </w:tc>
        <w:tc>
          <w:tcPr>
            <w:tcW w:w="6072" w:type="dxa"/>
          </w:tcPr>
          <w:p w:rsidR="00BF4F40" w:rsidRPr="00EC492E" w:rsidRDefault="00BF4F40" w:rsidP="00C06A61">
            <w:pPr>
              <w:spacing w:line="228" w:lineRule="auto"/>
            </w:pPr>
            <w:r w:rsidRPr="00EC492E">
              <w:t>Мемориал «Хатынь»</w:t>
            </w:r>
          </w:p>
        </w:tc>
      </w:tr>
      <w:tr w:rsidR="00BF4F40" w:rsidRPr="00EC492E" w:rsidTr="00C06A61">
        <w:tc>
          <w:tcPr>
            <w:tcW w:w="3675" w:type="dxa"/>
          </w:tcPr>
          <w:p w:rsidR="00BF4F40" w:rsidRPr="00EC492E" w:rsidRDefault="00BF4F40" w:rsidP="00C06A61">
            <w:pPr>
              <w:spacing w:line="228" w:lineRule="auto"/>
              <w:ind w:firstLine="0"/>
            </w:pPr>
            <w:r w:rsidRPr="00EC492E">
              <w:t>Анатолий Богатырев – композитор</w:t>
            </w:r>
          </w:p>
        </w:tc>
        <w:tc>
          <w:tcPr>
            <w:tcW w:w="6072" w:type="dxa"/>
          </w:tcPr>
          <w:p w:rsidR="00BF4F40" w:rsidRPr="00EC492E" w:rsidRDefault="00BF4F40" w:rsidP="00C06A61">
            <w:pPr>
              <w:spacing w:line="228" w:lineRule="auto"/>
            </w:pPr>
            <w:r w:rsidRPr="00EC492E">
              <w:t>Кантаты: Беларусь</w:t>
            </w:r>
          </w:p>
          <w:p w:rsidR="00BF4F40" w:rsidRPr="00EC492E" w:rsidRDefault="00BF4F40" w:rsidP="00C06A61">
            <w:pPr>
              <w:spacing w:line="228" w:lineRule="auto"/>
            </w:pPr>
            <w:r w:rsidRPr="00EC492E">
              <w:t>Белорусским партизанам</w:t>
            </w:r>
          </w:p>
          <w:p w:rsidR="00BF4F40" w:rsidRPr="00EC492E" w:rsidRDefault="00BF4F40" w:rsidP="00C06A61">
            <w:pPr>
              <w:spacing w:line="228" w:lineRule="auto"/>
            </w:pPr>
            <w:r w:rsidRPr="00EC492E">
              <w:t>Ленинградцы</w:t>
            </w:r>
          </w:p>
        </w:tc>
      </w:tr>
      <w:tr w:rsidR="00BF4F40" w:rsidRPr="00EC492E" w:rsidTr="00C06A61">
        <w:tc>
          <w:tcPr>
            <w:tcW w:w="3675" w:type="dxa"/>
          </w:tcPr>
          <w:p w:rsidR="00BF4F40" w:rsidRPr="00EC492E" w:rsidRDefault="00BF4F40" w:rsidP="00C06A61">
            <w:pPr>
              <w:spacing w:line="228" w:lineRule="auto"/>
              <w:ind w:firstLine="0"/>
            </w:pPr>
            <w:r w:rsidRPr="00EC492E">
              <w:t>Михаил Пташук – кинорежиссер</w:t>
            </w:r>
          </w:p>
        </w:tc>
        <w:tc>
          <w:tcPr>
            <w:tcW w:w="6072" w:type="dxa"/>
          </w:tcPr>
          <w:p w:rsidR="00BF4F40" w:rsidRPr="00EC492E" w:rsidRDefault="00BF4F40" w:rsidP="00C06A61">
            <w:pPr>
              <w:spacing w:line="228" w:lineRule="auto"/>
            </w:pPr>
            <w:r w:rsidRPr="00EC492E">
              <w:t>В августе 44-го</w:t>
            </w:r>
          </w:p>
        </w:tc>
      </w:tr>
    </w:tbl>
    <w:p w:rsidR="00BF4F40" w:rsidRPr="00EC492E" w:rsidRDefault="00BF4F40" w:rsidP="00192873">
      <w:pPr>
        <w:jc w:val="center"/>
        <w:rPr>
          <w:b/>
        </w:rPr>
      </w:pPr>
      <w:r w:rsidRPr="00EC492E">
        <w:rPr>
          <w:b/>
        </w:rPr>
        <w:t>Тема войны в поэзии</w:t>
      </w: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1"/>
        <w:gridCol w:w="5103"/>
      </w:tblGrid>
      <w:tr w:rsidR="00BF4F40" w:rsidRPr="00EC492E" w:rsidTr="008E74DA">
        <w:tc>
          <w:tcPr>
            <w:tcW w:w="4111" w:type="dxa"/>
          </w:tcPr>
          <w:p w:rsidR="00BF4F40" w:rsidRPr="00EC492E" w:rsidRDefault="00BF4F40" w:rsidP="00192873">
            <w:pPr>
              <w:rPr>
                <w:b/>
              </w:rPr>
            </w:pPr>
            <w:r w:rsidRPr="00EC492E">
              <w:rPr>
                <w:b/>
              </w:rPr>
              <w:t xml:space="preserve">В. Лебедев-Кумач </w:t>
            </w:r>
          </w:p>
          <w:p w:rsidR="00BF4F40" w:rsidRPr="00EC492E" w:rsidRDefault="00BF4F40" w:rsidP="00192873">
            <w:pPr>
              <w:rPr>
                <w:b/>
              </w:rPr>
            </w:pPr>
            <w:r w:rsidRPr="00EC492E">
              <w:rPr>
                <w:b/>
              </w:rPr>
              <w:t>Священная война</w:t>
            </w:r>
          </w:p>
          <w:p w:rsidR="00BF4F40" w:rsidRPr="00EC492E" w:rsidRDefault="00BF4F40" w:rsidP="00192873">
            <w:r w:rsidRPr="00EC492E">
              <w:t>Вставай, страна огромная,</w:t>
            </w:r>
          </w:p>
          <w:p w:rsidR="00BF4F40" w:rsidRPr="00EC492E" w:rsidRDefault="00BF4F40" w:rsidP="00192873">
            <w:r w:rsidRPr="00EC492E">
              <w:t>Вставай на смертный бой</w:t>
            </w:r>
          </w:p>
          <w:p w:rsidR="00BF4F40" w:rsidRPr="00EC492E" w:rsidRDefault="00BF4F40" w:rsidP="00192873">
            <w:r w:rsidRPr="00EC492E">
              <w:t>С фашистской силой темною,</w:t>
            </w:r>
          </w:p>
          <w:p w:rsidR="00BF4F40" w:rsidRPr="00EC492E" w:rsidRDefault="00BF4F40" w:rsidP="00192873">
            <w:r w:rsidRPr="00EC492E">
              <w:t>С проклятою ордой.</w:t>
            </w:r>
          </w:p>
          <w:p w:rsidR="00BF4F40" w:rsidRPr="00EC492E" w:rsidRDefault="00BF4F40" w:rsidP="00192873">
            <w:r w:rsidRPr="00EC492E">
              <w:t>Пусть ярость благородная</w:t>
            </w:r>
          </w:p>
          <w:p w:rsidR="00BF4F40" w:rsidRPr="00EC492E" w:rsidRDefault="00BF4F40" w:rsidP="00192873">
            <w:r w:rsidRPr="00EC492E">
              <w:t>Вскипает, как волна, –</w:t>
            </w:r>
          </w:p>
          <w:p w:rsidR="00BF4F40" w:rsidRPr="00EC492E" w:rsidRDefault="00BF4F40" w:rsidP="00192873">
            <w:r w:rsidRPr="00EC492E">
              <w:t>Идет война народная,</w:t>
            </w:r>
          </w:p>
          <w:p w:rsidR="00BF4F40" w:rsidRPr="00EC492E" w:rsidRDefault="00BF4F40" w:rsidP="00192873">
            <w:r w:rsidRPr="00EC492E">
              <w:t>Священная война!..</w:t>
            </w:r>
          </w:p>
          <w:p w:rsidR="00BF4F40" w:rsidRPr="00EC492E" w:rsidRDefault="00BF4F40" w:rsidP="00192873">
            <w:r w:rsidRPr="00EC492E">
              <w:t>…Дадим отпор душителям</w:t>
            </w:r>
          </w:p>
          <w:p w:rsidR="00BF4F40" w:rsidRPr="00EC492E" w:rsidRDefault="00BF4F40" w:rsidP="00192873">
            <w:r w:rsidRPr="00EC492E">
              <w:t>Всех пламенных идей,</w:t>
            </w:r>
          </w:p>
          <w:p w:rsidR="00BF4F40" w:rsidRPr="00EC492E" w:rsidRDefault="00BF4F40" w:rsidP="00192873">
            <w:r w:rsidRPr="00EC492E">
              <w:t>Насильникам, грабителям,</w:t>
            </w:r>
          </w:p>
          <w:p w:rsidR="00BF4F40" w:rsidRPr="00EC492E" w:rsidRDefault="00BF4F40" w:rsidP="00192873">
            <w:r w:rsidRPr="00EC492E">
              <w:t>Мучителям людей!</w:t>
            </w:r>
          </w:p>
          <w:p w:rsidR="00BF4F40" w:rsidRPr="00EC492E" w:rsidRDefault="00BF4F40" w:rsidP="00192873">
            <w:r w:rsidRPr="00EC492E">
              <w:t>Не смеют крылья черные</w:t>
            </w:r>
          </w:p>
        </w:tc>
        <w:tc>
          <w:tcPr>
            <w:tcW w:w="5103" w:type="dxa"/>
          </w:tcPr>
          <w:p w:rsidR="00BF4F40" w:rsidRPr="00EC492E" w:rsidRDefault="00BF4F40" w:rsidP="00192873">
            <w:r w:rsidRPr="00EC492E">
              <w:t>Над Родиной летать,</w:t>
            </w:r>
          </w:p>
          <w:p w:rsidR="00BF4F40" w:rsidRPr="00EC492E" w:rsidRDefault="00BF4F40" w:rsidP="00192873">
            <w:r w:rsidRPr="00EC492E">
              <w:t>Поля ее просторные</w:t>
            </w:r>
          </w:p>
          <w:p w:rsidR="00BF4F40" w:rsidRPr="00EC492E" w:rsidRDefault="00BF4F40" w:rsidP="00192873">
            <w:r w:rsidRPr="00EC492E">
              <w:t>Не смеет враг топтать!</w:t>
            </w:r>
          </w:p>
          <w:p w:rsidR="00BF4F40" w:rsidRPr="00EC492E" w:rsidRDefault="00BF4F40" w:rsidP="00192873">
            <w:r w:rsidRPr="00EC492E">
              <w:t>Гнилой фашистской нечисти</w:t>
            </w:r>
          </w:p>
          <w:p w:rsidR="00BF4F40" w:rsidRPr="00EC492E" w:rsidRDefault="00BF4F40" w:rsidP="00192873">
            <w:r w:rsidRPr="00EC492E">
              <w:t>Загоним пулю в лоб,</w:t>
            </w:r>
          </w:p>
          <w:p w:rsidR="00BF4F40" w:rsidRPr="00EC492E" w:rsidRDefault="00BF4F40" w:rsidP="00192873">
            <w:r w:rsidRPr="00EC492E">
              <w:t>Отребью человечества</w:t>
            </w:r>
          </w:p>
          <w:p w:rsidR="00BF4F40" w:rsidRPr="00EC492E" w:rsidRDefault="00BF4F40" w:rsidP="00192873">
            <w:r w:rsidRPr="00EC492E">
              <w:t>Сколотим крепкий гроб!</w:t>
            </w:r>
          </w:p>
          <w:p w:rsidR="00BF4F40" w:rsidRPr="00EC492E" w:rsidRDefault="00BF4F40" w:rsidP="00192873">
            <w:r w:rsidRPr="00EC492E">
              <w:t>Пойдем ломить всей силою,</w:t>
            </w:r>
          </w:p>
          <w:p w:rsidR="00BF4F40" w:rsidRPr="00EC492E" w:rsidRDefault="00BF4F40" w:rsidP="00192873">
            <w:r w:rsidRPr="00EC492E">
              <w:t>Всем сердцем, всей душой</w:t>
            </w:r>
          </w:p>
          <w:p w:rsidR="00BF4F40" w:rsidRPr="00EC492E" w:rsidRDefault="00BF4F40" w:rsidP="00192873">
            <w:r w:rsidRPr="00EC492E">
              <w:t>За землю нашу милую,</w:t>
            </w:r>
          </w:p>
          <w:p w:rsidR="00BF4F40" w:rsidRPr="00EC492E" w:rsidRDefault="00BF4F40" w:rsidP="00192873">
            <w:r w:rsidRPr="00EC492E">
              <w:t>За наш Союз большой!</w:t>
            </w:r>
          </w:p>
          <w:p w:rsidR="00BF4F40" w:rsidRPr="00EC492E" w:rsidRDefault="00BF4F40" w:rsidP="00192873">
            <w:r w:rsidRPr="00EC492E">
              <w:t>Встает страна огромная,</w:t>
            </w:r>
          </w:p>
          <w:p w:rsidR="00BF4F40" w:rsidRPr="00EC492E" w:rsidRDefault="00BF4F40" w:rsidP="00192873">
            <w:r w:rsidRPr="00EC492E">
              <w:t>Встает на смертный бой</w:t>
            </w:r>
          </w:p>
          <w:p w:rsidR="00BF4F40" w:rsidRPr="00EC492E" w:rsidRDefault="00BF4F40" w:rsidP="00192873">
            <w:r w:rsidRPr="00EC492E">
              <w:t>С фашистской силой темною,</w:t>
            </w:r>
          </w:p>
          <w:p w:rsidR="00BF4F40" w:rsidRPr="00EC492E" w:rsidRDefault="00BF4F40" w:rsidP="00192873">
            <w:pPr>
              <w:rPr>
                <w:b/>
              </w:rPr>
            </w:pPr>
            <w:r w:rsidRPr="00EC492E">
              <w:t>С проклятою ордой!</w:t>
            </w:r>
            <w:r w:rsidRPr="00EC492E">
              <w:rPr>
                <w:b/>
              </w:rPr>
              <w:t xml:space="preserve"> (</w:t>
            </w:r>
            <w:r w:rsidRPr="00EC492E">
              <w:t>1941)</w:t>
            </w:r>
          </w:p>
        </w:tc>
      </w:tr>
    </w:tbl>
    <w:p w:rsidR="00BF4F40" w:rsidRPr="00EC492E" w:rsidRDefault="00BF4F40" w:rsidP="00192873">
      <w:pPr>
        <w:rPr>
          <w:b/>
        </w:rPr>
      </w:pP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1"/>
        <w:gridCol w:w="4961"/>
      </w:tblGrid>
      <w:tr w:rsidR="00BF4F40" w:rsidRPr="00EC492E" w:rsidTr="003962A3">
        <w:trPr>
          <w:trHeight w:val="3687"/>
        </w:trPr>
        <w:tc>
          <w:tcPr>
            <w:tcW w:w="4111" w:type="dxa"/>
          </w:tcPr>
          <w:p w:rsidR="00BF4F40" w:rsidRPr="003962A3" w:rsidRDefault="00BF4F40" w:rsidP="00192873">
            <w:pPr>
              <w:rPr>
                <w:b/>
              </w:rPr>
            </w:pPr>
            <w:r w:rsidRPr="003962A3">
              <w:rPr>
                <w:b/>
              </w:rPr>
              <w:lastRenderedPageBreak/>
              <w:t xml:space="preserve">К. М. Симонов </w:t>
            </w:r>
          </w:p>
          <w:p w:rsidR="00BF4F40" w:rsidRPr="003962A3" w:rsidRDefault="00BF4F40" w:rsidP="00192873">
            <w:pPr>
              <w:rPr>
                <w:b/>
              </w:rPr>
            </w:pPr>
            <w:r w:rsidRPr="003962A3">
              <w:rPr>
                <w:b/>
              </w:rPr>
              <w:t>Жди меня</w:t>
            </w:r>
          </w:p>
          <w:p w:rsidR="00BF4F40" w:rsidRPr="003962A3" w:rsidRDefault="00BF4F40" w:rsidP="00192873">
            <w:r w:rsidRPr="003962A3">
              <w:t>Жди меня, и я вернусь.</w:t>
            </w:r>
          </w:p>
          <w:p w:rsidR="00BF4F40" w:rsidRPr="003962A3" w:rsidRDefault="00BF4F40" w:rsidP="00192873">
            <w:r w:rsidRPr="003962A3">
              <w:t>Только очень жди,</w:t>
            </w:r>
          </w:p>
          <w:p w:rsidR="00BF4F40" w:rsidRPr="003962A3" w:rsidRDefault="00BF4F40" w:rsidP="00192873">
            <w:r w:rsidRPr="003962A3">
              <w:t>Жди, когда наводят грусть</w:t>
            </w:r>
          </w:p>
          <w:p w:rsidR="00BF4F40" w:rsidRPr="003962A3" w:rsidRDefault="00BF4F40" w:rsidP="00192873">
            <w:r w:rsidRPr="003962A3">
              <w:t>Желтые дожди,</w:t>
            </w:r>
          </w:p>
          <w:p w:rsidR="00510A80" w:rsidRPr="003962A3" w:rsidRDefault="00510A80" w:rsidP="00192873">
            <w:r w:rsidRPr="003962A3">
              <w:t>Жди, когда снега метут,</w:t>
            </w:r>
          </w:p>
          <w:p w:rsidR="00510A80" w:rsidRPr="003962A3" w:rsidRDefault="00510A80" w:rsidP="00192873">
            <w:r w:rsidRPr="003962A3">
              <w:t>Жди, когда жара,</w:t>
            </w:r>
          </w:p>
          <w:p w:rsidR="00510A80" w:rsidRPr="003962A3" w:rsidRDefault="00510A80" w:rsidP="00192873">
            <w:r w:rsidRPr="003962A3">
              <w:t>Жди, когда других не ждут,</w:t>
            </w:r>
          </w:p>
          <w:p w:rsidR="00510A80" w:rsidRPr="003962A3" w:rsidRDefault="00510A80" w:rsidP="00192873">
            <w:r w:rsidRPr="003962A3">
              <w:t>Позабыв вчера.</w:t>
            </w:r>
          </w:p>
          <w:p w:rsidR="00510A80" w:rsidRPr="003962A3" w:rsidRDefault="00510A80" w:rsidP="00192873">
            <w:r w:rsidRPr="003962A3">
              <w:t>Жди, когда из дальних мест</w:t>
            </w:r>
          </w:p>
          <w:p w:rsidR="00510A80" w:rsidRPr="003962A3" w:rsidRDefault="00510A80" w:rsidP="00192873">
            <w:r w:rsidRPr="003962A3">
              <w:t>Писем не придет,</w:t>
            </w:r>
          </w:p>
          <w:p w:rsidR="00BF4F40" w:rsidRPr="003962A3" w:rsidRDefault="00BF4F40" w:rsidP="00192873">
            <w:r w:rsidRPr="003962A3">
              <w:t xml:space="preserve">Жди, когда уж надоест </w:t>
            </w:r>
          </w:p>
          <w:p w:rsidR="00BF4F40" w:rsidRPr="003962A3" w:rsidRDefault="00BF4F40" w:rsidP="00192873"/>
        </w:tc>
        <w:tc>
          <w:tcPr>
            <w:tcW w:w="4961" w:type="dxa"/>
          </w:tcPr>
          <w:p w:rsidR="00510A80" w:rsidRPr="003962A3" w:rsidRDefault="00510A80" w:rsidP="00192873">
            <w:r w:rsidRPr="003962A3">
              <w:t>Всем, кто вместе ждет…</w:t>
            </w:r>
          </w:p>
          <w:p w:rsidR="00510A80" w:rsidRPr="003962A3" w:rsidRDefault="00510A80" w:rsidP="00192873">
            <w:r w:rsidRPr="003962A3">
              <w:t>…Жди меня, и я вернусь,</w:t>
            </w:r>
          </w:p>
          <w:p w:rsidR="00510A80" w:rsidRPr="003962A3" w:rsidRDefault="00510A80" w:rsidP="00192873">
            <w:r w:rsidRPr="003962A3">
              <w:t>Всем смертям назло.</w:t>
            </w:r>
          </w:p>
          <w:p w:rsidR="00510A80" w:rsidRPr="003962A3" w:rsidRDefault="00510A80" w:rsidP="00192873">
            <w:r w:rsidRPr="003962A3">
              <w:t>Кто не ждал меня, тот пусть</w:t>
            </w:r>
          </w:p>
          <w:p w:rsidR="00510A80" w:rsidRPr="003962A3" w:rsidRDefault="00510A80" w:rsidP="00192873">
            <w:r w:rsidRPr="003962A3">
              <w:t>Скажет: – Повезло.</w:t>
            </w:r>
          </w:p>
          <w:p w:rsidR="00510A80" w:rsidRPr="003962A3" w:rsidRDefault="00510A80" w:rsidP="00192873">
            <w:r w:rsidRPr="003962A3">
              <w:t>Не понять, не ждавшим им,</w:t>
            </w:r>
          </w:p>
          <w:p w:rsidR="00BF4F40" w:rsidRPr="003962A3" w:rsidRDefault="00BF4F40" w:rsidP="00192873">
            <w:r w:rsidRPr="003962A3">
              <w:t>Как среди огня</w:t>
            </w:r>
          </w:p>
          <w:p w:rsidR="00BF4F40" w:rsidRPr="003962A3" w:rsidRDefault="00BF4F40" w:rsidP="00192873">
            <w:r w:rsidRPr="003962A3">
              <w:t>Ожиданием своим</w:t>
            </w:r>
          </w:p>
          <w:p w:rsidR="00BF4F40" w:rsidRPr="003962A3" w:rsidRDefault="00BF4F40" w:rsidP="00192873">
            <w:r w:rsidRPr="003962A3">
              <w:t>Ты спасла меня.</w:t>
            </w:r>
          </w:p>
          <w:p w:rsidR="00BF4F40" w:rsidRPr="003962A3" w:rsidRDefault="00BF4F40" w:rsidP="00192873">
            <w:r w:rsidRPr="003962A3">
              <w:t>Как я выжил, будем знать</w:t>
            </w:r>
          </w:p>
          <w:p w:rsidR="00BF4F40" w:rsidRPr="003962A3" w:rsidRDefault="00BF4F40" w:rsidP="00192873">
            <w:r w:rsidRPr="003962A3">
              <w:t>Только мы с тобой, –</w:t>
            </w:r>
          </w:p>
          <w:p w:rsidR="00BF4F40" w:rsidRPr="003962A3" w:rsidRDefault="00BF4F40" w:rsidP="00192873">
            <w:r w:rsidRPr="003962A3">
              <w:t>Просто ты умела ждать,</w:t>
            </w:r>
          </w:p>
          <w:p w:rsidR="00BF4F40" w:rsidRPr="003962A3" w:rsidRDefault="00BF4F40" w:rsidP="00192873">
            <w:pPr>
              <w:rPr>
                <w:b/>
              </w:rPr>
            </w:pPr>
            <w:r w:rsidRPr="003962A3">
              <w:t>Как никто другой. (1941)</w:t>
            </w:r>
          </w:p>
        </w:tc>
      </w:tr>
      <w:tr w:rsidR="00BF4F40" w:rsidRPr="00EC492E" w:rsidTr="008E74DA">
        <w:tc>
          <w:tcPr>
            <w:tcW w:w="4111" w:type="dxa"/>
          </w:tcPr>
          <w:p w:rsidR="00BF4F40" w:rsidRPr="00EC492E" w:rsidRDefault="00BF4F40" w:rsidP="00192873">
            <w:pPr>
              <w:tabs>
                <w:tab w:val="left" w:pos="1695"/>
              </w:tabs>
              <w:rPr>
                <w:b/>
              </w:rPr>
            </w:pPr>
            <w:r w:rsidRPr="00EC492E">
              <w:rPr>
                <w:b/>
              </w:rPr>
              <w:t>Я. Купала</w:t>
            </w:r>
          </w:p>
          <w:p w:rsidR="00BF4F40" w:rsidRPr="00EC492E" w:rsidRDefault="00BF4F40" w:rsidP="00192873">
            <w:pPr>
              <w:tabs>
                <w:tab w:val="left" w:pos="1695"/>
              </w:tabs>
              <w:rPr>
                <w:b/>
              </w:rPr>
            </w:pPr>
            <w:r w:rsidRPr="00EC492E">
              <w:rPr>
                <w:b/>
              </w:rPr>
              <w:t>Беларускім партызанам</w:t>
            </w:r>
          </w:p>
          <w:p w:rsidR="00BF4F40" w:rsidRPr="00EC492E" w:rsidRDefault="00BF4F40" w:rsidP="00192873">
            <w:pPr>
              <w:tabs>
                <w:tab w:val="left" w:pos="1695"/>
              </w:tabs>
            </w:pPr>
            <w:r w:rsidRPr="00EC492E">
              <w:t xml:space="preserve">Партызаны, партызаны, </w:t>
            </w:r>
          </w:p>
          <w:p w:rsidR="00BF4F40" w:rsidRPr="00EC492E" w:rsidRDefault="00BF4F40" w:rsidP="00192873">
            <w:pPr>
              <w:tabs>
                <w:tab w:val="left" w:pos="1695"/>
              </w:tabs>
            </w:pPr>
            <w:r w:rsidRPr="00EC492E">
              <w:t xml:space="preserve">Беларускія сыны! </w:t>
            </w:r>
          </w:p>
          <w:p w:rsidR="00BF4F40" w:rsidRPr="00EC492E" w:rsidRDefault="00BF4F40" w:rsidP="00192873">
            <w:pPr>
              <w:tabs>
                <w:tab w:val="left" w:pos="1695"/>
              </w:tabs>
            </w:pPr>
            <w:r w:rsidRPr="00EC492E">
              <w:t xml:space="preserve">За няволю, за кайданы </w:t>
            </w:r>
          </w:p>
          <w:p w:rsidR="00BF4F40" w:rsidRPr="00EC492E" w:rsidRDefault="00BF4F40" w:rsidP="00192873">
            <w:pPr>
              <w:tabs>
                <w:tab w:val="left" w:pos="1695"/>
              </w:tabs>
            </w:pPr>
            <w:r w:rsidRPr="00EC492E">
              <w:t xml:space="preserve">Рэжце гітлерцаў паганых, </w:t>
            </w:r>
          </w:p>
          <w:p w:rsidR="00BF4F40" w:rsidRPr="00EC492E" w:rsidRDefault="00BF4F40" w:rsidP="00192873">
            <w:pPr>
              <w:tabs>
                <w:tab w:val="left" w:pos="1695"/>
              </w:tabs>
            </w:pPr>
            <w:r w:rsidRPr="00EC492E">
              <w:t xml:space="preserve">Каб не ўскрэслі век яны… </w:t>
            </w:r>
          </w:p>
          <w:p w:rsidR="00BF4F40" w:rsidRPr="00EC492E" w:rsidRDefault="00BF4F40" w:rsidP="00192873">
            <w:pPr>
              <w:tabs>
                <w:tab w:val="left" w:pos="1695"/>
              </w:tabs>
            </w:pPr>
            <w:r w:rsidRPr="00EC492E">
              <w:t xml:space="preserve">…Няхай ваша перамога </w:t>
            </w:r>
          </w:p>
          <w:p w:rsidR="00BF4F40" w:rsidRPr="00EC492E" w:rsidRDefault="00BF4F40" w:rsidP="00192873">
            <w:pPr>
              <w:tabs>
                <w:tab w:val="left" w:pos="1695"/>
              </w:tabs>
            </w:pPr>
            <w:r w:rsidRPr="00EC492E">
              <w:t xml:space="preserve">Не кідае вас нідзе, </w:t>
            </w:r>
          </w:p>
          <w:p w:rsidR="00BF4F40" w:rsidRPr="00EC492E" w:rsidRDefault="00BF4F40" w:rsidP="00192873">
            <w:pPr>
              <w:tabs>
                <w:tab w:val="left" w:pos="1695"/>
              </w:tabs>
            </w:pPr>
            <w:r w:rsidRPr="00EC492E">
              <w:t xml:space="preserve">Не пужае хай трывога, – </w:t>
            </w:r>
          </w:p>
          <w:p w:rsidR="00BF4F40" w:rsidRPr="00EC492E" w:rsidRDefault="00BF4F40" w:rsidP="00192873">
            <w:pPr>
              <w:tabs>
                <w:tab w:val="left" w:pos="1695"/>
              </w:tabs>
            </w:pPr>
            <w:r w:rsidRPr="00EC492E">
              <w:t xml:space="preserve">Ваша чыстая дарога </w:t>
            </w:r>
          </w:p>
        </w:tc>
        <w:tc>
          <w:tcPr>
            <w:tcW w:w="4961" w:type="dxa"/>
          </w:tcPr>
          <w:p w:rsidR="00BF4F40" w:rsidRPr="00EC492E" w:rsidRDefault="00BF4F40" w:rsidP="00192873">
            <w:pPr>
              <w:tabs>
                <w:tab w:val="left" w:pos="1695"/>
              </w:tabs>
            </w:pPr>
            <w:r w:rsidRPr="00EC492E">
              <w:t xml:space="preserve">Да свабоды давядзе... </w:t>
            </w:r>
          </w:p>
          <w:p w:rsidR="00BF4F40" w:rsidRPr="00EC492E" w:rsidRDefault="00BF4F40" w:rsidP="00192873">
            <w:pPr>
              <w:tabs>
                <w:tab w:val="left" w:pos="1695"/>
              </w:tabs>
            </w:pPr>
            <w:r w:rsidRPr="00EC492E">
              <w:t xml:space="preserve">Так ад нечысцяў ачысцім </w:t>
            </w:r>
          </w:p>
          <w:p w:rsidR="00BF4F40" w:rsidRPr="00EC492E" w:rsidRDefault="00BF4F40" w:rsidP="00192873">
            <w:pPr>
              <w:tabs>
                <w:tab w:val="left" w:pos="1695"/>
              </w:tabs>
            </w:pPr>
            <w:r w:rsidRPr="00EC492E">
              <w:t xml:space="preserve">Нашы нівы і лясы, </w:t>
            </w:r>
          </w:p>
          <w:p w:rsidR="00BF4F40" w:rsidRPr="00EC492E" w:rsidRDefault="00BF4F40" w:rsidP="00192873">
            <w:pPr>
              <w:tabs>
                <w:tab w:val="left" w:pos="1695"/>
              </w:tabs>
            </w:pPr>
            <w:r w:rsidRPr="00EC492E">
              <w:t xml:space="preserve">Фашыстоўскіх псоў панішчым, </w:t>
            </w:r>
          </w:p>
          <w:p w:rsidR="00BF4F40" w:rsidRPr="00EC492E" w:rsidRDefault="00BF4F40" w:rsidP="00192873">
            <w:pPr>
              <w:tabs>
                <w:tab w:val="left" w:pos="1695"/>
              </w:tabs>
            </w:pPr>
            <w:r w:rsidRPr="00EC492E">
              <w:t xml:space="preserve">І схіснуцца, як калісьці, </w:t>
            </w:r>
          </w:p>
          <w:p w:rsidR="00BF4F40" w:rsidRPr="00EC492E" w:rsidRDefault="00BF4F40" w:rsidP="00192873">
            <w:pPr>
              <w:tabs>
                <w:tab w:val="left" w:pos="1695"/>
              </w:tabs>
            </w:pPr>
            <w:r w:rsidRPr="00EC492E">
              <w:t xml:space="preserve">Для нас нашы каласы. </w:t>
            </w:r>
          </w:p>
          <w:p w:rsidR="00BF4F40" w:rsidRPr="00EC492E" w:rsidRDefault="00BF4F40" w:rsidP="00192873">
            <w:pPr>
              <w:tabs>
                <w:tab w:val="left" w:pos="1695"/>
              </w:tabs>
            </w:pPr>
            <w:r w:rsidRPr="00EC492E">
              <w:t xml:space="preserve">Партызаны, партызаны, </w:t>
            </w:r>
          </w:p>
          <w:p w:rsidR="00BF4F40" w:rsidRPr="00EC492E" w:rsidRDefault="00BF4F40" w:rsidP="00192873">
            <w:pPr>
              <w:tabs>
                <w:tab w:val="left" w:pos="1695"/>
              </w:tabs>
            </w:pPr>
            <w:r w:rsidRPr="00EC492E">
              <w:t xml:space="preserve">Беларускія сыны! </w:t>
            </w:r>
          </w:p>
          <w:p w:rsidR="00BF4F40" w:rsidRPr="00EC492E" w:rsidRDefault="00BF4F40" w:rsidP="00192873">
            <w:r w:rsidRPr="00EC492E">
              <w:t>За няволю, за кайданы</w:t>
            </w:r>
          </w:p>
          <w:p w:rsidR="00BF4F40" w:rsidRPr="00EC492E" w:rsidRDefault="00BF4F40" w:rsidP="00192873">
            <w:r w:rsidRPr="00EC492E">
              <w:t xml:space="preserve">Рэжце гітлерцаў паганых, </w:t>
            </w:r>
          </w:p>
          <w:p w:rsidR="00BF4F40" w:rsidRPr="00EC492E" w:rsidRDefault="00BF4F40" w:rsidP="00192873">
            <w:pPr>
              <w:rPr>
                <w:b/>
              </w:rPr>
            </w:pPr>
            <w:r w:rsidRPr="00EC492E">
              <w:t>Каб не ўскрэслі век яны. (1941)</w:t>
            </w:r>
          </w:p>
        </w:tc>
      </w:tr>
    </w:tbl>
    <w:p w:rsidR="00BF4F40" w:rsidRPr="00EC492E" w:rsidRDefault="00BF4F40" w:rsidP="00192873">
      <w:pPr>
        <w:rPr>
          <w:b/>
        </w:rPr>
      </w:pP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5"/>
        <w:gridCol w:w="4677"/>
      </w:tblGrid>
      <w:tr w:rsidR="00BF4F40" w:rsidRPr="00EC492E" w:rsidTr="003A267E">
        <w:trPr>
          <w:trHeight w:val="63"/>
        </w:trPr>
        <w:tc>
          <w:tcPr>
            <w:tcW w:w="4395" w:type="dxa"/>
          </w:tcPr>
          <w:p w:rsidR="00BF4F40" w:rsidRPr="00EC492E" w:rsidRDefault="00BF4F40" w:rsidP="00192873">
            <w:pPr>
              <w:tabs>
                <w:tab w:val="left" w:pos="1695"/>
              </w:tabs>
              <w:rPr>
                <w:b/>
                <w:lang w:val="be-BY"/>
              </w:rPr>
            </w:pPr>
            <w:r w:rsidRPr="00EC492E">
              <w:rPr>
                <w:b/>
              </w:rPr>
              <w:t>А. Куляшо</w:t>
            </w:r>
            <w:r w:rsidRPr="00EC492E">
              <w:rPr>
                <w:b/>
                <w:lang w:val="be-BY"/>
              </w:rPr>
              <w:t xml:space="preserve">ў </w:t>
            </w:r>
          </w:p>
          <w:p w:rsidR="00BF4F40" w:rsidRPr="00EC492E" w:rsidRDefault="00BF4F40" w:rsidP="00192873">
            <w:pPr>
              <w:tabs>
                <w:tab w:val="left" w:pos="1695"/>
              </w:tabs>
              <w:rPr>
                <w:b/>
                <w:lang w:val="be-BY"/>
              </w:rPr>
            </w:pPr>
            <w:r w:rsidRPr="00EC492E">
              <w:rPr>
                <w:b/>
                <w:lang w:val="be-BY"/>
              </w:rPr>
              <w:t>Балада аб чатырох заложніках</w:t>
            </w:r>
          </w:p>
          <w:p w:rsidR="00BF4F40" w:rsidRPr="00EC492E" w:rsidRDefault="00BF4F40" w:rsidP="00192873">
            <w:pPr>
              <w:tabs>
                <w:tab w:val="left" w:pos="0"/>
              </w:tabs>
              <w:rPr>
                <w:lang w:val="be-BY"/>
              </w:rPr>
            </w:pPr>
            <w:r w:rsidRPr="00EC492E">
              <w:rPr>
                <w:lang w:val="be-BY"/>
              </w:rPr>
              <w:t>Іх вядуць па жытняй сцяжынцы.</w:t>
            </w:r>
          </w:p>
          <w:p w:rsidR="00BF4F40" w:rsidRPr="00EC492E" w:rsidRDefault="00BF4F40" w:rsidP="00192873">
            <w:pPr>
              <w:tabs>
                <w:tab w:val="left" w:pos="0"/>
              </w:tabs>
            </w:pPr>
            <w:r w:rsidRPr="00EC492E">
              <w:t>Чатырох.</w:t>
            </w:r>
          </w:p>
          <w:p w:rsidR="00BF4F40" w:rsidRPr="00EC492E" w:rsidRDefault="00BF4F40" w:rsidP="00192873">
            <w:pPr>
              <w:tabs>
                <w:tab w:val="left" w:pos="0"/>
              </w:tabs>
            </w:pPr>
            <w:r w:rsidRPr="00EC492E">
              <w:t>Пад канвоем.</w:t>
            </w:r>
          </w:p>
          <w:p w:rsidR="00BF4F40" w:rsidRPr="00EC492E" w:rsidRDefault="00BF4F40" w:rsidP="00192873">
            <w:pPr>
              <w:tabs>
                <w:tab w:val="left" w:pos="0"/>
              </w:tabs>
            </w:pPr>
            <w:r w:rsidRPr="00EC492E">
              <w:t>З дому.</w:t>
            </w:r>
          </w:p>
          <w:p w:rsidR="00BF4F40" w:rsidRPr="00EC492E" w:rsidRDefault="00510A80" w:rsidP="00192873">
            <w:pPr>
              <w:tabs>
                <w:tab w:val="left" w:pos="-108"/>
              </w:tabs>
            </w:pPr>
            <w:r>
              <w:t>Чатырнаццаць–</w:t>
            </w:r>
            <w:r w:rsidR="00BF4F40" w:rsidRPr="00EC492E">
              <w:t>старэйшай дзяўчынцы,</w:t>
            </w:r>
          </w:p>
          <w:p w:rsidR="00BF4F40" w:rsidRPr="00EC492E" w:rsidRDefault="00BF4F40" w:rsidP="00192873">
            <w:pPr>
              <w:tabs>
                <w:tab w:val="left" w:pos="0"/>
              </w:tabs>
            </w:pPr>
            <w:r w:rsidRPr="00EC492E">
              <w:t>Тры гады хлапчуку малому…</w:t>
            </w:r>
          </w:p>
          <w:p w:rsidR="00BF4F40" w:rsidRPr="00EC492E" w:rsidRDefault="00BF4F40" w:rsidP="00192873">
            <w:pPr>
              <w:tabs>
                <w:tab w:val="left" w:pos="0"/>
              </w:tabs>
            </w:pPr>
            <w:r w:rsidRPr="00EC492E">
              <w:rPr>
                <w:iCs/>
              </w:rPr>
              <w:t>…</w:t>
            </w:r>
            <w:r w:rsidRPr="00EC492E">
              <w:t>Іх салдат</w:t>
            </w:r>
          </w:p>
          <w:p w:rsidR="003962A3" w:rsidRPr="00EC492E" w:rsidRDefault="003962A3" w:rsidP="00192873">
            <w:pPr>
              <w:tabs>
                <w:tab w:val="left" w:pos="0"/>
              </w:tabs>
            </w:pPr>
            <w:r w:rsidRPr="00EC492E">
              <w:t>Да сцяны прыстаўляе.</w:t>
            </w:r>
          </w:p>
          <w:p w:rsidR="00BF4F40" w:rsidRPr="00EC492E" w:rsidRDefault="00BF4F40" w:rsidP="00192873">
            <w:pPr>
              <w:tabs>
                <w:tab w:val="left" w:pos="1695"/>
              </w:tabs>
              <w:rPr>
                <w:b/>
              </w:rPr>
            </w:pPr>
          </w:p>
        </w:tc>
        <w:tc>
          <w:tcPr>
            <w:tcW w:w="4677" w:type="dxa"/>
          </w:tcPr>
          <w:p w:rsidR="003962A3" w:rsidRPr="00EC492E" w:rsidRDefault="003962A3" w:rsidP="00192873">
            <w:pPr>
              <w:tabs>
                <w:tab w:val="left" w:pos="1695"/>
              </w:tabs>
            </w:pPr>
            <w:r w:rsidRPr="00EC492E">
              <w:t>Цэліць кат</w:t>
            </w:r>
          </w:p>
          <w:p w:rsidR="00BF4F40" w:rsidRPr="00EC492E" w:rsidRDefault="00BF4F40" w:rsidP="00192873">
            <w:pPr>
              <w:tabs>
                <w:tab w:val="left" w:pos="1695"/>
              </w:tabs>
            </w:pPr>
            <w:r w:rsidRPr="00EC492E">
              <w:t>У льняныя галовы,</w:t>
            </w:r>
          </w:p>
          <w:p w:rsidR="00BF4F40" w:rsidRPr="00EC492E" w:rsidRDefault="00BF4F40" w:rsidP="00192873">
            <w:pPr>
              <w:tabs>
                <w:tab w:val="left" w:pos="1695"/>
              </w:tabs>
            </w:pPr>
            <w:r w:rsidRPr="00EC492E">
              <w:t>Пачынае</w:t>
            </w:r>
          </w:p>
          <w:p w:rsidR="00BF4F40" w:rsidRPr="00EC492E" w:rsidRDefault="00BF4F40" w:rsidP="00192873">
            <w:pPr>
              <w:tabs>
                <w:tab w:val="left" w:pos="1695"/>
              </w:tabs>
            </w:pPr>
            <w:r w:rsidRPr="00EC492E">
              <w:t>З сына Міная.</w:t>
            </w:r>
          </w:p>
          <w:p w:rsidR="00BF4F40" w:rsidRPr="00EC492E" w:rsidRDefault="00BF4F40" w:rsidP="00192873">
            <w:pPr>
              <w:tabs>
                <w:tab w:val="left" w:pos="1107"/>
                <w:tab w:val="left" w:pos="1695"/>
              </w:tabs>
            </w:pPr>
            <w:r w:rsidRPr="00EC492E">
              <w:t>Стрэл.</w:t>
            </w:r>
          </w:p>
          <w:p w:rsidR="00BF4F40" w:rsidRPr="00EC492E" w:rsidRDefault="00BF4F40" w:rsidP="00192873">
            <w:pPr>
              <w:tabs>
                <w:tab w:val="left" w:pos="1695"/>
              </w:tabs>
            </w:pPr>
            <w:r w:rsidRPr="00EC492E">
              <w:t>Упаў хлапчук трохгадовы...</w:t>
            </w:r>
          </w:p>
          <w:p w:rsidR="00BF4F40" w:rsidRPr="00EC492E" w:rsidRDefault="00BF4F40" w:rsidP="00192873">
            <w:pPr>
              <w:tabs>
                <w:tab w:val="left" w:pos="1695"/>
              </w:tabs>
            </w:pPr>
            <w:r w:rsidRPr="00EC492E">
              <w:t>Кат ізноў пісталет узнімае...</w:t>
            </w:r>
          </w:p>
          <w:p w:rsidR="00BF4F40" w:rsidRPr="00EC492E" w:rsidRDefault="00BF4F40" w:rsidP="00192873">
            <w:pPr>
              <w:tabs>
                <w:tab w:val="left" w:pos="1695"/>
              </w:tabs>
            </w:pPr>
            <w:r w:rsidRPr="00EC492E">
              <w:t>На сцяне – заложнікаў цені...</w:t>
            </w:r>
          </w:p>
          <w:p w:rsidR="00BF4F40" w:rsidRPr="00EC492E" w:rsidRDefault="00BF4F40" w:rsidP="00192873">
            <w:pPr>
              <w:tabs>
                <w:tab w:val="left" w:pos="1695"/>
              </w:tabs>
            </w:pPr>
            <w:r w:rsidRPr="00EC492E">
              <w:t>Вось і ўсё.</w:t>
            </w:r>
          </w:p>
          <w:p w:rsidR="00BF4F40" w:rsidRPr="00EC492E" w:rsidRDefault="00BF4F40" w:rsidP="00192873">
            <w:pPr>
              <w:tabs>
                <w:tab w:val="left" w:pos="1695"/>
              </w:tabs>
            </w:pPr>
            <w:r w:rsidRPr="00EC492E">
              <w:t>Перад бацькам Мінаем</w:t>
            </w:r>
          </w:p>
          <w:p w:rsidR="00BF4F40" w:rsidRPr="00EC492E" w:rsidRDefault="00BF4F40" w:rsidP="00192873">
            <w:pPr>
              <w:rPr>
                <w:b/>
              </w:rPr>
            </w:pPr>
            <w:r w:rsidRPr="00EC492E">
              <w:t xml:space="preserve">Станьце, ўсе бацькі, на калені! </w:t>
            </w:r>
            <w:r w:rsidR="003962A3">
              <w:t xml:space="preserve">  </w:t>
            </w:r>
            <w:r w:rsidRPr="00EC492E">
              <w:t>(1942)</w:t>
            </w:r>
          </w:p>
        </w:tc>
      </w:tr>
    </w:tbl>
    <w:p w:rsidR="00BF4F40" w:rsidRPr="00EC492E" w:rsidRDefault="00BF4F40" w:rsidP="00192873">
      <w:pPr>
        <w:rPr>
          <w:b/>
          <w:lang w:val="be-BY"/>
        </w:rPr>
      </w:pPr>
      <w:r w:rsidRPr="00EC492E">
        <w:rPr>
          <w:b/>
        </w:rPr>
        <w:t>В. Высоцкий</w:t>
      </w:r>
    </w:p>
    <w:p w:rsidR="00BF4F40" w:rsidRPr="00EC492E" w:rsidRDefault="00BF4F40" w:rsidP="00192873">
      <w:pPr>
        <w:rPr>
          <w:b/>
          <w:lang w:val="be-BY"/>
        </w:rPr>
      </w:pPr>
      <w:r w:rsidRPr="00EC492E">
        <w:rPr>
          <w:b/>
        </w:rPr>
        <w:t>На братских могилах</w:t>
      </w:r>
    </w:p>
    <w:p w:rsidR="00BF4F40" w:rsidRPr="00EC492E" w:rsidRDefault="00BF4F40" w:rsidP="00192873">
      <w:r w:rsidRPr="00EC492E">
        <w:t>На братских могилах не ставят крестов,</w:t>
      </w:r>
    </w:p>
    <w:p w:rsidR="00BF4F40" w:rsidRPr="00EC492E" w:rsidRDefault="00BF4F40" w:rsidP="00192873">
      <w:r w:rsidRPr="00EC492E">
        <w:t>И вдовы на них не рыдают.</w:t>
      </w:r>
    </w:p>
    <w:p w:rsidR="00BF4F40" w:rsidRPr="00EC492E" w:rsidRDefault="00BF4F40" w:rsidP="00192873">
      <w:r w:rsidRPr="00EC492E">
        <w:t>К ним кто-то приносит букеты цветов,</w:t>
      </w:r>
    </w:p>
    <w:p w:rsidR="00BF4F40" w:rsidRPr="00EC492E" w:rsidRDefault="00BF4F40" w:rsidP="00192873">
      <w:r w:rsidRPr="00EC492E">
        <w:t xml:space="preserve">И Вечный огонь зажигают. </w:t>
      </w:r>
    </w:p>
    <w:p w:rsidR="00BF4F40" w:rsidRPr="00EC492E" w:rsidRDefault="00BF4F40" w:rsidP="00192873">
      <w:r w:rsidRPr="00EC492E">
        <w:t>Здесь раньше вставала земля на дыбы,</w:t>
      </w:r>
    </w:p>
    <w:p w:rsidR="00BF4F40" w:rsidRPr="00EC492E" w:rsidRDefault="00BF4F40" w:rsidP="00192873">
      <w:r w:rsidRPr="00EC492E">
        <w:t>А нынче – гранитные плиты.</w:t>
      </w:r>
    </w:p>
    <w:p w:rsidR="00BF4F40" w:rsidRPr="00EC492E" w:rsidRDefault="00BF4F40" w:rsidP="00192873">
      <w:r w:rsidRPr="00EC492E">
        <w:t>Здесь нет ни одной персональной судьбы –</w:t>
      </w:r>
    </w:p>
    <w:p w:rsidR="00BF4F40" w:rsidRPr="00EC492E" w:rsidRDefault="00BF4F40" w:rsidP="00192873">
      <w:r w:rsidRPr="00EC492E">
        <w:t xml:space="preserve">Все судьбы в единую слиты. </w:t>
      </w:r>
    </w:p>
    <w:p w:rsidR="00BF4F40" w:rsidRPr="00EC492E" w:rsidRDefault="00BF4F40" w:rsidP="00192873">
      <w:r w:rsidRPr="00EC492E">
        <w:t>А в Вечном огне виден вспыхнувший танк,</w:t>
      </w:r>
    </w:p>
    <w:p w:rsidR="00BF4F40" w:rsidRPr="00EC492E" w:rsidRDefault="00BF4F40" w:rsidP="00192873">
      <w:r w:rsidRPr="00EC492E">
        <w:t xml:space="preserve">Горящие русские хаты, </w:t>
      </w:r>
    </w:p>
    <w:p w:rsidR="00BF4F40" w:rsidRPr="00EC492E" w:rsidRDefault="00BF4F40" w:rsidP="00192873">
      <w:r w:rsidRPr="00EC492E">
        <w:lastRenderedPageBreak/>
        <w:t>Горящий Смоленск и горящий рейхстаг,</w:t>
      </w:r>
    </w:p>
    <w:p w:rsidR="00BF4F40" w:rsidRPr="00EC492E" w:rsidRDefault="00BF4F40" w:rsidP="00192873">
      <w:r w:rsidRPr="00EC492E">
        <w:t xml:space="preserve">Горящее сердце солдата. </w:t>
      </w:r>
    </w:p>
    <w:p w:rsidR="00BF4F40" w:rsidRPr="00EC492E" w:rsidRDefault="00BF4F40" w:rsidP="00192873">
      <w:r w:rsidRPr="00EC492E">
        <w:t xml:space="preserve">У братских могил нет заплаканных вдов – </w:t>
      </w:r>
    </w:p>
    <w:p w:rsidR="00BF4F40" w:rsidRPr="00EC492E" w:rsidRDefault="00BF4F40" w:rsidP="00192873">
      <w:r w:rsidRPr="00EC492E">
        <w:t xml:space="preserve">Сюда ходят люди покрепче. </w:t>
      </w:r>
    </w:p>
    <w:p w:rsidR="00BF4F40" w:rsidRPr="00EC492E" w:rsidRDefault="00BF4F40" w:rsidP="00192873">
      <w:r w:rsidRPr="00EC492E">
        <w:t xml:space="preserve">На братских могилах не ставят крестов, </w:t>
      </w:r>
    </w:p>
    <w:p w:rsidR="00BF4F40" w:rsidRPr="00EC492E" w:rsidRDefault="00BF4F40" w:rsidP="00192873">
      <w:r w:rsidRPr="00EC492E">
        <w:t>Но разве от этого легче?.. (1964)</w:t>
      </w:r>
    </w:p>
    <w:p w:rsidR="00BF4F40" w:rsidRPr="00EC492E" w:rsidRDefault="00BF4F40" w:rsidP="00192873">
      <w:pPr>
        <w:rPr>
          <w:b/>
        </w:rPr>
      </w:pPr>
    </w:p>
    <w:p w:rsidR="00BF4F40" w:rsidRPr="00EC492E" w:rsidRDefault="00BF4F40" w:rsidP="00192873">
      <w:pPr>
        <w:rPr>
          <w:b/>
        </w:rPr>
      </w:pPr>
      <w:r w:rsidRPr="00EC492E">
        <w:rPr>
          <w:b/>
        </w:rPr>
        <w:t xml:space="preserve">О. Берггольц </w:t>
      </w:r>
    </w:p>
    <w:p w:rsidR="00BF4F40" w:rsidRPr="00EC492E" w:rsidRDefault="00BF4F40" w:rsidP="00192873">
      <w:r w:rsidRPr="00EC492E">
        <w:t>…В грязи, во мраке, в голоде, в печали,</w:t>
      </w:r>
    </w:p>
    <w:p w:rsidR="00BF4F40" w:rsidRPr="00EC492E" w:rsidRDefault="00BF4F40" w:rsidP="00192873">
      <w:r w:rsidRPr="00EC492E">
        <w:t>где смерть как тень тащилась по пятам,</w:t>
      </w:r>
    </w:p>
    <w:p w:rsidR="00BF4F40" w:rsidRPr="00EC492E" w:rsidRDefault="00BF4F40" w:rsidP="00192873">
      <w:r w:rsidRPr="00EC492E">
        <w:t>такими мы счастливыми бывали,</w:t>
      </w:r>
    </w:p>
    <w:p w:rsidR="00BF4F40" w:rsidRPr="00EC492E" w:rsidRDefault="00BF4F40" w:rsidP="00192873">
      <w:r w:rsidRPr="00EC492E">
        <w:t>такой свободой бурною дышали,</w:t>
      </w:r>
    </w:p>
    <w:p w:rsidR="00BF4F40" w:rsidRPr="00EC492E" w:rsidRDefault="00BF4F40" w:rsidP="00192873">
      <w:r w:rsidRPr="00EC492E">
        <w:t>что внуки позавидовали б нам. (1942)</w:t>
      </w:r>
    </w:p>
    <w:p w:rsidR="00BF4F40" w:rsidRPr="00EC492E" w:rsidRDefault="00BF4F40" w:rsidP="00192873">
      <w:pPr>
        <w:rPr>
          <w:iCs/>
        </w:rPr>
      </w:pPr>
    </w:p>
    <w:p w:rsidR="00BF4F40" w:rsidRPr="00EC492E" w:rsidRDefault="00BF4F40" w:rsidP="00192873">
      <w:pPr>
        <w:rPr>
          <w:b/>
          <w:lang w:val="be-BY"/>
        </w:rPr>
      </w:pPr>
      <w:r w:rsidRPr="00EC492E">
        <w:rPr>
          <w:b/>
        </w:rPr>
        <w:t>М. Джалиль</w:t>
      </w:r>
      <w:r w:rsidR="003962A3">
        <w:rPr>
          <w:b/>
        </w:rPr>
        <w:t>.</w:t>
      </w:r>
      <w:r w:rsidR="003962A3">
        <w:rPr>
          <w:b/>
          <w:lang w:val="be-BY"/>
        </w:rPr>
        <w:t xml:space="preserve">     </w:t>
      </w:r>
      <w:r w:rsidRPr="00EC492E">
        <w:rPr>
          <w:b/>
          <w:bCs/>
          <w:color w:val="000000"/>
        </w:rPr>
        <w:t>Варварство</w:t>
      </w:r>
    </w:p>
    <w:p w:rsidR="00BF4F40" w:rsidRDefault="00BF4F40" w:rsidP="00192873">
      <w:pPr>
        <w:rPr>
          <w:color w:val="000000"/>
        </w:rPr>
      </w:pPr>
      <w:r w:rsidRPr="00EC492E">
        <w:rPr>
          <w:color w:val="000000"/>
        </w:rPr>
        <w:t>Они с детьми погнали матерей</w:t>
      </w:r>
    </w:p>
    <w:p w:rsidR="00BF4F40" w:rsidRDefault="00BF4F40" w:rsidP="00192873">
      <w:pPr>
        <w:rPr>
          <w:color w:val="000000"/>
        </w:rPr>
      </w:pPr>
      <w:r w:rsidRPr="00EC492E">
        <w:rPr>
          <w:color w:val="000000"/>
        </w:rPr>
        <w:t>И яму рыть заставили, а сами</w:t>
      </w:r>
    </w:p>
    <w:p w:rsidR="00BF4F40" w:rsidRDefault="00BF4F40" w:rsidP="00192873">
      <w:pPr>
        <w:rPr>
          <w:color w:val="000000"/>
        </w:rPr>
      </w:pPr>
      <w:r w:rsidRPr="00EC492E">
        <w:rPr>
          <w:color w:val="000000"/>
        </w:rPr>
        <w:t>Они стояли, кучка дикарей,</w:t>
      </w:r>
    </w:p>
    <w:p w:rsidR="00BF4F40" w:rsidRPr="00EC492E" w:rsidRDefault="00BF4F40" w:rsidP="00192873">
      <w:pPr>
        <w:rPr>
          <w:color w:val="000000"/>
        </w:rPr>
      </w:pPr>
      <w:r w:rsidRPr="00EC492E">
        <w:rPr>
          <w:color w:val="000000"/>
        </w:rPr>
        <w:t>И хриплыми смеялись голосами.</w:t>
      </w:r>
    </w:p>
    <w:p w:rsidR="00BF4F40" w:rsidRPr="00EC492E" w:rsidRDefault="00BF4F40" w:rsidP="00192873">
      <w:pPr>
        <w:rPr>
          <w:color w:val="000000"/>
        </w:rPr>
      </w:pPr>
      <w:r w:rsidRPr="00EC492E">
        <w:rPr>
          <w:color w:val="000000"/>
        </w:rPr>
        <w:t>У края бездны выстроили в ряд</w:t>
      </w:r>
    </w:p>
    <w:p w:rsidR="00BF4F40" w:rsidRPr="00EC492E" w:rsidRDefault="00BF4F40" w:rsidP="00192873">
      <w:pPr>
        <w:rPr>
          <w:color w:val="000000"/>
        </w:rPr>
      </w:pPr>
      <w:r w:rsidRPr="00EC492E">
        <w:rPr>
          <w:color w:val="000000"/>
        </w:rPr>
        <w:t>Бессильных женщин, худеньких ребят…</w:t>
      </w:r>
    </w:p>
    <w:p w:rsidR="00BF4F40" w:rsidRPr="00EC492E" w:rsidRDefault="00BF4F40" w:rsidP="00192873">
      <w:pPr>
        <w:rPr>
          <w:color w:val="000000"/>
        </w:rPr>
      </w:pPr>
      <w:r w:rsidRPr="00EC492E">
        <w:rPr>
          <w:color w:val="000000"/>
        </w:rPr>
        <w:t>…Детей внезапно охватил испуг,</w:t>
      </w:r>
    </w:p>
    <w:p w:rsidR="00BF4F40" w:rsidRDefault="00BF4F40" w:rsidP="00192873">
      <w:pPr>
        <w:rPr>
          <w:color w:val="000000"/>
        </w:rPr>
      </w:pPr>
      <w:r w:rsidRPr="00EC492E">
        <w:rPr>
          <w:color w:val="000000"/>
        </w:rPr>
        <w:t>Прижались к матерям, цепляясь за подолы.</w:t>
      </w:r>
    </w:p>
    <w:p w:rsidR="00BF4F40" w:rsidRDefault="00BF4F40" w:rsidP="00192873">
      <w:pPr>
        <w:rPr>
          <w:color w:val="000000"/>
        </w:rPr>
      </w:pPr>
      <w:r w:rsidRPr="00EC492E">
        <w:rPr>
          <w:color w:val="000000"/>
        </w:rPr>
        <w:t>И выстрела раздался резкий звук,</w:t>
      </w:r>
    </w:p>
    <w:p w:rsidR="00BF4F40" w:rsidRDefault="00BF4F40" w:rsidP="00192873">
      <w:pPr>
        <w:rPr>
          <w:color w:val="000000"/>
        </w:rPr>
      </w:pPr>
      <w:r w:rsidRPr="00EC492E">
        <w:rPr>
          <w:color w:val="000000"/>
        </w:rPr>
        <w:t>Прервав проклятье,</w:t>
      </w:r>
    </w:p>
    <w:p w:rsidR="00BF4F40" w:rsidRPr="00EC492E" w:rsidRDefault="00BF4F40" w:rsidP="00192873">
      <w:pPr>
        <w:rPr>
          <w:color w:val="000000"/>
        </w:rPr>
      </w:pPr>
      <w:r w:rsidRPr="00EC492E">
        <w:rPr>
          <w:color w:val="000000"/>
        </w:rPr>
        <w:t>Что вырвалось у женщины одной…</w:t>
      </w:r>
    </w:p>
    <w:p w:rsidR="00BF4F40" w:rsidRPr="00EC492E" w:rsidRDefault="00BF4F40" w:rsidP="00192873">
      <w:pPr>
        <w:rPr>
          <w:color w:val="000000"/>
        </w:rPr>
      </w:pPr>
      <w:r w:rsidRPr="00EC492E">
        <w:rPr>
          <w:color w:val="000000"/>
        </w:rPr>
        <w:t>…– Спрячь, мамочка, меня! Не надо умирать!..</w:t>
      </w:r>
    </w:p>
    <w:p w:rsidR="00BF4F40" w:rsidRDefault="00BF4F40" w:rsidP="00192873">
      <w:pPr>
        <w:rPr>
          <w:color w:val="000000"/>
        </w:rPr>
      </w:pPr>
      <w:r w:rsidRPr="00EC492E">
        <w:rPr>
          <w:color w:val="000000"/>
        </w:rPr>
        <w:t>…– Я, мама, жить хочу. Не надо, мама!</w:t>
      </w:r>
    </w:p>
    <w:p w:rsidR="00BF4F40" w:rsidRDefault="00BF4F40" w:rsidP="00192873">
      <w:pPr>
        <w:rPr>
          <w:color w:val="000000"/>
        </w:rPr>
      </w:pPr>
      <w:r w:rsidRPr="00EC492E">
        <w:rPr>
          <w:color w:val="000000"/>
        </w:rPr>
        <w:t>Пусти меня, пусти! Чего ты ждешь?</w:t>
      </w:r>
    </w:p>
    <w:p w:rsidR="00BF4F40" w:rsidRDefault="00BF4F40" w:rsidP="00192873">
      <w:pPr>
        <w:rPr>
          <w:color w:val="000000"/>
        </w:rPr>
      </w:pPr>
      <w:r w:rsidRPr="00EC492E">
        <w:rPr>
          <w:color w:val="000000"/>
        </w:rPr>
        <w:t>И хочет вырваться из рук ребенок,</w:t>
      </w:r>
    </w:p>
    <w:p w:rsidR="00BF4F40" w:rsidRDefault="00BF4F40" w:rsidP="00192873">
      <w:pPr>
        <w:rPr>
          <w:color w:val="000000"/>
        </w:rPr>
      </w:pPr>
      <w:r w:rsidRPr="00EC492E">
        <w:rPr>
          <w:color w:val="000000"/>
        </w:rPr>
        <w:t>И страшен плач, и голос тонок,</w:t>
      </w:r>
    </w:p>
    <w:p w:rsidR="00BF4F40" w:rsidRDefault="00BF4F40" w:rsidP="00192873">
      <w:pPr>
        <w:rPr>
          <w:color w:val="000000"/>
        </w:rPr>
      </w:pPr>
      <w:r w:rsidRPr="00EC492E">
        <w:rPr>
          <w:color w:val="000000"/>
        </w:rPr>
        <w:t>И в сердце он вонзается, как нож.</w:t>
      </w:r>
    </w:p>
    <w:p w:rsidR="00BF4F40" w:rsidRPr="00EC492E" w:rsidRDefault="00BF4F40" w:rsidP="00192873">
      <w:pPr>
        <w:rPr>
          <w:color w:val="000000"/>
          <w:lang w:val="be-BY"/>
        </w:rPr>
      </w:pPr>
      <w:r w:rsidRPr="00EC492E">
        <w:rPr>
          <w:color w:val="000000"/>
        </w:rPr>
        <w:t xml:space="preserve">– Не бойся, мальчик мой. </w:t>
      </w:r>
    </w:p>
    <w:p w:rsidR="00BF4F40" w:rsidRDefault="00BF4F40" w:rsidP="00192873">
      <w:pPr>
        <w:rPr>
          <w:color w:val="000000"/>
        </w:rPr>
      </w:pPr>
      <w:r w:rsidRPr="00EC492E">
        <w:rPr>
          <w:color w:val="000000"/>
        </w:rPr>
        <w:t>Сейчас вздохнешь ты вольно.</w:t>
      </w:r>
    </w:p>
    <w:p w:rsidR="00BF4F40" w:rsidRDefault="00BF4F40" w:rsidP="00192873">
      <w:pPr>
        <w:rPr>
          <w:color w:val="000000"/>
        </w:rPr>
      </w:pPr>
      <w:r w:rsidRPr="00EC492E">
        <w:rPr>
          <w:color w:val="000000"/>
        </w:rPr>
        <w:t>Закрой глаза, но голову не прячь,</w:t>
      </w:r>
    </w:p>
    <w:p w:rsidR="00BF4F40" w:rsidRDefault="00BF4F40" w:rsidP="00192873">
      <w:pPr>
        <w:rPr>
          <w:color w:val="000000"/>
        </w:rPr>
      </w:pPr>
      <w:r w:rsidRPr="00EC492E">
        <w:rPr>
          <w:color w:val="000000"/>
        </w:rPr>
        <w:t>Чтобы тебя живым не закопал палач.</w:t>
      </w:r>
    </w:p>
    <w:p w:rsidR="00BF4F40" w:rsidRDefault="00BF4F40" w:rsidP="00192873">
      <w:pPr>
        <w:rPr>
          <w:color w:val="000000"/>
        </w:rPr>
      </w:pPr>
      <w:r w:rsidRPr="00EC492E">
        <w:rPr>
          <w:color w:val="000000"/>
        </w:rPr>
        <w:t>Терпи, сынок, терпи. Сейчас не будет больно.</w:t>
      </w:r>
    </w:p>
    <w:p w:rsidR="00BF4F40" w:rsidRDefault="00BF4F40" w:rsidP="00192873">
      <w:pPr>
        <w:rPr>
          <w:color w:val="000000"/>
        </w:rPr>
      </w:pPr>
      <w:r w:rsidRPr="00EC492E">
        <w:rPr>
          <w:color w:val="000000"/>
        </w:rPr>
        <w:t>И он закрыл глаза. И заалела кровь,</w:t>
      </w:r>
    </w:p>
    <w:p w:rsidR="00BF4F40" w:rsidRDefault="00BF4F40" w:rsidP="00192873">
      <w:pPr>
        <w:rPr>
          <w:color w:val="000000"/>
        </w:rPr>
      </w:pPr>
      <w:r w:rsidRPr="00EC492E">
        <w:rPr>
          <w:color w:val="000000"/>
        </w:rPr>
        <w:t>По шее лентой красной извиваясь.</w:t>
      </w:r>
    </w:p>
    <w:p w:rsidR="00BF4F40" w:rsidRDefault="00BF4F40" w:rsidP="00192873">
      <w:pPr>
        <w:rPr>
          <w:color w:val="000000"/>
        </w:rPr>
      </w:pPr>
      <w:r w:rsidRPr="00EC492E">
        <w:rPr>
          <w:color w:val="000000"/>
        </w:rPr>
        <w:t>Две жизни наземь падают, сливаясь,</w:t>
      </w:r>
    </w:p>
    <w:p w:rsidR="00BF4F40" w:rsidRDefault="00BF4F40" w:rsidP="00192873">
      <w:pPr>
        <w:rPr>
          <w:color w:val="000000"/>
        </w:rPr>
      </w:pPr>
      <w:r w:rsidRPr="00EC492E">
        <w:rPr>
          <w:color w:val="000000"/>
        </w:rPr>
        <w:t>Две жизни и одна любовь!.. (1943)</w:t>
      </w:r>
    </w:p>
    <w:p w:rsidR="00BF4F40" w:rsidRPr="00EC492E" w:rsidRDefault="00BF4F40" w:rsidP="00192873">
      <w:r w:rsidRPr="00EC492E">
        <w:rPr>
          <w:b/>
        </w:rPr>
        <w:t>Л. Инджиев</w:t>
      </w:r>
    </w:p>
    <w:p w:rsidR="00BF4F40" w:rsidRPr="00EC492E" w:rsidRDefault="00BF4F40" w:rsidP="00192873">
      <w:r w:rsidRPr="00EC492E">
        <w:t>К сердцам людей взывает прах,</w:t>
      </w:r>
    </w:p>
    <w:p w:rsidR="00BF4F40" w:rsidRPr="00EC492E" w:rsidRDefault="00BF4F40" w:rsidP="00192873">
      <w:r w:rsidRPr="00EC492E">
        <w:t>Мы поименно павших знаем.</w:t>
      </w:r>
    </w:p>
    <w:p w:rsidR="00BF4F40" w:rsidRPr="00EC492E" w:rsidRDefault="00BF4F40" w:rsidP="00192873">
      <w:r w:rsidRPr="00EC492E">
        <w:t xml:space="preserve">Ваш подвиг будет жить в веках – </w:t>
      </w:r>
    </w:p>
    <w:p w:rsidR="00BF4F40" w:rsidRPr="00EC492E" w:rsidRDefault="00BF4F40" w:rsidP="00192873">
      <w:r w:rsidRPr="00EC492E">
        <w:t>Неповторим, неувядаем.</w:t>
      </w:r>
    </w:p>
    <w:p w:rsidR="00BF4F40" w:rsidRPr="00EC492E" w:rsidRDefault="00BF4F40" w:rsidP="00192873"/>
    <w:p w:rsidR="00BF4F40" w:rsidRPr="00EC492E" w:rsidRDefault="00BF4F40" w:rsidP="00192873">
      <w:pPr>
        <w:tabs>
          <w:tab w:val="left" w:pos="1695"/>
        </w:tabs>
        <w:rPr>
          <w:b/>
          <w:lang w:val="be-BY"/>
        </w:rPr>
      </w:pPr>
      <w:r w:rsidRPr="00EC492E">
        <w:rPr>
          <w:b/>
        </w:rPr>
        <w:t>Р. Рождественский</w:t>
      </w:r>
      <w:r w:rsidR="003962A3">
        <w:rPr>
          <w:b/>
        </w:rPr>
        <w:t xml:space="preserve">.       </w:t>
      </w:r>
      <w:r w:rsidRPr="00EC492E">
        <w:rPr>
          <w:b/>
          <w:lang w:val="be-BY"/>
        </w:rPr>
        <w:t>Реквием</w:t>
      </w:r>
    </w:p>
    <w:p w:rsidR="00BF4F40" w:rsidRPr="00EC492E" w:rsidRDefault="00BF4F40" w:rsidP="00192873">
      <w:pPr>
        <w:tabs>
          <w:tab w:val="left" w:pos="1695"/>
        </w:tabs>
      </w:pPr>
      <w:r w:rsidRPr="00EC492E">
        <w:t xml:space="preserve">Люди! Покуда сердца стучатся, </w:t>
      </w:r>
      <w:r w:rsidRPr="00EC492E">
        <w:rPr>
          <w:lang w:val="be-BY"/>
        </w:rPr>
        <w:t>–</w:t>
      </w:r>
      <w:r w:rsidRPr="00EC492E">
        <w:t xml:space="preserve"> помните! </w:t>
      </w:r>
    </w:p>
    <w:p w:rsidR="00BF4F40" w:rsidRPr="00EC492E" w:rsidRDefault="00BF4F40" w:rsidP="00192873">
      <w:pPr>
        <w:tabs>
          <w:tab w:val="left" w:pos="1695"/>
        </w:tabs>
      </w:pPr>
      <w:r w:rsidRPr="00EC492E">
        <w:t xml:space="preserve">Какою ценой завоевано счастье, – пожалуйста, помните! </w:t>
      </w:r>
    </w:p>
    <w:p w:rsidR="00BF4F40" w:rsidRPr="00EC492E" w:rsidRDefault="00BF4F40" w:rsidP="00192873">
      <w:pPr>
        <w:tabs>
          <w:tab w:val="left" w:pos="1695"/>
        </w:tabs>
      </w:pPr>
      <w:r w:rsidRPr="00EC492E">
        <w:lastRenderedPageBreak/>
        <w:t xml:space="preserve">Песню свою отправляя в полет, – помните! </w:t>
      </w:r>
    </w:p>
    <w:p w:rsidR="00BF4F40" w:rsidRPr="00EC492E" w:rsidRDefault="00BF4F40" w:rsidP="00192873">
      <w:pPr>
        <w:tabs>
          <w:tab w:val="left" w:pos="1695"/>
        </w:tabs>
      </w:pPr>
      <w:r w:rsidRPr="00EC492E">
        <w:t xml:space="preserve">О тех, кто уже никогда не споет, – помните! </w:t>
      </w:r>
    </w:p>
    <w:p w:rsidR="00BF4F40" w:rsidRPr="00EC492E" w:rsidRDefault="00BF4F40" w:rsidP="00192873">
      <w:pPr>
        <w:tabs>
          <w:tab w:val="left" w:pos="1695"/>
        </w:tabs>
      </w:pPr>
      <w:r w:rsidRPr="00EC492E">
        <w:t xml:space="preserve">Детям своим расскажите о них, чтоб запомнили! </w:t>
      </w:r>
    </w:p>
    <w:p w:rsidR="00BF4F40" w:rsidRPr="00EC492E" w:rsidRDefault="00BF4F40" w:rsidP="00192873">
      <w:pPr>
        <w:tabs>
          <w:tab w:val="left" w:pos="1695"/>
        </w:tabs>
      </w:pPr>
      <w:r w:rsidRPr="00EC492E">
        <w:t xml:space="preserve">Детям детей расскажите о них, чтобы тоже запомнили! </w:t>
      </w:r>
    </w:p>
    <w:p w:rsidR="00BF4F40" w:rsidRPr="00EC492E" w:rsidRDefault="00BF4F40" w:rsidP="00192873">
      <w:pPr>
        <w:tabs>
          <w:tab w:val="left" w:pos="1695"/>
        </w:tabs>
      </w:pPr>
      <w:r w:rsidRPr="00EC492E">
        <w:t xml:space="preserve">Во все времена бессмертной Земли помните! </w:t>
      </w:r>
    </w:p>
    <w:p w:rsidR="00BF4F40" w:rsidRPr="00EC492E" w:rsidRDefault="00BF4F40" w:rsidP="00192873">
      <w:pPr>
        <w:tabs>
          <w:tab w:val="left" w:pos="1695"/>
        </w:tabs>
      </w:pPr>
      <w:r w:rsidRPr="00EC492E">
        <w:t xml:space="preserve">К мерцающим звездам ведя корабли, – о погибших помните! </w:t>
      </w:r>
    </w:p>
    <w:p w:rsidR="00BF4F40" w:rsidRPr="00EC492E" w:rsidRDefault="00BF4F40" w:rsidP="00192873">
      <w:pPr>
        <w:tabs>
          <w:tab w:val="left" w:pos="1695"/>
        </w:tabs>
      </w:pPr>
      <w:r w:rsidRPr="00EC492E">
        <w:t xml:space="preserve">Встречайте трепетную весну, люди Земли. </w:t>
      </w:r>
    </w:p>
    <w:p w:rsidR="00BF4F40" w:rsidRPr="00EC492E" w:rsidRDefault="00BF4F40" w:rsidP="00192873">
      <w:pPr>
        <w:tabs>
          <w:tab w:val="left" w:pos="1695"/>
        </w:tabs>
      </w:pPr>
      <w:r w:rsidRPr="00EC492E">
        <w:t xml:space="preserve">Убейте войну, прокляните войну, люди Земли! </w:t>
      </w:r>
    </w:p>
    <w:p w:rsidR="00BF4F40" w:rsidRPr="00EC492E" w:rsidRDefault="00BF4F40" w:rsidP="00192873">
      <w:pPr>
        <w:tabs>
          <w:tab w:val="left" w:pos="1695"/>
        </w:tabs>
      </w:pPr>
      <w:r w:rsidRPr="00EC492E">
        <w:t xml:space="preserve">Мечту пронесите через года и жизнью наполните!.. </w:t>
      </w:r>
    </w:p>
    <w:p w:rsidR="00BF4F40" w:rsidRPr="00EC492E" w:rsidRDefault="00BF4F40" w:rsidP="00192873">
      <w:r w:rsidRPr="00EC492E">
        <w:t>Но о тех, кто уже не придет никогда, – заклинаю, – помните! (1962)</w:t>
      </w:r>
    </w:p>
    <w:p w:rsidR="00BF4F40" w:rsidRPr="00EC492E" w:rsidRDefault="00BF4F40" w:rsidP="00192873"/>
    <w:p w:rsidR="00BF4F40" w:rsidRPr="00EC492E" w:rsidRDefault="00BF4F40" w:rsidP="00192873">
      <w:pPr>
        <w:rPr>
          <w:b/>
        </w:rPr>
      </w:pPr>
      <w:r w:rsidRPr="00EC492E">
        <w:rPr>
          <w:b/>
        </w:rPr>
        <w:t>Ю. Мельников</w:t>
      </w:r>
    </w:p>
    <w:p w:rsidR="00BF4F40" w:rsidRPr="00EC492E" w:rsidRDefault="00BF4F40" w:rsidP="00192873">
      <w:r w:rsidRPr="00EC492E">
        <w:t>Пока он жив и почестей достоин,</w:t>
      </w:r>
    </w:p>
    <w:p w:rsidR="00BF4F40" w:rsidRPr="00EC492E" w:rsidRDefault="00BF4F40" w:rsidP="00192873">
      <w:r w:rsidRPr="00EC492E">
        <w:t>Пока крепит Отечество свое…</w:t>
      </w:r>
    </w:p>
    <w:p w:rsidR="00BF4F40" w:rsidRPr="00EC492E" w:rsidRDefault="00BF4F40" w:rsidP="00192873">
      <w:r w:rsidRPr="00EC492E">
        <w:t xml:space="preserve">Но будет день – </w:t>
      </w:r>
    </w:p>
    <w:p w:rsidR="00BF4F40" w:rsidRPr="00EC492E" w:rsidRDefault="00BF4F40" w:rsidP="00192873">
      <w:r w:rsidRPr="00EC492E">
        <w:t>Уйдет последний воин</w:t>
      </w:r>
    </w:p>
    <w:p w:rsidR="00BF4F40" w:rsidRPr="00EC492E" w:rsidRDefault="00BF4F40" w:rsidP="00192873">
      <w:r w:rsidRPr="00EC492E">
        <w:t>Далекой той войны</w:t>
      </w:r>
    </w:p>
    <w:p w:rsidR="00BF4F40" w:rsidRPr="00EC492E" w:rsidRDefault="00BF4F40" w:rsidP="00192873">
      <w:r w:rsidRPr="00EC492E">
        <w:t>В небытие.</w:t>
      </w:r>
    </w:p>
    <w:p w:rsidR="00BF4F40" w:rsidRPr="00EC492E" w:rsidRDefault="00BF4F40" w:rsidP="00192873">
      <w:r w:rsidRPr="00EC492E">
        <w:t>Вы, юные, позиций не сдавайте,</w:t>
      </w:r>
    </w:p>
    <w:p w:rsidR="00BF4F40" w:rsidRPr="00EC492E" w:rsidRDefault="00BF4F40" w:rsidP="00192873">
      <w:r w:rsidRPr="00EC492E">
        <w:t>Для вас он рвал захватчиков кольцо.</w:t>
      </w:r>
    </w:p>
    <w:p w:rsidR="00BF4F40" w:rsidRPr="00EC492E" w:rsidRDefault="00BF4F40" w:rsidP="00192873">
      <w:r w:rsidRPr="00EC492E">
        <w:t>Смотрите – и навек запоминайте! –</w:t>
      </w:r>
    </w:p>
    <w:p w:rsidR="00BF4F40" w:rsidRPr="00EC492E" w:rsidRDefault="00BF4F40" w:rsidP="00192873">
      <w:pPr>
        <w:rPr>
          <w:iCs/>
        </w:rPr>
      </w:pPr>
      <w:r w:rsidRPr="00EC492E">
        <w:t>Живого Победителя лицо.</w:t>
      </w:r>
    </w:p>
    <w:p w:rsidR="00BF4F40" w:rsidRPr="00EC492E" w:rsidRDefault="00BF4F40" w:rsidP="00192873"/>
    <w:p w:rsidR="00BF4F40" w:rsidRPr="00EC492E" w:rsidRDefault="00BF4F40" w:rsidP="00192873">
      <w:pPr>
        <w:rPr>
          <w:b/>
        </w:rPr>
      </w:pPr>
      <w:r w:rsidRPr="00EC492E">
        <w:rPr>
          <w:b/>
        </w:rPr>
        <w:t xml:space="preserve">А. Сурков </w:t>
      </w:r>
    </w:p>
    <w:p w:rsidR="00BF4F40" w:rsidRPr="00EC492E" w:rsidRDefault="00BF4F40" w:rsidP="00192873">
      <w:pPr>
        <w:rPr>
          <w:b/>
        </w:rPr>
      </w:pPr>
      <w:r w:rsidRPr="00EC492E">
        <w:rPr>
          <w:b/>
        </w:rPr>
        <w:t>Утро Победы</w:t>
      </w:r>
    </w:p>
    <w:p w:rsidR="00BF4F40" w:rsidRPr="00EC492E" w:rsidRDefault="00BF4F40" w:rsidP="00192873">
      <w:r w:rsidRPr="00EC492E">
        <w:t>Где трава от росы и от крови сырая,</w:t>
      </w:r>
    </w:p>
    <w:p w:rsidR="00BF4F40" w:rsidRPr="00EC492E" w:rsidRDefault="00BF4F40" w:rsidP="00192873">
      <w:r w:rsidRPr="00EC492E">
        <w:t>Где зрачки пулеметов свирепо глядят,</w:t>
      </w:r>
    </w:p>
    <w:p w:rsidR="00BF4F40" w:rsidRPr="00EC492E" w:rsidRDefault="00BF4F40" w:rsidP="00192873">
      <w:r w:rsidRPr="00EC492E">
        <w:t>В полный рост, над окопом переднего края,</w:t>
      </w:r>
    </w:p>
    <w:p w:rsidR="00BF4F40" w:rsidRPr="00EC492E" w:rsidRDefault="00BF4F40" w:rsidP="00192873">
      <w:r w:rsidRPr="00EC492E">
        <w:t>Поднялся победитель-солдат.</w:t>
      </w:r>
    </w:p>
    <w:p w:rsidR="00BF4F40" w:rsidRPr="00EC492E" w:rsidRDefault="00BF4F40" w:rsidP="00192873">
      <w:r w:rsidRPr="00EC492E">
        <w:t>Сердце билось о ребра прерывисто, часто.</w:t>
      </w:r>
    </w:p>
    <w:p w:rsidR="00BF4F40" w:rsidRPr="00EC492E" w:rsidRDefault="00BF4F40" w:rsidP="00192873">
      <w:r w:rsidRPr="00EC492E">
        <w:t>Тишина… Тишина… Не во сне – наяву.</w:t>
      </w:r>
    </w:p>
    <w:p w:rsidR="00BF4F40" w:rsidRPr="00EC492E" w:rsidRDefault="00BF4F40" w:rsidP="00192873">
      <w:r w:rsidRPr="00EC492E">
        <w:t>И сказал пехотинец: – Отмаялись! Баста! –</w:t>
      </w:r>
    </w:p>
    <w:p w:rsidR="00BF4F40" w:rsidRPr="00EC492E" w:rsidRDefault="00BF4F40" w:rsidP="00192873">
      <w:r w:rsidRPr="00EC492E">
        <w:t>И приметил подснежник во рву.</w:t>
      </w:r>
    </w:p>
    <w:p w:rsidR="00BF4F40" w:rsidRPr="00EC492E" w:rsidRDefault="00BF4F40" w:rsidP="00192873">
      <w:r w:rsidRPr="00EC492E">
        <w:t>И в душе, тосковавшей по свету и ласке,</w:t>
      </w:r>
    </w:p>
    <w:p w:rsidR="00BF4F40" w:rsidRPr="00EC492E" w:rsidRDefault="00BF4F40" w:rsidP="00192873">
      <w:r w:rsidRPr="00EC492E">
        <w:t>Ожил радости прежней певучий поток.</w:t>
      </w:r>
    </w:p>
    <w:p w:rsidR="00BF4F40" w:rsidRPr="00EC492E" w:rsidRDefault="00BF4F40" w:rsidP="00192873">
      <w:r w:rsidRPr="00EC492E">
        <w:t>И нагнулся солдат и к простреленной каске</w:t>
      </w:r>
    </w:p>
    <w:p w:rsidR="00BF4F40" w:rsidRPr="00EC492E" w:rsidRDefault="00BF4F40" w:rsidP="00192873">
      <w:r w:rsidRPr="00EC492E">
        <w:t>Осторожно приладил цветок.</w:t>
      </w:r>
    </w:p>
    <w:p w:rsidR="00BF4F40" w:rsidRPr="00EC492E" w:rsidRDefault="00BF4F40" w:rsidP="00192873">
      <w:r w:rsidRPr="00EC492E">
        <w:t xml:space="preserve">Снова ожили в памяти были живые – </w:t>
      </w:r>
    </w:p>
    <w:p w:rsidR="00BF4F40" w:rsidRPr="00EC492E" w:rsidRDefault="00BF4F40" w:rsidP="00192873">
      <w:r w:rsidRPr="00EC492E">
        <w:t>Подмосковье в снегах и в огне Сталинград.</w:t>
      </w:r>
    </w:p>
    <w:p w:rsidR="00BF4F40" w:rsidRPr="00EC492E" w:rsidRDefault="00BF4F40" w:rsidP="00192873">
      <w:r w:rsidRPr="00EC492E">
        <w:t>За четыре немыслимых года впервые,</w:t>
      </w:r>
    </w:p>
    <w:p w:rsidR="00BF4F40" w:rsidRPr="00EC492E" w:rsidRDefault="00BF4F40" w:rsidP="00192873">
      <w:r w:rsidRPr="00EC492E">
        <w:t>Как ребенок, заплакал солдат.</w:t>
      </w:r>
    </w:p>
    <w:p w:rsidR="00BF4F40" w:rsidRPr="00EC492E" w:rsidRDefault="00BF4F40" w:rsidP="00192873">
      <w:r w:rsidRPr="00EC492E">
        <w:t>Так стоял пехотинец, смеясь и рыдая,</w:t>
      </w:r>
    </w:p>
    <w:p w:rsidR="00BF4F40" w:rsidRPr="00EC492E" w:rsidRDefault="00BF4F40" w:rsidP="00192873">
      <w:r w:rsidRPr="00EC492E">
        <w:t>Сапогом попирая колючий плетень.</w:t>
      </w:r>
    </w:p>
    <w:p w:rsidR="00BF4F40" w:rsidRPr="00EC492E" w:rsidRDefault="00BF4F40" w:rsidP="00192873">
      <w:r w:rsidRPr="00EC492E">
        <w:t>За плечами пылала заря молодая,</w:t>
      </w:r>
    </w:p>
    <w:p w:rsidR="00BF4F40" w:rsidRDefault="00BF4F40" w:rsidP="00192873">
      <w:r w:rsidRPr="00EC492E">
        <w:t>Предвещая солнечный день. (1945)</w:t>
      </w:r>
    </w:p>
    <w:p w:rsidR="00BF4F40" w:rsidRPr="00EC492E" w:rsidRDefault="00BF4F40" w:rsidP="00192873">
      <w:pPr>
        <w:jc w:val="center"/>
        <w:rPr>
          <w:b/>
        </w:rPr>
      </w:pPr>
      <w:r w:rsidRPr="00EC492E">
        <w:br w:type="page"/>
      </w:r>
      <w:r w:rsidRPr="00EC492E">
        <w:rPr>
          <w:b/>
        </w:rPr>
        <w:lastRenderedPageBreak/>
        <w:t>М. А. Савицкий «Числа на сердце»</w:t>
      </w:r>
    </w:p>
    <w:p w:rsidR="00BF4F40" w:rsidRPr="00EC492E" w:rsidRDefault="00BF4F40" w:rsidP="00192873">
      <w:pPr>
        <w:rPr>
          <w:b/>
        </w:rPr>
      </w:pPr>
    </w:p>
    <w:p w:rsidR="00BF4F40" w:rsidRPr="00EC492E" w:rsidRDefault="00BF4F40" w:rsidP="00192873">
      <w:pPr>
        <w:jc w:val="center"/>
        <w:rPr>
          <w:b/>
        </w:rPr>
      </w:pPr>
      <w:r w:rsidRPr="00EC492E">
        <w:rPr>
          <w:b/>
          <w:noProof/>
          <w:lang w:eastAsia="ru-RU"/>
        </w:rPr>
        <w:drawing>
          <wp:inline distT="0" distB="0" distL="0" distR="0">
            <wp:extent cx="1414675" cy="2562544"/>
            <wp:effectExtent l="19050" t="0" r="0" b="0"/>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srcRect/>
                    <a:stretch>
                      <a:fillRect/>
                    </a:stretch>
                  </pic:blipFill>
                  <pic:spPr bwMode="auto">
                    <a:xfrm>
                      <a:off x="0" y="0"/>
                      <a:ext cx="1416776" cy="2566351"/>
                    </a:xfrm>
                    <a:prstGeom prst="rect">
                      <a:avLst/>
                    </a:prstGeom>
                    <a:noFill/>
                    <a:ln w="9525">
                      <a:noFill/>
                      <a:miter lim="800000"/>
                      <a:headEnd/>
                      <a:tailEnd/>
                    </a:ln>
                  </pic:spPr>
                </pic:pic>
              </a:graphicData>
            </a:graphic>
          </wp:inline>
        </w:drawing>
      </w:r>
      <w:r w:rsidRPr="00EC492E">
        <w:rPr>
          <w:b/>
          <w:noProof/>
          <w:lang w:eastAsia="ru-RU"/>
        </w:rPr>
        <w:drawing>
          <wp:inline distT="0" distB="0" distL="0" distR="0">
            <wp:extent cx="1577738" cy="2558955"/>
            <wp:effectExtent l="19050" t="0" r="3412" b="0"/>
            <wp:docPr id="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srcRect/>
                    <a:stretch>
                      <a:fillRect/>
                    </a:stretch>
                  </pic:blipFill>
                  <pic:spPr bwMode="auto">
                    <a:xfrm>
                      <a:off x="0" y="0"/>
                      <a:ext cx="1577738" cy="2558955"/>
                    </a:xfrm>
                    <a:prstGeom prst="rect">
                      <a:avLst/>
                    </a:prstGeom>
                    <a:noFill/>
                    <a:ln w="9525">
                      <a:noFill/>
                      <a:miter lim="800000"/>
                      <a:headEnd/>
                      <a:tailEnd/>
                    </a:ln>
                  </pic:spPr>
                </pic:pic>
              </a:graphicData>
            </a:graphic>
          </wp:inline>
        </w:drawing>
      </w:r>
    </w:p>
    <w:p w:rsidR="00BF4F40" w:rsidRPr="00EC492E" w:rsidRDefault="00BF4F40" w:rsidP="00192873">
      <w:pPr>
        <w:rPr>
          <w:b/>
        </w:rPr>
      </w:pPr>
    </w:p>
    <w:p w:rsidR="00BF4F40" w:rsidRPr="00EC492E" w:rsidRDefault="00BF4F40" w:rsidP="00192873">
      <w:pPr>
        <w:tabs>
          <w:tab w:val="left" w:pos="2074"/>
        </w:tabs>
        <w:jc w:val="center"/>
      </w:pPr>
      <w:r w:rsidRPr="00EC492E">
        <w:t>Узник                  Мадонна Биркенау</w:t>
      </w:r>
    </w:p>
    <w:p w:rsidR="00BF4F40" w:rsidRPr="00EC492E" w:rsidRDefault="00BF4F40" w:rsidP="00192873">
      <w:pPr>
        <w:tabs>
          <w:tab w:val="left" w:pos="2074"/>
        </w:tabs>
      </w:pPr>
    </w:p>
    <w:p w:rsidR="00BF4F40" w:rsidRPr="00EC492E" w:rsidRDefault="00BF4F40" w:rsidP="00192873">
      <w:pPr>
        <w:jc w:val="center"/>
        <w:rPr>
          <w:b/>
        </w:rPr>
      </w:pPr>
      <w:r w:rsidRPr="00EC492E">
        <w:rPr>
          <w:b/>
          <w:noProof/>
          <w:lang w:eastAsia="ru-RU"/>
        </w:rPr>
        <w:drawing>
          <wp:inline distT="0" distB="0" distL="0" distR="0">
            <wp:extent cx="2660209" cy="2326943"/>
            <wp:effectExtent l="19050" t="0" r="6791" b="0"/>
            <wp:docPr id="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a:stretch>
                      <a:fillRect/>
                    </a:stretch>
                  </pic:blipFill>
                  <pic:spPr bwMode="auto">
                    <a:xfrm>
                      <a:off x="0" y="0"/>
                      <a:ext cx="2664684" cy="2330857"/>
                    </a:xfrm>
                    <a:prstGeom prst="rect">
                      <a:avLst/>
                    </a:prstGeom>
                    <a:noFill/>
                    <a:ln w="9525">
                      <a:noFill/>
                      <a:miter lim="800000"/>
                      <a:headEnd/>
                      <a:tailEnd/>
                    </a:ln>
                  </pic:spPr>
                </pic:pic>
              </a:graphicData>
            </a:graphic>
          </wp:inline>
        </w:drawing>
      </w:r>
    </w:p>
    <w:p w:rsidR="00BF4F40" w:rsidRDefault="00BF4F40" w:rsidP="00192873">
      <w:pPr>
        <w:jc w:val="center"/>
      </w:pPr>
      <w:r w:rsidRPr="00EC492E">
        <w:t>Отбор</w:t>
      </w:r>
    </w:p>
    <w:p w:rsidR="00BF4F40" w:rsidRPr="00EC492E" w:rsidRDefault="00BF4F40" w:rsidP="00192873">
      <w:pPr>
        <w:jc w:val="center"/>
      </w:pPr>
    </w:p>
    <w:p w:rsidR="00BF4F40" w:rsidRPr="00EC492E" w:rsidRDefault="00BF4F40" w:rsidP="00192873">
      <w:pPr>
        <w:jc w:val="center"/>
        <w:rPr>
          <w:b/>
        </w:rPr>
      </w:pPr>
      <w:r w:rsidRPr="00EC492E">
        <w:rPr>
          <w:b/>
        </w:rPr>
        <w:t>Мемориальные комплексы</w:t>
      </w:r>
    </w:p>
    <w:p w:rsidR="00BF4F40" w:rsidRPr="00EC492E" w:rsidRDefault="00BF4F40" w:rsidP="00192873"/>
    <w:p w:rsidR="00BF4F40" w:rsidRPr="00EC492E" w:rsidRDefault="00BF4F40" w:rsidP="00192873">
      <w:pPr>
        <w:tabs>
          <w:tab w:val="left" w:pos="142"/>
          <w:tab w:val="left" w:pos="567"/>
        </w:tabs>
        <w:jc w:val="center"/>
        <w:rPr>
          <w:iCs/>
          <w:lang w:val="be-BY"/>
        </w:rPr>
      </w:pPr>
      <w:r w:rsidRPr="00EC492E">
        <w:rPr>
          <w:iCs/>
          <w:noProof/>
          <w:lang w:eastAsia="ru-RU"/>
        </w:rPr>
        <w:drawing>
          <wp:inline distT="0" distB="0" distL="0" distR="0">
            <wp:extent cx="3235325" cy="2056204"/>
            <wp:effectExtent l="19050" t="0" r="3175" b="0"/>
            <wp:docPr id="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srcRect l="1456" t="7111" r="1310" b="3271"/>
                    <a:stretch>
                      <a:fillRect/>
                    </a:stretch>
                  </pic:blipFill>
                  <pic:spPr bwMode="auto">
                    <a:xfrm>
                      <a:off x="0" y="0"/>
                      <a:ext cx="3235565" cy="2056357"/>
                    </a:xfrm>
                    <a:prstGeom prst="rect">
                      <a:avLst/>
                    </a:prstGeom>
                    <a:noFill/>
                    <a:ln w="9525">
                      <a:noFill/>
                      <a:miter lim="800000"/>
                      <a:headEnd/>
                      <a:tailEnd/>
                    </a:ln>
                  </pic:spPr>
                </pic:pic>
              </a:graphicData>
            </a:graphic>
          </wp:inline>
        </w:drawing>
      </w:r>
    </w:p>
    <w:p w:rsidR="008A6F18" w:rsidRDefault="008A6F18" w:rsidP="00192873">
      <w:pPr>
        <w:shd w:val="clear" w:color="auto" w:fill="FFFFFF"/>
        <w:autoSpaceDE w:val="0"/>
        <w:autoSpaceDN w:val="0"/>
        <w:adjustRightInd w:val="0"/>
        <w:jc w:val="center"/>
        <w:rPr>
          <w:sz w:val="16"/>
          <w:szCs w:val="16"/>
        </w:rPr>
      </w:pPr>
    </w:p>
    <w:p w:rsidR="008A6F18" w:rsidRPr="00EC492E" w:rsidRDefault="008A6F18" w:rsidP="00192873">
      <w:pPr>
        <w:shd w:val="clear" w:color="auto" w:fill="FFFFFF"/>
        <w:autoSpaceDE w:val="0"/>
        <w:autoSpaceDN w:val="0"/>
        <w:adjustRightInd w:val="0"/>
        <w:jc w:val="center"/>
      </w:pPr>
      <w:r w:rsidRPr="00EC492E">
        <w:t>Монумент «Мужество» в Бресте</w:t>
      </w:r>
    </w:p>
    <w:p w:rsidR="00BF4F40" w:rsidRPr="00EC492E" w:rsidRDefault="00BF4F40" w:rsidP="00192873">
      <w:pPr>
        <w:tabs>
          <w:tab w:val="left" w:pos="142"/>
          <w:tab w:val="left" w:pos="567"/>
        </w:tabs>
        <w:jc w:val="center"/>
        <w:rPr>
          <w:iCs/>
        </w:rPr>
      </w:pPr>
      <w:r w:rsidRPr="00EC492E">
        <w:rPr>
          <w:iCs/>
          <w:noProof/>
          <w:lang w:eastAsia="ru-RU"/>
        </w:rPr>
        <w:lastRenderedPageBreak/>
        <w:drawing>
          <wp:inline distT="0" distB="0" distL="0" distR="0">
            <wp:extent cx="4087495" cy="2447925"/>
            <wp:effectExtent l="19050" t="0" r="8255" b="0"/>
            <wp:docPr id="1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cstate="print"/>
                    <a:srcRect r="-135" b="10301"/>
                    <a:stretch>
                      <a:fillRect/>
                    </a:stretch>
                  </pic:blipFill>
                  <pic:spPr bwMode="auto">
                    <a:xfrm>
                      <a:off x="0" y="0"/>
                      <a:ext cx="4089062" cy="2448863"/>
                    </a:xfrm>
                    <a:prstGeom prst="rect">
                      <a:avLst/>
                    </a:prstGeom>
                    <a:noFill/>
                    <a:ln w="9525">
                      <a:noFill/>
                      <a:miter lim="800000"/>
                      <a:headEnd/>
                      <a:tailEnd/>
                    </a:ln>
                  </pic:spPr>
                </pic:pic>
              </a:graphicData>
            </a:graphic>
          </wp:inline>
        </w:drawing>
      </w:r>
    </w:p>
    <w:p w:rsidR="00BF4F40" w:rsidRPr="00EC492E" w:rsidRDefault="00BF4F40" w:rsidP="00192873">
      <w:pPr>
        <w:tabs>
          <w:tab w:val="left" w:pos="142"/>
          <w:tab w:val="left" w:pos="567"/>
        </w:tabs>
        <w:rPr>
          <w:iCs/>
        </w:rPr>
      </w:pPr>
    </w:p>
    <w:p w:rsidR="00BF4F40" w:rsidRDefault="00BF4F40" w:rsidP="00192873">
      <w:pPr>
        <w:shd w:val="clear" w:color="auto" w:fill="FFFFFF"/>
        <w:autoSpaceDE w:val="0"/>
        <w:autoSpaceDN w:val="0"/>
        <w:adjustRightInd w:val="0"/>
        <w:jc w:val="center"/>
        <w:rPr>
          <w:bCs/>
          <w:shd w:val="clear" w:color="auto" w:fill="FFFFFF"/>
        </w:rPr>
      </w:pPr>
      <w:r w:rsidRPr="00EC492E">
        <w:rPr>
          <w:bCs/>
          <w:shd w:val="clear" w:color="auto" w:fill="FFFFFF"/>
        </w:rPr>
        <w:t>Монумент в честь советской матери-патриотки А. Ф. Куприяновой</w:t>
      </w:r>
    </w:p>
    <w:p w:rsidR="00BF4F40" w:rsidRPr="00EC492E" w:rsidRDefault="00BF4F40" w:rsidP="00192873">
      <w:pPr>
        <w:shd w:val="clear" w:color="auto" w:fill="FFFFFF"/>
        <w:autoSpaceDE w:val="0"/>
        <w:autoSpaceDN w:val="0"/>
        <w:adjustRightInd w:val="0"/>
        <w:jc w:val="center"/>
        <w:rPr>
          <w:bCs/>
          <w:shd w:val="clear" w:color="auto" w:fill="FFFFFF"/>
        </w:rPr>
      </w:pPr>
    </w:p>
    <w:p w:rsidR="00BF4F40" w:rsidRPr="00EC492E" w:rsidRDefault="00BF4F40" w:rsidP="00192873">
      <w:pPr>
        <w:tabs>
          <w:tab w:val="left" w:pos="142"/>
          <w:tab w:val="left" w:pos="567"/>
        </w:tabs>
        <w:jc w:val="center"/>
        <w:rPr>
          <w:iCs/>
        </w:rPr>
      </w:pPr>
      <w:r w:rsidRPr="00EC492E">
        <w:rPr>
          <w:iCs/>
          <w:noProof/>
          <w:lang w:eastAsia="ru-RU"/>
        </w:rPr>
        <w:drawing>
          <wp:inline distT="0" distB="0" distL="0" distR="0">
            <wp:extent cx="4095750" cy="2552700"/>
            <wp:effectExtent l="19050" t="0" r="0" b="0"/>
            <wp:docPr id="1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srcRect/>
                    <a:stretch>
                      <a:fillRect/>
                    </a:stretch>
                  </pic:blipFill>
                  <pic:spPr bwMode="auto">
                    <a:xfrm>
                      <a:off x="0" y="0"/>
                      <a:ext cx="4100052" cy="2555381"/>
                    </a:xfrm>
                    <a:prstGeom prst="rect">
                      <a:avLst/>
                    </a:prstGeom>
                    <a:noFill/>
                    <a:ln w="9525">
                      <a:noFill/>
                      <a:miter lim="800000"/>
                      <a:headEnd/>
                      <a:tailEnd/>
                    </a:ln>
                  </pic:spPr>
                </pic:pic>
              </a:graphicData>
            </a:graphic>
          </wp:inline>
        </w:drawing>
      </w:r>
    </w:p>
    <w:p w:rsidR="00BF4F40" w:rsidRPr="00EC492E" w:rsidRDefault="00BF4F40" w:rsidP="00192873">
      <w:pPr>
        <w:tabs>
          <w:tab w:val="left" w:pos="142"/>
          <w:tab w:val="left" w:pos="567"/>
        </w:tabs>
        <w:rPr>
          <w:iCs/>
          <w:lang w:val="be-BY"/>
        </w:rPr>
      </w:pPr>
    </w:p>
    <w:p w:rsidR="00BF4F40" w:rsidRPr="00EC492E" w:rsidRDefault="00BF4F40" w:rsidP="00192873">
      <w:pPr>
        <w:shd w:val="clear" w:color="auto" w:fill="FFFFFF"/>
        <w:autoSpaceDE w:val="0"/>
        <w:autoSpaceDN w:val="0"/>
        <w:adjustRightInd w:val="0"/>
        <w:jc w:val="center"/>
        <w:rPr>
          <w:bCs/>
          <w:shd w:val="clear" w:color="auto" w:fill="FFFFFF"/>
        </w:rPr>
      </w:pPr>
      <w:r w:rsidRPr="00EC492E">
        <w:rPr>
          <w:bCs/>
          <w:shd w:val="clear" w:color="auto" w:fill="FFFFFF"/>
        </w:rPr>
        <w:t>Мемориальный комплекс на месте детского концлагеря в Красном Береге</w:t>
      </w:r>
    </w:p>
    <w:p w:rsidR="00BF4F40" w:rsidRPr="00EC492E" w:rsidRDefault="00BF4F40" w:rsidP="00192873">
      <w:pPr>
        <w:shd w:val="clear" w:color="auto" w:fill="FFFFFF"/>
        <w:autoSpaceDE w:val="0"/>
        <w:autoSpaceDN w:val="0"/>
        <w:adjustRightInd w:val="0"/>
        <w:rPr>
          <w:bCs/>
          <w:shd w:val="clear" w:color="auto" w:fill="FFFFFF"/>
        </w:rPr>
      </w:pPr>
    </w:p>
    <w:p w:rsidR="00BF4F40" w:rsidRPr="00EC492E" w:rsidRDefault="00BF4F40" w:rsidP="00192873">
      <w:pPr>
        <w:shd w:val="clear" w:color="auto" w:fill="FFFFFF"/>
        <w:autoSpaceDE w:val="0"/>
        <w:autoSpaceDN w:val="0"/>
        <w:adjustRightInd w:val="0"/>
        <w:jc w:val="center"/>
        <w:rPr>
          <w:color w:val="000000"/>
        </w:rPr>
      </w:pPr>
      <w:r w:rsidRPr="00EC492E">
        <w:rPr>
          <w:noProof/>
          <w:color w:val="000000"/>
          <w:lang w:eastAsia="ru-RU"/>
        </w:rPr>
        <w:drawing>
          <wp:inline distT="0" distB="0" distL="0" distR="0">
            <wp:extent cx="4343400" cy="2390775"/>
            <wp:effectExtent l="19050" t="0" r="0" b="0"/>
            <wp:docPr id="1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8" cstate="print"/>
                    <a:srcRect/>
                    <a:stretch>
                      <a:fillRect/>
                    </a:stretch>
                  </pic:blipFill>
                  <pic:spPr bwMode="auto">
                    <a:xfrm>
                      <a:off x="0" y="0"/>
                      <a:ext cx="4348685" cy="2393684"/>
                    </a:xfrm>
                    <a:prstGeom prst="rect">
                      <a:avLst/>
                    </a:prstGeom>
                    <a:noFill/>
                    <a:ln w="9525">
                      <a:noFill/>
                      <a:miter lim="800000"/>
                      <a:headEnd/>
                      <a:tailEnd/>
                    </a:ln>
                  </pic:spPr>
                </pic:pic>
              </a:graphicData>
            </a:graphic>
          </wp:inline>
        </w:drawing>
      </w:r>
    </w:p>
    <w:p w:rsidR="008A6F18" w:rsidRDefault="008A6F18" w:rsidP="00192873">
      <w:pPr>
        <w:shd w:val="clear" w:color="auto" w:fill="FFFFFF"/>
        <w:autoSpaceDE w:val="0"/>
        <w:autoSpaceDN w:val="0"/>
        <w:adjustRightInd w:val="0"/>
        <w:jc w:val="center"/>
        <w:rPr>
          <w:noProof/>
          <w:color w:val="000000"/>
          <w:sz w:val="16"/>
          <w:szCs w:val="16"/>
        </w:rPr>
      </w:pPr>
    </w:p>
    <w:p w:rsidR="00BF4F40" w:rsidRPr="00EC492E" w:rsidRDefault="00BF4F40" w:rsidP="00192873">
      <w:pPr>
        <w:shd w:val="clear" w:color="auto" w:fill="FFFFFF"/>
        <w:autoSpaceDE w:val="0"/>
        <w:autoSpaceDN w:val="0"/>
        <w:adjustRightInd w:val="0"/>
        <w:jc w:val="center"/>
        <w:rPr>
          <w:color w:val="000000"/>
        </w:rPr>
      </w:pPr>
      <w:r w:rsidRPr="00EC492E">
        <w:rPr>
          <w:noProof/>
          <w:color w:val="000000"/>
        </w:rPr>
        <w:t xml:space="preserve">Мемориал «Дневник Тани Савичевой» </w:t>
      </w:r>
      <w:r w:rsidRPr="00EC492E">
        <w:rPr>
          <w:color w:val="000000"/>
        </w:rPr>
        <w:t>в Ленинграде</w:t>
      </w:r>
    </w:p>
    <w:p w:rsidR="00BF4F40" w:rsidRPr="00EC492E" w:rsidRDefault="00BF4F40" w:rsidP="00192873">
      <w:pPr>
        <w:shd w:val="clear" w:color="auto" w:fill="FFFFFF"/>
        <w:autoSpaceDE w:val="0"/>
        <w:autoSpaceDN w:val="0"/>
        <w:adjustRightInd w:val="0"/>
        <w:jc w:val="center"/>
      </w:pPr>
      <w:r w:rsidRPr="00EC492E">
        <w:rPr>
          <w:noProof/>
          <w:lang w:eastAsia="ru-RU"/>
        </w:rPr>
        <w:lastRenderedPageBreak/>
        <w:drawing>
          <wp:inline distT="0" distB="0" distL="0" distR="0">
            <wp:extent cx="3864610" cy="2514600"/>
            <wp:effectExtent l="19050" t="0" r="2540" b="0"/>
            <wp:docPr id="19" name="Рисунок 2" descr="Курган славы, Минск, Белоруссия, Евро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урган славы, Минск, Белоруссия, Европа"/>
                    <pic:cNvPicPr>
                      <a:picLocks noChangeAspect="1" noChangeArrowheads="1"/>
                    </pic:cNvPicPr>
                  </pic:nvPicPr>
                  <pic:blipFill>
                    <a:blip r:embed="rId69" cstate="print"/>
                    <a:srcRect/>
                    <a:stretch>
                      <a:fillRect/>
                    </a:stretch>
                  </pic:blipFill>
                  <pic:spPr bwMode="auto">
                    <a:xfrm>
                      <a:off x="0" y="0"/>
                      <a:ext cx="3868655" cy="2517232"/>
                    </a:xfrm>
                    <a:prstGeom prst="rect">
                      <a:avLst/>
                    </a:prstGeom>
                    <a:noFill/>
                    <a:ln w="9525">
                      <a:noFill/>
                      <a:miter lim="800000"/>
                      <a:headEnd/>
                      <a:tailEnd/>
                    </a:ln>
                  </pic:spPr>
                </pic:pic>
              </a:graphicData>
            </a:graphic>
          </wp:inline>
        </w:drawing>
      </w:r>
    </w:p>
    <w:p w:rsidR="00BF4F40" w:rsidRPr="00EC492E" w:rsidRDefault="00BF4F40" w:rsidP="00192873">
      <w:pPr>
        <w:shd w:val="clear" w:color="auto" w:fill="FFFFFF"/>
        <w:autoSpaceDE w:val="0"/>
        <w:autoSpaceDN w:val="0"/>
        <w:adjustRightInd w:val="0"/>
      </w:pPr>
    </w:p>
    <w:p w:rsidR="00BF4F40" w:rsidRPr="00EC492E" w:rsidRDefault="00BF4F40" w:rsidP="00192873">
      <w:pPr>
        <w:shd w:val="clear" w:color="auto" w:fill="FFFFFF"/>
        <w:autoSpaceDE w:val="0"/>
        <w:autoSpaceDN w:val="0"/>
        <w:adjustRightInd w:val="0"/>
        <w:jc w:val="center"/>
      </w:pPr>
      <w:r w:rsidRPr="00EC492E">
        <w:t>Курган Славы Советской Армии – освободительнице Беларуси</w:t>
      </w:r>
    </w:p>
    <w:p w:rsidR="00BF4F40" w:rsidRPr="008A6F18" w:rsidRDefault="00BF4F40" w:rsidP="00192873">
      <w:pPr>
        <w:shd w:val="clear" w:color="auto" w:fill="FFFFFF"/>
        <w:autoSpaceDE w:val="0"/>
        <w:autoSpaceDN w:val="0"/>
        <w:adjustRightInd w:val="0"/>
        <w:rPr>
          <w:sz w:val="20"/>
          <w:szCs w:val="20"/>
        </w:rPr>
      </w:pPr>
    </w:p>
    <w:p w:rsidR="00BF4F40" w:rsidRPr="00EC492E" w:rsidRDefault="00BF4F40" w:rsidP="00192873">
      <w:pPr>
        <w:shd w:val="clear" w:color="auto" w:fill="FFFFFF"/>
        <w:autoSpaceDE w:val="0"/>
        <w:autoSpaceDN w:val="0"/>
        <w:adjustRightInd w:val="0"/>
        <w:jc w:val="center"/>
      </w:pPr>
      <w:r w:rsidRPr="00EC492E">
        <w:rPr>
          <w:noProof/>
          <w:lang w:eastAsia="ru-RU"/>
        </w:rPr>
        <w:drawing>
          <wp:inline distT="0" distB="0" distL="0" distR="0">
            <wp:extent cx="3850091" cy="2552132"/>
            <wp:effectExtent l="19050" t="0" r="0" b="0"/>
            <wp:docPr id="20" name="Рисунок 4" descr="http://img-fotki.yandex.ru/get/6113/144167043.6/0_7fce7_4e872e8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fotki.yandex.ru/get/6113/144167043.6/0_7fce7_4e872e86_XL.jpg"/>
                    <pic:cNvPicPr>
                      <a:picLocks noChangeAspect="1" noChangeArrowheads="1"/>
                    </pic:cNvPicPr>
                  </pic:nvPicPr>
                  <pic:blipFill>
                    <a:blip r:embed="rId70" cstate="print"/>
                    <a:srcRect t="-3601"/>
                    <a:stretch>
                      <a:fillRect/>
                    </a:stretch>
                  </pic:blipFill>
                  <pic:spPr bwMode="auto">
                    <a:xfrm>
                      <a:off x="0" y="0"/>
                      <a:ext cx="3850091" cy="2552132"/>
                    </a:xfrm>
                    <a:prstGeom prst="rect">
                      <a:avLst/>
                    </a:prstGeom>
                    <a:noFill/>
                    <a:ln w="9525">
                      <a:noFill/>
                      <a:miter lim="800000"/>
                      <a:headEnd/>
                      <a:tailEnd/>
                    </a:ln>
                  </pic:spPr>
                </pic:pic>
              </a:graphicData>
            </a:graphic>
          </wp:inline>
        </w:drawing>
      </w:r>
    </w:p>
    <w:p w:rsidR="00BF4F40" w:rsidRPr="00EC492E" w:rsidRDefault="00BF4F40" w:rsidP="00192873">
      <w:pPr>
        <w:shd w:val="clear" w:color="auto" w:fill="FFFFFF"/>
        <w:autoSpaceDE w:val="0"/>
        <w:autoSpaceDN w:val="0"/>
        <w:adjustRightInd w:val="0"/>
      </w:pPr>
    </w:p>
    <w:p w:rsidR="00BF4F40" w:rsidRPr="00EC492E" w:rsidRDefault="00BF4F40" w:rsidP="00192873">
      <w:pPr>
        <w:shd w:val="clear" w:color="auto" w:fill="FFFFFF"/>
        <w:autoSpaceDE w:val="0"/>
        <w:autoSpaceDN w:val="0"/>
        <w:adjustRightInd w:val="0"/>
        <w:jc w:val="center"/>
      </w:pPr>
      <w:r w:rsidRPr="00EC492E">
        <w:t>Скульптура «Непокоренный человек» в Хатыни</w:t>
      </w:r>
    </w:p>
    <w:p w:rsidR="00BF4F40" w:rsidRPr="00EC492E" w:rsidRDefault="00BF4F40" w:rsidP="00192873">
      <w:pPr>
        <w:shd w:val="clear" w:color="auto" w:fill="FFFFFF"/>
        <w:autoSpaceDE w:val="0"/>
        <w:autoSpaceDN w:val="0"/>
        <w:adjustRightInd w:val="0"/>
      </w:pPr>
    </w:p>
    <w:p w:rsidR="00BF4F40" w:rsidRPr="00EC492E" w:rsidRDefault="00BF4F40" w:rsidP="00192873">
      <w:pPr>
        <w:shd w:val="clear" w:color="auto" w:fill="FFFFFF"/>
        <w:autoSpaceDE w:val="0"/>
        <w:autoSpaceDN w:val="0"/>
        <w:adjustRightInd w:val="0"/>
        <w:jc w:val="center"/>
      </w:pPr>
      <w:r w:rsidRPr="00EC492E">
        <w:rPr>
          <w:noProof/>
          <w:lang w:eastAsia="ru-RU"/>
        </w:rPr>
        <w:drawing>
          <wp:inline distT="0" distB="0" distL="0" distR="0">
            <wp:extent cx="3877683" cy="2390775"/>
            <wp:effectExtent l="19050" t="0" r="8517" b="0"/>
            <wp:docPr id="21" name="Рисунок 3" descr="ark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ka1-1"/>
                    <pic:cNvPicPr>
                      <a:picLocks noChangeAspect="1" noChangeArrowheads="1"/>
                    </pic:cNvPicPr>
                  </pic:nvPicPr>
                  <pic:blipFill>
                    <a:blip r:embed="rId71" cstate="print"/>
                    <a:srcRect/>
                    <a:stretch>
                      <a:fillRect/>
                    </a:stretch>
                  </pic:blipFill>
                  <pic:spPr bwMode="auto">
                    <a:xfrm>
                      <a:off x="0" y="0"/>
                      <a:ext cx="3888745" cy="2397595"/>
                    </a:xfrm>
                    <a:prstGeom prst="rect">
                      <a:avLst/>
                    </a:prstGeom>
                    <a:noFill/>
                    <a:ln w="9525">
                      <a:noFill/>
                      <a:miter lim="800000"/>
                      <a:headEnd/>
                      <a:tailEnd/>
                    </a:ln>
                  </pic:spPr>
                </pic:pic>
              </a:graphicData>
            </a:graphic>
          </wp:inline>
        </w:drawing>
      </w:r>
    </w:p>
    <w:p w:rsidR="008A6F18" w:rsidRDefault="008A6F18" w:rsidP="00192873">
      <w:pPr>
        <w:shd w:val="clear" w:color="auto" w:fill="FFFFFF"/>
        <w:autoSpaceDE w:val="0"/>
        <w:autoSpaceDN w:val="0"/>
        <w:adjustRightInd w:val="0"/>
        <w:jc w:val="center"/>
        <w:rPr>
          <w:bCs/>
          <w:sz w:val="16"/>
          <w:szCs w:val="16"/>
          <w:shd w:val="clear" w:color="auto" w:fill="FFFFFF"/>
        </w:rPr>
      </w:pPr>
    </w:p>
    <w:p w:rsidR="00BF4F40" w:rsidRPr="00EC492E" w:rsidRDefault="00BF4F40" w:rsidP="00192873">
      <w:pPr>
        <w:shd w:val="clear" w:color="auto" w:fill="FFFFFF"/>
        <w:autoSpaceDE w:val="0"/>
        <w:autoSpaceDN w:val="0"/>
        <w:adjustRightInd w:val="0"/>
        <w:jc w:val="center"/>
        <w:rPr>
          <w:bCs/>
          <w:shd w:val="clear" w:color="auto" w:fill="FFFFFF"/>
        </w:rPr>
      </w:pPr>
      <w:r w:rsidRPr="00EC492E">
        <w:rPr>
          <w:bCs/>
          <w:shd w:val="clear" w:color="auto" w:fill="FFFFFF"/>
        </w:rPr>
        <w:t>Мемориальный комплекс «Буйничское поле» в Могилеве</w:t>
      </w:r>
    </w:p>
    <w:p w:rsidR="00BF4F40" w:rsidRPr="00EC492E" w:rsidRDefault="00BF4F40" w:rsidP="00192873">
      <w:pPr>
        <w:tabs>
          <w:tab w:val="left" w:pos="142"/>
          <w:tab w:val="left" w:pos="567"/>
        </w:tabs>
        <w:jc w:val="center"/>
        <w:rPr>
          <w:iCs/>
          <w:lang w:val="be-BY"/>
        </w:rPr>
      </w:pPr>
      <w:r w:rsidRPr="00EC492E">
        <w:rPr>
          <w:iCs/>
          <w:noProof/>
          <w:lang w:eastAsia="ru-RU"/>
        </w:rPr>
        <w:lastRenderedPageBreak/>
        <w:drawing>
          <wp:inline distT="0" distB="0" distL="0" distR="0">
            <wp:extent cx="3800019" cy="2381250"/>
            <wp:effectExtent l="19050" t="0" r="0"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r="79" b="8486"/>
                    <a:stretch>
                      <a:fillRect/>
                    </a:stretch>
                  </pic:blipFill>
                  <pic:spPr bwMode="auto">
                    <a:xfrm>
                      <a:off x="0" y="0"/>
                      <a:ext cx="3801527" cy="2382195"/>
                    </a:xfrm>
                    <a:prstGeom prst="rect">
                      <a:avLst/>
                    </a:prstGeom>
                    <a:noFill/>
                    <a:ln w="9525">
                      <a:noFill/>
                      <a:miter lim="800000"/>
                      <a:headEnd/>
                      <a:tailEnd/>
                    </a:ln>
                  </pic:spPr>
                </pic:pic>
              </a:graphicData>
            </a:graphic>
          </wp:inline>
        </w:drawing>
      </w:r>
    </w:p>
    <w:p w:rsidR="00BF4F40" w:rsidRPr="00EC492E" w:rsidRDefault="00BF4F40" w:rsidP="00192873">
      <w:pPr>
        <w:shd w:val="clear" w:color="auto" w:fill="FFFFFF"/>
        <w:autoSpaceDE w:val="0"/>
        <w:autoSpaceDN w:val="0"/>
        <w:adjustRightInd w:val="0"/>
        <w:rPr>
          <w:bCs/>
          <w:shd w:val="clear" w:color="auto" w:fill="FFFFFF"/>
        </w:rPr>
      </w:pPr>
    </w:p>
    <w:p w:rsidR="00BF4F40" w:rsidRPr="00EC492E" w:rsidRDefault="00BF4F40" w:rsidP="00192873">
      <w:pPr>
        <w:shd w:val="clear" w:color="auto" w:fill="FFFFFF"/>
        <w:autoSpaceDE w:val="0"/>
        <w:autoSpaceDN w:val="0"/>
        <w:adjustRightInd w:val="0"/>
        <w:jc w:val="center"/>
        <w:rPr>
          <w:bCs/>
          <w:shd w:val="clear" w:color="auto" w:fill="FFFFFF"/>
        </w:rPr>
      </w:pPr>
      <w:r w:rsidRPr="00EC492E">
        <w:rPr>
          <w:bCs/>
          <w:shd w:val="clear" w:color="auto" w:fill="FFFFFF"/>
        </w:rPr>
        <w:t>Мемориальный комплекс «Катюша» в Орше</w:t>
      </w:r>
    </w:p>
    <w:p w:rsidR="00BF4F40" w:rsidRPr="00EC492E" w:rsidRDefault="00BF4F40" w:rsidP="00192873">
      <w:pPr>
        <w:shd w:val="clear" w:color="auto" w:fill="FFFFFF"/>
        <w:autoSpaceDE w:val="0"/>
        <w:autoSpaceDN w:val="0"/>
        <w:adjustRightInd w:val="0"/>
        <w:rPr>
          <w:bCs/>
          <w:shd w:val="clear" w:color="auto" w:fill="FFFFFF"/>
        </w:rPr>
      </w:pPr>
    </w:p>
    <w:p w:rsidR="00BF4F40" w:rsidRPr="00EC492E" w:rsidRDefault="00BF4F40" w:rsidP="00192873">
      <w:pPr>
        <w:shd w:val="clear" w:color="auto" w:fill="FFFFFF"/>
        <w:autoSpaceDE w:val="0"/>
        <w:autoSpaceDN w:val="0"/>
        <w:adjustRightInd w:val="0"/>
        <w:jc w:val="center"/>
        <w:rPr>
          <w:bCs/>
          <w:shd w:val="clear" w:color="auto" w:fill="FFFFFF"/>
        </w:rPr>
      </w:pPr>
      <w:r w:rsidRPr="00EC492E">
        <w:rPr>
          <w:bCs/>
          <w:noProof/>
          <w:shd w:val="clear" w:color="auto" w:fill="FFFFFF"/>
          <w:lang w:eastAsia="ru-RU"/>
        </w:rPr>
        <w:drawing>
          <wp:inline distT="0" distB="0" distL="0" distR="0">
            <wp:extent cx="3838727" cy="2543175"/>
            <wp:effectExtent l="19050" t="0" r="9373" b="0"/>
            <wp:docPr id="2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srcRect t="6393" b="8536"/>
                    <a:stretch>
                      <a:fillRect/>
                    </a:stretch>
                  </pic:blipFill>
                  <pic:spPr bwMode="auto">
                    <a:xfrm>
                      <a:off x="0" y="0"/>
                      <a:ext cx="3844376" cy="2546918"/>
                    </a:xfrm>
                    <a:prstGeom prst="rect">
                      <a:avLst/>
                    </a:prstGeom>
                    <a:noFill/>
                    <a:ln w="9525">
                      <a:noFill/>
                      <a:miter lim="800000"/>
                      <a:headEnd/>
                      <a:tailEnd/>
                    </a:ln>
                  </pic:spPr>
                </pic:pic>
              </a:graphicData>
            </a:graphic>
          </wp:inline>
        </w:drawing>
      </w:r>
    </w:p>
    <w:p w:rsidR="00BF4F40" w:rsidRPr="00F5044F" w:rsidRDefault="00BF4F40" w:rsidP="00192873">
      <w:pPr>
        <w:shd w:val="clear" w:color="auto" w:fill="FFFFFF"/>
        <w:autoSpaceDE w:val="0"/>
        <w:autoSpaceDN w:val="0"/>
        <w:adjustRightInd w:val="0"/>
        <w:rPr>
          <w:bCs/>
          <w:sz w:val="16"/>
          <w:szCs w:val="16"/>
          <w:shd w:val="clear" w:color="auto" w:fill="FFFFFF"/>
        </w:rPr>
      </w:pPr>
    </w:p>
    <w:p w:rsidR="00BF4F40" w:rsidRDefault="00BF4F40" w:rsidP="00192873">
      <w:pPr>
        <w:shd w:val="clear" w:color="auto" w:fill="FFFFFF"/>
        <w:autoSpaceDE w:val="0"/>
        <w:autoSpaceDN w:val="0"/>
        <w:adjustRightInd w:val="0"/>
        <w:jc w:val="center"/>
        <w:rPr>
          <w:color w:val="000000"/>
        </w:rPr>
      </w:pPr>
      <w:r w:rsidRPr="00EC492E">
        <w:rPr>
          <w:color w:val="000000"/>
        </w:rPr>
        <w:t>Памятник «Родина-мать зовет!» в Волгограде</w:t>
      </w:r>
    </w:p>
    <w:p w:rsidR="00BF4F40" w:rsidRPr="00EC492E" w:rsidRDefault="00BF4F40" w:rsidP="00192873">
      <w:pPr>
        <w:shd w:val="clear" w:color="auto" w:fill="FFFFFF"/>
        <w:autoSpaceDE w:val="0"/>
        <w:autoSpaceDN w:val="0"/>
        <w:adjustRightInd w:val="0"/>
        <w:jc w:val="center"/>
        <w:rPr>
          <w:color w:val="000000"/>
        </w:rPr>
      </w:pPr>
    </w:p>
    <w:p w:rsidR="00BF4F40" w:rsidRPr="00EC492E" w:rsidRDefault="00BF4F40" w:rsidP="00192873">
      <w:pPr>
        <w:jc w:val="center"/>
        <w:rPr>
          <w:bCs/>
          <w:shd w:val="clear" w:color="auto" w:fill="FFFFFF"/>
        </w:rPr>
      </w:pPr>
      <w:r w:rsidRPr="00EC492E">
        <w:rPr>
          <w:bCs/>
          <w:noProof/>
          <w:shd w:val="clear" w:color="auto" w:fill="FFFFFF"/>
          <w:lang w:eastAsia="ru-RU"/>
        </w:rPr>
        <w:drawing>
          <wp:inline distT="0" distB="0" distL="0" distR="0">
            <wp:extent cx="2408407" cy="2381250"/>
            <wp:effectExtent l="19050" t="0" r="0" b="0"/>
            <wp:docPr id="2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srcRect t="14088" b="9945"/>
                    <a:stretch>
                      <a:fillRect/>
                    </a:stretch>
                  </pic:blipFill>
                  <pic:spPr bwMode="auto">
                    <a:xfrm>
                      <a:off x="0" y="0"/>
                      <a:ext cx="2417891" cy="2390627"/>
                    </a:xfrm>
                    <a:prstGeom prst="rect">
                      <a:avLst/>
                    </a:prstGeom>
                    <a:noFill/>
                    <a:ln w="9525">
                      <a:noFill/>
                      <a:miter lim="800000"/>
                      <a:headEnd/>
                      <a:tailEnd/>
                    </a:ln>
                  </pic:spPr>
                </pic:pic>
              </a:graphicData>
            </a:graphic>
          </wp:inline>
        </w:drawing>
      </w:r>
    </w:p>
    <w:p w:rsidR="00F5044F" w:rsidRDefault="00F5044F" w:rsidP="00192873">
      <w:pPr>
        <w:shd w:val="clear" w:color="auto" w:fill="FFFFFF"/>
        <w:autoSpaceDE w:val="0"/>
        <w:autoSpaceDN w:val="0"/>
        <w:adjustRightInd w:val="0"/>
        <w:jc w:val="center"/>
        <w:rPr>
          <w:color w:val="000000"/>
          <w:sz w:val="16"/>
          <w:szCs w:val="16"/>
        </w:rPr>
      </w:pPr>
    </w:p>
    <w:p w:rsidR="00BF4F40" w:rsidRPr="00EC492E" w:rsidRDefault="00BF4F40" w:rsidP="00192873">
      <w:pPr>
        <w:shd w:val="clear" w:color="auto" w:fill="FFFFFF"/>
        <w:autoSpaceDE w:val="0"/>
        <w:autoSpaceDN w:val="0"/>
        <w:adjustRightInd w:val="0"/>
        <w:jc w:val="center"/>
        <w:rPr>
          <w:color w:val="000000"/>
        </w:rPr>
      </w:pPr>
      <w:r w:rsidRPr="00EC492E">
        <w:rPr>
          <w:color w:val="000000"/>
        </w:rPr>
        <w:t>Памятник воину-освободителю в Берлине</w:t>
      </w:r>
      <w:r w:rsidRPr="00EC492E">
        <w:rPr>
          <w:bCs/>
          <w:shd w:val="clear" w:color="auto" w:fill="FFFFFF"/>
        </w:rPr>
        <w:br w:type="page"/>
      </w:r>
    </w:p>
    <w:p w:rsidR="00BF4F40" w:rsidRPr="00EC492E" w:rsidRDefault="00BF4F40" w:rsidP="00192873">
      <w:pPr>
        <w:tabs>
          <w:tab w:val="left" w:pos="317"/>
        </w:tabs>
        <w:jc w:val="center"/>
        <w:rPr>
          <w:b/>
          <w:lang w:val="be-BY"/>
        </w:rPr>
      </w:pPr>
      <w:r w:rsidRPr="00EC492E">
        <w:rPr>
          <w:b/>
          <w:spacing w:val="20"/>
          <w:lang w:val="be-BY"/>
        </w:rPr>
        <w:lastRenderedPageBreak/>
        <w:t>Тема 8.</w:t>
      </w:r>
      <w:r w:rsidRPr="00EC492E">
        <w:rPr>
          <w:b/>
          <w:lang w:val="be-BY"/>
        </w:rPr>
        <w:t xml:space="preserve"> ВТОРАЯ МИРОВАЯ ВОЙНА: ИТОГИ</w:t>
      </w:r>
    </w:p>
    <w:p w:rsidR="00BF4F40" w:rsidRPr="00EC492E" w:rsidRDefault="00BF4F40" w:rsidP="00192873">
      <w:pPr>
        <w:tabs>
          <w:tab w:val="left" w:pos="317"/>
        </w:tabs>
        <w:jc w:val="center"/>
        <w:rPr>
          <w:b/>
          <w:lang w:val="be-BY"/>
        </w:rPr>
      </w:pPr>
      <w:r w:rsidRPr="00EC492E">
        <w:rPr>
          <w:b/>
          <w:lang w:val="be-BY"/>
        </w:rPr>
        <w:t>И ПОСЛЕДСТВИЯ (итоговая конференция)</w:t>
      </w:r>
    </w:p>
    <w:p w:rsidR="00BF4F40" w:rsidRPr="00EC492E" w:rsidRDefault="00BF4F40" w:rsidP="00192873">
      <w:pPr>
        <w:tabs>
          <w:tab w:val="left" w:pos="317"/>
        </w:tabs>
        <w:rPr>
          <w:b/>
          <w:lang w:val="be-BY"/>
        </w:rPr>
      </w:pPr>
    </w:p>
    <w:p w:rsidR="00BF4F40" w:rsidRPr="00EC492E" w:rsidRDefault="00BF4F40" w:rsidP="00192873">
      <w:pPr>
        <w:tabs>
          <w:tab w:val="left" w:pos="0"/>
          <w:tab w:val="left" w:pos="567"/>
        </w:tabs>
        <w:rPr>
          <w:lang w:val="be-BY"/>
        </w:rPr>
      </w:pPr>
      <w:r w:rsidRPr="00EC492E">
        <w:rPr>
          <w:lang w:val="be-BY"/>
        </w:rPr>
        <w:t>1. Цена Победы советского народа в разгроме немецко-фашист-ских захватчиков. Боевое содружество народов СССР в годы Великой Отечественной войны.</w:t>
      </w:r>
    </w:p>
    <w:p w:rsidR="00BF4F40" w:rsidRPr="00EC492E" w:rsidRDefault="00BF4F40" w:rsidP="00192873">
      <w:pPr>
        <w:tabs>
          <w:tab w:val="left" w:pos="317"/>
          <w:tab w:val="left" w:pos="567"/>
        </w:tabs>
        <w:rPr>
          <w:lang w:val="be-BY"/>
        </w:rPr>
      </w:pPr>
      <w:r w:rsidRPr="00EC492E">
        <w:rPr>
          <w:lang w:val="be-BY"/>
        </w:rPr>
        <w:t>2. Итоги и уроки Второй мировой и Великой Отечественной войн.</w:t>
      </w:r>
    </w:p>
    <w:p w:rsidR="00BF4F40" w:rsidRPr="00EC492E" w:rsidRDefault="00BF4F40" w:rsidP="00192873">
      <w:pPr>
        <w:tabs>
          <w:tab w:val="left" w:pos="317"/>
          <w:tab w:val="left" w:pos="567"/>
        </w:tabs>
        <w:rPr>
          <w:lang w:val="be-BY"/>
        </w:rPr>
      </w:pPr>
      <w:r w:rsidRPr="00EC492E">
        <w:rPr>
          <w:lang w:val="be-BY"/>
        </w:rPr>
        <w:t>3. Мероприятия мирового сообщества по предотвращению воен-ных конфликтов и войны в современных условиях. Деятельность ООН.</w:t>
      </w:r>
    </w:p>
    <w:p w:rsidR="00BF4F40" w:rsidRPr="00EC492E" w:rsidRDefault="00BF4F40" w:rsidP="00192873">
      <w:pPr>
        <w:tabs>
          <w:tab w:val="left" w:pos="317"/>
          <w:tab w:val="left" w:pos="567"/>
        </w:tabs>
        <w:rPr>
          <w:lang w:val="be-BY"/>
        </w:rPr>
      </w:pPr>
      <w:r w:rsidRPr="00EC492E">
        <w:rPr>
          <w:lang w:val="be-BY"/>
        </w:rPr>
        <w:t>4. Спорные проблемы истории Второй мировой и Великой Отечественной войн.</w:t>
      </w:r>
    </w:p>
    <w:p w:rsidR="00BF4F40" w:rsidRPr="00EC492E" w:rsidRDefault="00BF4F40" w:rsidP="00192873">
      <w:pPr>
        <w:tabs>
          <w:tab w:val="left" w:pos="317"/>
          <w:tab w:val="left" w:pos="567"/>
        </w:tabs>
        <w:rPr>
          <w:lang w:val="be-BY"/>
        </w:rPr>
      </w:pPr>
    </w:p>
    <w:p w:rsidR="00BF4F40" w:rsidRPr="00EC492E" w:rsidRDefault="00BF4F40" w:rsidP="00192873">
      <w:pPr>
        <w:tabs>
          <w:tab w:val="left" w:pos="317"/>
        </w:tabs>
        <w:jc w:val="center"/>
        <w:rPr>
          <w:b/>
          <w:lang w:val="be-BY"/>
        </w:rPr>
      </w:pPr>
      <w:r w:rsidRPr="00EC492E">
        <w:rPr>
          <w:b/>
          <w:lang w:val="be-BY"/>
        </w:rPr>
        <w:t>Важнейшие события</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7 ноября 1944 г. – открытие Белорусского государственного музея истории Великой Отечественной войны в Минске.</w:t>
      </w:r>
    </w:p>
    <w:p w:rsidR="00BF4F40" w:rsidRPr="00EC492E" w:rsidRDefault="00BF4F40" w:rsidP="00192873">
      <w:pPr>
        <w:tabs>
          <w:tab w:val="left" w:pos="317"/>
        </w:tabs>
        <w:rPr>
          <w:lang w:val="be-BY"/>
        </w:rPr>
      </w:pPr>
      <w:r w:rsidRPr="00EC492E">
        <w:rPr>
          <w:lang w:val="be-BY"/>
        </w:rPr>
        <w:t>27 апреля 1945 г. – международная конференция в Сан-Франциско, созванная с целью основания ООН, приняла решение о включении БССР в число стран – основателей этой организации.</w:t>
      </w:r>
    </w:p>
    <w:p w:rsidR="00BF4F40" w:rsidRPr="00EC492E" w:rsidRDefault="00BF4F40" w:rsidP="00192873">
      <w:pPr>
        <w:tabs>
          <w:tab w:val="left" w:pos="317"/>
        </w:tabs>
        <w:rPr>
          <w:lang w:val="be-BY"/>
        </w:rPr>
      </w:pPr>
      <w:r w:rsidRPr="00EC492E">
        <w:rPr>
          <w:lang w:val="be-BY"/>
        </w:rPr>
        <w:t>9 мая 1945 г. – капитуляция Германии, окончание Великой Отечественной войны.</w:t>
      </w:r>
    </w:p>
    <w:p w:rsidR="00BF4F40" w:rsidRPr="00EC492E" w:rsidRDefault="00BF4F40" w:rsidP="00192873">
      <w:pPr>
        <w:tabs>
          <w:tab w:val="left" w:pos="317"/>
        </w:tabs>
        <w:rPr>
          <w:lang w:val="be-BY"/>
        </w:rPr>
      </w:pPr>
      <w:r w:rsidRPr="00EC492E">
        <w:rPr>
          <w:lang w:val="be-BY"/>
        </w:rPr>
        <w:t>24 июня 1945 г. – Парад Победы в Москве.</w:t>
      </w:r>
    </w:p>
    <w:p w:rsidR="00BF4F40" w:rsidRPr="00EC492E" w:rsidRDefault="00BF4F40" w:rsidP="00192873">
      <w:pPr>
        <w:tabs>
          <w:tab w:val="left" w:pos="317"/>
        </w:tabs>
        <w:rPr>
          <w:lang w:val="be-BY"/>
        </w:rPr>
      </w:pPr>
      <w:r w:rsidRPr="00EC492E">
        <w:rPr>
          <w:lang w:val="be-BY"/>
        </w:rPr>
        <w:t>26 июня 1945 г. – подписание в Сан-Франциско Устава Органи-зации Объединенных Наций представителями 50 стран-основателей, в том числе и БССР.</w:t>
      </w:r>
    </w:p>
    <w:p w:rsidR="00BF4F40" w:rsidRPr="00EC492E" w:rsidRDefault="00BF4F40" w:rsidP="00192873">
      <w:pPr>
        <w:rPr>
          <w:bCs/>
          <w:lang w:val="be-BY"/>
        </w:rPr>
      </w:pPr>
      <w:r w:rsidRPr="00EC492E">
        <w:rPr>
          <w:bCs/>
          <w:iCs/>
          <w:lang w:val="be-BY"/>
        </w:rPr>
        <w:t>6 и 9 августа 1945 г.</w:t>
      </w:r>
      <w:r w:rsidRPr="00EC492E">
        <w:rPr>
          <w:lang w:val="be-BY"/>
        </w:rPr>
        <w:t>– атомная бомбардировка С</w:t>
      </w:r>
      <w:r w:rsidRPr="00EC492E">
        <w:rPr>
          <w:bCs/>
          <w:lang w:val="be-BY"/>
        </w:rPr>
        <w:t>ША японских городов Хиросима и Нагасаки.</w:t>
      </w:r>
    </w:p>
    <w:p w:rsidR="00BF4F40" w:rsidRPr="00EC492E" w:rsidRDefault="00BF4F40" w:rsidP="00192873">
      <w:pPr>
        <w:rPr>
          <w:bCs/>
          <w:lang w:val="be-BY"/>
        </w:rPr>
      </w:pPr>
      <w:r w:rsidRPr="00EC492E">
        <w:rPr>
          <w:bCs/>
          <w:iCs/>
          <w:lang w:val="be-BY"/>
        </w:rPr>
        <w:t>2 сентября 1945 г.</w:t>
      </w:r>
      <w:r w:rsidRPr="00EC492E">
        <w:rPr>
          <w:bCs/>
          <w:lang w:val="be-BY"/>
        </w:rPr>
        <w:t> – подписание Японией акта безоговорочной капитуляции, завершение Второй мировой войны.</w:t>
      </w:r>
    </w:p>
    <w:p w:rsidR="00BF4F40" w:rsidRPr="00EC492E" w:rsidRDefault="00BF4F40" w:rsidP="00192873">
      <w:pPr>
        <w:tabs>
          <w:tab w:val="left" w:pos="317"/>
        </w:tabs>
        <w:rPr>
          <w:lang w:val="be-BY"/>
        </w:rPr>
      </w:pPr>
      <w:r w:rsidRPr="00EC492E">
        <w:rPr>
          <w:lang w:val="be-BY"/>
        </w:rPr>
        <w:t>20 ноября 1945 г. – 1 ноября 1946 г. – судебный процесс Междуна-родного военного трибунала в Нюрнберге над высшими воеными и политическими деятелями нацистской Германии.</w:t>
      </w:r>
    </w:p>
    <w:p w:rsidR="00BF4F40" w:rsidRPr="00EC492E" w:rsidRDefault="00BF4F40" w:rsidP="00192873">
      <w:pPr>
        <w:tabs>
          <w:tab w:val="left" w:pos="317"/>
        </w:tabs>
        <w:rPr>
          <w:lang w:val="be-BY"/>
        </w:rPr>
      </w:pPr>
      <w:r w:rsidRPr="00EC492E">
        <w:rPr>
          <w:lang w:val="be-BY"/>
        </w:rPr>
        <w:t xml:space="preserve">1946 г. – по предложению делегации БССР Генеральная ассамблея ООН приняла резолюцию </w:t>
      </w:r>
      <w:r w:rsidRPr="00EC492E">
        <w:rPr>
          <w:bCs/>
          <w:shd w:val="clear" w:color="auto" w:fill="FFFFFF"/>
        </w:rPr>
        <w:t>«О выдаче и наказании военных пре</w:t>
      </w:r>
      <w:r w:rsidRPr="00EC492E">
        <w:rPr>
          <w:bCs/>
          <w:shd w:val="clear" w:color="auto" w:fill="FFFFFF"/>
          <w:lang w:val="be-BY"/>
        </w:rPr>
        <w:t>с</w:t>
      </w:r>
      <w:r w:rsidRPr="00EC492E">
        <w:rPr>
          <w:bCs/>
          <w:shd w:val="clear" w:color="auto" w:fill="FFFFFF"/>
        </w:rPr>
        <w:t>тупников».</w:t>
      </w:r>
    </w:p>
    <w:p w:rsidR="00BF4F40" w:rsidRPr="00EC492E" w:rsidRDefault="00BF4F40" w:rsidP="00192873">
      <w:pPr>
        <w:tabs>
          <w:tab w:val="left" w:pos="317"/>
        </w:tabs>
        <w:rPr>
          <w:lang w:val="be-BY"/>
        </w:rPr>
      </w:pPr>
    </w:p>
    <w:p w:rsidR="00BF4F40" w:rsidRPr="00EC492E" w:rsidRDefault="00BF4F40" w:rsidP="00192873">
      <w:pPr>
        <w:tabs>
          <w:tab w:val="left" w:pos="317"/>
        </w:tabs>
        <w:jc w:val="center"/>
        <w:rPr>
          <w:b/>
          <w:lang w:val="be-BY"/>
        </w:rPr>
      </w:pPr>
      <w:r w:rsidRPr="00EC492E">
        <w:rPr>
          <w:b/>
          <w:lang w:val="be-BY"/>
        </w:rPr>
        <w:t>Основные термины, понятия</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b/>
          <w:lang w:val="be-BY"/>
        </w:rPr>
        <w:t>Декларация Объединенных Наций</w:t>
      </w:r>
      <w:r w:rsidRPr="00EC492E">
        <w:rPr>
          <w:lang w:val="be-BY"/>
        </w:rPr>
        <w:t xml:space="preserve"> – декларация, подписанная 1 января 1942 г. 26</w:t>
      </w:r>
      <w:r w:rsidR="0080763A">
        <w:rPr>
          <w:lang w:val="be-BY"/>
        </w:rPr>
        <w:t> </w:t>
      </w:r>
      <w:r w:rsidRPr="00EC492E">
        <w:rPr>
          <w:lang w:val="be-BY"/>
        </w:rPr>
        <w:t>государствами. Ее участники обязались применить все свои экономические и военные ресурсы против Германии и ее союзников, а также сотрудничать друг с другом и не заключать сепаратного мира или перемирия с общими врагами.</w:t>
      </w:r>
    </w:p>
    <w:p w:rsidR="00BF4F40" w:rsidRPr="00EC492E" w:rsidRDefault="00BF4F40" w:rsidP="00192873">
      <w:pPr>
        <w:tabs>
          <w:tab w:val="left" w:pos="317"/>
        </w:tabs>
        <w:rPr>
          <w:lang w:val="be-BY"/>
        </w:rPr>
      </w:pPr>
      <w:r w:rsidRPr="00EC492E">
        <w:rPr>
          <w:b/>
          <w:lang w:val="be-BY"/>
        </w:rPr>
        <w:t>Нюрнбергский процесс</w:t>
      </w:r>
      <w:r w:rsidRPr="00EC492E">
        <w:rPr>
          <w:lang w:val="be-BY"/>
        </w:rPr>
        <w:t xml:space="preserve"> – судебный процесс над группой главных нацистских военных преступников – высших государственных и военных деятелей Германии. Проводился 20 ноября 1945 г. – 1 октября 1946 г.</w:t>
      </w:r>
    </w:p>
    <w:p w:rsidR="00BF4F40" w:rsidRPr="00EC492E" w:rsidRDefault="00BF4F40" w:rsidP="00192873">
      <w:pPr>
        <w:tabs>
          <w:tab w:val="left" w:pos="317"/>
        </w:tabs>
        <w:rPr>
          <w:lang w:val="be-BY"/>
        </w:rPr>
      </w:pPr>
      <w:r w:rsidRPr="00EC492E">
        <w:rPr>
          <w:b/>
          <w:lang w:val="be-BY"/>
        </w:rPr>
        <w:t>Организация Объединенных Наций (ООН)</w:t>
      </w:r>
      <w:r w:rsidRPr="00EC492E">
        <w:rPr>
          <w:lang w:val="be-BY"/>
        </w:rPr>
        <w:t xml:space="preserve"> – международная организация, созданная в 1945 г. в целях поддержания и укрепления мира, безопасности и развития сотрудничества между государствами.</w:t>
      </w:r>
    </w:p>
    <w:p w:rsidR="00BF4F40" w:rsidRPr="00EC492E" w:rsidRDefault="00BF4F40" w:rsidP="00192873">
      <w:pPr>
        <w:tabs>
          <w:tab w:val="left" w:pos="317"/>
        </w:tabs>
        <w:rPr>
          <w:lang w:val="be-BY"/>
        </w:rPr>
      </w:pPr>
    </w:p>
    <w:p w:rsidR="00BF4F40" w:rsidRPr="00EC492E" w:rsidRDefault="00BF4F40" w:rsidP="00192873">
      <w:pPr>
        <w:tabs>
          <w:tab w:val="left" w:pos="317"/>
        </w:tabs>
        <w:jc w:val="center"/>
        <w:rPr>
          <w:b/>
          <w:lang w:val="be-BY"/>
        </w:rPr>
      </w:pPr>
      <w:r w:rsidRPr="00EC492E">
        <w:rPr>
          <w:b/>
          <w:lang w:val="be-BY"/>
        </w:rPr>
        <w:t>Вопросы для обсуждения</w:t>
      </w:r>
    </w:p>
    <w:p w:rsidR="00BF4F40" w:rsidRPr="00EC492E" w:rsidRDefault="00BF4F40" w:rsidP="00192873">
      <w:pPr>
        <w:tabs>
          <w:tab w:val="left" w:pos="317"/>
        </w:tabs>
        <w:rPr>
          <w:b/>
          <w:lang w:val="be-BY"/>
        </w:rPr>
      </w:pPr>
    </w:p>
    <w:p w:rsidR="00BF4F40" w:rsidRPr="00EC492E" w:rsidRDefault="00BF4F40" w:rsidP="00192873">
      <w:pPr>
        <w:tabs>
          <w:tab w:val="left" w:pos="0"/>
          <w:tab w:val="left" w:pos="567"/>
        </w:tabs>
        <w:rPr>
          <w:lang w:val="be-BY"/>
        </w:rPr>
      </w:pPr>
      <w:r w:rsidRPr="00EC492E">
        <w:rPr>
          <w:lang w:val="be-BY"/>
        </w:rPr>
        <w:t>1. Докажите с помощью исторических фактов, что судьба войны решалась на советско-германском фронте.</w:t>
      </w:r>
    </w:p>
    <w:p w:rsidR="00BF4F40" w:rsidRPr="00EC492E" w:rsidRDefault="00BF4F40" w:rsidP="00192873">
      <w:pPr>
        <w:tabs>
          <w:tab w:val="left" w:pos="0"/>
          <w:tab w:val="left" w:pos="567"/>
        </w:tabs>
        <w:rPr>
          <w:lang w:val="be-BY"/>
        </w:rPr>
      </w:pPr>
      <w:r w:rsidRPr="00EC492E">
        <w:rPr>
          <w:lang w:val="be-BY"/>
        </w:rPr>
        <w:t xml:space="preserve">2. Почему весной и летом 1939 г. советско-англо-французские переговоры о совместном отпоре фашистским агрессорам не дали результатов, а после нападения на СССР </w:t>
      </w:r>
      <w:r w:rsidRPr="00EC492E">
        <w:rPr>
          <w:lang w:val="be-BY"/>
        </w:rPr>
        <w:lastRenderedPageBreak/>
        <w:t>фашистской Германии правящие круги Великобритании и США пошли на сотрудничество с СССР?</w:t>
      </w:r>
    </w:p>
    <w:p w:rsidR="00BF4F40" w:rsidRPr="00EC492E" w:rsidRDefault="00BF4F40" w:rsidP="00192873">
      <w:pPr>
        <w:tabs>
          <w:tab w:val="left" w:pos="0"/>
          <w:tab w:val="left" w:pos="567"/>
        </w:tabs>
        <w:rPr>
          <w:lang w:val="be-BY"/>
        </w:rPr>
      </w:pPr>
      <w:r w:rsidRPr="00EC492E">
        <w:rPr>
          <w:lang w:val="be-BY"/>
        </w:rPr>
        <w:t>3. На протяжении 1942 г. союзники провели ряд успешных опера-ций против итало-немецких войск в Северной Африке. Каковы были их итоги? Можно ли считать обоснованными утверждения англо-американских историков о решающем значении побед в данном регионе для хода войны в целом?</w:t>
      </w:r>
    </w:p>
    <w:p w:rsidR="00BF4F40" w:rsidRPr="00EC492E" w:rsidRDefault="00BF4F40" w:rsidP="00192873">
      <w:pPr>
        <w:tabs>
          <w:tab w:val="left" w:pos="0"/>
          <w:tab w:val="left" w:pos="567"/>
        </w:tabs>
        <w:rPr>
          <w:lang w:val="be-BY"/>
        </w:rPr>
      </w:pPr>
      <w:r w:rsidRPr="00EC492E">
        <w:rPr>
          <w:lang w:val="be-BY"/>
        </w:rPr>
        <w:t xml:space="preserve">4. С самого начала войны Советский Союз постоянно добивался открытия второго фронта в Западной Европе. Это позволило бы значительно ускорить разгром фашистского блока и уменьшить потери СССР. Почему проблема открытия второго фронта долгое время оставалась нерешенной? Какие причины воздействовали на ее решение? </w:t>
      </w:r>
    </w:p>
    <w:p w:rsidR="00BF4F40" w:rsidRPr="00EC492E" w:rsidRDefault="00BF4F40" w:rsidP="00192873">
      <w:pPr>
        <w:tabs>
          <w:tab w:val="left" w:pos="0"/>
          <w:tab w:val="left" w:pos="567"/>
        </w:tabs>
        <w:rPr>
          <w:lang w:val="be-BY"/>
        </w:rPr>
      </w:pPr>
      <w:r w:rsidRPr="00EC492E">
        <w:rPr>
          <w:lang w:val="be-BY"/>
        </w:rPr>
        <w:t>5. Как вы думаете, почему Советский Союз не рассматривал высадку союзных войск на острове Сицилия как открытие второго фронта?</w:t>
      </w:r>
    </w:p>
    <w:p w:rsidR="00BF4F40" w:rsidRPr="00EC492E" w:rsidRDefault="00BF4F40" w:rsidP="00192873">
      <w:pPr>
        <w:tabs>
          <w:tab w:val="left" w:pos="0"/>
          <w:tab w:val="left" w:pos="567"/>
        </w:tabs>
        <w:rPr>
          <w:lang w:val="be-BY"/>
        </w:rPr>
      </w:pPr>
      <w:r w:rsidRPr="00EC492E">
        <w:rPr>
          <w:lang w:val="be-BY"/>
        </w:rPr>
        <w:t>6. Можно ли утверждать, что значительную часть работы по превращению партизанского движения в Беларуси в массовую народную войну против немецко-фашистских захватчиков осуществляли подпольные органы компартии республики? Докажите свою точку зрения.</w:t>
      </w:r>
    </w:p>
    <w:p w:rsidR="00BF4F40" w:rsidRPr="00EC492E" w:rsidRDefault="00BF4F40" w:rsidP="00192873">
      <w:pPr>
        <w:tabs>
          <w:tab w:val="left" w:pos="0"/>
          <w:tab w:val="left" w:pos="567"/>
        </w:tabs>
        <w:rPr>
          <w:lang w:val="be-BY"/>
        </w:rPr>
      </w:pPr>
      <w:r w:rsidRPr="00EC492E">
        <w:rPr>
          <w:lang w:val="be-BY"/>
        </w:rPr>
        <w:t xml:space="preserve">7. Охарактеризуйте взаимодействие партизан и подпольщиков Беларуси с соединениями Красной Армии на третьем этапе </w:t>
      </w:r>
      <w:r w:rsidRPr="00EC492E">
        <w:rPr>
          <w:bCs/>
          <w:shd w:val="clear" w:color="auto" w:fill="FFFFFF"/>
        </w:rPr>
        <w:t>«</w:t>
      </w:r>
      <w:r w:rsidRPr="00EC492E">
        <w:rPr>
          <w:lang w:val="be-BY"/>
        </w:rPr>
        <w:t>рельсовой войны</w:t>
      </w:r>
      <w:r w:rsidRPr="00EC492E">
        <w:rPr>
          <w:bCs/>
          <w:shd w:val="clear" w:color="auto" w:fill="FFFFFF"/>
        </w:rPr>
        <w:t>»</w:t>
      </w:r>
      <w:r w:rsidRPr="00EC492E">
        <w:rPr>
          <w:lang w:val="be-BY"/>
        </w:rPr>
        <w:t>. Какую новую тактику использовали советские партизаны и каких результатов достигли? В чем ее эфективность?</w:t>
      </w:r>
    </w:p>
    <w:p w:rsidR="00BF4F40" w:rsidRPr="00EC492E" w:rsidRDefault="00BF4F40" w:rsidP="00192873">
      <w:pPr>
        <w:tabs>
          <w:tab w:val="left" w:pos="0"/>
          <w:tab w:val="left" w:pos="567"/>
        </w:tabs>
        <w:rPr>
          <w:lang w:val="be-BY"/>
        </w:rPr>
      </w:pPr>
      <w:r w:rsidRPr="00EC492E">
        <w:rPr>
          <w:lang w:val="be-BY"/>
        </w:rPr>
        <w:t>8. В чем заключается исторический смысл встречи союзнеческих войск на Эльбе? Были ли, на ваш взгляд, разногласия в их деятельности?</w:t>
      </w:r>
    </w:p>
    <w:p w:rsidR="00BF4F40" w:rsidRPr="00EC492E" w:rsidRDefault="00BF4F40" w:rsidP="00192873">
      <w:pPr>
        <w:tabs>
          <w:tab w:val="left" w:pos="0"/>
          <w:tab w:val="left" w:pos="567"/>
        </w:tabs>
        <w:rPr>
          <w:lang w:val="be-BY"/>
        </w:rPr>
      </w:pPr>
      <w:r w:rsidRPr="00EC492E">
        <w:rPr>
          <w:lang w:val="be-BY"/>
        </w:rPr>
        <w:t>9. Назовите причины вступления СССР в войну против Японии на завершающем этапе Второй мировой войны. Какую стратегическую цель преследовал СССР? В чем заключается вклад СССР в победу против мелитаристской Японии?</w:t>
      </w:r>
    </w:p>
    <w:p w:rsidR="00BF4F40" w:rsidRPr="00EC492E" w:rsidRDefault="00BF4F40" w:rsidP="00192873">
      <w:pPr>
        <w:tabs>
          <w:tab w:val="left" w:pos="0"/>
          <w:tab w:val="left" w:pos="567"/>
        </w:tabs>
        <w:rPr>
          <w:b/>
          <w:lang w:val="be-BY"/>
        </w:rPr>
      </w:pPr>
      <w:r w:rsidRPr="00EC492E">
        <w:rPr>
          <w:lang w:val="be-BY"/>
        </w:rPr>
        <w:t>10. Какова, на ваш взгляд, роль союзников и их помощи СССР во Второй мировой войне? Аргументируйте свою позицию.</w:t>
      </w:r>
    </w:p>
    <w:p w:rsidR="00BF4F40" w:rsidRPr="00EC492E" w:rsidRDefault="00BF4F40" w:rsidP="00192873">
      <w:pPr>
        <w:tabs>
          <w:tab w:val="left" w:pos="317"/>
        </w:tabs>
        <w:rPr>
          <w:b/>
          <w:lang w:val="be-BY"/>
        </w:rPr>
      </w:pPr>
    </w:p>
    <w:p w:rsidR="00BF4F40" w:rsidRPr="00EC492E" w:rsidRDefault="00BF4F40" w:rsidP="00192873">
      <w:pPr>
        <w:tabs>
          <w:tab w:val="left" w:pos="317"/>
        </w:tabs>
        <w:jc w:val="center"/>
        <w:rPr>
          <w:b/>
          <w:lang w:val="be-BY"/>
        </w:rPr>
      </w:pPr>
      <w:r w:rsidRPr="00EC492E">
        <w:rPr>
          <w:b/>
          <w:lang w:val="be-BY"/>
        </w:rPr>
        <w:t>Из архивных источников</w:t>
      </w:r>
    </w:p>
    <w:p w:rsidR="00BF4F40" w:rsidRPr="00EC492E" w:rsidRDefault="00BF4F40" w:rsidP="00192873">
      <w:pPr>
        <w:tabs>
          <w:tab w:val="left" w:pos="317"/>
        </w:tabs>
        <w:rPr>
          <w:b/>
          <w:lang w:val="be-BY"/>
        </w:rPr>
      </w:pPr>
    </w:p>
    <w:p w:rsidR="00BF4F40" w:rsidRPr="00EC492E" w:rsidRDefault="00BF4F40" w:rsidP="00192873">
      <w:pPr>
        <w:contextualSpacing/>
        <w:rPr>
          <w:b/>
          <w:i/>
        </w:rPr>
      </w:pPr>
      <w:r w:rsidRPr="00EC492E">
        <w:rPr>
          <w:b/>
          <w:i/>
        </w:rPr>
        <w:t xml:space="preserve">Из указаний Верховного командования вермахта об обращении </w:t>
      </w:r>
    </w:p>
    <w:p w:rsidR="00BF4F40" w:rsidRPr="00EC492E" w:rsidRDefault="00BF4F40" w:rsidP="00192873">
      <w:pPr>
        <w:contextualSpacing/>
        <w:rPr>
          <w:b/>
          <w:i/>
        </w:rPr>
      </w:pPr>
      <w:r w:rsidRPr="00EC492E">
        <w:rPr>
          <w:b/>
          <w:i/>
        </w:rPr>
        <w:t>с политическими комиссарами</w:t>
      </w:r>
    </w:p>
    <w:p w:rsidR="00BF4F40" w:rsidRPr="00EC492E" w:rsidRDefault="00BF4F40" w:rsidP="00192873">
      <w:pPr>
        <w:contextualSpacing/>
        <w:rPr>
          <w:b/>
        </w:rPr>
      </w:pPr>
    </w:p>
    <w:p w:rsidR="00BF4F40" w:rsidRPr="00EC492E" w:rsidRDefault="00BF4F40" w:rsidP="00192873">
      <w:pPr>
        <w:contextualSpacing/>
      </w:pPr>
      <w:r w:rsidRPr="00EC492E">
        <w:t>6 июня 1941 г.</w:t>
      </w:r>
    </w:p>
    <w:p w:rsidR="00BF4F40" w:rsidRPr="00EC492E" w:rsidRDefault="00BF4F40" w:rsidP="00192873">
      <w:pPr>
        <w:contextualSpacing/>
      </w:pPr>
      <w:r w:rsidRPr="00EC492E">
        <w:t>В борьбе с большевизмом нельзя рассчитывать на соблюдение врагом принципов человечности или международного права. Следует ожидать, особенно со стороны политических комиссаров всех рангов как носителей сопротивления, зверское, жестокое, бесчеловечное обращение с нашими военнопленными.</w:t>
      </w:r>
    </w:p>
    <w:p w:rsidR="00BF4F40" w:rsidRPr="00EC492E" w:rsidRDefault="00BF4F40" w:rsidP="00192873">
      <w:pPr>
        <w:contextualSpacing/>
      </w:pPr>
      <w:r w:rsidRPr="00EC492E">
        <w:t>Войска должны сознавать:</w:t>
      </w:r>
    </w:p>
    <w:p w:rsidR="00BF4F40" w:rsidRPr="00EC492E" w:rsidRDefault="00BF4F40" w:rsidP="00192873">
      <w:pPr>
        <w:contextualSpacing/>
      </w:pPr>
      <w:r w:rsidRPr="00EC492E">
        <w:t>1. В этой борьбе пощада и основанное на принципах международного права снисхождение в отношении этих элементов являются ошибочными действиями. Они вредны для собственной безопасности и для быстрого умиротворения захваченных областей.</w:t>
      </w:r>
    </w:p>
    <w:p w:rsidR="00BF4F40" w:rsidRPr="00EC492E" w:rsidRDefault="00BF4F40" w:rsidP="00192873">
      <w:pPr>
        <w:contextualSpacing/>
      </w:pPr>
      <w:r w:rsidRPr="00EC492E">
        <w:t>2. Зачинщиками варварских азиатских методов борьбы являются политические комиссары. Поэтому против них необходимо действовать со всей строгостью, немедленно и без рассуждения. Отсюда вытекает, что если они будут схвачены в бою или при оказании сопротивления, то, как правило, их необходимо немедленно уничтожать, применяя оружие.</w:t>
      </w:r>
    </w:p>
    <w:p w:rsidR="00BF4F40" w:rsidRPr="00EC492E" w:rsidRDefault="00BF4F40" w:rsidP="00192873">
      <w:pPr>
        <w:contextualSpacing/>
      </w:pPr>
      <w:r w:rsidRPr="00EC492E">
        <w:t>В остальном действуют следующие положения:</w:t>
      </w:r>
    </w:p>
    <w:p w:rsidR="00BF4F40" w:rsidRPr="00EC492E" w:rsidRDefault="00BF4F40" w:rsidP="00192873">
      <w:pPr>
        <w:contextualSpacing/>
      </w:pPr>
      <w:r w:rsidRPr="00EC492E">
        <w:rPr>
          <w:i/>
          <w:lang w:val="en-US"/>
        </w:rPr>
        <w:t>I</w:t>
      </w:r>
      <w:r w:rsidRPr="00EC492E">
        <w:rPr>
          <w:i/>
        </w:rPr>
        <w:t>. Территория боевых операций.</w:t>
      </w:r>
    </w:p>
    <w:p w:rsidR="00BF4F40" w:rsidRPr="00EC492E" w:rsidRDefault="00BF4F40" w:rsidP="00192873">
      <w:pPr>
        <w:contextualSpacing/>
      </w:pPr>
      <w:r w:rsidRPr="00EC492E">
        <w:t>1. С политическими комиссарами, которые противятся нашим войскам, необходимо обращаться в соответствии с требованиями «Приказа о военной подсудности в районе операции «Барбаросса». Это относится к комиссарам всех степеней и рангов, если они даже лишь заподозрены в сопротивлении, саботаже или в подстрекательстве к ним.</w:t>
      </w:r>
    </w:p>
    <w:p w:rsidR="00BF4F40" w:rsidRPr="00EC492E" w:rsidRDefault="00BF4F40" w:rsidP="00192873">
      <w:pPr>
        <w:contextualSpacing/>
      </w:pPr>
      <w:r w:rsidRPr="00EC492E">
        <w:lastRenderedPageBreak/>
        <w:t>Основой являются «Указания о поведении войск в России».</w:t>
      </w:r>
    </w:p>
    <w:p w:rsidR="00BF4F40" w:rsidRPr="00EC492E" w:rsidRDefault="00BF4F40" w:rsidP="00192873">
      <w:pPr>
        <w:contextualSpacing/>
      </w:pPr>
      <w:r w:rsidRPr="00EC492E">
        <w:t>2. Политические комиссары как представители руководства войск противника опознаются по особому знаку на рукавах – красной звезде с золотым изображением серпа и молота. Их следует немедленно, то есть еще на поле боя, отделять от других военнопленных. Это необходимо для того, чтобы лишить их возможности оказывать влияние на взятых в плен солдат. Комиссары не признаются военнослужащими; на них не распространяются положения международного права о военнопленных. После того как они отделены, их необходимо уничтожать.</w:t>
      </w:r>
    </w:p>
    <w:p w:rsidR="00BF4F40" w:rsidRPr="00EC492E" w:rsidRDefault="00BF4F40" w:rsidP="00192873">
      <w:pPr>
        <w:contextualSpacing/>
      </w:pPr>
      <w:r w:rsidRPr="00EC492E">
        <w:t>3. Политических комиссаров, которые не проявляют враждебных действий и не заподозрены в них, вначале не следует трогать. Только с дальнейшим продвижением в глубь страны станет возможным решить, оставить ли таких деятелей на месте или передать их специальным командам. Необходимо, чтобы перепроверку последние проводили сами‹…›</w:t>
      </w:r>
    </w:p>
    <w:p w:rsidR="00BF4F40" w:rsidRPr="00EC492E" w:rsidRDefault="00BF4F40" w:rsidP="00192873">
      <w:pPr>
        <w:contextualSpacing/>
      </w:pPr>
      <w:r w:rsidRPr="00EC492E">
        <w:t>4. Все указанные выше мероприятия не должны задерживать осуществление боевых операций. Поэтому боевым частям планомерных акций по проверке и обезвреживанию не проводить.</w:t>
      </w:r>
    </w:p>
    <w:p w:rsidR="00BF4F40" w:rsidRPr="00EC492E" w:rsidRDefault="00BF4F40" w:rsidP="00192873">
      <w:pPr>
        <w:contextualSpacing/>
        <w:rPr>
          <w:i/>
        </w:rPr>
      </w:pPr>
      <w:r w:rsidRPr="00EC492E">
        <w:rPr>
          <w:rStyle w:val="11"/>
          <w:i/>
          <w:lang w:val="be-BY"/>
        </w:rPr>
        <w:t>(</w:t>
      </w:r>
      <w:r w:rsidRPr="00EC492E">
        <w:rPr>
          <w:i/>
          <w:lang w:val="be-BY"/>
        </w:rPr>
        <w:t xml:space="preserve">Великая Отечественная война Советского Союза (в контексте Второй мировой войны): хрестоматия: пособие для учащихся / сост. А. А. Коваленя </w:t>
      </w:r>
      <w:r w:rsidRPr="00EC492E">
        <w:rPr>
          <w:i/>
          <w:lang w:val="be-BY"/>
        </w:rPr>
        <w:sym w:font="Symbol" w:char="005B"/>
      </w:r>
      <w:r w:rsidRPr="00EC492E">
        <w:rPr>
          <w:i/>
          <w:lang w:val="be-BY"/>
        </w:rPr>
        <w:t>и др.</w:t>
      </w:r>
      <w:r w:rsidRPr="00EC492E">
        <w:rPr>
          <w:i/>
          <w:lang w:val="be-BY"/>
        </w:rPr>
        <w:sym w:font="Symbol" w:char="005D"/>
      </w:r>
      <w:r w:rsidRPr="00EC492E">
        <w:rPr>
          <w:i/>
          <w:lang w:val="be-BY"/>
        </w:rPr>
        <w:t>; науч. ред. А. А. Ковале</w:t>
      </w:r>
      <w:r w:rsidR="008A6F18">
        <w:rPr>
          <w:i/>
          <w:lang w:val="be-BY"/>
        </w:rPr>
        <w:t>-</w:t>
      </w:r>
      <w:r w:rsidRPr="00EC492E">
        <w:rPr>
          <w:i/>
          <w:lang w:val="be-BY"/>
        </w:rPr>
        <w:t>ня.</w:t>
      </w:r>
      <w:r w:rsidR="008A6F18">
        <w:rPr>
          <w:i/>
          <w:lang w:val="be-BY"/>
        </w:rPr>
        <w:t> </w:t>
      </w:r>
      <w:r w:rsidRPr="00EC492E">
        <w:rPr>
          <w:i/>
          <w:lang w:val="be-BY"/>
        </w:rPr>
        <w:t xml:space="preserve">– Минск: Белорус. наука, 2008. – </w:t>
      </w:r>
      <w:r w:rsidRPr="00EC492E">
        <w:rPr>
          <w:rStyle w:val="11"/>
          <w:i/>
          <w:lang w:val="be-BY"/>
        </w:rPr>
        <w:t>С. 68</w:t>
      </w:r>
      <w:r w:rsidRPr="00EC492E">
        <w:rPr>
          <w:i/>
        </w:rPr>
        <w:t>–69)</w:t>
      </w:r>
    </w:p>
    <w:p w:rsidR="00BF4F40" w:rsidRPr="00EC492E" w:rsidRDefault="00BF4F40" w:rsidP="00192873">
      <w:pPr>
        <w:contextualSpacing/>
      </w:pPr>
    </w:p>
    <w:p w:rsidR="00BF4F40" w:rsidRPr="00EC492E" w:rsidRDefault="00BF4F40" w:rsidP="00192873">
      <w:pPr>
        <w:contextualSpacing/>
        <w:rPr>
          <w:b/>
          <w:i/>
          <w:lang w:val="be-BY"/>
        </w:rPr>
      </w:pPr>
      <w:r w:rsidRPr="00EC492E">
        <w:rPr>
          <w:b/>
          <w:i/>
          <w:lang w:val="be-BY"/>
        </w:rPr>
        <w:t>Выдержки из протокола заседания руководителей делегаций Объединенных Наций</w:t>
      </w:r>
    </w:p>
    <w:p w:rsidR="00BF4F40" w:rsidRPr="00EC492E" w:rsidRDefault="00BF4F40" w:rsidP="00192873">
      <w:pPr>
        <w:contextualSpacing/>
        <w:rPr>
          <w:lang w:val="be-BY"/>
        </w:rPr>
      </w:pPr>
    </w:p>
    <w:p w:rsidR="00BF4F40" w:rsidRPr="00EC492E" w:rsidRDefault="00BF4F40" w:rsidP="00192873">
      <w:pPr>
        <w:contextualSpacing/>
        <w:rPr>
          <w:lang w:val="be-BY"/>
        </w:rPr>
      </w:pPr>
      <w:r w:rsidRPr="00EC492E">
        <w:rPr>
          <w:lang w:val="be-BY"/>
        </w:rPr>
        <w:t>27 апреля 1945 г.</w:t>
      </w:r>
    </w:p>
    <w:p w:rsidR="00BF4F40" w:rsidRPr="00EC492E" w:rsidRDefault="00BF4F40" w:rsidP="00192873">
      <w:pPr>
        <w:contextualSpacing/>
      </w:pPr>
      <w:r w:rsidRPr="00EC492E">
        <w:t>Г-н Молотов говорит, что он уполномочен сделать заявления от имени правительств Украинской Советской Социалистической Республики и Белорусской Советской Социалистической Республики…</w:t>
      </w:r>
    </w:p>
    <w:p w:rsidR="00BF4F40" w:rsidRPr="00EC492E" w:rsidRDefault="00BF4F40" w:rsidP="00192873">
      <w:pPr>
        <w:contextualSpacing/>
      </w:pPr>
      <w:r w:rsidRPr="00EC492E">
        <w:t>…Важна роль, которую обе республики сыграли в борьбе с общим врагом. В этом отношении они выделяются среди шестнадцати республик, потому что, по крайней мере, миллион граждан каждой из упомянутых республик служил в рядах Красной Армии. Они тоже принимали самое деятельное участие в войне. Германия начала свое нападение на Советский Союз с захвата Украинской и Белорусской республик, именно они перенесли самые тяжелые испытания, связанные с нашествием.</w:t>
      </w:r>
    </w:p>
    <w:p w:rsidR="00BF4F40" w:rsidRPr="00EC492E" w:rsidRDefault="00BF4F40" w:rsidP="00192873">
      <w:pPr>
        <w:contextualSpacing/>
      </w:pPr>
      <w:r w:rsidRPr="00EC492E">
        <w:t>В заключение г-н Молотов повторяет свое предложение комитету принять решение, одобренное Крымской конференцией, о включении этих двух республик в число первоначальных членов Организации.</w:t>
      </w:r>
    </w:p>
    <w:p w:rsidR="00BF4F40" w:rsidRPr="00EC492E" w:rsidRDefault="00BF4F40" w:rsidP="00192873">
      <w:pPr>
        <w:contextualSpacing/>
      </w:pPr>
      <w:r w:rsidRPr="00EC492E">
        <w:t>…Заключая это соглашение, президент Рузвельт считал, что важное положение, занимаемое Украинской и Белорусской республиками в Советском Союзе, и страдания, которые они перенесли во время войны, равно как и вклад, сделанный ими в общее дело победы, совершенно оправдывают их принятие в Организацию. Поэтому он от имени правительства Соединенных Штатов поддерживает предложение, сделанное г-ном Молотовым.</w:t>
      </w:r>
    </w:p>
    <w:p w:rsidR="00BF4F40" w:rsidRPr="00EC492E" w:rsidRDefault="00BF4F40" w:rsidP="00192873">
      <w:pPr>
        <w:rPr>
          <w:i/>
          <w:lang w:val="be-BY"/>
        </w:rPr>
      </w:pPr>
      <w:r w:rsidRPr="00EC492E">
        <w:rPr>
          <w:i/>
          <w:lang w:val="be-BY"/>
        </w:rPr>
        <w:t xml:space="preserve">(Беларусь напярэдадні і ў гады Вялікай Айчыннай вайны: вучэб. дапаможнік / А. А. Каваленя </w:t>
      </w:r>
      <w:r w:rsidRPr="00EC492E">
        <w:rPr>
          <w:i/>
          <w:lang w:val="be-BY"/>
        </w:rPr>
        <w:sym w:font="Symbol" w:char="005B"/>
      </w:r>
      <w:r w:rsidRPr="00EC492E">
        <w:rPr>
          <w:i/>
          <w:lang w:val="be-BY"/>
        </w:rPr>
        <w:t>і інш.</w:t>
      </w:r>
      <w:r w:rsidRPr="00EC492E">
        <w:rPr>
          <w:i/>
          <w:lang w:val="be-BY"/>
        </w:rPr>
        <w:sym w:font="Symbol" w:char="005D"/>
      </w:r>
      <w:r w:rsidRPr="00EC492E">
        <w:rPr>
          <w:i/>
          <w:lang w:val="be-BY"/>
        </w:rPr>
        <w:t>; пад рэд. А. А. Кавалені. – Мінск: Акад. МУС Рэсп. Беларусь, 2005. – С. 102)</w:t>
      </w:r>
    </w:p>
    <w:p w:rsidR="00BF4F40" w:rsidRPr="00EC492E" w:rsidRDefault="00BF4F40" w:rsidP="00192873">
      <w:pPr>
        <w:tabs>
          <w:tab w:val="left" w:pos="0"/>
        </w:tabs>
        <w:rPr>
          <w:rStyle w:val="11"/>
          <w:b/>
          <w:lang w:val="be-BY"/>
        </w:rPr>
      </w:pPr>
    </w:p>
    <w:p w:rsidR="00BF4F40" w:rsidRPr="00EC492E" w:rsidRDefault="00BF4F40" w:rsidP="00192873">
      <w:pPr>
        <w:tabs>
          <w:tab w:val="left" w:pos="0"/>
        </w:tabs>
        <w:rPr>
          <w:i/>
        </w:rPr>
      </w:pPr>
      <w:r w:rsidRPr="00EC492E">
        <w:rPr>
          <w:rStyle w:val="11"/>
          <w:b/>
          <w:i/>
          <w:lang w:val="be-BY"/>
        </w:rPr>
        <w:t xml:space="preserve">Выдержки из речи У. Черчилля </w:t>
      </w:r>
      <w:r w:rsidRPr="00EC492E">
        <w:rPr>
          <w:b/>
          <w:i/>
        </w:rPr>
        <w:t>«Это ваша Победа»</w:t>
      </w:r>
    </w:p>
    <w:p w:rsidR="00BF4F40" w:rsidRPr="00EC492E" w:rsidRDefault="00BF4F40" w:rsidP="00192873">
      <w:pPr>
        <w:tabs>
          <w:tab w:val="left" w:pos="0"/>
        </w:tabs>
      </w:pPr>
    </w:p>
    <w:p w:rsidR="00BF4F40" w:rsidRPr="00EC492E" w:rsidRDefault="00BF4F40" w:rsidP="00192873">
      <w:pPr>
        <w:tabs>
          <w:tab w:val="left" w:pos="0"/>
        </w:tabs>
      </w:pPr>
      <w:r w:rsidRPr="00EC492E">
        <w:t>8 мая 1945 г.</w:t>
      </w:r>
    </w:p>
    <w:p w:rsidR="00BF4F40" w:rsidRPr="00EC492E" w:rsidRDefault="00BF4F40" w:rsidP="00192873">
      <w:pPr>
        <w:tabs>
          <w:tab w:val="left" w:pos="0"/>
        </w:tabs>
      </w:pPr>
      <w:r w:rsidRPr="00EC492E">
        <w:t xml:space="preserve">Господь, благослови всех вас. Это – ваша победа! Это – победа знамени свободы в каждой стране. В нашей долгой истории мы никогда не видели более великого дня, чем сегодня. Все, мужчины и женщины, сделали все возможное. Все устали. Но ни долгие годы, ни опасности, </w:t>
      </w:r>
      <w:r w:rsidRPr="00EC492E">
        <w:lastRenderedPageBreak/>
        <w:t>ни ожесточенные атаки врага ни в малейшей степени не поколебали решимость Британской нации. Господь, благослови всех вас.</w:t>
      </w:r>
    </w:p>
    <w:p w:rsidR="00BF4F40" w:rsidRPr="00EC492E" w:rsidRDefault="00BF4F40" w:rsidP="00192873">
      <w:pPr>
        <w:tabs>
          <w:tab w:val="left" w:pos="317"/>
        </w:tabs>
        <w:rPr>
          <w:i/>
          <w:lang w:val="be-BY"/>
        </w:rPr>
      </w:pPr>
      <w:r w:rsidRPr="00EC492E">
        <w:rPr>
          <w:i/>
          <w:lang w:val="be-BY"/>
        </w:rPr>
        <w:t xml:space="preserve">(Беларусь напярэдадні і ў гады Вялікай Айчыннай вайны: вучэб. дапаможнік / А. А. Каваленя </w:t>
      </w:r>
      <w:r w:rsidRPr="00EC492E">
        <w:rPr>
          <w:i/>
          <w:lang w:val="be-BY"/>
        </w:rPr>
        <w:sym w:font="Symbol" w:char="005B"/>
      </w:r>
      <w:r w:rsidRPr="00EC492E">
        <w:rPr>
          <w:i/>
          <w:lang w:val="be-BY"/>
        </w:rPr>
        <w:t>і інш.</w:t>
      </w:r>
      <w:r w:rsidRPr="00EC492E">
        <w:rPr>
          <w:i/>
          <w:lang w:val="be-BY"/>
        </w:rPr>
        <w:sym w:font="Symbol" w:char="005D"/>
      </w:r>
      <w:r w:rsidRPr="00EC492E">
        <w:rPr>
          <w:i/>
          <w:lang w:val="be-BY"/>
        </w:rPr>
        <w:t>; пад рэд. А. А. Кавалені. – Мінск: Акад. МУС Рэсп. Беларусь, 2005. – С. 101)</w:t>
      </w:r>
    </w:p>
    <w:p w:rsidR="00BF4F40" w:rsidRPr="00EC492E" w:rsidRDefault="00BF4F40" w:rsidP="00192873">
      <w:pPr>
        <w:tabs>
          <w:tab w:val="left" w:pos="317"/>
        </w:tabs>
        <w:rPr>
          <w:i/>
        </w:rPr>
      </w:pPr>
    </w:p>
    <w:p w:rsidR="00BF4F40" w:rsidRPr="00EC492E" w:rsidRDefault="00BF4F40" w:rsidP="00192873">
      <w:pPr>
        <w:tabs>
          <w:tab w:val="left" w:pos="317"/>
        </w:tabs>
        <w:jc w:val="center"/>
        <w:rPr>
          <w:b/>
          <w:lang w:val="be-BY"/>
        </w:rPr>
      </w:pPr>
      <w:r w:rsidRPr="00EC492E">
        <w:rPr>
          <w:b/>
          <w:lang w:val="be-BY"/>
        </w:rPr>
        <w:t>Примерные темы сообщений</w:t>
      </w:r>
    </w:p>
    <w:p w:rsidR="00BF4F40" w:rsidRPr="00EC492E" w:rsidRDefault="00BF4F40" w:rsidP="00192873">
      <w:pPr>
        <w:tabs>
          <w:tab w:val="left" w:pos="317"/>
        </w:tabs>
        <w:rPr>
          <w:b/>
          <w:lang w:val="be-BY"/>
        </w:rPr>
      </w:pPr>
    </w:p>
    <w:p w:rsidR="00BF4F40" w:rsidRPr="00EC492E" w:rsidRDefault="00BF4F40" w:rsidP="00192873">
      <w:pPr>
        <w:tabs>
          <w:tab w:val="left" w:pos="317"/>
        </w:tabs>
        <w:rPr>
          <w:lang w:val="be-BY"/>
        </w:rPr>
      </w:pPr>
      <w:r w:rsidRPr="00EC492E">
        <w:rPr>
          <w:lang w:val="be-BY"/>
        </w:rPr>
        <w:t>1. Путь Беларуси в ООН.</w:t>
      </w:r>
    </w:p>
    <w:p w:rsidR="00BF4F40" w:rsidRPr="00EC492E" w:rsidRDefault="00BF4F40" w:rsidP="00192873">
      <w:pPr>
        <w:tabs>
          <w:tab w:val="left" w:pos="317"/>
          <w:tab w:val="left" w:pos="567"/>
        </w:tabs>
        <w:rPr>
          <w:lang w:val="be-BY"/>
        </w:rPr>
      </w:pPr>
      <w:r w:rsidRPr="00EC492E">
        <w:rPr>
          <w:lang w:val="be-BY"/>
        </w:rPr>
        <w:t xml:space="preserve">2. Увековечение памяти погибших в годы </w:t>
      </w:r>
      <w:r w:rsidRPr="00EC492E">
        <w:rPr>
          <w:iCs/>
          <w:lang w:val="be-BY"/>
        </w:rPr>
        <w:t>Великой Отечественной и Второй мировой войн.</w:t>
      </w:r>
    </w:p>
    <w:p w:rsidR="00BF4F40" w:rsidRPr="00EC492E" w:rsidRDefault="00BF4F40" w:rsidP="00192873">
      <w:pPr>
        <w:tabs>
          <w:tab w:val="left" w:pos="317"/>
          <w:tab w:val="left" w:pos="567"/>
        </w:tabs>
        <w:rPr>
          <w:lang w:val="be-BY"/>
        </w:rPr>
      </w:pPr>
      <w:r w:rsidRPr="00EC492E">
        <w:rPr>
          <w:iCs/>
          <w:lang w:val="be-BY"/>
        </w:rPr>
        <w:t>3. Мемориальные комплексы, посвященные событиям Великой Отечественной и Второй мировой войн.</w:t>
      </w:r>
    </w:p>
    <w:p w:rsidR="00BF4F40" w:rsidRPr="00EC492E" w:rsidRDefault="00BF4F40" w:rsidP="00192873">
      <w:pPr>
        <w:tabs>
          <w:tab w:val="left" w:pos="317"/>
          <w:tab w:val="left" w:pos="567"/>
        </w:tabs>
        <w:rPr>
          <w:lang w:val="be-BY"/>
        </w:rPr>
      </w:pPr>
      <w:r w:rsidRPr="00EC492E">
        <w:rPr>
          <w:iCs/>
          <w:lang w:val="be-BY"/>
        </w:rPr>
        <w:t>4. Вклад белорусских женщин в победу.</w:t>
      </w:r>
    </w:p>
    <w:p w:rsidR="00BF4F40" w:rsidRPr="00EC492E" w:rsidRDefault="00BF4F40" w:rsidP="00192873">
      <w:pPr>
        <w:tabs>
          <w:tab w:val="left" w:pos="0"/>
          <w:tab w:val="left" w:pos="317"/>
          <w:tab w:val="left" w:pos="567"/>
        </w:tabs>
        <w:rPr>
          <w:iCs/>
          <w:lang w:val="be-BY"/>
        </w:rPr>
      </w:pPr>
      <w:r w:rsidRPr="00EC492E">
        <w:rPr>
          <w:iCs/>
          <w:lang w:val="be-BY"/>
        </w:rPr>
        <w:t>5.</w:t>
      </w:r>
      <w:r w:rsidRPr="00EC492E">
        <w:t> </w:t>
      </w:r>
      <w:r w:rsidRPr="00EC492E">
        <w:rPr>
          <w:iCs/>
          <w:lang w:val="be-BY"/>
        </w:rPr>
        <w:t>Дети войны.</w:t>
      </w:r>
    </w:p>
    <w:p w:rsidR="00BF4F40" w:rsidRPr="00EC492E" w:rsidRDefault="00BF4F40" w:rsidP="00192873">
      <w:pPr>
        <w:tabs>
          <w:tab w:val="left" w:pos="317"/>
          <w:tab w:val="left" w:pos="567"/>
        </w:tabs>
        <w:rPr>
          <w:lang w:val="be-BY"/>
        </w:rPr>
      </w:pPr>
      <w:r w:rsidRPr="00EC492E">
        <w:rPr>
          <w:lang w:val="be-BY"/>
        </w:rPr>
        <w:t>6. Их именами названы улицы моего населенного пункта.</w:t>
      </w:r>
    </w:p>
    <w:p w:rsidR="00BF4F40" w:rsidRPr="00EC492E" w:rsidRDefault="00BF4F40" w:rsidP="00192873">
      <w:pPr>
        <w:tabs>
          <w:tab w:val="left" w:pos="317"/>
        </w:tabs>
        <w:rPr>
          <w:lang w:val="be-BY"/>
        </w:rPr>
      </w:pPr>
      <w:r w:rsidRPr="00EC492E">
        <w:rPr>
          <w:lang w:val="be-BY"/>
        </w:rPr>
        <w:t>7. Перекличка веков: от Первой до Второй мировой войны.</w:t>
      </w:r>
    </w:p>
    <w:p w:rsidR="00BF4F40" w:rsidRPr="00EC492E" w:rsidRDefault="00BF4F40" w:rsidP="00192873">
      <w:pPr>
        <w:tabs>
          <w:tab w:val="left" w:pos="317"/>
          <w:tab w:val="left" w:pos="567"/>
        </w:tabs>
        <w:rPr>
          <w:iCs/>
          <w:lang w:val="be-BY"/>
        </w:rPr>
      </w:pPr>
      <w:r w:rsidRPr="00EC492E">
        <w:rPr>
          <w:iCs/>
          <w:lang w:val="be-BY"/>
        </w:rPr>
        <w:t>8. Преступления медиков в концентрационных лагерях.</w:t>
      </w:r>
    </w:p>
    <w:p w:rsidR="00BF4F40" w:rsidRPr="00EC492E" w:rsidRDefault="00BF4F40" w:rsidP="00192873">
      <w:pPr>
        <w:tabs>
          <w:tab w:val="left" w:pos="426"/>
        </w:tabs>
        <w:rPr>
          <w:lang w:val="be-BY"/>
        </w:rPr>
      </w:pPr>
      <w:r w:rsidRPr="00EC492E">
        <w:rPr>
          <w:iCs/>
          <w:lang w:val="be-BY"/>
        </w:rPr>
        <w:t>9. Знаменитые полководцы Великой Отечественной и Второй мировой войн.</w:t>
      </w:r>
    </w:p>
    <w:p w:rsidR="00BF4F40" w:rsidRPr="00EC492E" w:rsidRDefault="00BF4F40" w:rsidP="00192873">
      <w:pPr>
        <w:tabs>
          <w:tab w:val="left" w:pos="317"/>
          <w:tab w:val="left" w:pos="567"/>
        </w:tabs>
        <w:rPr>
          <w:lang w:val="be-BY"/>
        </w:rPr>
      </w:pPr>
      <w:r w:rsidRPr="00EC492E">
        <w:rPr>
          <w:lang w:val="be-BY"/>
        </w:rPr>
        <w:t xml:space="preserve">10. Современные оценки проблемы военнопленных в начальный период Великой Отечественной войны. </w:t>
      </w:r>
    </w:p>
    <w:p w:rsidR="00BF4F40" w:rsidRDefault="00BF4F40" w:rsidP="00192873">
      <w:pPr>
        <w:tabs>
          <w:tab w:val="left" w:pos="317"/>
          <w:tab w:val="left" w:pos="567"/>
        </w:tabs>
        <w:rPr>
          <w:lang w:val="be-BY"/>
        </w:rPr>
      </w:pPr>
      <w:r w:rsidRPr="00EC492E">
        <w:rPr>
          <w:lang w:val="be-BY"/>
        </w:rPr>
        <w:t>11. Шагнувшие в бессмертие.</w:t>
      </w:r>
    </w:p>
    <w:p w:rsidR="003962A3" w:rsidRDefault="003962A3" w:rsidP="00192873">
      <w:pPr>
        <w:tabs>
          <w:tab w:val="left" w:pos="317"/>
          <w:tab w:val="left" w:pos="567"/>
        </w:tabs>
        <w:rPr>
          <w:lang w:val="be-BY"/>
        </w:rPr>
      </w:pPr>
    </w:p>
    <w:p w:rsidR="003962A3" w:rsidRDefault="003962A3" w:rsidP="00192873">
      <w:pPr>
        <w:tabs>
          <w:tab w:val="left" w:pos="142"/>
          <w:tab w:val="left" w:pos="567"/>
        </w:tabs>
        <w:jc w:val="center"/>
        <w:rPr>
          <w:b/>
        </w:rPr>
      </w:pPr>
    </w:p>
    <w:p w:rsidR="00BF4F40" w:rsidRPr="00D8430A" w:rsidRDefault="00BF4F40" w:rsidP="00192873">
      <w:pPr>
        <w:tabs>
          <w:tab w:val="left" w:pos="142"/>
          <w:tab w:val="left" w:pos="567"/>
        </w:tabs>
        <w:jc w:val="center"/>
        <w:rPr>
          <w:b/>
        </w:rPr>
      </w:pPr>
      <w:r w:rsidRPr="00D8430A">
        <w:rPr>
          <w:b/>
        </w:rPr>
        <w:t>ИСТОРИЧЕСКИЕ ЛИЧНОСТИ</w:t>
      </w:r>
    </w:p>
    <w:p w:rsidR="00BF4F40" w:rsidRPr="00D8430A" w:rsidRDefault="00BF4F40" w:rsidP="00192873">
      <w:pPr>
        <w:pStyle w:val="ae"/>
        <w:shd w:val="clear" w:color="auto" w:fill="FFFFFF"/>
        <w:spacing w:before="0" w:beforeAutospacing="0" w:after="0" w:afterAutospacing="0"/>
        <w:ind w:firstLine="284"/>
        <w:jc w:val="both"/>
      </w:pPr>
    </w:p>
    <w:p w:rsidR="00BF4F40" w:rsidRPr="00D8430A" w:rsidRDefault="00BF4F40" w:rsidP="00192873">
      <w:pPr>
        <w:widowControl w:val="0"/>
      </w:pPr>
      <w:r w:rsidRPr="00D8430A">
        <w:rPr>
          <w:b/>
        </w:rPr>
        <w:t>Баграмян Иван Христофорович</w:t>
      </w:r>
      <w:r w:rsidRPr="00D8430A">
        <w:t xml:space="preserve"> (Ованес Хачатурович) (1897–1982) – советский военачальник, дважды Герой Советского Союза, кавалер семи орденов Ленина, Маршал Советского Союза, член ЦК КПСС. В начале Великой Отечественной войны – начальник оперативного отдела штаба Юго-Западного фронта, начальник оперативной группы Юго-Западного направления и начальник штаба Юго-Западного фронта. С июля 1942 г. командовал армией, с ноября 1943 г. – войсками 1-го Прибалтийского фронта (с марта 1945 г. – Земландская группа войск), с апреля 1945 г. – войсками 3-го Белорусского фронта. Войска под командованием Баграмяна активно участвовали в разгроме немецко-фашистских войск на Курской дуге, в Белорусской, Прибалтийской, Восточно-Прусской и других операциях и в овладении крепостью Кенигсберг. И. Х. Баграмян умер последним из всех командующих советскими фронтами во время Второй мировой войны. Урна с прахом прославленного военачальника захоронена в Кремлевской стене на Красной площади в Москве. В честь Баграмяна названы улицы: в Степанакерте (Нагорно-Карабахская республика), Москве, Орле, Пятигорске, Ростове-на-Дону, Калининграде, Витебске, Городке (Беларусь), проспект в Эчмиадзине, проспект в Ереване.</w:t>
      </w:r>
    </w:p>
    <w:p w:rsidR="00BF4F40" w:rsidRPr="00D8430A" w:rsidRDefault="00BF4F40" w:rsidP="00192873">
      <w:pPr>
        <w:contextualSpacing/>
        <w:rPr>
          <w:shd w:val="clear" w:color="auto" w:fill="FFFFFF"/>
        </w:rPr>
      </w:pPr>
      <w:r w:rsidRPr="00D8430A">
        <w:rPr>
          <w:b/>
          <w:bCs/>
          <w:shd w:val="clear" w:color="auto" w:fill="FFFFFF"/>
        </w:rPr>
        <w:t>Василевский Александр Михайлович</w:t>
      </w:r>
      <w:r w:rsidRPr="00D8430A">
        <w:rPr>
          <w:bCs/>
          <w:shd w:val="clear" w:color="auto" w:fill="FFFFFF"/>
        </w:rPr>
        <w:t xml:space="preserve"> (</w:t>
      </w:r>
      <w:hyperlink r:id="rId75" w:tooltip="1895 год" w:history="1">
        <w:r w:rsidRPr="00D8430A">
          <w:rPr>
            <w:rStyle w:val="af1"/>
            <w:color w:val="auto"/>
            <w:u w:val="none"/>
          </w:rPr>
          <w:t>1895</w:t>
        </w:r>
      </w:hyperlink>
      <w:r w:rsidRPr="00D8430A">
        <w:rPr>
          <w:shd w:val="clear" w:color="auto" w:fill="FFFFFF"/>
        </w:rPr>
        <w:t>–</w:t>
      </w:r>
      <w:hyperlink r:id="rId76" w:tooltip="1977 год" w:history="1">
        <w:r w:rsidRPr="00D8430A">
          <w:rPr>
            <w:rStyle w:val="af1"/>
            <w:color w:val="auto"/>
            <w:u w:val="none"/>
          </w:rPr>
          <w:t>1977</w:t>
        </w:r>
      </w:hyperlink>
      <w:r w:rsidRPr="00D8430A">
        <w:t xml:space="preserve">) </w:t>
      </w:r>
      <w:r w:rsidRPr="00D8430A">
        <w:rPr>
          <w:shd w:val="clear" w:color="auto" w:fill="FFFFFF"/>
        </w:rPr>
        <w:t>– советский военачальник,</w:t>
      </w:r>
      <w:r w:rsidR="0080763A">
        <w:t xml:space="preserve"> </w:t>
      </w:r>
      <w:hyperlink r:id="rId77" w:tooltip="Маршал Советского Союза" w:history="1">
        <w:r w:rsidRPr="00D8430A">
          <w:rPr>
            <w:rStyle w:val="af1"/>
            <w:color w:val="auto"/>
            <w:u w:val="none"/>
          </w:rPr>
          <w:t>Маршал Советского Союза</w:t>
        </w:r>
      </w:hyperlink>
      <w:r w:rsidR="002F5FDE">
        <w:t xml:space="preserve"> </w:t>
      </w:r>
      <w:r w:rsidRPr="00D8430A">
        <w:rPr>
          <w:shd w:val="clear" w:color="auto" w:fill="FFFFFF"/>
        </w:rPr>
        <w:t>(</w:t>
      </w:r>
      <w:hyperlink r:id="rId78" w:tooltip="1943" w:history="1">
        <w:r w:rsidRPr="00D8430A">
          <w:rPr>
            <w:rStyle w:val="af1"/>
            <w:color w:val="auto"/>
            <w:u w:val="none"/>
          </w:rPr>
          <w:t>1943</w:t>
        </w:r>
      </w:hyperlink>
      <w:r w:rsidRPr="00D8430A">
        <w:rPr>
          <w:shd w:val="clear" w:color="auto" w:fill="FFFFFF"/>
        </w:rPr>
        <w:t>), начальник Генштаба, член Ставки Верховного Главноко</w:t>
      </w:r>
      <w:r w:rsidR="002F5FDE">
        <w:rPr>
          <w:shd w:val="clear" w:color="auto" w:fill="FFFFFF"/>
        </w:rPr>
        <w:t>-</w:t>
      </w:r>
      <w:r w:rsidRPr="00D8430A">
        <w:rPr>
          <w:shd w:val="clear" w:color="auto" w:fill="FFFFFF"/>
        </w:rPr>
        <w:t>мандования. В годы</w:t>
      </w:r>
      <w:r w:rsidR="0080763A">
        <w:rPr>
          <w:shd w:val="clear" w:color="auto" w:fill="FFFFFF"/>
        </w:rPr>
        <w:t xml:space="preserve"> </w:t>
      </w:r>
      <w:hyperlink r:id="rId79" w:tooltip="Великая Отечественная война" w:history="1">
        <w:r w:rsidRPr="00D8430A">
          <w:rPr>
            <w:rStyle w:val="af1"/>
            <w:color w:val="auto"/>
            <w:u w:val="none"/>
          </w:rPr>
          <w:t>Великой Отечественной войны</w:t>
        </w:r>
      </w:hyperlink>
      <w:r w:rsidRPr="00D8430A">
        <w:rPr>
          <w:rStyle w:val="apple-converted-space"/>
        </w:rPr>
        <w:t> </w:t>
      </w:r>
      <w:r w:rsidRPr="00D8430A">
        <w:rPr>
          <w:shd w:val="clear" w:color="auto" w:fill="FFFFFF"/>
        </w:rPr>
        <w:t>в должности начальника</w:t>
      </w:r>
      <w:r w:rsidR="0080763A">
        <w:t xml:space="preserve"> </w:t>
      </w:r>
      <w:hyperlink r:id="rId80" w:tooltip="Генеральный штаб" w:history="1">
        <w:r w:rsidRPr="00D8430A">
          <w:rPr>
            <w:rStyle w:val="af1"/>
            <w:color w:val="auto"/>
            <w:u w:val="none"/>
          </w:rPr>
          <w:t>Генерального штаба</w:t>
        </w:r>
      </w:hyperlink>
      <w:r w:rsidRPr="00D8430A">
        <w:rPr>
          <w:shd w:val="clear" w:color="auto" w:fill="FFFFFF"/>
        </w:rPr>
        <w:t>(</w:t>
      </w:r>
      <w:hyperlink r:id="rId81" w:tooltip="1942" w:history="1">
        <w:r w:rsidRPr="00D8430A">
          <w:rPr>
            <w:rStyle w:val="af1"/>
            <w:color w:val="auto"/>
            <w:u w:val="none"/>
          </w:rPr>
          <w:t>1942</w:t>
        </w:r>
      </w:hyperlink>
      <w:r w:rsidRPr="00D8430A">
        <w:rPr>
          <w:shd w:val="clear" w:color="auto" w:fill="FFFFFF"/>
        </w:rPr>
        <w:t>–</w:t>
      </w:r>
      <w:hyperlink r:id="rId82" w:tooltip="1945" w:history="1">
        <w:r w:rsidRPr="00D8430A">
          <w:rPr>
            <w:rStyle w:val="af1"/>
            <w:color w:val="auto"/>
            <w:u w:val="none"/>
          </w:rPr>
          <w:t>1945</w:t>
        </w:r>
      </w:hyperlink>
      <w:r w:rsidRPr="00D8430A">
        <w:rPr>
          <w:shd w:val="clear" w:color="auto" w:fill="FFFFFF"/>
        </w:rPr>
        <w:t>) принимал деятельное участие в разработке и осуществлении практически всех крупных операций на советско-германском фронте. С февраля</w:t>
      </w:r>
      <w:r w:rsidR="008A6F18">
        <w:rPr>
          <w:shd w:val="clear" w:color="auto" w:fill="FFFFFF"/>
        </w:rPr>
        <w:t xml:space="preserve"> </w:t>
      </w:r>
      <w:hyperlink r:id="rId83" w:tooltip="1945 год" w:history="1">
        <w:r w:rsidRPr="00D8430A">
          <w:rPr>
            <w:rStyle w:val="af1"/>
            <w:color w:val="auto"/>
            <w:u w:val="none"/>
          </w:rPr>
          <w:t>1945 г.</w:t>
        </w:r>
      </w:hyperlink>
      <w:r w:rsidR="008A6F18">
        <w:t xml:space="preserve"> </w:t>
      </w:r>
      <w:r w:rsidRPr="00D8430A">
        <w:rPr>
          <w:shd w:val="clear" w:color="auto" w:fill="FFFFFF"/>
        </w:rPr>
        <w:t>командовал</w:t>
      </w:r>
      <w:r w:rsidR="008A6F18">
        <w:rPr>
          <w:shd w:val="clear" w:color="auto" w:fill="FFFFFF"/>
        </w:rPr>
        <w:t xml:space="preserve"> </w:t>
      </w:r>
      <w:hyperlink r:id="rId84" w:tooltip="Третий Белорусский фронт" w:history="1">
        <w:r w:rsidRPr="00D8430A">
          <w:rPr>
            <w:rStyle w:val="af1"/>
            <w:color w:val="auto"/>
            <w:u w:val="none"/>
          </w:rPr>
          <w:t>3-м Белорусским фронтом</w:t>
        </w:r>
      </w:hyperlink>
      <w:r w:rsidRPr="00D8430A">
        <w:rPr>
          <w:shd w:val="clear" w:color="auto" w:fill="FFFFFF"/>
        </w:rPr>
        <w:t>, руководил штурмом</w:t>
      </w:r>
      <w:r w:rsidR="0080763A">
        <w:t xml:space="preserve"> </w:t>
      </w:r>
      <w:hyperlink r:id="rId85" w:tooltip="Кёнигсберг" w:history="1">
        <w:r w:rsidRPr="00D8430A">
          <w:rPr>
            <w:rStyle w:val="af1"/>
            <w:color w:val="auto"/>
            <w:u w:val="none"/>
          </w:rPr>
          <w:t>Кенигсберга</w:t>
        </w:r>
      </w:hyperlink>
      <w:r w:rsidRPr="00D8430A">
        <w:rPr>
          <w:shd w:val="clear" w:color="auto" w:fill="FFFFFF"/>
        </w:rPr>
        <w:t>. В</w:t>
      </w:r>
      <w:hyperlink r:id="rId86" w:tooltip="1945" w:history="1">
        <w:r w:rsidRPr="00D8430A">
          <w:rPr>
            <w:rStyle w:val="af1"/>
            <w:color w:val="auto"/>
            <w:u w:val="none"/>
          </w:rPr>
          <w:t>1945</w:t>
        </w:r>
      </w:hyperlink>
      <w:r w:rsidRPr="00D8430A">
        <w:rPr>
          <w:rStyle w:val="apple-converted-space"/>
        </w:rPr>
        <w:t xml:space="preserve"> г. – </w:t>
      </w:r>
      <w:r w:rsidRPr="00D8430A">
        <w:rPr>
          <w:shd w:val="clear" w:color="auto" w:fill="FFFFFF"/>
        </w:rPr>
        <w:t>главнокомандующий советскими войсками на Дальнем Востоке в</w:t>
      </w:r>
      <w:r w:rsidR="002F5FDE">
        <w:rPr>
          <w:shd w:val="clear" w:color="auto" w:fill="FFFFFF"/>
        </w:rPr>
        <w:t xml:space="preserve"> </w:t>
      </w:r>
      <w:hyperlink r:id="rId87" w:tooltip="Советско-японская война" w:history="1">
        <w:r w:rsidRPr="00D8430A">
          <w:rPr>
            <w:rStyle w:val="af1"/>
            <w:color w:val="auto"/>
            <w:u w:val="none"/>
          </w:rPr>
          <w:t>войне с Японией</w:t>
        </w:r>
      </w:hyperlink>
      <w:r w:rsidRPr="00D8430A">
        <w:rPr>
          <w:shd w:val="clear" w:color="auto" w:fill="FFFFFF"/>
        </w:rPr>
        <w:t xml:space="preserve">. Один из крупнейших полководцев </w:t>
      </w:r>
      <w:hyperlink r:id="rId88" w:tooltip="Вторая мировая война" w:history="1">
        <w:r w:rsidRPr="00D8430A">
          <w:rPr>
            <w:rStyle w:val="af1"/>
            <w:color w:val="auto"/>
            <w:u w:val="none"/>
          </w:rPr>
          <w:t>Второй мировой войны</w:t>
        </w:r>
      </w:hyperlink>
      <w:r w:rsidRPr="00D8430A">
        <w:rPr>
          <w:shd w:val="clear" w:color="auto" w:fill="FFFFFF"/>
        </w:rPr>
        <w:t>.</w:t>
      </w:r>
    </w:p>
    <w:p w:rsidR="00BF4F40" w:rsidRPr="00D8430A" w:rsidRDefault="00BF4F40" w:rsidP="00192873">
      <w:pPr>
        <w:contextualSpacing/>
      </w:pPr>
      <w:r w:rsidRPr="00D8430A">
        <w:rPr>
          <w:b/>
          <w:bCs/>
        </w:rPr>
        <w:lastRenderedPageBreak/>
        <w:t>Гитлер Адольф</w:t>
      </w:r>
      <w:r w:rsidRPr="00D8430A">
        <w:rPr>
          <w:bCs/>
        </w:rPr>
        <w:t xml:space="preserve"> (</w:t>
      </w:r>
      <w:r w:rsidRPr="00D8430A">
        <w:t>1889–1945) – основоположник и центральная фигура национал-социализма, основатель</w:t>
      </w:r>
      <w:r w:rsidR="0080763A">
        <w:t xml:space="preserve"> </w:t>
      </w:r>
      <w:r w:rsidRPr="00D8430A">
        <w:t>тоталитарной</w:t>
      </w:r>
      <w:r w:rsidR="0080763A">
        <w:t xml:space="preserve"> </w:t>
      </w:r>
      <w:r w:rsidRPr="00D8430A">
        <w:t>диктатуры</w:t>
      </w:r>
      <w:r w:rsidR="0080763A">
        <w:t xml:space="preserve"> </w:t>
      </w:r>
      <w:r w:rsidRPr="00D8430A">
        <w:t>Третьего рейха, фюрер</w:t>
      </w:r>
      <w:r w:rsidR="0080763A">
        <w:t xml:space="preserve"> </w:t>
      </w:r>
      <w:r w:rsidRPr="00D8430A">
        <w:t>Германии (1933–1945),</w:t>
      </w:r>
      <w:r w:rsidR="0080763A">
        <w:t xml:space="preserve"> </w:t>
      </w:r>
      <w:r w:rsidRPr="00D8430A">
        <w:t>верховный главнокомандующий</w:t>
      </w:r>
      <w:r w:rsidR="0080763A">
        <w:t xml:space="preserve"> </w:t>
      </w:r>
      <w:r w:rsidRPr="00D8430A">
        <w:t>вооруженными силами Германии</w:t>
      </w:r>
      <w:r w:rsidR="0080763A">
        <w:t xml:space="preserve"> </w:t>
      </w:r>
      <w:r w:rsidRPr="00D8430A">
        <w:t>во</w:t>
      </w:r>
      <w:r w:rsidR="0080763A">
        <w:t xml:space="preserve"> </w:t>
      </w:r>
      <w:r w:rsidRPr="00D8430A">
        <w:t>Второй мировой войне.</w:t>
      </w:r>
      <w:r w:rsidR="0080763A">
        <w:t xml:space="preserve"> </w:t>
      </w:r>
      <w:r w:rsidRPr="00D8430A">
        <w:t>Гитлер считается главным организатором Второй мировой войны, с его именем связаны многочисленные преступления нацистского режима против граждан Германии и оккупированных ею территорий.</w:t>
      </w:r>
    </w:p>
    <w:p w:rsidR="00BF4F40" w:rsidRPr="00D8430A" w:rsidRDefault="00BF4F40" w:rsidP="00192873">
      <w:pPr>
        <w:contextualSpacing/>
      </w:pPr>
      <w:r w:rsidRPr="00D8430A">
        <w:rPr>
          <w:b/>
          <w:bCs/>
        </w:rPr>
        <w:t>Доватор Лев Михайлович</w:t>
      </w:r>
      <w:r w:rsidRPr="00D8430A">
        <w:rPr>
          <w:bCs/>
        </w:rPr>
        <w:t xml:space="preserve"> (</w:t>
      </w:r>
      <w:hyperlink r:id="rId89" w:tooltip="1903 год" w:history="1">
        <w:r w:rsidRPr="00D8430A">
          <w:rPr>
            <w:rStyle w:val="af1"/>
            <w:color w:val="auto"/>
            <w:u w:val="none"/>
          </w:rPr>
          <w:t>1903</w:t>
        </w:r>
      </w:hyperlink>
      <w:r w:rsidRPr="00D8430A">
        <w:t>–</w:t>
      </w:r>
      <w:r w:rsidRPr="00D8430A">
        <w:rPr>
          <w:rStyle w:val="apple-converted-space"/>
        </w:rPr>
        <w:t>1941)</w:t>
      </w:r>
      <w:r w:rsidRPr="00D8430A">
        <w:t xml:space="preserve"> – советский военачальник,</w:t>
      </w:r>
      <w:r w:rsidR="00601B63">
        <w:t xml:space="preserve"> </w:t>
      </w:r>
      <w:hyperlink r:id="rId90" w:tooltip="Генерал-майор" w:history="1">
        <w:r w:rsidRPr="00D8430A">
          <w:rPr>
            <w:rStyle w:val="af1"/>
            <w:color w:val="auto"/>
            <w:u w:val="none"/>
          </w:rPr>
          <w:t>генерал-майор</w:t>
        </w:r>
      </w:hyperlink>
      <w:r w:rsidRPr="00D8430A">
        <w:t>,</w:t>
      </w:r>
      <w:r w:rsidR="00601B63">
        <w:t xml:space="preserve"> </w:t>
      </w:r>
      <w:hyperlink r:id="rId91" w:tooltip="Герой Советского Союза" w:history="1">
        <w:r w:rsidRPr="00D8430A">
          <w:rPr>
            <w:rStyle w:val="af1"/>
            <w:color w:val="auto"/>
            <w:u w:val="none"/>
          </w:rPr>
          <w:t>Герой Советского Союза</w:t>
        </w:r>
      </w:hyperlink>
      <w:r w:rsidRPr="00D8430A">
        <w:t>. Известен успешными операциями по уничтожению немецких войск в период</w:t>
      </w:r>
      <w:r w:rsidR="00601B63">
        <w:t xml:space="preserve"> </w:t>
      </w:r>
      <w:hyperlink r:id="rId92" w:tooltip="Великая Отечественная война" w:history="1">
        <w:r w:rsidRPr="00D8430A">
          <w:rPr>
            <w:rStyle w:val="af1"/>
            <w:color w:val="auto"/>
            <w:u w:val="none"/>
          </w:rPr>
          <w:t>Великой Отечественной войны</w:t>
        </w:r>
      </w:hyperlink>
      <w:r w:rsidRPr="00D8430A">
        <w:t>.</w:t>
      </w:r>
    </w:p>
    <w:p w:rsidR="00BF4F40" w:rsidRPr="00D8430A" w:rsidRDefault="00BF4F40" w:rsidP="00192873">
      <w:pPr>
        <w:widowControl w:val="0"/>
      </w:pPr>
      <w:r w:rsidRPr="00D8430A">
        <w:rPr>
          <w:b/>
        </w:rPr>
        <w:t>Жуков Георгий Константинович</w:t>
      </w:r>
      <w:r w:rsidRPr="00D8430A">
        <w:t xml:space="preserve"> (1896–1974) – Маршал Советского Союза. В годы Великой Отечественной войны (1941–1945) – член Ставки Верховного Главнокомандования, командующий войсками Резервного, Ленинградского и Западного фронтов, 1-й заместитель Наркома обороны СССР и заместитель Верховного Главнокомандующего. Осуществлял координацию действий фронтов под Сталинградом, по прорыву блокады Ленинграда, в битвах под Курском и за Днепр. Командовал войсками 1-го Украинского фронта. Координировал действия 1-го и 2-го Украинских фронтов. На завершающем этапе войны командовал войсками 1-го Белорусского фронта. 8 мая 1945 г. от имени Верховного Главнокомандования принял капитуляцию фашистской Германии. Четырежды Герой Советского Союза, дважды награжден высшим военным орденом «Победа», многими другими орденами и медалями, Почетным оружием.</w:t>
      </w:r>
    </w:p>
    <w:p w:rsidR="00BF4F40" w:rsidRPr="00D8430A" w:rsidRDefault="00BF4F40" w:rsidP="00192873">
      <w:pPr>
        <w:suppressLineNumbers/>
        <w:shd w:val="clear" w:color="auto" w:fill="FFFFFF"/>
        <w:rPr>
          <w:rFonts w:eastAsia="Arial Unicode MS"/>
        </w:rPr>
      </w:pPr>
      <w:r w:rsidRPr="00D8430A">
        <w:rPr>
          <w:rFonts w:eastAsia="Arial Unicode MS"/>
          <w:b/>
        </w:rPr>
        <w:t>Заслонов Константин Сергеевич</w:t>
      </w:r>
      <w:r w:rsidRPr="00D8430A">
        <w:rPr>
          <w:rFonts w:eastAsia="Arial Unicode MS"/>
        </w:rPr>
        <w:t xml:space="preserve"> (партизанский псевдоним – Дядя Костя) (1910–1942) – один из руководителей подполья, партизанского движения в Витебской области. Герой Советского Союза (1943). Создал и возглавил несколько подпольных диверсионных групп на железнодорожном узле в г. Орша. </w:t>
      </w:r>
    </w:p>
    <w:p w:rsidR="00BF4F40" w:rsidRPr="00D8430A" w:rsidRDefault="00BF4F40" w:rsidP="00192873">
      <w:pPr>
        <w:widowControl w:val="0"/>
      </w:pPr>
      <w:r w:rsidRPr="00D8430A">
        <w:rPr>
          <w:b/>
        </w:rPr>
        <w:t>Захаров Георгий Федорович</w:t>
      </w:r>
      <w:r w:rsidRPr="00D8430A">
        <w:t xml:space="preserve"> (1897–1957) – советский военачальник, генерал армии (1944), полководец Великой Отечественной войны.</w:t>
      </w:r>
    </w:p>
    <w:p w:rsidR="00BF4F40" w:rsidRPr="00D8430A" w:rsidRDefault="00BF4F40" w:rsidP="00192873">
      <w:pPr>
        <w:suppressLineNumbers/>
        <w:shd w:val="clear" w:color="auto" w:fill="FFFFFF"/>
        <w:rPr>
          <w:rFonts w:eastAsia="Arial Unicode MS"/>
        </w:rPr>
      </w:pPr>
      <w:r w:rsidRPr="00D8430A">
        <w:rPr>
          <w:rFonts w:eastAsia="Arial Unicode MS"/>
          <w:b/>
        </w:rPr>
        <w:t>Калинин Петр Захарович</w:t>
      </w:r>
      <w:r w:rsidRPr="00D8430A">
        <w:rPr>
          <w:rFonts w:eastAsia="Arial Unicode MS"/>
        </w:rPr>
        <w:t xml:space="preserve"> (1902–1966) – партийный и государственный деятель БССР, один из руководителей подполья и партизанского движения в Беларуси. С сентября 1942 г. – начальник штаба БШПД.</w:t>
      </w:r>
    </w:p>
    <w:p w:rsidR="00BF4F40" w:rsidRPr="00D8430A" w:rsidRDefault="00BF4F40" w:rsidP="00192873">
      <w:pPr>
        <w:contextualSpacing/>
        <w:rPr>
          <w:shd w:val="clear" w:color="auto" w:fill="FFFFFF"/>
        </w:rPr>
      </w:pPr>
      <w:r w:rsidRPr="00D8430A">
        <w:rPr>
          <w:b/>
          <w:bCs/>
          <w:shd w:val="clear" w:color="auto" w:fill="FFFFFF"/>
        </w:rPr>
        <w:t>Конев</w:t>
      </w:r>
      <w:r w:rsidR="00035F03">
        <w:rPr>
          <w:b/>
          <w:bCs/>
          <w:shd w:val="clear" w:color="auto" w:fill="FFFFFF"/>
        </w:rPr>
        <w:t xml:space="preserve"> </w:t>
      </w:r>
      <w:r w:rsidRPr="00D8430A">
        <w:rPr>
          <w:b/>
          <w:bCs/>
          <w:shd w:val="clear" w:color="auto" w:fill="FFFFFF"/>
        </w:rPr>
        <w:t>Иван Степанович</w:t>
      </w:r>
      <w:r w:rsidRPr="00D8430A">
        <w:rPr>
          <w:bCs/>
          <w:shd w:val="clear" w:color="auto" w:fill="FFFFFF"/>
        </w:rPr>
        <w:t xml:space="preserve"> (</w:t>
      </w:r>
      <w:hyperlink r:id="rId93" w:tooltip="1897 год" w:history="1">
        <w:r w:rsidRPr="00D8430A">
          <w:rPr>
            <w:rStyle w:val="af1"/>
            <w:color w:val="auto"/>
            <w:u w:val="none"/>
          </w:rPr>
          <w:t>1897</w:t>
        </w:r>
      </w:hyperlink>
      <w:r w:rsidRPr="00D8430A">
        <w:rPr>
          <w:shd w:val="clear" w:color="auto" w:fill="FFFFFF"/>
        </w:rPr>
        <w:t>–</w:t>
      </w:r>
      <w:hyperlink r:id="rId94" w:tooltip="1973 год" w:history="1">
        <w:r w:rsidRPr="00D8430A">
          <w:rPr>
            <w:rStyle w:val="af1"/>
            <w:color w:val="auto"/>
            <w:u w:val="none"/>
          </w:rPr>
          <w:t>1973</w:t>
        </w:r>
      </w:hyperlink>
      <w:r w:rsidRPr="00D8430A">
        <w:rPr>
          <w:shd w:val="clear" w:color="auto" w:fill="FFFFFF"/>
        </w:rPr>
        <w:t>) – советский полководец,</w:t>
      </w:r>
      <w:hyperlink r:id="rId95" w:tooltip="Маршал Советского Союза" w:history="1">
        <w:r w:rsidRPr="00D8430A">
          <w:rPr>
            <w:rStyle w:val="af1"/>
            <w:color w:val="auto"/>
            <w:u w:val="none"/>
          </w:rPr>
          <w:t>Маршал Советского Союза</w:t>
        </w:r>
      </w:hyperlink>
      <w:r w:rsidRPr="00D8430A">
        <w:rPr>
          <w:shd w:val="clear" w:color="auto" w:fill="FFFFFF"/>
        </w:rPr>
        <w:t>(</w:t>
      </w:r>
      <w:hyperlink r:id="rId96" w:tooltip="1944" w:history="1">
        <w:r w:rsidRPr="00D8430A">
          <w:rPr>
            <w:rStyle w:val="af1"/>
            <w:color w:val="auto"/>
            <w:u w:val="none"/>
          </w:rPr>
          <w:t>1944</w:t>
        </w:r>
      </w:hyperlink>
      <w:r w:rsidRPr="00D8430A">
        <w:rPr>
          <w:shd w:val="clear" w:color="auto" w:fill="FFFFFF"/>
        </w:rPr>
        <w:t>), дваждыГерой Советского Союза(</w:t>
      </w:r>
      <w:hyperlink r:id="rId97" w:tooltip="1944" w:history="1">
        <w:r w:rsidRPr="00D8430A">
          <w:rPr>
            <w:rStyle w:val="af1"/>
            <w:color w:val="auto"/>
            <w:u w:val="none"/>
          </w:rPr>
          <w:t>1944</w:t>
        </w:r>
      </w:hyperlink>
      <w:r w:rsidRPr="00D8430A">
        <w:rPr>
          <w:shd w:val="clear" w:color="auto" w:fill="FFFFFF"/>
        </w:rPr>
        <w:t>,</w:t>
      </w:r>
      <w:hyperlink r:id="rId98" w:tooltip="1945" w:history="1">
        <w:r w:rsidRPr="00D8430A">
          <w:rPr>
            <w:rStyle w:val="af1"/>
            <w:color w:val="auto"/>
            <w:u w:val="none"/>
          </w:rPr>
          <w:t>1945</w:t>
        </w:r>
      </w:hyperlink>
      <w:r w:rsidRPr="00D8430A">
        <w:rPr>
          <w:shd w:val="clear" w:color="auto" w:fill="FFFFFF"/>
        </w:rPr>
        <w:t>). Командовал войсками Западного и Калининского фронтов во время Битвы за Москву.</w:t>
      </w:r>
    </w:p>
    <w:p w:rsidR="00BF4F40" w:rsidRPr="00D8430A" w:rsidRDefault="00BF4F40" w:rsidP="00192873">
      <w:pPr>
        <w:suppressLineNumbers/>
        <w:shd w:val="clear" w:color="auto" w:fill="FFFFFF"/>
        <w:tabs>
          <w:tab w:val="left" w:pos="709"/>
        </w:tabs>
        <w:rPr>
          <w:rFonts w:eastAsia="Arial Unicode MS"/>
        </w:rPr>
      </w:pPr>
      <w:r w:rsidRPr="00D8430A">
        <w:rPr>
          <w:rFonts w:eastAsia="Arial Unicode MS"/>
          <w:b/>
        </w:rPr>
        <w:t>Мазаник Елена Григорьевна</w:t>
      </w:r>
      <w:r w:rsidRPr="00D8430A">
        <w:rPr>
          <w:rFonts w:eastAsia="Arial Unicode MS"/>
        </w:rPr>
        <w:t xml:space="preserve"> (1914–1996) – участница Минского подполья. Герой Советского Союза (1943). В ночь на 22 сентября 1943 г. установленной ею миной был уничтожен генеральный комиссар Беларуси гауляйтер В. Кубе.</w:t>
      </w:r>
    </w:p>
    <w:p w:rsidR="00BF4F40" w:rsidRPr="00D8430A" w:rsidRDefault="00BF4F40" w:rsidP="00192873">
      <w:pPr>
        <w:widowControl w:val="0"/>
      </w:pPr>
      <w:r w:rsidRPr="00D8430A">
        <w:rPr>
          <w:b/>
        </w:rPr>
        <w:t>Маков Владимир Николаевич</w:t>
      </w:r>
      <w:r w:rsidRPr="00D8430A">
        <w:t xml:space="preserve"> (1922–1978) – ветеран Великой Отечественной войны, 30 апреля 1945 г. в 22 часа 40 минут во время взятия Рейхстага командовал штурмовой группой в составе старших сержантов Г. К. Загитова, А. Ф. Лисименко, М. П. Минина и сержанта А. П. Боброва, первой водрузившей Красное Знамя над парадным входом западной части здания рейхстага в Берлине.</w:t>
      </w:r>
    </w:p>
    <w:p w:rsidR="00BF4F40" w:rsidRPr="00D8430A" w:rsidRDefault="00BF4F40" w:rsidP="00192873">
      <w:pPr>
        <w:widowControl w:val="0"/>
      </w:pPr>
      <w:r w:rsidRPr="00D8430A">
        <w:rPr>
          <w:b/>
        </w:rPr>
        <w:t>Малиновский Родион Яковлевич</w:t>
      </w:r>
      <w:r w:rsidRPr="00D8430A">
        <w:t xml:space="preserve"> (1898–1967) – Маршал Советского Союза. В годы Великой Отечественной войны (1941–1945) – командир 48-го стрелкового корпуса, командующий 6-й армией, командующий войсками Южного фронта, командующий 66-й армией, заместитель командующего войсками Воронежского фронта, командующий 2-й гвардейской армией, командующий войсками 2-го Украинского фронта. Полководческий талант особенно ярко проявился при участии в Будапештской, Венской и других крупных операциях по освобождению Украины, Молдавии, Венгрии, Австрии, Чехословакии. Дважды Герой Советского Союза, награжден высшим военным орденом «Победа», многими другими орденами и медалями.</w:t>
      </w:r>
    </w:p>
    <w:p w:rsidR="00BF4F40" w:rsidRPr="00D8430A" w:rsidRDefault="00BF4F40" w:rsidP="00192873">
      <w:pPr>
        <w:widowControl w:val="0"/>
      </w:pPr>
      <w:r w:rsidRPr="00D8430A">
        <w:rPr>
          <w:b/>
        </w:rPr>
        <w:t>Мерецков Кирилл Афанасьевич</w:t>
      </w:r>
      <w:r w:rsidRPr="00D8430A">
        <w:t xml:space="preserve"> (1897–1968) – советский военачальник, Маршал </w:t>
      </w:r>
      <w:r w:rsidRPr="00D8430A">
        <w:lastRenderedPageBreak/>
        <w:t>Советского Союза (1944). Во время Великой Отечественной войны командовал 7-й отдельной, 4-й и 33-й армиями, Волховским, Карельским, 1-м Дальневосточным фронтами, войсками военных округов, в том числе Московского (1947–1949). В начале 1944 г. руководил частью войск, участвующих в снятии блокады Ленинграда. Удостоен звания Героя Советского Союза, награжден семью орденами Ленина, орденом Октябрьской Революции, четырьмя орденами Красного Знамени, орденом «Победа», двумя орденами Суворова и орденом Кутузова I</w:t>
      </w:r>
      <w:r w:rsidR="00601B63">
        <w:t> </w:t>
      </w:r>
      <w:r w:rsidRPr="00D8430A">
        <w:t>степени, медалями. Похоронен в Москве у Кремлевской стены. Имя К. А. Мерецкова носят улицы в Москве, Новгороде, Петрозаводске и других городах.</w:t>
      </w:r>
    </w:p>
    <w:p w:rsidR="00BF4F40" w:rsidRPr="00D8430A" w:rsidRDefault="00BF4F40" w:rsidP="00192873">
      <w:pPr>
        <w:shd w:val="clear" w:color="auto" w:fill="FFFFFF"/>
        <w:tabs>
          <w:tab w:val="left" w:pos="0"/>
        </w:tabs>
        <w:autoSpaceDE w:val="0"/>
        <w:autoSpaceDN w:val="0"/>
        <w:adjustRightInd w:val="0"/>
      </w:pPr>
      <w:r w:rsidRPr="00D8430A">
        <w:rPr>
          <w:b/>
        </w:rPr>
        <w:t xml:space="preserve">Муссолини </w:t>
      </w:r>
      <w:r w:rsidRPr="00D8430A">
        <w:rPr>
          <w:b/>
          <w:iCs/>
        </w:rPr>
        <w:t>Бенито</w:t>
      </w:r>
      <w:r w:rsidRPr="00D8430A">
        <w:rPr>
          <w:iCs/>
        </w:rPr>
        <w:t xml:space="preserve"> (1883–1945)</w:t>
      </w:r>
      <w:r w:rsidRPr="00D8430A">
        <w:rPr>
          <w:rFonts w:eastAsia="Arial Unicode MS"/>
        </w:rPr>
        <w:t>–</w:t>
      </w:r>
      <w:r w:rsidRPr="00D8430A">
        <w:t xml:space="preserve"> руководитель итальянской фашистской партии и правительства в 1922–1943 гг. Захвачен итальянскими партизанами и казнен в 1945 г.</w:t>
      </w:r>
    </w:p>
    <w:p w:rsidR="00BF4F40" w:rsidRPr="00D8430A" w:rsidRDefault="00BF4F40" w:rsidP="00192873">
      <w:pPr>
        <w:shd w:val="clear" w:color="auto" w:fill="FFFFFF"/>
        <w:tabs>
          <w:tab w:val="left" w:pos="0"/>
        </w:tabs>
        <w:autoSpaceDE w:val="0"/>
        <w:autoSpaceDN w:val="0"/>
        <w:adjustRightInd w:val="0"/>
      </w:pPr>
      <w:r w:rsidRPr="00D8430A">
        <w:rPr>
          <w:rFonts w:eastAsia="Arial Unicode MS"/>
          <w:b/>
        </w:rPr>
        <w:t>Осипова Мария Борисовна</w:t>
      </w:r>
      <w:r w:rsidRPr="00D8430A">
        <w:rPr>
          <w:rFonts w:eastAsia="Arial Unicode MS"/>
        </w:rPr>
        <w:t xml:space="preserve"> (1908–1999) – участница Минского подполья и партизанского движения на территории Минской области. Герой Советского Союза (1943). Распространяла антифашистскую литературу, в том числе газету «Звязда», была связной нескольких партизанских отрядов. Один из организаторов операции по уничтожению генерального комиссара Беларуси гауляйтера В. Кубе.</w:t>
      </w:r>
    </w:p>
    <w:p w:rsidR="00BF4F40" w:rsidRPr="00D8430A" w:rsidRDefault="00BF4F40" w:rsidP="00192873">
      <w:pPr>
        <w:contextualSpacing/>
        <w:rPr>
          <w:shd w:val="clear" w:color="auto" w:fill="FFFFFF"/>
        </w:rPr>
      </w:pPr>
      <w:r w:rsidRPr="00D8430A">
        <w:rPr>
          <w:b/>
          <w:bCs/>
          <w:shd w:val="clear" w:color="auto" w:fill="FFFFFF"/>
        </w:rPr>
        <w:t>Панфилов Иван Васильевич</w:t>
      </w:r>
      <w:r w:rsidRPr="00D8430A">
        <w:rPr>
          <w:shd w:val="clear" w:color="auto" w:fill="FFFFFF"/>
        </w:rPr>
        <w:t>(</w:t>
      </w:r>
      <w:r w:rsidRPr="00D8430A">
        <w:t>1892</w:t>
      </w:r>
      <w:r w:rsidRPr="00D8430A">
        <w:rPr>
          <w:shd w:val="clear" w:color="auto" w:fill="FFFFFF"/>
        </w:rPr>
        <w:t>–</w:t>
      </w:r>
      <w:r w:rsidRPr="00D8430A">
        <w:t>1941</w:t>
      </w:r>
      <w:r w:rsidRPr="00D8430A">
        <w:rPr>
          <w:shd w:val="clear" w:color="auto" w:fill="FFFFFF"/>
        </w:rPr>
        <w:t>) –</w:t>
      </w:r>
      <w:hyperlink r:id="rId99" w:tooltip="СССР" w:history="1">
        <w:r w:rsidRPr="00D8430A">
          <w:rPr>
            <w:rStyle w:val="af1"/>
            <w:color w:val="auto"/>
            <w:u w:val="none"/>
          </w:rPr>
          <w:t>советский</w:t>
        </w:r>
      </w:hyperlink>
      <w:r w:rsidRPr="00D8430A">
        <w:rPr>
          <w:shd w:val="clear" w:color="auto" w:fill="FFFFFF"/>
        </w:rPr>
        <w:t>военный деятель,</w:t>
      </w:r>
      <w:hyperlink r:id="rId100" w:tooltip="Генерал-майор" w:history="1">
        <w:r w:rsidRPr="00D8430A">
          <w:rPr>
            <w:rStyle w:val="af1"/>
            <w:color w:val="auto"/>
            <w:u w:val="none"/>
          </w:rPr>
          <w:t>генерал-майор</w:t>
        </w:r>
      </w:hyperlink>
      <w:r w:rsidRPr="00D8430A">
        <w:rPr>
          <w:shd w:val="clear" w:color="auto" w:fill="FFFFFF"/>
        </w:rPr>
        <w:t>,</w:t>
      </w:r>
      <w:r w:rsidR="008A6F18">
        <w:rPr>
          <w:shd w:val="clear" w:color="auto" w:fill="FFFFFF"/>
        </w:rPr>
        <w:t xml:space="preserve"> </w:t>
      </w:r>
      <w:hyperlink r:id="rId101" w:tooltip="Герой Советского Союза" w:history="1">
        <w:r w:rsidRPr="00D8430A">
          <w:rPr>
            <w:rStyle w:val="af1"/>
            <w:color w:val="auto"/>
            <w:u w:val="none"/>
          </w:rPr>
          <w:t>Герой Советского Союза</w:t>
        </w:r>
      </w:hyperlink>
      <w:r w:rsidRPr="00D8430A">
        <w:rPr>
          <w:shd w:val="clear" w:color="auto" w:fill="FFFFFF"/>
        </w:rPr>
        <w:t>(</w:t>
      </w:r>
      <w:hyperlink r:id="rId102" w:tooltip="1942" w:history="1">
        <w:r w:rsidRPr="00D8430A">
          <w:rPr>
            <w:rStyle w:val="af1"/>
            <w:color w:val="auto"/>
            <w:u w:val="none"/>
          </w:rPr>
          <w:t>1942</w:t>
        </w:r>
      </w:hyperlink>
      <w:r w:rsidRPr="00D8430A">
        <w:rPr>
          <w:shd w:val="clear" w:color="auto" w:fill="FFFFFF"/>
        </w:rPr>
        <w:t>, посмертно).</w:t>
      </w:r>
    </w:p>
    <w:p w:rsidR="00BF4F40" w:rsidRPr="00D8430A" w:rsidRDefault="00BF4F40" w:rsidP="00192873">
      <w:pPr>
        <w:contextualSpacing/>
        <w:rPr>
          <w:shd w:val="clear" w:color="auto" w:fill="FFFFFF"/>
        </w:rPr>
      </w:pPr>
      <w:r w:rsidRPr="00D8430A">
        <w:rPr>
          <w:rFonts w:eastAsia="Arial Unicode MS"/>
          <w:b/>
        </w:rPr>
        <w:t>Пономаренко Пантелеймон Кондратьевич</w:t>
      </w:r>
      <w:r w:rsidRPr="00D8430A">
        <w:rPr>
          <w:rFonts w:eastAsia="Arial Unicode MS"/>
        </w:rPr>
        <w:t xml:space="preserve"> (1902–1984) – государственный деятель, один из организаторов и руководителей подполья и партизанского движения. В Великую Отечественную войну возглавлял ЦШПД.</w:t>
      </w:r>
    </w:p>
    <w:p w:rsidR="00BF4F40" w:rsidRPr="00D8430A" w:rsidRDefault="00BF4F40" w:rsidP="00192873">
      <w:pPr>
        <w:contextualSpacing/>
        <w:rPr>
          <w:shd w:val="clear" w:color="auto" w:fill="FFFFFF"/>
        </w:rPr>
      </w:pPr>
      <w:r w:rsidRPr="00D8430A">
        <w:rPr>
          <w:rFonts w:eastAsia="Arial Unicode MS"/>
          <w:b/>
        </w:rPr>
        <w:t>Портнова Зинаида Мартыновна</w:t>
      </w:r>
      <w:r w:rsidRPr="00D8430A">
        <w:rPr>
          <w:rFonts w:eastAsia="Arial Unicode MS"/>
        </w:rPr>
        <w:t xml:space="preserve"> (1926–1944) – участница комсомольского подполья и партизанского движения в Витебской области. Герой Советского Союза (1958). С 1942 г. – член комитета Обольского комсомольско-молодежного подполья. Распространяла листовки, участвовала в диверсиях на кирпичном заводе, электростанции, водокачке, железнодорожной станции Оболь, в операциях по уничтожению гитлеровцев. Разведчица партизанского отряда имени К. Е. Во</w:t>
      </w:r>
      <w:r w:rsidR="008A6F18">
        <w:rPr>
          <w:rFonts w:eastAsia="Arial Unicode MS"/>
        </w:rPr>
        <w:t>ро</w:t>
      </w:r>
      <w:r w:rsidRPr="00D8430A">
        <w:rPr>
          <w:rFonts w:eastAsia="Arial Unicode MS"/>
        </w:rPr>
        <w:t>шилова бригады имени В. И. Ленина. В декабре 1943 г. по дороге в отряд после выполнения задания схвачена немцами. На допросе застрелила германского офицера. Замучена гитлеровцами.</w:t>
      </w:r>
    </w:p>
    <w:p w:rsidR="00BF4F40" w:rsidRPr="00D8430A" w:rsidRDefault="00BF4F40" w:rsidP="00192873">
      <w:pPr>
        <w:widowControl w:val="0"/>
      </w:pPr>
      <w:r w:rsidRPr="00D8430A">
        <w:rPr>
          <w:b/>
        </w:rPr>
        <w:t>Рокоссовский Константин Константинович</w:t>
      </w:r>
      <w:r w:rsidRPr="00D8430A">
        <w:t xml:space="preserve"> (1896–1968) – Маршал Советского Союза (1944). Во время Великой Отечественной войны (1941–1945) командовал механизированным корпусом, 16-й армией. Был командующим войсками Брянского, Донского, Центрального, Белорусского, 1-го и 2-го Белорусских фронтов, где особенно ярко проявился его полководческий талант. Руководил боевыми действиями войск в битвах под Сталинградом и Курском, в разгроме немецко-фашистских войск в Беларуси и Восточной Пруссии, в Восточно-Померанской и Берлинской операциях. Дважды Герой Советского Союза (1944, 1945), награжден высшим военным орденом «Победа», многими другими орденами и медалями, Почетным оружием.</w:t>
      </w:r>
    </w:p>
    <w:p w:rsidR="00BF4F40" w:rsidRPr="00D8430A" w:rsidRDefault="00BF4F40" w:rsidP="00192873">
      <w:pPr>
        <w:shd w:val="clear" w:color="auto" w:fill="FFFFFF"/>
        <w:tabs>
          <w:tab w:val="left" w:pos="0"/>
        </w:tabs>
        <w:autoSpaceDE w:val="0"/>
        <w:autoSpaceDN w:val="0"/>
        <w:adjustRightInd w:val="0"/>
      </w:pPr>
      <w:r w:rsidRPr="00D8430A">
        <w:rPr>
          <w:b/>
        </w:rPr>
        <w:t xml:space="preserve">Рузвельт </w:t>
      </w:r>
      <w:r w:rsidRPr="00D8430A">
        <w:rPr>
          <w:b/>
          <w:iCs/>
        </w:rPr>
        <w:t>Ф</w:t>
      </w:r>
      <w:r w:rsidRPr="00D8430A">
        <w:rPr>
          <w:b/>
        </w:rPr>
        <w:t>ранклин Делано</w:t>
      </w:r>
      <w:r w:rsidRPr="00D8430A">
        <w:t xml:space="preserve"> (1882–1945) </w:t>
      </w:r>
      <w:r w:rsidRPr="00D8430A">
        <w:rPr>
          <w:rFonts w:eastAsia="Arial Unicode MS"/>
        </w:rPr>
        <w:t>–</w:t>
      </w:r>
      <w:r w:rsidRPr="00D8430A">
        <w:t xml:space="preserve"> президент США с 1933 </w:t>
      </w:r>
      <w:r w:rsidRPr="00D8430A">
        <w:rPr>
          <w:iCs/>
        </w:rPr>
        <w:t>г</w:t>
      </w:r>
      <w:r w:rsidRPr="00D8430A">
        <w:t>. Установил дипломатические отношения между США и СССР. Внес значительный вклад в создание антигитлеровской коалиции. Сторонник открытия второго фронта.</w:t>
      </w:r>
    </w:p>
    <w:p w:rsidR="00BF4F40" w:rsidRPr="005E4A90" w:rsidRDefault="00BF4F40" w:rsidP="00192873">
      <w:pPr>
        <w:shd w:val="clear" w:color="auto" w:fill="FFFFFF"/>
        <w:tabs>
          <w:tab w:val="left" w:pos="0"/>
        </w:tabs>
        <w:autoSpaceDE w:val="0"/>
        <w:autoSpaceDN w:val="0"/>
        <w:adjustRightInd w:val="0"/>
      </w:pPr>
      <w:r w:rsidRPr="00D8430A">
        <w:rPr>
          <w:b/>
        </w:rPr>
        <w:t>Сталин</w:t>
      </w:r>
      <w:r w:rsidR="008A6F18">
        <w:rPr>
          <w:b/>
        </w:rPr>
        <w:t xml:space="preserve"> </w:t>
      </w:r>
      <w:r w:rsidRPr="00D8430A">
        <w:rPr>
          <w:b/>
          <w:iCs/>
        </w:rPr>
        <w:t>(Джугашвили)</w:t>
      </w:r>
      <w:r w:rsidR="00BA2F02">
        <w:rPr>
          <w:b/>
          <w:iCs/>
        </w:rPr>
        <w:t xml:space="preserve"> </w:t>
      </w:r>
      <w:r w:rsidRPr="00D8430A">
        <w:rPr>
          <w:b/>
        </w:rPr>
        <w:t xml:space="preserve">Иосиф </w:t>
      </w:r>
      <w:r w:rsidRPr="00D8430A">
        <w:rPr>
          <w:b/>
          <w:iCs/>
        </w:rPr>
        <w:t xml:space="preserve">Виссарионович </w:t>
      </w:r>
      <w:r w:rsidRPr="00D8430A">
        <w:t xml:space="preserve">(1879–1953) </w:t>
      </w:r>
      <w:r w:rsidRPr="00D8430A">
        <w:rPr>
          <w:rFonts w:eastAsia="Arial Unicode MS"/>
        </w:rPr>
        <w:t>–</w:t>
      </w:r>
      <w:r w:rsidRPr="00D8430A">
        <w:t xml:space="preserve"> Генеральный секретарь </w:t>
      </w:r>
      <w:r w:rsidRPr="00D8430A">
        <w:rPr>
          <w:iCs/>
        </w:rPr>
        <w:t>ЦКРКП</w:t>
      </w:r>
      <w:r w:rsidRPr="00D8430A">
        <w:t xml:space="preserve">(б) </w:t>
      </w:r>
      <w:r w:rsidRPr="00D8430A">
        <w:rPr>
          <w:rFonts w:eastAsia="Arial Unicode MS"/>
        </w:rPr>
        <w:t>–</w:t>
      </w:r>
      <w:r w:rsidRPr="00D8430A">
        <w:rPr>
          <w:iCs/>
        </w:rPr>
        <w:t>ВКП</w:t>
      </w:r>
      <w:r w:rsidRPr="00D8430A">
        <w:t>(б) с 1922 </w:t>
      </w:r>
      <w:r w:rsidRPr="00D8430A">
        <w:rPr>
          <w:iCs/>
        </w:rPr>
        <w:t>г</w:t>
      </w:r>
      <w:r w:rsidRPr="00D8430A">
        <w:t>., одновременно с мая 1941 </w:t>
      </w:r>
      <w:r w:rsidRPr="00D8430A">
        <w:rPr>
          <w:iCs/>
        </w:rPr>
        <w:t>г</w:t>
      </w:r>
      <w:r w:rsidRPr="00D8430A">
        <w:t>.</w:t>
      </w:r>
      <w:r w:rsidRPr="00D8430A">
        <w:rPr>
          <w:rFonts w:eastAsia="Arial Unicode MS"/>
        </w:rPr>
        <w:t xml:space="preserve"> –</w:t>
      </w:r>
      <w:r w:rsidRPr="00D8430A">
        <w:t xml:space="preserve"> председатель </w:t>
      </w:r>
      <w:r w:rsidRPr="00D8430A">
        <w:rPr>
          <w:iCs/>
        </w:rPr>
        <w:t>СНК</w:t>
      </w:r>
      <w:r w:rsidRPr="00D8430A">
        <w:t>. С августа 1941 </w:t>
      </w:r>
      <w:r w:rsidRPr="00D8430A">
        <w:rPr>
          <w:iCs/>
        </w:rPr>
        <w:t>г</w:t>
      </w:r>
      <w:r w:rsidRPr="00D8430A">
        <w:t>. по сентябрь 1945 </w:t>
      </w:r>
      <w:r w:rsidRPr="00D8430A">
        <w:rPr>
          <w:iCs/>
        </w:rPr>
        <w:t>г</w:t>
      </w:r>
      <w:r w:rsidRPr="00D8430A">
        <w:t>. – Верховный Главнокомандующий Вооруж</w:t>
      </w:r>
      <w:r w:rsidRPr="005E4A90">
        <w:t>енными силами СССР. Генералиссимус Советского Союза (1945). Один из организаторов антигитлеровской коалиции.</w:t>
      </w:r>
    </w:p>
    <w:p w:rsidR="00BF4F40" w:rsidRPr="005E4A90" w:rsidRDefault="00BF4F40" w:rsidP="00192873">
      <w:pPr>
        <w:shd w:val="clear" w:color="auto" w:fill="FFFFFF"/>
        <w:tabs>
          <w:tab w:val="left" w:pos="0"/>
        </w:tabs>
        <w:autoSpaceDE w:val="0"/>
        <w:autoSpaceDN w:val="0"/>
        <w:adjustRightInd w:val="0"/>
      </w:pPr>
      <w:r w:rsidRPr="005E4A90">
        <w:rPr>
          <w:rFonts w:eastAsia="Arial Unicode MS"/>
          <w:b/>
        </w:rPr>
        <w:t>Троян Надежда Викторовна</w:t>
      </w:r>
      <w:r w:rsidRPr="005E4A90">
        <w:rPr>
          <w:rFonts w:eastAsia="Arial Unicode MS"/>
        </w:rPr>
        <w:t xml:space="preserve"> (1921–2011) – участница партизанского движения в Минской области. Герой Советского Союза (1943). С ее участием создана комсомольская подпольная организация в Смолевичах. С 1942 г. – разведчица партизанской бригады «Дяди </w:t>
      </w:r>
      <w:r w:rsidRPr="005E4A90">
        <w:rPr>
          <w:rFonts w:eastAsia="Arial Unicode MS"/>
        </w:rPr>
        <w:lastRenderedPageBreak/>
        <w:t>Коли». Участница подготовки уничтожения генерального комиссара Беларуси гауляйтера В. Кубе.</w:t>
      </w:r>
    </w:p>
    <w:p w:rsidR="00BF4F40" w:rsidRPr="005E4A90" w:rsidRDefault="00BF4F40" w:rsidP="00192873">
      <w:pPr>
        <w:shd w:val="clear" w:color="auto" w:fill="FFFFFF"/>
        <w:tabs>
          <w:tab w:val="left" w:pos="0"/>
        </w:tabs>
        <w:autoSpaceDE w:val="0"/>
        <w:autoSpaceDN w:val="0"/>
        <w:adjustRightInd w:val="0"/>
      </w:pPr>
      <w:r w:rsidRPr="005E4A90">
        <w:rPr>
          <w:rFonts w:eastAsia="Arial Unicode MS"/>
          <w:b/>
        </w:rPr>
        <w:t>Хоружая Вера Захаровна</w:t>
      </w:r>
      <w:r w:rsidRPr="005E4A90">
        <w:rPr>
          <w:rFonts w:eastAsia="Arial Unicode MS"/>
        </w:rPr>
        <w:t xml:space="preserve"> (под</w:t>
      </w:r>
      <w:r w:rsidR="002F5FDE">
        <w:rPr>
          <w:rFonts w:eastAsia="Arial Unicode MS"/>
        </w:rPr>
        <w:t>польный псевдоним – А. С. Корни</w:t>
      </w:r>
      <w:r w:rsidRPr="005E4A90">
        <w:rPr>
          <w:rFonts w:eastAsia="Arial Unicode MS"/>
        </w:rPr>
        <w:t>лова) (1903–1942) – деятель революционного движения в Западной Беларуси, один из организаторов Витебского партийного подполья. Герой Советского Союза (1960). В начале Великой Отечественной войны – партизанка отряда В. З. Коржа. С весны 1942 г. – в аппарате ЦК КПЗБ, член ЦК КП(б)Б в Москве. В сентябре 1942 г. во главе группы из 17 человек была направлена в оккупированный немецко-фашистскими захватчиками Витебск. Создала и возглавила подпольную группу. В сложных условиях без документов и явок передавала командованию Красной Армии и партизанам сведения о враге. 13 ноября 1942 г. арестована и замучена гитлеровцами.</w:t>
      </w:r>
    </w:p>
    <w:p w:rsidR="00BF4F40" w:rsidRPr="005E4A90" w:rsidRDefault="00BF4F40" w:rsidP="00192873">
      <w:pPr>
        <w:widowControl w:val="0"/>
      </w:pPr>
      <w:r w:rsidRPr="005E4A90">
        <w:rPr>
          <w:b/>
        </w:rPr>
        <w:t>Хрулев Андрей Васильевич</w:t>
      </w:r>
      <w:r w:rsidRPr="005E4A90">
        <w:t xml:space="preserve"> (1892–1962) – советский военный и государственный деятель, генерал армии (1943). С 1 августа 1941 г. заместитель наркома обороны СССР – начальник Главного управления тыла РККА. В 1942–1943 гг. одновременно народный комиссар путей сообщений СССР.</w:t>
      </w:r>
    </w:p>
    <w:p w:rsidR="00BF4F40" w:rsidRPr="005E4A90" w:rsidRDefault="00BF4F40" w:rsidP="00192873">
      <w:pPr>
        <w:widowControl w:val="0"/>
      </w:pPr>
      <w:r w:rsidRPr="005E4A90">
        <w:rPr>
          <w:b/>
        </w:rPr>
        <w:t>Черняховский Иван Данилович</w:t>
      </w:r>
      <w:r w:rsidRPr="005E4A90">
        <w:t xml:space="preserve"> (1906–1945) – выдающийся советский военачальник, генерал армии, дважды Герой Советского Союза (1943, 1944). Самый молодой генерал армии и самый молодой командующий фронтом в истории Советских Вооруженных Сил.</w:t>
      </w:r>
    </w:p>
    <w:p w:rsidR="00BF4F40" w:rsidRPr="005E4A90" w:rsidRDefault="00BF4F40" w:rsidP="00192873">
      <w:pPr>
        <w:shd w:val="clear" w:color="auto" w:fill="FFFFFF"/>
        <w:tabs>
          <w:tab w:val="left" w:pos="0"/>
        </w:tabs>
        <w:autoSpaceDE w:val="0"/>
        <w:autoSpaceDN w:val="0"/>
        <w:adjustRightInd w:val="0"/>
      </w:pPr>
      <w:r w:rsidRPr="005E4A90">
        <w:rPr>
          <w:b/>
        </w:rPr>
        <w:t>Черчилль Уинстон Леонард Спенсер</w:t>
      </w:r>
      <w:r w:rsidRPr="005E4A90">
        <w:t xml:space="preserve"> (1874–1965) </w:t>
      </w:r>
      <w:r w:rsidRPr="005E4A90">
        <w:rPr>
          <w:rFonts w:eastAsia="Arial Unicode MS"/>
        </w:rPr>
        <w:t>–</w:t>
      </w:r>
      <w:r w:rsidRPr="005E4A90">
        <w:t xml:space="preserve"> премьер-министр Великобритании в 1940–1945 гг. Выступал за поддержку СССР в войне против Германии.</w:t>
      </w:r>
    </w:p>
    <w:p w:rsidR="00BF4F40" w:rsidRPr="005E4A90" w:rsidRDefault="00BF4F40" w:rsidP="00192873">
      <w:pPr>
        <w:widowControl w:val="0"/>
      </w:pPr>
      <w:r w:rsidRPr="005E4A90">
        <w:rPr>
          <w:b/>
        </w:rPr>
        <w:t xml:space="preserve">Шверник Николай Михайлович </w:t>
      </w:r>
      <w:r w:rsidRPr="005E4A90">
        <w:t>(1888–1970) – советский политический деятель. В годы Великой Отечественной войны возглавлял Совет по эвакуации промышленности в восточные регионы СССР. Председатель Чрезвычайной государственной комиссии по установлению и расследованию злодеяний немецко-фашистских захватчиков (2 ноября 1942 г. – 9 июня 1951 г.).</w:t>
      </w:r>
    </w:p>
    <w:p w:rsidR="00BF4F40" w:rsidRPr="005E4A90" w:rsidRDefault="00BF4F40" w:rsidP="00192873">
      <w:pPr>
        <w:widowControl w:val="0"/>
      </w:pPr>
      <w:r w:rsidRPr="005E4A90">
        <w:rPr>
          <w:rFonts w:eastAsia="Arial Unicode MS"/>
          <w:b/>
        </w:rPr>
        <w:t>Шмырев Минай Филиппович</w:t>
      </w:r>
      <w:r w:rsidRPr="005E4A90">
        <w:rPr>
          <w:rFonts w:eastAsia="Arial Unicode MS"/>
        </w:rPr>
        <w:t xml:space="preserve"> (партизанский псевдоним – Батька Минай) (1891–1964) – участник гражданской войны, один из организаторов партизанского движения на территории Витебской области. В июле 1941 г. организовал и возглавил партизанский отряд в Суражском районе, вошедший в состав первой Белорусской партизанской бригады, с апреля 1942 г. – командир этой бригады. Герой Советского Союза (1944), Почетный гражданин Витебска (1964). После войны на хозяйственной работе в Витебской области.</w:t>
      </w:r>
    </w:p>
    <w:p w:rsidR="00BF4F40" w:rsidRPr="005E4A90" w:rsidRDefault="00BF4F40" w:rsidP="00192873">
      <w:pPr>
        <w:widowControl w:val="0"/>
      </w:pPr>
      <w:r w:rsidRPr="005E4A90">
        <w:rPr>
          <w:b/>
        </w:rPr>
        <w:t>Эйзенхауэр Дуайт Дэвид</w:t>
      </w:r>
      <w:r w:rsidRPr="005E4A90">
        <w:t xml:space="preserve"> (1890–1969) – американский государственный и военный деятель, генерал армии (1944), 34-й президент США (1953–1961). В период Второй мировой войны – командующий американскими войсками в Европе, командующий союзными войсками в Северной Африке и Средиземноморье. С 1943 г. – верховный главноко-мандующий экспедиционными силами союзников в Западной Европе; руководил высадкой англо-американских войск на побережье Северо-Западной Франции, означавшей открытие второго фронта в Европе. Был награжден орденами многих стран, в том числе советским орденом «Победа» (1945). После разгрома фашистской Германии Эйзенхауэр командовал оккупационными силами США в Германии.</w:t>
      </w:r>
    </w:p>
    <w:p w:rsidR="00BF4F40" w:rsidRPr="005E4A90" w:rsidRDefault="00BF4F40" w:rsidP="00192873">
      <w:pPr>
        <w:widowControl w:val="0"/>
      </w:pPr>
      <w:r w:rsidRPr="005E4A90">
        <w:rPr>
          <w:b/>
        </w:rPr>
        <w:t>Юмашев Иван Степанович</w:t>
      </w:r>
      <w:r w:rsidRPr="005E4A90">
        <w:t xml:space="preserve"> (1895–1972) – военно-морской деятель, командующий Черноморским, Тихоокеанским флотами, военно-морской министр (1950–1951), адмирал (1943), Герой Советского Союза (1945).</w:t>
      </w:r>
    </w:p>
    <w:p w:rsidR="00BF4F40" w:rsidRPr="005E4A90" w:rsidRDefault="00BF4F40" w:rsidP="00192873">
      <w:r w:rsidRPr="005E4A90">
        <w:rPr>
          <w:rFonts w:eastAsia="Arial Unicode MS"/>
          <w:b/>
        </w:rPr>
        <w:t>Якубовский Иван Игнатьевич</w:t>
      </w:r>
      <w:r w:rsidRPr="005E4A90">
        <w:rPr>
          <w:rFonts w:eastAsia="Arial Unicode MS"/>
        </w:rPr>
        <w:t xml:space="preserve"> (1912–1976) – советский военачальник, дважды Герой Советского Союза (1944), Маршал Советского Союза, уроженец Горецкого района. Участник оборонительных боев под Минском, Могилевом, Сталинградской и Курской битв, освобождения Украины, Польши, Берлинской и Пражской операций и др. Его именем названы Высшее танковое инженерное училище, улицы в Осиповичах, Белыничах, Могилеве, Минске, Горках.</w:t>
      </w:r>
    </w:p>
    <w:p w:rsidR="00BF4F40" w:rsidRPr="00EC492E" w:rsidRDefault="00BF4F40" w:rsidP="00192873">
      <w:r w:rsidRPr="00EC492E">
        <w:br w:type="page"/>
      </w:r>
    </w:p>
    <w:p w:rsidR="00BF4F40" w:rsidRPr="00EC492E" w:rsidRDefault="00BF4F40" w:rsidP="00192873">
      <w:pPr>
        <w:jc w:val="center"/>
        <w:rPr>
          <w:b/>
        </w:rPr>
      </w:pPr>
      <w:r w:rsidRPr="00EC492E">
        <w:rPr>
          <w:b/>
        </w:rPr>
        <w:lastRenderedPageBreak/>
        <w:t>РУКОВОДИТЕЛИ И УЧАСТНИКИ ПАРТИЗАНСКОГО</w:t>
      </w:r>
    </w:p>
    <w:p w:rsidR="00BF4F40" w:rsidRPr="00EC492E" w:rsidRDefault="00BF4F40" w:rsidP="00192873">
      <w:pPr>
        <w:shd w:val="clear" w:color="auto" w:fill="FFFFFF"/>
        <w:tabs>
          <w:tab w:val="left" w:pos="0"/>
        </w:tabs>
        <w:jc w:val="center"/>
        <w:rPr>
          <w:b/>
        </w:rPr>
      </w:pPr>
      <w:r w:rsidRPr="00EC492E">
        <w:rPr>
          <w:b/>
        </w:rPr>
        <w:t>И ПОДПОЛЬНОГО ДВИЖЕНИЯ В БЕЛАРУСИ</w:t>
      </w:r>
    </w:p>
    <w:p w:rsidR="00BF4F40" w:rsidRPr="00EC492E" w:rsidRDefault="00BF4F40" w:rsidP="00192873">
      <w:pPr>
        <w:shd w:val="clear" w:color="auto" w:fill="FFFFFF"/>
        <w:tabs>
          <w:tab w:val="left" w:pos="0"/>
        </w:tabs>
        <w:jc w:val="center"/>
      </w:pPr>
      <w:r w:rsidRPr="00EC492E">
        <w:object w:dxaOrig="7199" w:dyaOrig="5407">
          <v:shape id="_x0000_i1027" type="#_x0000_t75" style="width:305.25pt;height:201.75pt" o:ole="">
            <v:imagedata r:id="rId103" o:title=""/>
          </v:shape>
          <o:OLEObject Type="Embed" ProgID="PowerPoint.Slide.12" ShapeID="_x0000_i1027" DrawAspect="Content" ObjectID="_1645260427" r:id="rId104"/>
        </w:object>
      </w:r>
    </w:p>
    <w:p w:rsidR="00BF4F40" w:rsidRPr="00EC492E" w:rsidRDefault="00BF4F40" w:rsidP="00192873">
      <w:pPr>
        <w:shd w:val="clear" w:color="auto" w:fill="FFFFFF"/>
        <w:tabs>
          <w:tab w:val="left" w:pos="0"/>
        </w:tabs>
        <w:jc w:val="center"/>
      </w:pPr>
      <w:r w:rsidRPr="00EC492E">
        <w:object w:dxaOrig="7096" w:dyaOrig="5330">
          <v:shape id="_x0000_i1028" type="#_x0000_t75" style="width:300.75pt;height:221.25pt" o:ole="">
            <v:imagedata r:id="rId105" o:title=""/>
          </v:shape>
          <o:OLEObject Type="Embed" ProgID="PowerPoint.Slide.12" ShapeID="_x0000_i1028" DrawAspect="Content" ObjectID="_1645260428" r:id="rId106"/>
        </w:object>
      </w:r>
    </w:p>
    <w:p w:rsidR="00BF4F40" w:rsidRPr="00EC492E" w:rsidRDefault="00BF4F40" w:rsidP="00192873">
      <w:pPr>
        <w:shd w:val="clear" w:color="auto" w:fill="FFFFFF"/>
        <w:tabs>
          <w:tab w:val="left" w:pos="0"/>
        </w:tabs>
        <w:jc w:val="center"/>
      </w:pPr>
      <w:r w:rsidRPr="00EC492E">
        <w:object w:dxaOrig="7199" w:dyaOrig="5407">
          <v:shape id="_x0000_i1029" type="#_x0000_t75" style="width:300pt;height:216.75pt" o:ole="">
            <v:imagedata r:id="rId107" o:title=""/>
          </v:shape>
          <o:OLEObject Type="Embed" ProgID="PowerPoint.Slide.12" ShapeID="_x0000_i1029" DrawAspect="Content" ObjectID="_1645260429" r:id="rId108"/>
        </w:object>
      </w:r>
    </w:p>
    <w:p w:rsidR="00BF4F40" w:rsidRPr="00EC492E" w:rsidRDefault="00BF4F40" w:rsidP="00192873">
      <w:pPr>
        <w:shd w:val="clear" w:color="auto" w:fill="FFFFFF"/>
        <w:tabs>
          <w:tab w:val="left" w:pos="0"/>
        </w:tabs>
      </w:pPr>
    </w:p>
    <w:p w:rsidR="00BF4F40" w:rsidRPr="00EC492E" w:rsidRDefault="00BF4F40" w:rsidP="00192873">
      <w:pPr>
        <w:widowControl w:val="0"/>
        <w:jc w:val="center"/>
      </w:pPr>
      <w:r w:rsidRPr="00EC492E">
        <w:object w:dxaOrig="7199" w:dyaOrig="5407">
          <v:shape id="_x0000_i1030" type="#_x0000_t75" style="width:297pt;height:207pt" o:ole="">
            <v:imagedata r:id="rId109" o:title=""/>
          </v:shape>
          <o:OLEObject Type="Embed" ProgID="PowerPoint.Slide.12" ShapeID="_x0000_i1030" DrawAspect="Content" ObjectID="_1645260430" r:id="rId110"/>
        </w:object>
      </w:r>
    </w:p>
    <w:p w:rsidR="00BF4F40" w:rsidRPr="00EC492E" w:rsidRDefault="00BF4F40" w:rsidP="00192873">
      <w:pPr>
        <w:widowControl w:val="0"/>
        <w:jc w:val="center"/>
      </w:pPr>
      <w:r w:rsidRPr="00EC492E">
        <w:object w:dxaOrig="7094" w:dyaOrig="5330">
          <v:shape id="_x0000_i1031" type="#_x0000_t75" style="width:301.5pt;height:210.75pt" o:ole="">
            <v:imagedata r:id="rId111" o:title=""/>
          </v:shape>
          <o:OLEObject Type="Embed" ProgID="PowerPoint.Slide.12" ShapeID="_x0000_i1031" DrawAspect="Content" ObjectID="_1645260431" r:id="rId112"/>
        </w:object>
      </w:r>
    </w:p>
    <w:p w:rsidR="00BF4F40" w:rsidRPr="00EC492E" w:rsidRDefault="00BF4F40" w:rsidP="00192873">
      <w:pPr>
        <w:widowControl w:val="0"/>
      </w:pPr>
    </w:p>
    <w:p w:rsidR="00BF4F40" w:rsidRPr="00EC492E" w:rsidRDefault="00BF4F40" w:rsidP="00192873">
      <w:pPr>
        <w:widowControl w:val="0"/>
        <w:jc w:val="center"/>
      </w:pPr>
      <w:r w:rsidRPr="00EC492E">
        <w:object w:dxaOrig="7199" w:dyaOrig="5407">
          <v:shape id="_x0000_i1032" type="#_x0000_t75" style="width:297pt;height:210.75pt" o:ole="">
            <v:imagedata r:id="rId113" o:title=""/>
          </v:shape>
          <o:OLEObject Type="Embed" ProgID="PowerPoint.Slide.12" ShapeID="_x0000_i1032" DrawAspect="Content" ObjectID="_1645260432" r:id="rId114"/>
        </w:object>
      </w:r>
    </w:p>
    <w:p w:rsidR="00BF4F40" w:rsidRPr="00EC492E" w:rsidRDefault="00BF4F40" w:rsidP="00192873">
      <w:pPr>
        <w:widowControl w:val="0"/>
        <w:jc w:val="center"/>
      </w:pPr>
      <w:r w:rsidRPr="00EC492E">
        <w:object w:dxaOrig="7199" w:dyaOrig="5407">
          <v:shape id="_x0000_i1033" type="#_x0000_t75" style="width:300pt;height:204pt" o:ole="">
            <v:imagedata r:id="rId115" o:title=""/>
          </v:shape>
          <o:OLEObject Type="Embed" ProgID="PowerPoint.Slide.12" ShapeID="_x0000_i1033" DrawAspect="Content" ObjectID="_1645260433" r:id="rId116"/>
        </w:object>
      </w:r>
    </w:p>
    <w:p w:rsidR="00BF4F40" w:rsidRPr="00EC492E" w:rsidRDefault="00BF4F40" w:rsidP="00192873">
      <w:pPr>
        <w:widowControl w:val="0"/>
      </w:pPr>
    </w:p>
    <w:p w:rsidR="00BF4F40" w:rsidRPr="00EC492E" w:rsidRDefault="00BF4F40" w:rsidP="00192873">
      <w:pPr>
        <w:widowControl w:val="0"/>
        <w:jc w:val="center"/>
      </w:pPr>
      <w:r w:rsidRPr="00EC492E">
        <w:object w:dxaOrig="7199" w:dyaOrig="5407">
          <v:shape id="_x0000_i1034" type="#_x0000_t75" style="width:296.25pt;height:220.5pt" o:ole="">
            <v:imagedata r:id="rId117" o:title=""/>
          </v:shape>
          <o:OLEObject Type="Embed" ProgID="PowerPoint.Slide.12" ShapeID="_x0000_i1034" DrawAspect="Content" ObjectID="_1645260434" r:id="rId118"/>
        </w:object>
      </w:r>
    </w:p>
    <w:p w:rsidR="00BF4F40" w:rsidRPr="00EC492E" w:rsidRDefault="00BF4F40" w:rsidP="00192873">
      <w:pPr>
        <w:widowControl w:val="0"/>
      </w:pPr>
    </w:p>
    <w:p w:rsidR="00BF4F40" w:rsidRPr="00EC492E" w:rsidRDefault="00BF4F40" w:rsidP="00192873">
      <w:pPr>
        <w:widowControl w:val="0"/>
        <w:jc w:val="center"/>
      </w:pPr>
      <w:r w:rsidRPr="00EC492E">
        <w:object w:dxaOrig="7199" w:dyaOrig="5407">
          <v:shape id="_x0000_i1035" type="#_x0000_t75" style="width:301.5pt;height:232.5pt" o:ole="">
            <v:imagedata r:id="rId119" o:title=""/>
          </v:shape>
          <o:OLEObject Type="Embed" ProgID="PowerPoint.Slide.12" ShapeID="_x0000_i1035" DrawAspect="Content" ObjectID="_1645260435" r:id="rId120"/>
        </w:object>
      </w:r>
    </w:p>
    <w:p w:rsidR="00BF4F40" w:rsidRPr="00EC492E" w:rsidRDefault="00BF4F40" w:rsidP="00192873">
      <w:pPr>
        <w:widowControl w:val="0"/>
      </w:pPr>
    </w:p>
    <w:p w:rsidR="00BF4F40" w:rsidRPr="00EC492E" w:rsidRDefault="00BF4F40" w:rsidP="00192873">
      <w:pPr>
        <w:widowControl w:val="0"/>
        <w:jc w:val="center"/>
      </w:pPr>
      <w:r w:rsidRPr="00EC492E">
        <w:object w:dxaOrig="7027" w:dyaOrig="5268">
          <v:shape id="_x0000_i1036" type="#_x0000_t75" style="width:307.5pt;height:207.75pt" o:ole="">
            <v:imagedata r:id="rId121" o:title=""/>
          </v:shape>
          <o:OLEObject Type="Embed" ProgID="PowerPoint.Slide.12" ShapeID="_x0000_i1036" DrawAspect="Content" ObjectID="_1645260436" r:id="rId122"/>
        </w:object>
      </w:r>
      <w:r w:rsidRPr="00EC492E">
        <w:object w:dxaOrig="7132" w:dyaOrig="5356">
          <v:shape id="_x0000_i1037" type="#_x0000_t75" style="width:301.5pt;height:225pt" o:ole="">
            <v:imagedata r:id="rId123" o:title=""/>
          </v:shape>
          <o:OLEObject Type="Embed" ProgID="PowerPoint.Slide.12" ShapeID="_x0000_i1037" DrawAspect="Content" ObjectID="_1645260437" r:id="rId124"/>
        </w:object>
      </w:r>
    </w:p>
    <w:p w:rsidR="00BF4F40" w:rsidRPr="00EC492E" w:rsidRDefault="00BF4F40" w:rsidP="00192873">
      <w:pPr>
        <w:widowControl w:val="0"/>
      </w:pPr>
    </w:p>
    <w:p w:rsidR="00BF4F40" w:rsidRPr="00EC492E" w:rsidRDefault="00BF4F40" w:rsidP="00192873">
      <w:pPr>
        <w:widowControl w:val="0"/>
        <w:jc w:val="center"/>
      </w:pPr>
      <w:r w:rsidRPr="00EC492E">
        <w:object w:dxaOrig="7199" w:dyaOrig="5407">
          <v:shape id="_x0000_i1038" type="#_x0000_t75" style="width:297pt;height:222.75pt" o:ole="">
            <v:imagedata r:id="rId125" o:title=""/>
          </v:shape>
          <o:OLEObject Type="Embed" ProgID="PowerPoint.Slide.12" ShapeID="_x0000_i1038" DrawAspect="Content" ObjectID="_1645260438" r:id="rId126"/>
        </w:object>
      </w:r>
    </w:p>
    <w:p w:rsidR="00BF4F40" w:rsidRPr="00EC492E" w:rsidRDefault="00BF4F40" w:rsidP="00192873">
      <w:pPr>
        <w:widowControl w:val="0"/>
        <w:jc w:val="center"/>
      </w:pPr>
      <w:r w:rsidRPr="00EC492E">
        <w:object w:dxaOrig="7199" w:dyaOrig="5407">
          <v:shape id="_x0000_i1039" type="#_x0000_t75" style="width:305.25pt;height:226.5pt" o:ole="">
            <v:imagedata r:id="rId127" o:title=""/>
          </v:shape>
          <o:OLEObject Type="Embed" ProgID="PowerPoint.Slide.12" ShapeID="_x0000_i1039" DrawAspect="Content" ObjectID="_1645260439" r:id="rId128"/>
        </w:object>
      </w:r>
    </w:p>
    <w:p w:rsidR="00BF4F40" w:rsidRPr="00EC492E" w:rsidRDefault="00BF4F40" w:rsidP="00192873">
      <w:pPr>
        <w:widowControl w:val="0"/>
      </w:pPr>
    </w:p>
    <w:p w:rsidR="00BF4F40" w:rsidRPr="00EC492E" w:rsidRDefault="00BF4F40" w:rsidP="00192873">
      <w:pPr>
        <w:widowControl w:val="0"/>
        <w:jc w:val="center"/>
      </w:pPr>
      <w:r w:rsidRPr="00EC492E">
        <w:object w:dxaOrig="7199" w:dyaOrig="5407">
          <v:shape id="_x0000_i1040" type="#_x0000_t75" style="width:300pt;height:220.5pt" o:ole="">
            <v:imagedata r:id="rId129" o:title=""/>
          </v:shape>
          <o:OLEObject Type="Embed" ProgID="PowerPoint.Slide.12" ShapeID="_x0000_i1040" DrawAspect="Content" ObjectID="_1645260440" r:id="rId130"/>
        </w:object>
      </w:r>
    </w:p>
    <w:p w:rsidR="00BF4F40" w:rsidRDefault="00BF4F40" w:rsidP="00192873">
      <w:pPr>
        <w:jc w:val="center"/>
        <w:rPr>
          <w:b/>
        </w:rPr>
      </w:pPr>
      <w:r w:rsidRPr="00EC492E">
        <w:br w:type="page"/>
      </w:r>
      <w:r w:rsidRPr="00EC492E">
        <w:rPr>
          <w:b/>
        </w:rPr>
        <w:lastRenderedPageBreak/>
        <w:t>ИНТЕРЕСНЫЕ ФАКТЫ</w:t>
      </w:r>
    </w:p>
    <w:p w:rsidR="00BF4F40" w:rsidRPr="00EC492E" w:rsidRDefault="00BF4F40" w:rsidP="00192873">
      <w:pPr>
        <w:jc w:val="center"/>
        <w:rPr>
          <w:b/>
        </w:rPr>
      </w:pPr>
    </w:p>
    <w:p w:rsidR="00BF4F40" w:rsidRPr="00EC492E" w:rsidRDefault="00BF4F40" w:rsidP="00192873">
      <w:r w:rsidRPr="00EC492E">
        <w:t xml:space="preserve">Много веков из поколения в поколение передавалась на Востоке легенда о том, что вскрытие саркофага полководца Тимура в мавзолее Гур-Эмир (Самарканд) разбудит дух завоевателя и обернется большой войной. В начале февраля 1941 г. советский антрополог М. М. Герасимов вопреки легенде начал археологические раскопки в мавзолее. Трудно поверить в совпадение, но 21 июня 1941 г. был открыт саркофаг, 22 июня началась война. </w:t>
      </w:r>
    </w:p>
    <w:p w:rsidR="00BF4F40" w:rsidRPr="00EC492E" w:rsidRDefault="00BF4F40" w:rsidP="00192873">
      <w:pPr>
        <w:rPr>
          <w:i/>
        </w:rPr>
      </w:pPr>
      <w:r w:rsidRPr="00EC492E">
        <w:rPr>
          <w:i/>
        </w:rPr>
        <w:t xml:space="preserve">(Деркач О., Быков В. Книга века. М., 2000. </w:t>
      </w:r>
      <w:r w:rsidRPr="00EC492E">
        <w:rPr>
          <w:i/>
          <w:lang w:val="be-BY"/>
        </w:rPr>
        <w:t>С</w:t>
      </w:r>
      <w:r w:rsidRPr="00EC492E">
        <w:rPr>
          <w:i/>
        </w:rPr>
        <w:t>. 33)</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rPr>
          <w:lang w:val="be-BY"/>
        </w:rPr>
        <w:t>Только в первый день войны Советский Союз потерял 1200 само-летов, из них 738 – на территории Беларуси, в том числе 528 непосредственно на аэродроме. А немцы потеряли только 100 самолетов.</w:t>
      </w:r>
    </w:p>
    <w:p w:rsidR="00BF4F40" w:rsidRPr="00EC492E" w:rsidRDefault="00BF4F40" w:rsidP="00192873">
      <w:pPr>
        <w:rPr>
          <w:i/>
        </w:rPr>
      </w:pPr>
      <w:r w:rsidRPr="00EC492E">
        <w:rPr>
          <w:i/>
        </w:rPr>
        <w:t>(Матох</w:t>
      </w:r>
      <w:r w:rsidRPr="00EC492E">
        <w:rPr>
          <w:i/>
          <w:lang w:val="be-BY"/>
        </w:rPr>
        <w:t>і</w:t>
      </w:r>
      <w:r w:rsidRPr="00EC492E">
        <w:rPr>
          <w:i/>
        </w:rPr>
        <w:t>на</w:t>
      </w:r>
      <w:r w:rsidRPr="00EC492E">
        <w:rPr>
          <w:i/>
          <w:lang w:val="be-BY"/>
        </w:rPr>
        <w:t> </w:t>
      </w:r>
      <w:r w:rsidRPr="00EC492E">
        <w:rPr>
          <w:i/>
        </w:rPr>
        <w:t xml:space="preserve">Е. </w:t>
      </w:r>
      <w:r w:rsidRPr="00EC492E">
        <w:rPr>
          <w:i/>
          <w:lang w:val="be-BY"/>
        </w:rPr>
        <w:t>Барацьба за Беларусь</w:t>
      </w:r>
      <w:r w:rsidRPr="00EC492E">
        <w:rPr>
          <w:i/>
        </w:rPr>
        <w:t xml:space="preserve"> // </w:t>
      </w:r>
      <w:r w:rsidRPr="00EC492E">
        <w:rPr>
          <w:i/>
          <w:lang w:val="be-BY"/>
        </w:rPr>
        <w:t>Беларускі гістарычны часопіс. 2005. № 3. С. 72)</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В августе 1941 г. генерал-лейтенант инженерных войск Дмитрий Карбышев, пытаясь выйти из окружения, был тяжело контужен и попал в плен. Гитлеровцы предложили ему перейти к ним на службу на хороших условиях. «Я Родиной не торгую!» – ответил генерал. В феврале 1945 г. в концлагере Маутхаузен фашисты поливали его холодной водой на морозе, пока он не превратился в ледяную глыбу. </w:t>
      </w:r>
    </w:p>
    <w:p w:rsidR="00BF4F40" w:rsidRPr="00EC492E" w:rsidRDefault="00BF4F40" w:rsidP="00192873">
      <w:pPr>
        <w:rPr>
          <w:i/>
        </w:rPr>
      </w:pPr>
      <w:r w:rsidRPr="00EC492E">
        <w:rPr>
          <w:i/>
        </w:rPr>
        <w:t>(Бувалка И. Интеллектуальный турнир «Салют Победы» // Беларуск</w:t>
      </w:r>
      <w:r w:rsidRPr="00EC492E">
        <w:rPr>
          <w:i/>
          <w:lang w:val="be-BY"/>
        </w:rPr>
        <w:t>і гістарычны часопіс</w:t>
      </w:r>
      <w:r w:rsidRPr="00EC492E">
        <w:rPr>
          <w:i/>
        </w:rPr>
        <w:t>. 2005. № 4. С. 74)</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В 1941 г. защитники Москвы страдали из-за нехватки продуктов. От сильных морозов продукты рассыпались в труху. Портились даже консервы. Тогда решили посоветоваться с бывшим военным интендантом царской армии. Его принял сам И. Сталин, и бывший интендант выдал «рецепт»: армию спасут три «С» – сало, сухари, спирт. Его совет был использован. </w:t>
      </w:r>
    </w:p>
    <w:p w:rsidR="00BF4F40" w:rsidRDefault="00BF4F40" w:rsidP="00192873">
      <w:pPr>
        <w:rPr>
          <w:i/>
        </w:rPr>
      </w:pPr>
      <w:r w:rsidRPr="00EC492E">
        <w:rPr>
          <w:i/>
        </w:rPr>
        <w:t xml:space="preserve">(Деркач О., Быков В. Книга века. М., 2000. </w:t>
      </w:r>
      <w:r w:rsidRPr="00EC492E">
        <w:rPr>
          <w:i/>
          <w:lang w:val="be-BY"/>
        </w:rPr>
        <w:t>С</w:t>
      </w:r>
      <w:r w:rsidRPr="00EC492E">
        <w:rPr>
          <w:i/>
        </w:rPr>
        <w:t>. 332)</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Защитники Брестской крепости – младший сержант А. А. Новиков вместе с рядовым Н. Е. Учительских скрылись в дупле большого дуба и огнем из пулемета не давали фашистам переправиться через Западный Буг. Перед мужеством этих бесстрашных пограничников склонили головы даже офицеры вермахта. А. А. Новиков был похоронен гитлеровцами с воинскими почестями. Посмертно награжден орденом Отечественной войны I степени. Имя прославленного пограничника носит 14-я пограничная застава 86-й пограничной группы. </w:t>
      </w:r>
    </w:p>
    <w:p w:rsidR="00BF4F40" w:rsidRPr="00EC492E" w:rsidRDefault="00BF4F40" w:rsidP="00192873">
      <w:pPr>
        <w:rPr>
          <w:i/>
        </w:rPr>
      </w:pPr>
      <w:r w:rsidRPr="00EC492E">
        <w:rPr>
          <w:i/>
        </w:rPr>
        <w:t xml:space="preserve">(Павловский А. Разгром фашизма. Уроки Великой Отечественной войны // </w:t>
      </w:r>
      <w:r w:rsidRPr="00EC492E">
        <w:rPr>
          <w:i/>
          <w:lang w:val="be-BY"/>
        </w:rPr>
        <w:t>Беларускі гістарычны часопіс</w:t>
      </w:r>
      <w:r w:rsidRPr="00EC492E">
        <w:rPr>
          <w:i/>
        </w:rPr>
        <w:t>. 2005. № 5. С. 13)</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Летом 1941 г. немецкий генерал А. И. Иодль сказал А. Гитлеру, что немецкая техника превосходит русскую, но у русских осталось стратегическое оружие – валенки. Да, именно валенки. Известно, что из наполеоновских солдат, которые пришли в Россию, смогли спастись только те, кто отнял у местных жителей эту обувь. </w:t>
      </w:r>
    </w:p>
    <w:p w:rsidR="00BF4F40" w:rsidRPr="00EC492E" w:rsidRDefault="00BF4F40" w:rsidP="00192873">
      <w:pPr>
        <w:rPr>
          <w:i/>
          <w:lang w:val="be-BY"/>
        </w:rPr>
      </w:pPr>
      <w:r w:rsidRPr="00EC492E">
        <w:rPr>
          <w:i/>
        </w:rPr>
        <w:t xml:space="preserve">(Деркач О., Быков В. Книга века. М., 2000. </w:t>
      </w:r>
      <w:r w:rsidRPr="00EC492E">
        <w:rPr>
          <w:i/>
          <w:lang w:val="be-BY"/>
        </w:rPr>
        <w:t>С</w:t>
      </w:r>
      <w:r w:rsidRPr="00EC492E">
        <w:rPr>
          <w:i/>
        </w:rPr>
        <w:t>. 332–333)</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Первый вариант генерального плана «Ост» был разработан под руководством рейхсфюрера СС Гиммлера. Он касался в основном территории Польши. После нападения гитлеровской Германии на СССР были разработаны основные фундаментальные положения и принципы колонизаторской политики на оккупированной территории СССР. После войны долгое время план «Ост» не могли найти, имелись только переписка, комментарии и замечания различных ведомств. В 70-х годах ХХ в. при инвентаризации немецких военных </w:t>
      </w:r>
      <w:r w:rsidRPr="00EC492E">
        <w:lastRenderedPageBreak/>
        <w:t xml:space="preserve">документов в Национальном архиве США был обнаружен генеральный план «Ост». Согласно плану намечалось уничтожить 80–85 % поляков, 75 % белорусов, 65 % западных украинцев, 50 % литовцев, латышей, эстонцев. В течение 25–30 лет предусматривалось уничтожить 120–140 млн. человек в Польше и СССР. Колонизации и полной германизации подлежали Беларусь, Литва, Латвия, Эстония, Ингерманландия (Ленинградская и Псковская области), Готэнгав (Крым и Херсонская область, Бывшая Таврия). Были подготовлены новые названия городов, например, Ленинград планировали переименовать в Адольфсбург, Севастополь – в Готэнсбург, Симферополь – в Тэадорыхсбург и т. д. </w:t>
      </w:r>
    </w:p>
    <w:p w:rsidR="00BF4F40" w:rsidRPr="00EC492E" w:rsidRDefault="00BF4F40" w:rsidP="00192873">
      <w:pPr>
        <w:rPr>
          <w:i/>
          <w:lang w:val="be-BY"/>
        </w:rPr>
      </w:pPr>
      <w:r w:rsidRPr="00EC492E">
        <w:rPr>
          <w:i/>
        </w:rPr>
        <w:t>(Беларусь в Великой Отечественной войне, 1941–1945: Энцикл. Минск, 1990. С. 390–391)</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Как сообщает писатель Б. Рябинин, в нацистской Германии существовала система воспитания жестокости. Начиналось это «воспитание», когда мальчику с гитлеръюгенда было 10 лет. Ему на воспитание давалась собака. В 16 лет сдавался экзамен, во время которого мальчик должен был убить своего воспитанника. Из тех, кто сдавал «экзамен», формировались лучшие отряды СС, которые были способны на любую жестокость. </w:t>
      </w:r>
    </w:p>
    <w:p w:rsidR="00BF4F40" w:rsidRPr="00EC492E" w:rsidRDefault="00BF4F40" w:rsidP="00192873">
      <w:pPr>
        <w:rPr>
          <w:i/>
          <w:lang w:val="be-BY"/>
        </w:rPr>
      </w:pPr>
      <w:r w:rsidRPr="00EC492E">
        <w:rPr>
          <w:i/>
        </w:rPr>
        <w:t xml:space="preserve">(Усманова Ю. Мы живем на одной планете // </w:t>
      </w:r>
      <w:r w:rsidRPr="00EC492E">
        <w:rPr>
          <w:i/>
          <w:lang w:val="be-BY"/>
        </w:rPr>
        <w:t>Беларускі гістарычны часопіс</w:t>
      </w:r>
      <w:r w:rsidRPr="00EC492E">
        <w:rPr>
          <w:i/>
        </w:rPr>
        <w:t>. 2005. № 12. С. 71)</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Фашистская Германия оккупировала Норвегию за 63 дня, Францию – за 44, Польшу – за 35, Бельгию – за 19, Голландию – за 5 дней. Дания была оккупирована за кратчайший срок – 1 день. При этом потери вермахта оценивались как самые малые – всего два человека. Страна не оказала сопротивления нацистской Германии, потому что население посчитало, что снимается очередной фильм на военную тему.</w:t>
      </w:r>
    </w:p>
    <w:p w:rsidR="00BF4F40" w:rsidRPr="00EC492E" w:rsidRDefault="00BF4F40" w:rsidP="00192873">
      <w:pPr>
        <w:contextualSpacing/>
        <w:rPr>
          <w:i/>
          <w:lang w:val="be-BY"/>
        </w:rPr>
      </w:pPr>
      <w:r w:rsidRPr="00EC492E">
        <w:rPr>
          <w:i/>
        </w:rPr>
        <w:t>(Великая Отечественная война Советского Союза (в контексте Второй мировой войны): справочник. Минск, 2007. С. 226)</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Принято считать, что самое крупное танковое сражение за всю историю войн состоялось 12</w:t>
      </w:r>
      <w:r w:rsidR="00601B63">
        <w:t> </w:t>
      </w:r>
      <w:r w:rsidRPr="00EC492E">
        <w:t>июля 1943 г. возле д. Прохоровка на Белгородском направлении – так называемой Курской дуге. В ней участвовало 1200 танков и самоходных артиллерийских установок (САУ). Однако в «Истории Великой Отечественной войны Советского Союза 1941–1945» есть следующие сведения: «6 июля 1941 г. войска 20-й армии, которой командовал генерал-лейтенант П. А. Курочкин, предприняли контрудар из района севернее и западнее Орши во фланг войскам 3-й танковой группы противника. В контрударах участвовали 7-й и 5-й механизированные корпуса, имевшие около 1000 танков старых типов». Около тысячи танков согласно этому же источнику имела и   3-я танковая группа немцев. Получается, что с двух сторон в битве участвовало около 2000 танков.</w:t>
      </w:r>
    </w:p>
    <w:p w:rsidR="00BF4F40" w:rsidRPr="00EC492E" w:rsidRDefault="00BF4F40" w:rsidP="00192873">
      <w:pPr>
        <w:rPr>
          <w:i/>
        </w:rPr>
      </w:pPr>
      <w:r w:rsidRPr="00EC492E">
        <w:rPr>
          <w:i/>
        </w:rPr>
        <w:t>(Белый А. Битва под Сенно // Советская Белоруссия. 24.04.2006)</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В зависимости от мощности немецкие танки назывались «пантерами», «тиграми», «королевскими тиграми». Самый мощный имел название «мышонок». Лучшим танком Второй мировой войны был советский танк Т-34. </w:t>
      </w:r>
    </w:p>
    <w:p w:rsidR="00BF4F40" w:rsidRPr="00EC492E" w:rsidRDefault="00BF4F40" w:rsidP="00192873">
      <w:pPr>
        <w:rPr>
          <w:i/>
          <w:lang w:val="be-BY"/>
        </w:rPr>
      </w:pPr>
      <w:r w:rsidRPr="00EC492E">
        <w:rPr>
          <w:i/>
        </w:rPr>
        <w:t>(Великая Отечественная война Советского Союза (в контексте Второй мировой войны): справочник. Минск, 2007. С. 173)</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В годы Второй мировой войны вражеские войска не побывали только в трех столицах воюющих европейских государств – Москве, Лондоне, Хельсинки.</w:t>
      </w:r>
    </w:p>
    <w:p w:rsidR="00BF4F40" w:rsidRPr="00EC492E" w:rsidRDefault="00BF4F40" w:rsidP="00192873">
      <w:pPr>
        <w:rPr>
          <w:i/>
          <w:lang w:val="be-BY"/>
        </w:rPr>
      </w:pPr>
      <w:r w:rsidRPr="00EC492E">
        <w:rPr>
          <w:i/>
        </w:rPr>
        <w:t>(Бувалка И. Интеллектуальный турни</w:t>
      </w:r>
      <w:r w:rsidRPr="00EC492E">
        <w:rPr>
          <w:i/>
          <w:lang w:val="be-BY"/>
        </w:rPr>
        <w:t>р</w:t>
      </w:r>
      <w:r w:rsidRPr="00EC492E">
        <w:rPr>
          <w:i/>
        </w:rPr>
        <w:t xml:space="preserve"> «Салют Победы» // </w:t>
      </w:r>
      <w:r w:rsidRPr="00EC492E">
        <w:rPr>
          <w:i/>
          <w:lang w:val="be-BY"/>
        </w:rPr>
        <w:t>Беларускі гістарычны часопіс</w:t>
      </w:r>
      <w:r w:rsidRPr="00EC492E">
        <w:rPr>
          <w:i/>
        </w:rPr>
        <w:t>. 2005. № 4. С. 74)</w:t>
      </w:r>
    </w:p>
    <w:p w:rsidR="00B3672E" w:rsidRDefault="00B3672E" w:rsidP="00192873">
      <w:pPr>
        <w:jc w:val="center"/>
        <w:rPr>
          <w:lang w:val="be-BY"/>
        </w:rPr>
      </w:pPr>
    </w:p>
    <w:p w:rsidR="00B3672E" w:rsidRDefault="00B3672E" w:rsidP="00192873">
      <w:pPr>
        <w:jc w:val="center"/>
        <w:rPr>
          <w:lang w:val="be-BY"/>
        </w:rPr>
      </w:pPr>
    </w:p>
    <w:p w:rsidR="00BF4F40" w:rsidRPr="00EC492E" w:rsidRDefault="00BF4F40" w:rsidP="00192873">
      <w:pPr>
        <w:jc w:val="center"/>
        <w:rPr>
          <w:lang w:val="be-BY"/>
        </w:rPr>
      </w:pPr>
      <w:r w:rsidRPr="00EC492E">
        <w:rPr>
          <w:lang w:val="be-BY"/>
        </w:rPr>
        <w:lastRenderedPageBreak/>
        <w:t>***</w:t>
      </w:r>
    </w:p>
    <w:p w:rsidR="00BF4F40" w:rsidRPr="00EC492E" w:rsidRDefault="00BF4F40" w:rsidP="00192873">
      <w:r w:rsidRPr="00EC492E">
        <w:t>Самым молодым командующим фронтом в годы Великой Отечественной войны был Иван Черняховский (1906–1945). Смертельно ранен в бою на территории Польши.</w:t>
      </w:r>
    </w:p>
    <w:p w:rsidR="00BF4F40" w:rsidRPr="00EC492E" w:rsidRDefault="00BF4F40" w:rsidP="00192873">
      <w:pPr>
        <w:rPr>
          <w:i/>
          <w:lang w:val="be-BY"/>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72)</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Высший военный орден «Победа» (08.11.1943) установлен для награждения лиц высшего командного состава Красной Армии за успешное проведение боевых операций в масштабе одного или нескольких фронтов, в результате которых в корне менялась обстановка в пользу Красной Армии. За годы войны ордена «Победа» были удостоены советские воена</w:t>
      </w:r>
      <w:r w:rsidR="002F5FDE">
        <w:t>-</w:t>
      </w:r>
      <w:r w:rsidRPr="00EC492E">
        <w:t>чальники</w:t>
      </w:r>
      <w:r w:rsidR="00BA2F02">
        <w:t> </w:t>
      </w:r>
      <w:r w:rsidRPr="00EC492E">
        <w:t>– генералиссимус И. В. Сталин, девять Маршалов Советского Союза – Г. К. Жуков, А. М. Василевский, Л. А. Говоров, И. С. Конев, Р. Я. Малиновский, К. А. Мерецков, К. К. Рокоссовский, С. К. Тимошенко, Ф. И. Толбухин, генерал армии А. И. Антонов (И. В. Сталин, Г. К. Жуков, А. М. Василевский отмечены этим орденом дважды).</w:t>
      </w:r>
    </w:p>
    <w:p w:rsidR="00BF4F40" w:rsidRPr="00EC492E" w:rsidRDefault="00BF4F40" w:rsidP="00192873">
      <w:r w:rsidRPr="00EC492E">
        <w:t xml:space="preserve">Среди иностранных граждан награждены орденом «Победа» командующие союзными войсками фельдмаршал Бернард Лоу Монтгомери (Великобритания), генерал армии Дуайт Дэвид Эйзенхауэр (США), маршал Югославии Иосиф Броз Тито, король Румынии Михай и генерал Польши Михал Роль Жымерски. </w:t>
      </w:r>
    </w:p>
    <w:p w:rsidR="00BF4F40" w:rsidRPr="00EC492E" w:rsidRDefault="00BF4F40" w:rsidP="00192873">
      <w:pPr>
        <w:rPr>
          <w:i/>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72)</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Маршалами Советского Союза и маршалами родов войск из числа белорусов и уроженцев Беларуси были: Маршалы Советского Союза В. Д. Соколовский и И. И. Якубов</w:t>
      </w:r>
      <w:r>
        <w:t>ский, маршалы авиации С. А. Кра</w:t>
      </w:r>
      <w:r w:rsidRPr="00EC492E">
        <w:t>совский и И. И. Пстыга, маршал артиллерии В. М. Михалкин. Из числа белорусов и уроженцев Беларуси генералами армии стали семеро: А. И. Антонов, И. И. Гусаковский, Е. П. Ивановский, П. И. Ивашуцин, В. П. Маргелов, В. А. Пеньковский, И. Е. Шавров.</w:t>
      </w:r>
    </w:p>
    <w:p w:rsidR="00BF4F40" w:rsidRPr="00EC492E" w:rsidRDefault="00BF4F40" w:rsidP="00192873">
      <w:pPr>
        <w:rPr>
          <w:i/>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72–73)</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446 воинов-белорусов и уроженцев Беларуси, среди них 88 партизан и подпольщиков, удостоены в годы Великой Отечественной войны звания Героя Советского Союза (в СССР почетное звание, высшая степень отличия за личные или коллективные заслуги перед государством, связанные с совершением героического подвига. Утверждено 16.04.1934).</w:t>
      </w:r>
    </w:p>
    <w:p w:rsidR="00BF4F40" w:rsidRPr="00EC492E" w:rsidRDefault="00BF4F40" w:rsidP="00192873">
      <w:r w:rsidRPr="00EC492E">
        <w:t>82 белоруса, уроженцы Беларуси и граждане Республики Беларусь, были удостоены трех орденов Славы (орден Славы установлен 08.11.1943 для награждения рядовых и сержантов, а в авиации – младших лейтенантов за храбрость, мужество и бесстрашие, проявленные в боях).</w:t>
      </w:r>
    </w:p>
    <w:p w:rsidR="00BF4F40" w:rsidRPr="00EC492E" w:rsidRDefault="00BF4F40" w:rsidP="00192873">
      <w:pPr>
        <w:rPr>
          <w:i/>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72–73)</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Белорусы, дважды удостоенные звания Героя Советского Союза: Маршал Советского Союза И. И. Якубовский, генерал армии И. И. Гусаковский, полковник С. Ф. Шутов, генерал-майор П. Я. Головачев.</w:t>
      </w:r>
    </w:p>
    <w:p w:rsidR="00BF4F40" w:rsidRPr="00EC492E" w:rsidRDefault="00BF4F40" w:rsidP="00192873">
      <w:pPr>
        <w:contextualSpacing/>
        <w:rPr>
          <w:i/>
        </w:rPr>
      </w:pPr>
      <w:r w:rsidRPr="00EC492E">
        <w:rPr>
          <w:i/>
        </w:rPr>
        <w:t>(Коваленя А. А. Великая Отечественная война советского народа (в контексте Второй мировой войны): материалы для учителя. С. 180)</w:t>
      </w:r>
    </w:p>
    <w:p w:rsidR="00BA2F02" w:rsidRDefault="00BA2F02" w:rsidP="00192873">
      <w:pPr>
        <w:jc w:val="center"/>
        <w:rPr>
          <w:lang w:val="be-BY"/>
        </w:rPr>
      </w:pP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Командующий 65-й армией генерал армии Павел Иванович Батов удостоен звания Почетного гражданина семи белорусских городов: Бобруйска, Барановичей, Калинковичей, Лоева, Речицы, Светлогорска, Слонима. </w:t>
      </w:r>
    </w:p>
    <w:p w:rsidR="00BF4F40" w:rsidRPr="00EC492E" w:rsidRDefault="00BF4F40" w:rsidP="00192873">
      <w:pPr>
        <w:rPr>
          <w:i/>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73)</w:t>
      </w:r>
    </w:p>
    <w:p w:rsidR="00BF4F40" w:rsidRPr="00EC492E" w:rsidRDefault="00BF4F40" w:rsidP="00192873">
      <w:pPr>
        <w:jc w:val="center"/>
        <w:rPr>
          <w:lang w:val="be-BY"/>
        </w:rPr>
      </w:pPr>
      <w:r w:rsidRPr="00EC492E">
        <w:rPr>
          <w:lang w:val="be-BY"/>
        </w:rPr>
        <w:lastRenderedPageBreak/>
        <w:t>***</w:t>
      </w:r>
    </w:p>
    <w:p w:rsidR="00BF4F40" w:rsidRPr="00EC492E" w:rsidRDefault="00BF4F40" w:rsidP="00192873">
      <w:r w:rsidRPr="00EC492E">
        <w:t>Женщины-белоруски, отличившиеся на фронте, были удостоены звания Героя Советского Союза – санинструктор З. М. Туснолобова-Марченко (родом из Полоцка, вынесла с поля боя более 140 тяжелораненых бойцов, награждена высшей наградой Международного комитета Красного Креста – медалью Флоренс Найтингейл) и радистка А. К. Стампковская (во время прорыва батальона из вражеского окружения в оборонительной операции Сталинградской битвы обеспечила связь с командованием полка и, прикрывая отход основных сил, вызвала огонь на себя. В кишлаке Баяут-1 Сырдарьинской области (Узбекистан), где она жила, поставлен памятник, в Ташкенте ее именем названа улица).</w:t>
      </w:r>
    </w:p>
    <w:p w:rsidR="00BF4F40" w:rsidRPr="00EC492E" w:rsidRDefault="00BF4F40" w:rsidP="00192873">
      <w:pPr>
        <w:rPr>
          <w:i/>
        </w:rPr>
      </w:pPr>
      <w:r w:rsidRPr="00EC492E">
        <w:rPr>
          <w:i/>
        </w:rPr>
        <w:t>(Далгатов</w:t>
      </w:r>
      <w:r w:rsidRPr="00EC492E">
        <w:rPr>
          <w:i/>
          <w:lang w:val="be-BY"/>
        </w:rPr>
        <w:t>і</w:t>
      </w:r>
      <w:r w:rsidRPr="00EC492E">
        <w:rPr>
          <w:i/>
        </w:rPr>
        <w:t xml:space="preserve">ч Б. Д. </w:t>
      </w:r>
      <w:r w:rsidRPr="00EC492E">
        <w:rPr>
          <w:i/>
          <w:color w:val="000000"/>
          <w:lang w:val="be-BY"/>
        </w:rPr>
        <w:t>Абавязак, гонар, слава</w:t>
      </w:r>
      <w:r w:rsidRPr="00EC492E">
        <w:rPr>
          <w:i/>
        </w:rPr>
        <w:t xml:space="preserve"> // </w:t>
      </w:r>
      <w:r w:rsidRPr="00EC492E">
        <w:rPr>
          <w:i/>
          <w:lang w:val="be-BY"/>
        </w:rPr>
        <w:t>Беларускі гістарычны часопіс</w:t>
      </w:r>
      <w:r w:rsidRPr="00EC492E">
        <w:rPr>
          <w:i/>
        </w:rPr>
        <w:t>. 2007. № 4. С. 72–73)</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 xml:space="preserve">В годы Второй мировой войны будущая английская королева Елизавета II шестнадцатилетней </w:t>
      </w:r>
      <w:r w:rsidRPr="00EC492E">
        <w:rPr>
          <w:lang w:val="be-BY"/>
        </w:rPr>
        <w:t xml:space="preserve">девушкой </w:t>
      </w:r>
      <w:r w:rsidRPr="00EC492E">
        <w:t>оставила семью и стала шофером грузовой автомашины в английской армии. В 1942 г. ей присвоили звание полковника гвардейских гренадеров. Сегодня она мать четырех детей, имеет шестеро внуков.</w:t>
      </w:r>
    </w:p>
    <w:p w:rsidR="00BF4F40" w:rsidRPr="00EC492E" w:rsidRDefault="00BF4F40" w:rsidP="00192873">
      <w:pPr>
        <w:rPr>
          <w:i/>
        </w:rPr>
      </w:pPr>
      <w:r w:rsidRPr="00EC492E">
        <w:rPr>
          <w:i/>
        </w:rPr>
        <w:t xml:space="preserve">(Бувалка И. Интеллектуальный турнир «Салют Победы» // </w:t>
      </w:r>
      <w:r w:rsidRPr="00EC492E">
        <w:rPr>
          <w:i/>
          <w:lang w:val="be-BY"/>
        </w:rPr>
        <w:t>Бела-рускі гістарычны часопіс</w:t>
      </w:r>
      <w:r w:rsidRPr="00EC492E">
        <w:rPr>
          <w:i/>
        </w:rPr>
        <w:t>. 2005. № 4. С. 74)</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Рядом с русскими на фронтах Великой Отечественной войны героически сражались сыны и дочери всех народов СССР. Среди Героев Советского Союза были 8182 русских, 2072</w:t>
      </w:r>
      <w:r w:rsidR="00601B63">
        <w:t> </w:t>
      </w:r>
      <w:r w:rsidRPr="00EC492E">
        <w:t>украинца, 311 белорусов, 161 татарин, 108 евреев, 10 коми, 10 удмуртов, 9 эстонцев, 9</w:t>
      </w:r>
      <w:r w:rsidR="00601B63">
        <w:t> </w:t>
      </w:r>
      <w:r w:rsidRPr="00EC492E">
        <w:t>карелов, 9 калмыков, 7 кабардинцев, 6 адыгейцев, 5 абхазцев, 3 якутов, а также представители других национальностей.</w:t>
      </w:r>
    </w:p>
    <w:p w:rsidR="00BF4F40" w:rsidRPr="00EC492E" w:rsidRDefault="00BF4F40" w:rsidP="00192873">
      <w:pPr>
        <w:rPr>
          <w:i/>
        </w:rPr>
      </w:pPr>
      <w:r w:rsidRPr="00EC492E">
        <w:rPr>
          <w:i/>
        </w:rPr>
        <w:t xml:space="preserve">(Жук Т. Беларусь в годы Великой Отечественной войны // </w:t>
      </w:r>
      <w:r w:rsidRPr="00EC492E">
        <w:rPr>
          <w:i/>
          <w:lang w:val="be-BY"/>
        </w:rPr>
        <w:t>Беларускі гістарычны часопіс.</w:t>
      </w:r>
      <w:r w:rsidRPr="00EC492E">
        <w:rPr>
          <w:i/>
        </w:rPr>
        <w:t xml:space="preserve"> 2006. № 4. С. 52)</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В годы Великой Отечественной войны жительница Сивинского района Пермского края Матрена Яковлева пожертвовала 100 тысяч рублей на строительство боевого самолета для Красной армии. Матрена Ивановна дожила до 101 года, но до последнего дня работала в огороде и держала скотину.</w:t>
      </w:r>
    </w:p>
    <w:p w:rsidR="00BF4F40" w:rsidRPr="00EC492E" w:rsidRDefault="00BF4F40" w:rsidP="00192873">
      <w:r w:rsidRPr="00EC492E">
        <w:t>Простая крестьянка вместе со своим мужем жили в добротном доме и держали крепкое хозяйство: коровы, теленок, овцы, свиньи. Оба работали в колхозе, а когда началась война, муж Матрены ушел на фронт. В 1943-м газеты написали о жестокой битве под Сталинградом, и женщина заволновалась: не там ли ее супруг, ведь от него так давно не было известий.</w:t>
      </w:r>
    </w:p>
    <w:p w:rsidR="00BF4F40" w:rsidRPr="00EC492E" w:rsidRDefault="00BF4F40" w:rsidP="00192873">
      <w:r w:rsidRPr="00EC492E">
        <w:t>Сердце женщины разрывалось от переживаний за мужа, за Родину. Сидеть сложа руки она не могла и приняла смелое решение: снесла на базар и продала все, что имелось в доме: семь голов скота, дефицитные в войну масло, мед, муку, и выручила 100 тысяч рублей. Огромную сумму по тем временам! Все деньги сложила в холщовый мешок и принесла в местное отделение Госбанка.</w:t>
      </w:r>
    </w:p>
    <w:p w:rsidR="00BF4F40" w:rsidRPr="00EC492E" w:rsidRDefault="00BF4F40" w:rsidP="00192873">
      <w:r w:rsidRPr="00EC492E">
        <w:t>– Вот, возьмите, – выдала она ошарашенным сотрудникам. – Мне говорили, что на самолет должно хватить.</w:t>
      </w:r>
    </w:p>
    <w:p w:rsidR="00BF4F40" w:rsidRPr="00EC492E" w:rsidRDefault="00BF4F40" w:rsidP="00192873">
      <w:r w:rsidRPr="00EC492E">
        <w:t xml:space="preserve">Все до последней копейки Матрена перечислила в Фонд обороны для покупки боевого самолета. </w:t>
      </w:r>
    </w:p>
    <w:p w:rsidR="00BF4F40" w:rsidRPr="00EC492E" w:rsidRDefault="00BF4F40" w:rsidP="00192873">
      <w:pPr>
        <w:rPr>
          <w:i/>
        </w:rPr>
      </w:pPr>
      <w:r w:rsidRPr="00EC492E">
        <w:rPr>
          <w:i/>
        </w:rPr>
        <w:t>(http://добрые поступки. рф/ pamyatnik-truzhenikam-tyla-matryone-ya-kovlevoj/)</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 xml:space="preserve">«…В период временной оккупации территории Белорусской республики в 1941–1944 гг. немецкие изверги замучили, расстреляли, повесили, заживо сожгли и удушили в «душегубках» свыше 2200 тыс. советских граждан, в том числе стариков, женщин, детей и </w:t>
      </w:r>
      <w:r w:rsidRPr="00EC492E">
        <w:lastRenderedPageBreak/>
        <w:t>военнопленных, а также угнали в немецкое рабство под угрозой смерти около 380 тыс. советских граждан, из которых многие погибли в результате невыносимых условий труда, лишений, истязаний.</w:t>
      </w:r>
    </w:p>
    <w:p w:rsidR="00BF4F40" w:rsidRPr="00EC492E" w:rsidRDefault="00BF4F40" w:rsidP="00192873">
      <w:pPr>
        <w:contextualSpacing/>
      </w:pPr>
      <w:r w:rsidRPr="00EC492E">
        <w:t>За время оккупации немецкими захватчиками на территории Белоруссии разрушены и сожжены 209 городов, в том числе столица – город Минск, города: Гомель, Витебск, Полоцк, Орша, Борисов, Слуцк и много других, а также 9200 сел и деревень. Разрушено и вывезено в Германию свыше 10 тыс. промышленных предприятий, уничтожены и разграблены 10 тыс. колхозов, 92 совхоза, 1136 больниц, поликлиник, амбулаторий, 1085 театров, клубов, школ и многие другие учреждения, здания и сооружения.</w:t>
      </w:r>
    </w:p>
    <w:p w:rsidR="00BF4F40" w:rsidRPr="00EC492E" w:rsidRDefault="00BF4F40" w:rsidP="00192873">
      <w:pPr>
        <w:contextualSpacing/>
      </w:pPr>
      <w:r w:rsidRPr="00EC492E">
        <w:t>Уничтожено и угнано в Германию 2800 тыс. голов крупного и 5700 тыс. голов мелкого скота…».</w:t>
      </w:r>
    </w:p>
    <w:p w:rsidR="00BF4F40" w:rsidRPr="00EC492E" w:rsidRDefault="00BF4F40" w:rsidP="00192873">
      <w:pPr>
        <w:contextualSpacing/>
        <w:rPr>
          <w:i/>
        </w:rPr>
      </w:pPr>
      <w:r w:rsidRPr="00EC492E">
        <w:rPr>
          <w:i/>
        </w:rPr>
        <w:t>(Коваленя А. А. Великая Отечественная война советского народа (в контексте Второй мировой войны): материалы для учителя. С. 181)</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…Пять сыновей жительницы деревни Мехеды Логойского района Минской области А. Ф. Куприяновой участвовали в борьбе с германскими захватчиками. Младший – Петр Куприянов, повторив подвиг А. Матросова, посмертно удостоен звания Героя Советского Союза.</w:t>
      </w:r>
    </w:p>
    <w:p w:rsidR="00BF4F40" w:rsidRPr="00EC492E" w:rsidRDefault="00BF4F40" w:rsidP="00192873">
      <w:pPr>
        <w:contextualSpacing/>
      </w:pPr>
      <w:r w:rsidRPr="00EC492E">
        <w:t>…Колхозница сельхозартели имени Калинина Вологодской области А. М. Жукова проводила на фронт шестерых сыновей. Один из них – М. П. Жуков, летчик-истребитель, уже в 1942 г. за подвиги при защите Ленинграда был удостоен звания Героя Советского Союза.</w:t>
      </w:r>
    </w:p>
    <w:p w:rsidR="00BF4F40" w:rsidRPr="00EC492E" w:rsidRDefault="00BF4F40" w:rsidP="00192873">
      <w:pPr>
        <w:contextualSpacing/>
      </w:pPr>
      <w:r w:rsidRPr="00EC492E">
        <w:t>…Семерых сыновей отправила на фронт в первые дни войны колхозница станицы Тимошевской Е. Ф. Степанова. Шестеро из них погибли в боях за Родину. Самый младший, Александр, за подвиги, совершенные при форсировании Днепра, посмертно был удостоен звания Героя Советского Союза.</w:t>
      </w:r>
    </w:p>
    <w:p w:rsidR="00BF4F40" w:rsidRPr="00EC492E" w:rsidRDefault="00BF4F40" w:rsidP="00192873">
      <w:pPr>
        <w:contextualSpacing/>
      </w:pPr>
      <w:r w:rsidRPr="00EC492E">
        <w:t>…Восьмерых сыновей вырастила и отправила в действующую армию мать-героиня из деревни Издеркино Моргаушского района Чувашии Т. Н. Алексеева, пятеро из них погибли. Егору Алексееву, повторившему подвиг А. Матросова, посмертно присвоено звание Героя Советского Союза.</w:t>
      </w:r>
    </w:p>
    <w:p w:rsidR="00BF4F40" w:rsidRPr="00EC492E" w:rsidRDefault="00BF4F40" w:rsidP="00192873">
      <w:pPr>
        <w:contextualSpacing/>
      </w:pPr>
      <w:r w:rsidRPr="00EC492E">
        <w:t>…Ушли на фронт восемь сыновей и дочь колхозницы сельхозартели «Заболоты» Кировской области Л. Ф. Тереховой.</w:t>
      </w:r>
    </w:p>
    <w:p w:rsidR="00BF4F40" w:rsidRPr="00EC492E" w:rsidRDefault="00BF4F40" w:rsidP="00192873">
      <w:pPr>
        <w:contextualSpacing/>
      </w:pPr>
      <w:r w:rsidRPr="00EC492E">
        <w:t>…На защиту Родины проводила своих десятерых сыновей жительница села Бровахи Черкасской области Украины Е. Д. Лысенко.</w:t>
      </w:r>
    </w:p>
    <w:p w:rsidR="00BF4F40" w:rsidRPr="00EC492E" w:rsidRDefault="00BF4F40" w:rsidP="00192873">
      <w:pPr>
        <w:contextualSpacing/>
      </w:pPr>
      <w:r w:rsidRPr="00EC492E">
        <w:t>…Из семьи колхозницы «Путь к коммунизму» Ярославской области П. Е. Моровой в действующую армию ушло десять сыновей и четырнадцать внуков.</w:t>
      </w:r>
    </w:p>
    <w:p w:rsidR="00BF4F40" w:rsidRPr="00EC492E" w:rsidRDefault="00BF4F40" w:rsidP="00192873">
      <w:pPr>
        <w:contextualSpacing/>
      </w:pPr>
      <w:r w:rsidRPr="00EC492E">
        <w:t>На борьбу с германскими оккупантами в партизаны ушла семья колхозника деревни Бостынь Пинской области Б. Н. Тельпука – жена, четыре сына и пять дочерей.</w:t>
      </w:r>
    </w:p>
    <w:p w:rsidR="00BF4F40" w:rsidRPr="00EC492E" w:rsidRDefault="00BF4F40" w:rsidP="00192873">
      <w:pPr>
        <w:contextualSpacing/>
      </w:pPr>
      <w:r w:rsidRPr="00EC492E">
        <w:t>…Шесть сестер Ховренковых – Мария, Надежда, Галина, Евфросинья, Матрена и Зинаида из белорусской деревни Ганцевичи Шкловского района Могилевской области сражались с врагом в рядах белорусских партизан и подпольщиков.</w:t>
      </w:r>
    </w:p>
    <w:p w:rsidR="00BF4F40" w:rsidRPr="00EC492E" w:rsidRDefault="00BF4F40" w:rsidP="00192873">
      <w:pPr>
        <w:contextualSpacing/>
        <w:rPr>
          <w:i/>
        </w:rPr>
      </w:pPr>
      <w:r w:rsidRPr="00EC492E">
        <w:rPr>
          <w:i/>
        </w:rPr>
        <w:t>(Коваленя А. А. Великая Отечественная война советского народа (в контексте Второй мировой войны): материалы для учителя. С. 227–228)</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За годы Великой Отечественной войны донорами стали 5,5 млн. человек, из них 90 % – женщины. На фронт было отправлено 1,7 млн. литров донорской крови. Свыше 42 литров крови сдала за войну М. Т. Довова. Санитарка городской больницы Ижевска З. Ф. Кузьмина 158 раз сдавала свою кровь, П. Ф. Арефьева – 98 раз, Н. А. Игнатьева – 94 раза.</w:t>
      </w:r>
    </w:p>
    <w:p w:rsidR="00BF4F40" w:rsidRPr="00EC492E" w:rsidRDefault="00BF4F40" w:rsidP="00192873">
      <w:pPr>
        <w:contextualSpacing/>
      </w:pPr>
      <w:r w:rsidRPr="00EC492E">
        <w:t xml:space="preserve">Жители Москвы и Подмосковья за годы войны сдали для фронта и тыловых госпиталей около 520 тыс. литров крови. Даже в блокадном и голодавшем Ленинграде было заготовлено </w:t>
      </w:r>
      <w:r w:rsidRPr="00EC492E">
        <w:lastRenderedPageBreak/>
        <w:t>144 тыс. литров донорской крови. Если бы всю кровь и кровозаменяющие растворы, заготовленные только Ленинградским институтом, собрать вместе, то для этого потребовалось бы 1300 тыс. бутылок. А одновременная перевозка крови и кровозаменяющих растворов, отправленных Ленинградским институтом на фронт, потребовала бы 150 вагонов.</w:t>
      </w:r>
    </w:p>
    <w:p w:rsidR="00BF4F40" w:rsidRPr="00EC492E" w:rsidRDefault="00BF4F40" w:rsidP="00192873">
      <w:pPr>
        <w:contextualSpacing/>
      </w:pPr>
      <w:r w:rsidRPr="00EC492E">
        <w:t>Массовое донорское движение позволило спасти миллионы раненых воинов. Если в Первую мировую войну 65 % умерших от ран погибло из-за потери крови, то в период Великой Отечественной войны по этой причине смертность составила менее 1 %.</w:t>
      </w:r>
    </w:p>
    <w:p w:rsidR="00BF4F40" w:rsidRPr="00EC492E" w:rsidRDefault="00BF4F40" w:rsidP="00192873">
      <w:pPr>
        <w:contextualSpacing/>
      </w:pPr>
      <w:r w:rsidRPr="00EC492E">
        <w:t xml:space="preserve">Орденами и медалями СССР были награждены 48 доноров. 24 июня 1944 г. Президиум Верховного Совета СССР учредил нагрудный знак «Почетный донор СССР». За годы войны этим знаком было награждено 15 тыс. человек. </w:t>
      </w:r>
    </w:p>
    <w:p w:rsidR="00BF4F40" w:rsidRPr="00EC492E" w:rsidRDefault="00BF4F40" w:rsidP="00192873">
      <w:pPr>
        <w:contextualSpacing/>
        <w:rPr>
          <w:i/>
        </w:rPr>
      </w:pPr>
      <w:r w:rsidRPr="00EC492E">
        <w:rPr>
          <w:i/>
        </w:rPr>
        <w:t>(Коваленя А. А. Великая Отечественная война советского народа (в контексте Второй мировой войны): материалы для учителя. С. 229)</w:t>
      </w:r>
    </w:p>
    <w:p w:rsidR="00BF4F40" w:rsidRPr="00EC492E" w:rsidRDefault="00BF4F40" w:rsidP="00192873">
      <w:pPr>
        <w:jc w:val="center"/>
        <w:rPr>
          <w:lang w:val="be-BY"/>
        </w:rPr>
      </w:pPr>
      <w:r w:rsidRPr="00EC492E">
        <w:rPr>
          <w:lang w:val="be-BY"/>
        </w:rPr>
        <w:t>***</w:t>
      </w:r>
    </w:p>
    <w:p w:rsidR="00BF4F40" w:rsidRPr="00EC492E" w:rsidRDefault="00BF4F40" w:rsidP="00192873">
      <w:pPr>
        <w:contextualSpacing/>
      </w:pPr>
      <w:r w:rsidRPr="00EC492E">
        <w:t>Под руководством сержанта Павлова группа солдат немногим более 20 человек 58 суток защищала дом на площади 9 января в Сталинграде. По воспоминаниям маршала В. И. Чуйкова, эта группа уничтожила солдат больше, чем гитлеровцы потеряли при взятии Парижа. Сейчас это единственный разрушенный дом в Волгограде.</w:t>
      </w:r>
    </w:p>
    <w:p w:rsidR="00BF4F40" w:rsidRPr="00EC492E" w:rsidRDefault="00BF4F40" w:rsidP="00192873">
      <w:pPr>
        <w:rPr>
          <w:i/>
        </w:rPr>
      </w:pPr>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12</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rPr>
          <w:lang w:val="be-BY"/>
        </w:rPr>
        <w:t xml:space="preserve">Капитан И. А. Флеров командовал реактивной минометной уста-новкой </w:t>
      </w:r>
      <w:r w:rsidRPr="00EC492E">
        <w:t xml:space="preserve">«Катюша», которая дала свой первый залп </w:t>
      </w:r>
      <w:r w:rsidRPr="00EC492E">
        <w:rPr>
          <w:lang w:val="be-BY"/>
        </w:rPr>
        <w:t xml:space="preserve">14 июля 1941 г. под Оршей. В октябре 1941 г. под Вязьмой батарея попала в окружение и, чтобы не отдавать оружие, Флеров взорвал батарею и себя. И только в 1995 г. И. А. Флерову было присвоено </w:t>
      </w:r>
      <w:r w:rsidRPr="00EC492E">
        <w:t>звание Героя Советского Союза.</w:t>
      </w:r>
    </w:p>
    <w:p w:rsidR="00BF4F40" w:rsidRPr="00EC492E" w:rsidRDefault="00BF4F40" w:rsidP="00192873">
      <w:pPr>
        <w:rPr>
          <w:i/>
        </w:rPr>
      </w:pPr>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11</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r w:rsidRPr="00EC492E">
        <w:t>За невиданный в истории героизм при форсировании Днепра звание Героя Советского Союза было присвоено 2438 солдатам и офицерам всех родов войск – это больше, чем в какой-либо другой битве.</w:t>
      </w:r>
    </w:p>
    <w:p w:rsidR="00BF4F40" w:rsidRPr="00EC492E" w:rsidRDefault="00BF4F40" w:rsidP="00192873">
      <w:pPr>
        <w:rPr>
          <w:i/>
          <w:lang w:val="be-BY"/>
        </w:rPr>
      </w:pPr>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12</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t>В концентрационном лагере смерти Освенцим на территории Польши погибло больше всего людей. После вступления туда советских войск на складах было обнаружено более 7 тыс. килограммов волос, ящики с порошком из человеческих костей, груды очков и зубных протезов.</w:t>
      </w:r>
    </w:p>
    <w:p w:rsidR="00BF4F40" w:rsidRPr="00EC492E" w:rsidRDefault="00BF4F40" w:rsidP="00192873">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13</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rPr>
          <w:lang w:val="be-BY"/>
        </w:rPr>
        <w:t>Город-герой Ленинград ни разу за всю историю своего существо-вания (более 300 лет) не был захвачен вражескими войсками; 226 воинов, освобождавших город, удостоены звания Героя Советского Союза.</w:t>
      </w:r>
    </w:p>
    <w:p w:rsidR="00BF4F40" w:rsidRPr="00EC492E" w:rsidRDefault="00BF4F40" w:rsidP="00192873">
      <w:pPr>
        <w:rPr>
          <w:i/>
        </w:rPr>
      </w:pPr>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16</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rPr>
          <w:lang w:val="be-BY"/>
        </w:rPr>
        <w:t>В годы Великой Отечественной войны на территории Беларуси был единственный случай, когда все чл</w:t>
      </w:r>
      <w:r w:rsidR="00BA2F02">
        <w:rPr>
          <w:lang w:val="be-BY"/>
        </w:rPr>
        <w:t>ены экипажа танка Т-34 были удо</w:t>
      </w:r>
      <w:r w:rsidRPr="00EC492E">
        <w:rPr>
          <w:lang w:val="be-BY"/>
        </w:rPr>
        <w:t xml:space="preserve">стоены звания Героя Советского Союза (посмертно). Это произошло 30 июня 1944 г. при освобождении Борисова, когда за 17 часов боя были подбиты 2 вражеских танка, уничтожены комендатура и штаб, освобождены из </w:t>
      </w:r>
      <w:r w:rsidRPr="00EC492E">
        <w:rPr>
          <w:lang w:val="be-BY"/>
        </w:rPr>
        <w:lastRenderedPageBreak/>
        <w:t>плена 200</w:t>
      </w:r>
      <w:r w:rsidR="00601B63">
        <w:rPr>
          <w:lang w:val="be-BY"/>
        </w:rPr>
        <w:t> </w:t>
      </w:r>
      <w:r w:rsidRPr="00EC492E">
        <w:rPr>
          <w:lang w:val="be-BY"/>
        </w:rPr>
        <w:t>советских военнопленных. Экипаж: командир, парторг роты лейтенант П. Н. Ра</w:t>
      </w:r>
      <w:r>
        <w:rPr>
          <w:lang w:val="be-BY"/>
        </w:rPr>
        <w:t>к, механик-водитель А. А. Петря</w:t>
      </w:r>
      <w:r w:rsidRPr="00EC492E">
        <w:rPr>
          <w:lang w:val="be-BY"/>
        </w:rPr>
        <w:t>ев, стрелок-радист А. И. Данилов.</w:t>
      </w:r>
    </w:p>
    <w:p w:rsidR="00BF4F40" w:rsidRPr="00EC492E" w:rsidRDefault="00BF4F40" w:rsidP="00192873">
      <w:pPr>
        <w:rPr>
          <w:i/>
        </w:rPr>
      </w:pPr>
      <w:r w:rsidRPr="00EC492E">
        <w:rPr>
          <w:i/>
        </w:rPr>
        <w:t>(Матохина</w:t>
      </w:r>
      <w:r w:rsidRPr="00EC492E">
        <w:rPr>
          <w:i/>
          <w:lang w:val="be-BY"/>
        </w:rPr>
        <w:t> </w:t>
      </w:r>
      <w:r w:rsidRPr="00EC492E">
        <w:rPr>
          <w:i/>
        </w:rPr>
        <w:t xml:space="preserve">Е. Нет синонима слову «подвиг» // </w:t>
      </w:r>
      <w:r w:rsidRPr="00EC492E">
        <w:rPr>
          <w:i/>
          <w:lang w:val="be-BY"/>
        </w:rPr>
        <w:t>Гісторыя: праблемы выкладання. 2008. № 5. С. 15</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rPr>
          <w:lang w:val="be-BY"/>
        </w:rPr>
        <w:t>Уроженец Сенненского района А. К. Горовец – единственный в мире летчик, который 6 июня 1943 г. в Курской битве в одном бою сбил 9 бомбардировщиков противника. Совершил 74 боевых вылета, сбил 11 самолетов. Звание Героя Советского Союза получил посмертно.</w:t>
      </w:r>
    </w:p>
    <w:p w:rsidR="00BF4F40" w:rsidRPr="00EC492E" w:rsidRDefault="00BF4F40" w:rsidP="00192873">
      <w:pPr>
        <w:rPr>
          <w:i/>
        </w:rPr>
      </w:pPr>
      <w:r w:rsidRPr="00EC492E">
        <w:rPr>
          <w:i/>
        </w:rPr>
        <w:t>(Матох</w:t>
      </w:r>
      <w:r w:rsidRPr="00EC492E">
        <w:rPr>
          <w:i/>
          <w:lang w:val="be-BY"/>
        </w:rPr>
        <w:t>і</w:t>
      </w:r>
      <w:r w:rsidRPr="00EC492E">
        <w:rPr>
          <w:i/>
        </w:rPr>
        <w:t>на</w:t>
      </w:r>
      <w:r w:rsidRPr="00EC492E">
        <w:rPr>
          <w:i/>
          <w:lang w:val="be-BY"/>
        </w:rPr>
        <w:t> </w:t>
      </w:r>
      <w:r w:rsidRPr="00EC492E">
        <w:rPr>
          <w:i/>
        </w:rPr>
        <w:t xml:space="preserve">Е. </w:t>
      </w:r>
      <w:r w:rsidRPr="00EC492E">
        <w:rPr>
          <w:i/>
          <w:lang w:val="be-BY"/>
        </w:rPr>
        <w:t>Барацьба за Беларусь</w:t>
      </w:r>
      <w:r w:rsidRPr="00EC492E">
        <w:rPr>
          <w:i/>
        </w:rPr>
        <w:t xml:space="preserve"> // </w:t>
      </w:r>
      <w:r w:rsidRPr="00EC492E">
        <w:rPr>
          <w:i/>
          <w:lang w:val="be-BY"/>
        </w:rPr>
        <w:t>Беларускі гістарычны часопіс. 2005. № 3. С. 76</w:t>
      </w:r>
      <w:r w:rsidRPr="00EC492E">
        <w:rPr>
          <w:i/>
        </w:rPr>
        <w:t>)</w:t>
      </w:r>
    </w:p>
    <w:p w:rsidR="00BF4F40" w:rsidRPr="00EC492E" w:rsidRDefault="00BF4F40" w:rsidP="00192873">
      <w:pPr>
        <w:jc w:val="center"/>
        <w:rPr>
          <w:lang w:val="be-BY"/>
        </w:rPr>
      </w:pPr>
      <w:r w:rsidRPr="00EC492E">
        <w:rPr>
          <w:lang w:val="be-BY"/>
        </w:rPr>
        <w:t>***</w:t>
      </w:r>
    </w:p>
    <w:p w:rsidR="00BF4F40" w:rsidRPr="00EC492E" w:rsidRDefault="00BF4F40" w:rsidP="00192873">
      <w:pPr>
        <w:rPr>
          <w:lang w:val="be-BY"/>
        </w:rPr>
      </w:pPr>
      <w:r w:rsidRPr="00EC492E">
        <w:rPr>
          <w:lang w:val="be-BY"/>
        </w:rPr>
        <w:t>Б. И. Ковзан – единственный в мире летчик, который совершил 4 воздушных тарана и при этом остался живым.</w:t>
      </w:r>
    </w:p>
    <w:p w:rsidR="00BF4F40" w:rsidRDefault="00BF4F40" w:rsidP="00192873">
      <w:pPr>
        <w:spacing w:after="200"/>
        <w:jc w:val="center"/>
      </w:pPr>
      <w:r w:rsidRPr="00EC492E">
        <w:rPr>
          <w:i/>
        </w:rPr>
        <w:t>(Матох</w:t>
      </w:r>
      <w:r w:rsidRPr="00EC492E">
        <w:rPr>
          <w:i/>
          <w:lang w:val="be-BY"/>
        </w:rPr>
        <w:t>і</w:t>
      </w:r>
      <w:r w:rsidRPr="00EC492E">
        <w:rPr>
          <w:i/>
        </w:rPr>
        <w:t>на</w:t>
      </w:r>
      <w:r w:rsidRPr="00EC492E">
        <w:rPr>
          <w:i/>
          <w:lang w:val="be-BY"/>
        </w:rPr>
        <w:t> </w:t>
      </w:r>
      <w:r w:rsidRPr="00EC492E">
        <w:rPr>
          <w:i/>
        </w:rPr>
        <w:t xml:space="preserve">Е. </w:t>
      </w:r>
      <w:r w:rsidRPr="00EC492E">
        <w:rPr>
          <w:i/>
          <w:lang w:val="be-BY"/>
        </w:rPr>
        <w:t>Барацьба за Беларусь</w:t>
      </w:r>
      <w:r w:rsidRPr="00EC492E">
        <w:rPr>
          <w:i/>
        </w:rPr>
        <w:t xml:space="preserve"> // </w:t>
      </w:r>
      <w:r w:rsidRPr="00EC492E">
        <w:rPr>
          <w:i/>
          <w:lang w:val="be-BY"/>
        </w:rPr>
        <w:t>Беларускі гістарычны часопіс. 2005. № 3. С. 76</w:t>
      </w:r>
      <w:r w:rsidRPr="00EC492E">
        <w:rPr>
          <w:i/>
        </w:rPr>
        <w:t>)</w:t>
      </w:r>
    </w:p>
    <w:p w:rsidR="00BF4F40" w:rsidRDefault="00BF4F40" w:rsidP="00192873">
      <w:pPr>
        <w:spacing w:after="200"/>
        <w:jc w:val="center"/>
      </w:pPr>
    </w:p>
    <w:p w:rsidR="00BF4F40" w:rsidRPr="00752F89" w:rsidRDefault="00BF4F40" w:rsidP="00192873">
      <w:pPr>
        <w:spacing w:after="200"/>
        <w:jc w:val="center"/>
      </w:pPr>
      <w:r w:rsidRPr="00752F89">
        <w:t>ЛИТЕРАТУРА</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spacing w:val="20"/>
          <w:lang w:val="be-BY"/>
        </w:rPr>
        <w:t> Алиев, Р. В.</w:t>
      </w:r>
      <w:r w:rsidRPr="00752F89">
        <w:rPr>
          <w:lang w:val="be-BY"/>
        </w:rPr>
        <w:t xml:space="preserve"> Брестская крепость. Воспоминания и документы / Р. В. Алиев. – М.: Вече, 2010. – 448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spacing w:val="20"/>
          <w:lang w:val="be-BY"/>
        </w:rPr>
        <w:t> Батистов, Ю. В.</w:t>
      </w:r>
      <w:r w:rsidRPr="00752F89">
        <w:rPr>
          <w:lang w:val="be-BY"/>
        </w:rPr>
        <w:t xml:space="preserve"> На крутых перевалах ХХ века. Очерки по истории Второй мировой войны / Ю. В. Батистов. – СПб.: Европейский дом, 2010. – 424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spacing w:val="20"/>
          <w:lang w:val="be-BY"/>
        </w:rPr>
        <w:t> Бешанов, В. В.</w:t>
      </w:r>
      <w:r w:rsidRPr="00752F89">
        <w:rPr>
          <w:lang w:val="be-BY"/>
        </w:rPr>
        <w:t xml:space="preserve"> Десять сталинских ударов / В. В. Бешанов, А. Е. Тарас; под общ. ред. А. Е. Тараса. – Минск: Харвей, 2003. – 761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xml:space="preserve"> Беларусь напярэдадні і ў гады Вялікай Айчыннай вайны: вучэб. дапаможнік / А. А. Каваленя </w:t>
      </w:r>
      <w:r w:rsidRPr="00752F89">
        <w:rPr>
          <w:lang w:val="be-BY"/>
        </w:rPr>
        <w:sym w:font="Symbol" w:char="005B"/>
      </w:r>
      <w:r w:rsidRPr="00752F89">
        <w:rPr>
          <w:lang w:val="be-BY"/>
        </w:rPr>
        <w:t>і інш.</w:t>
      </w:r>
      <w:r w:rsidRPr="00752F89">
        <w:rPr>
          <w:lang w:val="be-BY"/>
        </w:rPr>
        <w:sym w:font="Symbol" w:char="005D"/>
      </w:r>
      <w:r w:rsidRPr="00752F89">
        <w:rPr>
          <w:lang w:val="be-BY"/>
        </w:rPr>
        <w:t>; пад рэд. А. А. Кавалені. – Мінск: Акад. МУС Рэсп. Беларусь, 2005. – 124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Великая Отечественная война Советского Союза (в контексте Второй мировой войны): справочн</w:t>
      </w:r>
      <w:r w:rsidRPr="00752F89">
        <w:t>и</w:t>
      </w:r>
      <w:r w:rsidRPr="00752F89">
        <w:rPr>
          <w:lang w:val="be-BY"/>
        </w:rPr>
        <w:t xml:space="preserve">к / авт.-сост. А. А. Коваленя </w:t>
      </w:r>
      <w:r w:rsidRPr="00752F89">
        <w:rPr>
          <w:lang w:val="be-BY"/>
        </w:rPr>
        <w:sym w:font="Symbol" w:char="005B"/>
      </w:r>
      <w:r w:rsidRPr="00752F89">
        <w:rPr>
          <w:lang w:val="be-BY"/>
        </w:rPr>
        <w:t>и др.</w:t>
      </w:r>
      <w:r w:rsidRPr="00752F89">
        <w:rPr>
          <w:lang w:val="be-BY"/>
        </w:rPr>
        <w:sym w:font="Symbol" w:char="005D"/>
      </w:r>
      <w:r w:rsidRPr="00752F89">
        <w:rPr>
          <w:lang w:val="be-BY"/>
        </w:rPr>
        <w:t>; под ред. А. А. Ковалени. – Минск: Изд. центр БГУ, 2009. – 235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Великая Отечественная народная война 1941–1945: краткий ист. очерк / под ред. П. А. Жилина. – М.: Мысль, 1985. – 368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w:t>
      </w:r>
      <w:r w:rsidRPr="00752F89">
        <w:t>Великая Отечественная война советского народа (в контексте Второй мировой войны):</w:t>
      </w:r>
      <w:r w:rsidR="00BA2F02">
        <w:t xml:space="preserve"> </w:t>
      </w:r>
      <w:r w:rsidRPr="00752F89">
        <w:rPr>
          <w:bCs/>
        </w:rPr>
        <w:t>материалы для самостоятельной работы</w:t>
      </w:r>
      <w:r w:rsidRPr="00752F89">
        <w:rPr>
          <w:bCs/>
          <w:lang w:val="be-BY"/>
        </w:rPr>
        <w:t> </w:t>
      </w:r>
      <w:r w:rsidRPr="00752F89">
        <w:t xml:space="preserve">/ Н. А. Глушакова [и др.]. </w:t>
      </w:r>
      <w:r w:rsidRPr="00752F89">
        <w:rPr>
          <w:lang w:val="be-BY"/>
        </w:rPr>
        <w:t xml:space="preserve">– </w:t>
      </w:r>
      <w:r w:rsidRPr="00752F89">
        <w:t>Горки: БГСХА, 2013. –107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w:t>
      </w:r>
      <w:r w:rsidRPr="00752F89">
        <w:t>Великая Отечественная война советского народа (в контексте Второй мировой войны):</w:t>
      </w:r>
      <w:r w:rsidR="00BA2F02">
        <w:t xml:space="preserve"> </w:t>
      </w:r>
      <w:r w:rsidRPr="00752F89">
        <w:rPr>
          <w:bCs/>
        </w:rPr>
        <w:t>материалы для</w:t>
      </w:r>
      <w:r w:rsidRPr="00752F89">
        <w:rPr>
          <w:bCs/>
          <w:lang w:val="be-BY"/>
        </w:rPr>
        <w:t xml:space="preserve"> учителя / А. А. Коваленя </w:t>
      </w:r>
      <w:r w:rsidRPr="00752F89">
        <w:rPr>
          <w:lang w:val="be-BY"/>
        </w:rPr>
        <w:sym w:font="Symbol" w:char="005B"/>
      </w:r>
      <w:r w:rsidRPr="00752F89">
        <w:rPr>
          <w:lang w:val="be-BY"/>
        </w:rPr>
        <w:t>и др.</w:t>
      </w:r>
      <w:r w:rsidRPr="00752F89">
        <w:rPr>
          <w:lang w:val="be-BY"/>
        </w:rPr>
        <w:sym w:font="Symbol" w:char="005D"/>
      </w:r>
      <w:r w:rsidRPr="00752F89">
        <w:rPr>
          <w:lang w:val="be-BY"/>
        </w:rPr>
        <w:t>. – Минск: Аверсэв, 2007.  – 240 с.</w:t>
      </w:r>
    </w:p>
    <w:p w:rsidR="00BF4F40" w:rsidRPr="00752F89" w:rsidRDefault="00BF4F40" w:rsidP="00192873">
      <w:pPr>
        <w:widowControl w:val="0"/>
        <w:numPr>
          <w:ilvl w:val="0"/>
          <w:numId w:val="14"/>
        </w:numPr>
        <w:tabs>
          <w:tab w:val="left" w:pos="0"/>
          <w:tab w:val="left" w:pos="426"/>
        </w:tabs>
        <w:autoSpaceDE w:val="0"/>
        <w:autoSpaceDN w:val="0"/>
        <w:adjustRightInd w:val="0"/>
        <w:ind w:left="0" w:firstLine="284"/>
        <w:rPr>
          <w:lang w:val="be-BY"/>
        </w:rPr>
      </w:pPr>
      <w:r w:rsidRPr="00752F89">
        <w:rPr>
          <w:lang w:val="be-BY"/>
        </w:rPr>
        <w:t xml:space="preserve"> Великая Отечественная война Советского Союза (в контексте Второй мировой войны): хрестоматия: пособие для учащихся / сост. А. А. Коваленя </w:t>
      </w:r>
      <w:r w:rsidRPr="00752F89">
        <w:rPr>
          <w:lang w:val="be-BY"/>
        </w:rPr>
        <w:sym w:font="Symbol" w:char="005B"/>
      </w:r>
      <w:r w:rsidRPr="00752F89">
        <w:rPr>
          <w:lang w:val="be-BY"/>
        </w:rPr>
        <w:t>и др.</w:t>
      </w:r>
      <w:r w:rsidRPr="00752F89">
        <w:rPr>
          <w:lang w:val="be-BY"/>
        </w:rPr>
        <w:sym w:font="Symbol" w:char="005D"/>
      </w:r>
      <w:r w:rsidRPr="00752F89">
        <w:rPr>
          <w:lang w:val="be-BY"/>
        </w:rPr>
        <w:t>; науч. ред. А. А. Коваленя. – Минск: Белорус. наука, 2008. – 350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spacing w:val="20"/>
        </w:rPr>
        <w:t>Вернигоров, В. И.</w:t>
      </w:r>
      <w:r w:rsidRPr="00752F89">
        <w:t xml:space="preserve"> Великая Отечественная война советского народа (в контексте Второй мировой войны): учеб. пособие / В. И. Вернигоров. – Минск: Новое знание, 2005. – 160</w:t>
      </w:r>
      <w:r w:rsidR="00601B63">
        <w:t> </w:t>
      </w:r>
      <w:r w:rsidRPr="00752F89">
        <w:t>с.</w:t>
      </w:r>
    </w:p>
    <w:p w:rsidR="00BF4F40" w:rsidRPr="00752F89" w:rsidRDefault="00BF4F40" w:rsidP="00192873">
      <w:pPr>
        <w:numPr>
          <w:ilvl w:val="0"/>
          <w:numId w:val="14"/>
        </w:numPr>
        <w:tabs>
          <w:tab w:val="left" w:pos="0"/>
          <w:tab w:val="left" w:pos="540"/>
        </w:tabs>
        <w:ind w:left="0" w:firstLine="284"/>
        <w:rPr>
          <w:lang w:val="be-BY"/>
        </w:rPr>
      </w:pPr>
      <w:r w:rsidRPr="00752F89">
        <w:rPr>
          <w:lang w:val="be-BY"/>
        </w:rPr>
        <w:t xml:space="preserve">Всенародная борьба в Белоруссии против немецко-фашистских захватчиков в годы Великой Отечественной войны: в 3 т. / под ред. А. Т. Кузьмина </w:t>
      </w:r>
      <w:r w:rsidRPr="00752F89">
        <w:rPr>
          <w:lang w:val="be-BY"/>
        </w:rPr>
        <w:sym w:font="Symbol" w:char="005B"/>
      </w:r>
      <w:r w:rsidRPr="00752F89">
        <w:rPr>
          <w:lang w:val="be-BY"/>
        </w:rPr>
        <w:t>и др.</w:t>
      </w:r>
      <w:r w:rsidRPr="00752F89">
        <w:rPr>
          <w:lang w:val="be-BY"/>
        </w:rPr>
        <w:sym w:font="Symbol" w:char="005D"/>
      </w:r>
      <w:r w:rsidRPr="00752F89">
        <w:rPr>
          <w:lang w:val="be-BY"/>
        </w:rPr>
        <w:t xml:space="preserve">. – Минск: Беларусь, 1983–1985. </w:t>
      </w:r>
    </w:p>
    <w:p w:rsidR="00BF4F40" w:rsidRPr="00752F89" w:rsidRDefault="00BF4F40" w:rsidP="00192873">
      <w:pPr>
        <w:numPr>
          <w:ilvl w:val="0"/>
          <w:numId w:val="14"/>
        </w:numPr>
        <w:tabs>
          <w:tab w:val="left" w:pos="0"/>
          <w:tab w:val="left" w:pos="540"/>
        </w:tabs>
        <w:ind w:left="0" w:firstLine="284"/>
        <w:rPr>
          <w:lang w:val="be-BY"/>
        </w:rPr>
      </w:pPr>
      <w:r w:rsidRPr="00752F89">
        <w:rPr>
          <w:lang w:val="be-BY"/>
        </w:rPr>
        <w:t xml:space="preserve">Всемирная история: В 24 т. Т. 24. Итоги Второй мировой войны / А. Н. Бадак </w:t>
      </w:r>
      <w:r w:rsidRPr="00752F89">
        <w:rPr>
          <w:lang w:val="be-BY"/>
        </w:rPr>
        <w:sym w:font="Symbol" w:char="005B"/>
      </w:r>
      <w:r w:rsidRPr="00752F89">
        <w:rPr>
          <w:lang w:val="be-BY"/>
        </w:rPr>
        <w:t>и др.</w:t>
      </w:r>
      <w:r w:rsidRPr="00752F89">
        <w:rPr>
          <w:lang w:val="be-BY"/>
        </w:rPr>
        <w:sym w:font="Symbol" w:char="005D"/>
      </w:r>
      <w:r w:rsidRPr="00752F89">
        <w:rPr>
          <w:lang w:val="be-BY"/>
        </w:rPr>
        <w:t>. – Минск: Современ. литератор, 1999. – 592 с.</w:t>
      </w:r>
    </w:p>
    <w:p w:rsidR="00BF4F40" w:rsidRPr="00752F89" w:rsidRDefault="00BF4F40" w:rsidP="00192873">
      <w:pPr>
        <w:numPr>
          <w:ilvl w:val="0"/>
          <w:numId w:val="14"/>
        </w:numPr>
        <w:tabs>
          <w:tab w:val="left" w:pos="0"/>
          <w:tab w:val="left" w:pos="540"/>
        </w:tabs>
        <w:ind w:left="0" w:firstLine="284"/>
        <w:rPr>
          <w:lang w:val="be-BY"/>
        </w:rPr>
      </w:pPr>
      <w:r w:rsidRPr="00752F89">
        <w:rPr>
          <w:lang w:val="be-BY"/>
        </w:rPr>
        <w:lastRenderedPageBreak/>
        <w:t xml:space="preserve">Вялікая Айчынная вайна савецкага народа: у кантэксце Другой сусветнай вайны: дапаможнік / В. Ф. Голубеў </w:t>
      </w:r>
      <w:r w:rsidRPr="00752F89">
        <w:rPr>
          <w:lang w:val="be-BY"/>
        </w:rPr>
        <w:sym w:font="Symbol" w:char="005B"/>
      </w:r>
      <w:r w:rsidRPr="00752F89">
        <w:rPr>
          <w:lang w:val="be-BY"/>
        </w:rPr>
        <w:t>і інш.</w:t>
      </w:r>
      <w:r w:rsidRPr="00752F89">
        <w:rPr>
          <w:lang w:val="be-BY"/>
        </w:rPr>
        <w:sym w:font="Symbol" w:char="005D"/>
      </w:r>
      <w:r w:rsidRPr="00752F89">
        <w:rPr>
          <w:lang w:val="be-BY"/>
        </w:rPr>
        <w:t>; пад рэд. Ю. М. Бохона і В. Ф. Кушнера. – Мінск: Экаперспектыва, 2010. – 279 с.</w:t>
      </w:r>
    </w:p>
    <w:p w:rsidR="00BF4F40" w:rsidRPr="00752F89" w:rsidRDefault="00BF4F40" w:rsidP="00192873">
      <w:pPr>
        <w:numPr>
          <w:ilvl w:val="0"/>
          <w:numId w:val="14"/>
        </w:numPr>
        <w:tabs>
          <w:tab w:val="left" w:pos="0"/>
          <w:tab w:val="left" w:pos="540"/>
        </w:tabs>
        <w:ind w:left="0" w:firstLine="284"/>
        <w:rPr>
          <w:lang w:val="be-BY"/>
        </w:rPr>
      </w:pPr>
      <w:r w:rsidRPr="00752F89">
        <w:rPr>
          <w:spacing w:val="20"/>
          <w:lang w:val="be-BY"/>
        </w:rPr>
        <w:t>Долготович, Б. Д</w:t>
      </w:r>
      <w:r w:rsidRPr="00752F89">
        <w:rPr>
          <w:lang w:val="be-BY"/>
        </w:rPr>
        <w:t>. Беларусь в годы Великой Отечественной войны в вопросах и ответах / Б. Д. Долготович. – Минск: Полымя, 1994. – 138 с.</w:t>
      </w:r>
    </w:p>
    <w:p w:rsidR="00BF4F40" w:rsidRPr="00752F89" w:rsidRDefault="00BF4F40" w:rsidP="00192873">
      <w:pPr>
        <w:numPr>
          <w:ilvl w:val="0"/>
          <w:numId w:val="14"/>
        </w:numPr>
        <w:tabs>
          <w:tab w:val="left" w:pos="120"/>
          <w:tab w:val="left" w:pos="540"/>
        </w:tabs>
        <w:ind w:left="0" w:firstLine="284"/>
        <w:rPr>
          <w:lang w:val="be-BY"/>
        </w:rPr>
      </w:pPr>
      <w:r w:rsidRPr="00752F89">
        <w:rPr>
          <w:spacing w:val="20"/>
        </w:rPr>
        <w:t>Долготович</w:t>
      </w:r>
      <w:r w:rsidRPr="00752F89">
        <w:rPr>
          <w:spacing w:val="20"/>
          <w:lang w:val="be-BY"/>
        </w:rPr>
        <w:t>,</w:t>
      </w:r>
      <w:r w:rsidRPr="00752F89">
        <w:rPr>
          <w:spacing w:val="20"/>
        </w:rPr>
        <w:t> Б. Д.</w:t>
      </w:r>
      <w:r w:rsidRPr="00752F89">
        <w:t xml:space="preserve"> Военачальники – сыны Беларуси на фронтах Великой Отечественной войны / Б. Д. Долготович. – Минск: Бел Эн, 2005. – 286 с.</w:t>
      </w:r>
    </w:p>
    <w:p w:rsidR="00BF4F40" w:rsidRPr="00752F89" w:rsidRDefault="00BF4F40" w:rsidP="00192873">
      <w:pPr>
        <w:numPr>
          <w:ilvl w:val="0"/>
          <w:numId w:val="14"/>
        </w:numPr>
        <w:tabs>
          <w:tab w:val="left" w:pos="0"/>
          <w:tab w:val="left" w:pos="540"/>
        </w:tabs>
        <w:ind w:left="0" w:firstLine="284"/>
        <w:rPr>
          <w:spacing w:val="-6"/>
          <w:lang w:val="be-BY"/>
        </w:rPr>
      </w:pPr>
      <w:r w:rsidRPr="00752F89">
        <w:rPr>
          <w:spacing w:val="20"/>
          <w:lang w:val="be-BY"/>
        </w:rPr>
        <w:t>Доморад, К. И.</w:t>
      </w:r>
      <w:r w:rsidRPr="00752F89">
        <w:rPr>
          <w:lang w:val="be-BY"/>
        </w:rPr>
        <w:t xml:space="preserve"> Разведка и контрразведка в партизанском движении Белоруссии (1941–1944 гг.) / К. И. Доморад. – Минск: Наука и техника, 1995. – 254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spacing w:val="20"/>
          <w:lang w:val="be-BY"/>
        </w:rPr>
        <w:t xml:space="preserve">Загорулько, М. М. </w:t>
      </w:r>
      <w:r w:rsidRPr="00752F89">
        <w:rPr>
          <w:lang w:val="be-BY"/>
        </w:rPr>
        <w:t>Крах плана «Ольденбург»: о срыве экономических пла-нов фашистской Германии на временно оккупированной территории СССР / М. М. Загорулько, А. Ф. Юденков. – М.: Экономика, 1974. – 383 с.</w:t>
      </w:r>
    </w:p>
    <w:p w:rsidR="00BF4F40" w:rsidRPr="00752F89" w:rsidRDefault="00BF4F40" w:rsidP="00192873">
      <w:pPr>
        <w:numPr>
          <w:ilvl w:val="0"/>
          <w:numId w:val="14"/>
        </w:numPr>
        <w:tabs>
          <w:tab w:val="left" w:pos="0"/>
          <w:tab w:val="left" w:pos="540"/>
        </w:tabs>
        <w:ind w:left="0" w:firstLine="284"/>
        <w:rPr>
          <w:lang w:val="be-BY"/>
        </w:rPr>
      </w:pPr>
      <w:r w:rsidRPr="00752F89">
        <w:rPr>
          <w:spacing w:val="20"/>
        </w:rPr>
        <w:t>Залесский</w:t>
      </w:r>
      <w:r w:rsidRPr="00752F89">
        <w:rPr>
          <w:spacing w:val="20"/>
          <w:lang w:val="be-BY"/>
        </w:rPr>
        <w:t>,</w:t>
      </w:r>
      <w:r w:rsidRPr="00752F89">
        <w:rPr>
          <w:spacing w:val="20"/>
          <w:lang w:val="en-US"/>
        </w:rPr>
        <w:t> </w:t>
      </w:r>
      <w:r w:rsidRPr="00752F89">
        <w:rPr>
          <w:spacing w:val="20"/>
        </w:rPr>
        <w:t>А. И.</w:t>
      </w:r>
      <w:r w:rsidRPr="00752F89">
        <w:t xml:space="preserve"> В партизанских краях и зонах: патриотический подвиг советского крестьянства в тылу врага (1941–1944 гг.) </w:t>
      </w:r>
      <w:r w:rsidRPr="00752F89">
        <w:rPr>
          <w:lang w:val="be-BY"/>
        </w:rPr>
        <w:t xml:space="preserve">/ </w:t>
      </w:r>
      <w:r w:rsidRPr="00752F89">
        <w:t>А. И. Залесский. – М.</w:t>
      </w:r>
      <w:r w:rsidRPr="00752F89">
        <w:rPr>
          <w:lang w:val="be-BY"/>
        </w:rPr>
        <w:t xml:space="preserve">: </w:t>
      </w:r>
      <w:r w:rsidRPr="00752F89">
        <w:t>Изд-во соц.-экон. лит., 1962. – 397 с.</w:t>
      </w:r>
    </w:p>
    <w:p w:rsidR="00BF4F40" w:rsidRPr="00752F89" w:rsidRDefault="00BF4F40" w:rsidP="00192873">
      <w:pPr>
        <w:numPr>
          <w:ilvl w:val="0"/>
          <w:numId w:val="14"/>
        </w:numPr>
        <w:tabs>
          <w:tab w:val="left" w:pos="540"/>
          <w:tab w:val="left" w:pos="567"/>
        </w:tabs>
        <w:ind w:left="0" w:firstLine="284"/>
        <w:rPr>
          <w:spacing w:val="20"/>
        </w:rPr>
      </w:pPr>
      <w:r w:rsidRPr="00752F89">
        <w:rPr>
          <w:spacing w:val="20"/>
          <w:lang w:val="be-BY"/>
        </w:rPr>
        <w:t xml:space="preserve">Иоффе, Э. </w:t>
      </w:r>
      <w:r w:rsidRPr="00752F89">
        <w:rPr>
          <w:lang w:val="be-BY"/>
        </w:rPr>
        <w:t>Демографические потери Беларуси в годы Великой Отечественной войны / Э. Иоффе // Гісторыя: праблемы выкладання. – 2007. – № 6. – С. 3–7.</w:t>
      </w:r>
    </w:p>
    <w:p w:rsidR="00BF4F40" w:rsidRPr="00752F89" w:rsidRDefault="00BF4F40" w:rsidP="00192873">
      <w:pPr>
        <w:widowControl w:val="0"/>
        <w:numPr>
          <w:ilvl w:val="0"/>
          <w:numId w:val="14"/>
        </w:numPr>
        <w:tabs>
          <w:tab w:val="left" w:pos="540"/>
        </w:tabs>
        <w:ind w:left="0" w:firstLine="284"/>
        <w:rPr>
          <w:rStyle w:val="11"/>
        </w:rPr>
      </w:pPr>
      <w:r w:rsidRPr="00752F89">
        <w:t xml:space="preserve">История Беларуси: </w:t>
      </w:r>
      <w:r w:rsidRPr="00752F89">
        <w:rPr>
          <w:lang w:val="be-BY"/>
        </w:rPr>
        <w:t xml:space="preserve">в 2 ч.Ч. 2: </w:t>
      </w:r>
      <w:r w:rsidRPr="00752F89">
        <w:t xml:space="preserve">учеб. пособие </w:t>
      </w:r>
      <w:r w:rsidRPr="00752F89">
        <w:rPr>
          <w:lang w:val="be-BY"/>
        </w:rPr>
        <w:t xml:space="preserve">/ Я. И. Трещенок </w:t>
      </w:r>
      <w:r w:rsidRPr="00752F89">
        <w:t>[</w:t>
      </w:r>
      <w:r w:rsidRPr="00752F89">
        <w:rPr>
          <w:lang w:val="be-BY"/>
        </w:rPr>
        <w:t>и др.</w:t>
      </w:r>
      <w:r w:rsidRPr="00752F89">
        <w:t>]</w:t>
      </w:r>
      <w:r w:rsidRPr="00752F89">
        <w:rPr>
          <w:lang w:val="be-BY"/>
        </w:rPr>
        <w:t xml:space="preserve">; под ред. Я. И. Трещенка. – </w:t>
      </w:r>
      <w:r w:rsidRPr="00752F89">
        <w:rPr>
          <w:rStyle w:val="11"/>
        </w:rPr>
        <w:t>Могилев: МГУ им. А. А. Кулешова,</w:t>
      </w:r>
      <w:r w:rsidRPr="00752F89">
        <w:rPr>
          <w:lang w:val="be-BY"/>
        </w:rPr>
        <w:t xml:space="preserve"> 2005. – 310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lang w:val="be-BY"/>
        </w:rPr>
        <w:t>История Великой Отечественной войны Советского Союза (1941</w:t>
      </w:r>
      <w:r w:rsidRPr="00752F89">
        <w:t>–</w:t>
      </w:r>
      <w:r w:rsidRPr="00752F89">
        <w:rPr>
          <w:lang w:val="be-BY"/>
        </w:rPr>
        <w:t xml:space="preserve">1945): в 6 т. / под ред. П. Н. Поспелова </w:t>
      </w:r>
      <w:r w:rsidRPr="00752F89">
        <w:rPr>
          <w:lang w:val="be-BY"/>
        </w:rPr>
        <w:sym w:font="Symbol" w:char="005B"/>
      </w:r>
      <w:r w:rsidRPr="00752F89">
        <w:rPr>
          <w:lang w:val="be-BY"/>
        </w:rPr>
        <w:t>и др.</w:t>
      </w:r>
      <w:r w:rsidRPr="00752F89">
        <w:rPr>
          <w:lang w:val="be-BY"/>
        </w:rPr>
        <w:sym w:font="Symbol" w:char="005D"/>
      </w:r>
      <w:r w:rsidRPr="00752F89">
        <w:rPr>
          <w:lang w:val="be-BY"/>
        </w:rPr>
        <w:t>. – М.: Воениздат, 1960–1965.</w:t>
      </w:r>
    </w:p>
    <w:p w:rsidR="00BF4F40" w:rsidRPr="00752F89" w:rsidRDefault="00BF4F40" w:rsidP="00192873">
      <w:pPr>
        <w:widowControl w:val="0"/>
        <w:numPr>
          <w:ilvl w:val="0"/>
          <w:numId w:val="14"/>
        </w:numPr>
        <w:tabs>
          <w:tab w:val="left" w:pos="0"/>
          <w:tab w:val="left" w:pos="120"/>
          <w:tab w:val="left" w:pos="540"/>
        </w:tabs>
        <w:autoSpaceDE w:val="0"/>
        <w:autoSpaceDN w:val="0"/>
        <w:adjustRightInd w:val="0"/>
        <w:ind w:left="0" w:firstLine="284"/>
        <w:rPr>
          <w:lang w:val="be-BY"/>
        </w:rPr>
      </w:pPr>
      <w:r w:rsidRPr="00752F89">
        <w:rPr>
          <w:lang w:val="be-BY"/>
        </w:rPr>
        <w:t>История Второй мировой войны, 1939</w:t>
      </w:r>
      <w:r w:rsidRPr="00752F89">
        <w:t>–</w:t>
      </w:r>
      <w:r w:rsidRPr="00752F89">
        <w:rPr>
          <w:lang w:val="be-BY"/>
        </w:rPr>
        <w:t xml:space="preserve">1945 гг.: в 12 т. / под ред. Д. В. Устинова </w:t>
      </w:r>
      <w:r w:rsidRPr="00752F89">
        <w:rPr>
          <w:lang w:val="be-BY"/>
        </w:rPr>
        <w:sym w:font="Symbol" w:char="005B"/>
      </w:r>
      <w:r w:rsidRPr="00752F89">
        <w:rPr>
          <w:lang w:val="be-BY"/>
        </w:rPr>
        <w:t>и др.</w:t>
      </w:r>
      <w:r w:rsidRPr="00752F89">
        <w:rPr>
          <w:lang w:val="be-BY"/>
        </w:rPr>
        <w:sym w:font="Symbol" w:char="005D"/>
      </w:r>
      <w:r w:rsidRPr="00752F89">
        <w:rPr>
          <w:lang w:val="be-BY"/>
        </w:rPr>
        <w:t>. – М.: Воениздат, 1973</w:t>
      </w:r>
      <w:r w:rsidRPr="00752F89">
        <w:t>–</w:t>
      </w:r>
      <w:r w:rsidRPr="00752F89">
        <w:rPr>
          <w:lang w:val="be-BY"/>
        </w:rPr>
        <w:t>1982.</w:t>
      </w:r>
    </w:p>
    <w:p w:rsidR="00BF4F40" w:rsidRPr="00752F89" w:rsidRDefault="00BF4F40" w:rsidP="00192873">
      <w:pPr>
        <w:numPr>
          <w:ilvl w:val="0"/>
          <w:numId w:val="14"/>
        </w:numPr>
        <w:tabs>
          <w:tab w:val="left" w:pos="0"/>
          <w:tab w:val="left" w:pos="540"/>
        </w:tabs>
        <w:ind w:left="0" w:firstLine="284"/>
        <w:rPr>
          <w:lang w:val="be-BY"/>
        </w:rPr>
      </w:pPr>
      <w:r w:rsidRPr="00752F89">
        <w:rPr>
          <w:spacing w:val="20"/>
          <w:lang w:val="be-BY"/>
        </w:rPr>
        <w:t>Кнатько, Г. Д.</w:t>
      </w:r>
      <w:r w:rsidRPr="00752F89">
        <w:rPr>
          <w:lang w:val="be-BY"/>
        </w:rPr>
        <w:t xml:space="preserve"> Рукописные издания партизан Белоруссии / Г. Д. Кнатько. – Минск: Наука и техника, 1979. – 218 с.</w:t>
      </w:r>
    </w:p>
    <w:p w:rsidR="00BF4F40" w:rsidRPr="00752F89" w:rsidRDefault="00BF4F40" w:rsidP="00192873">
      <w:pPr>
        <w:numPr>
          <w:ilvl w:val="0"/>
          <w:numId w:val="14"/>
        </w:numPr>
        <w:tabs>
          <w:tab w:val="left" w:pos="0"/>
          <w:tab w:val="left" w:pos="540"/>
        </w:tabs>
        <w:ind w:left="0" w:firstLine="284"/>
        <w:rPr>
          <w:lang w:val="be-BY"/>
        </w:rPr>
      </w:pPr>
      <w:r w:rsidRPr="00752F89">
        <w:rPr>
          <w:spacing w:val="20"/>
          <w:lang w:val="be-BY"/>
        </w:rPr>
        <w:t>Лемешонок, В. И.</w:t>
      </w:r>
      <w:r w:rsidRPr="00752F89">
        <w:rPr>
          <w:lang w:val="be-BY"/>
        </w:rPr>
        <w:t xml:space="preserve"> Идейно-политическая работа Компартии Белоруссии в го-ды Великой Отечественной  войны / В. И. Лемешонок. – Минск: Беларусь, 1988. – 240 с.</w:t>
      </w:r>
    </w:p>
    <w:p w:rsidR="00BF4F40" w:rsidRPr="00752F89" w:rsidRDefault="00BF4F40" w:rsidP="00192873">
      <w:pPr>
        <w:numPr>
          <w:ilvl w:val="0"/>
          <w:numId w:val="14"/>
        </w:numPr>
        <w:tabs>
          <w:tab w:val="left" w:pos="0"/>
          <w:tab w:val="left" w:pos="540"/>
        </w:tabs>
        <w:ind w:left="0" w:firstLine="284"/>
        <w:rPr>
          <w:lang w:val="be-BY"/>
        </w:rPr>
      </w:pPr>
      <w:r w:rsidRPr="00752F89">
        <w:rPr>
          <w:lang w:val="be-BY"/>
        </w:rPr>
        <w:t>Мировые войны ХХ века: в 4 кн. / Ин-т всеобщей истории. – М.: Наука, 2002. – Кн. 4: Вторая мировая война: документы и материалы. – 677 с.</w:t>
      </w:r>
    </w:p>
    <w:p w:rsidR="00BF4F40" w:rsidRPr="00752F89" w:rsidRDefault="00BF4F40" w:rsidP="00192873">
      <w:pPr>
        <w:numPr>
          <w:ilvl w:val="0"/>
          <w:numId w:val="14"/>
        </w:numPr>
        <w:tabs>
          <w:tab w:val="left" w:pos="0"/>
          <w:tab w:val="left" w:pos="540"/>
          <w:tab w:val="left" w:pos="720"/>
        </w:tabs>
        <w:ind w:left="0" w:firstLine="284"/>
        <w:rPr>
          <w:spacing w:val="-6"/>
          <w:lang w:val="be-BY"/>
        </w:rPr>
      </w:pPr>
      <w:r w:rsidRPr="00752F89">
        <w:rPr>
          <w:lang w:val="be-BY"/>
        </w:rPr>
        <w:t xml:space="preserve">Операция «Багратион». Освобождение Беларуси / В. А. Жилин </w:t>
      </w:r>
      <w:r w:rsidRPr="00752F89">
        <w:rPr>
          <w:lang w:val="be-BY"/>
        </w:rPr>
        <w:sym w:font="Symbol" w:char="005B"/>
      </w:r>
      <w:r w:rsidRPr="00752F89">
        <w:rPr>
          <w:lang w:val="be-BY"/>
        </w:rPr>
        <w:t>и др.</w:t>
      </w:r>
      <w:r w:rsidRPr="00752F89">
        <w:rPr>
          <w:lang w:val="be-BY"/>
        </w:rPr>
        <w:sym w:font="Symbol" w:char="005D"/>
      </w:r>
      <w:r w:rsidRPr="00752F89">
        <w:rPr>
          <w:lang w:val="be-BY"/>
        </w:rPr>
        <w:t>. – М.: Олма-Пресс, 2004. – 486 с.</w:t>
      </w:r>
    </w:p>
    <w:p w:rsidR="00BF4F40" w:rsidRPr="00752F89" w:rsidRDefault="00BF4F40" w:rsidP="00192873">
      <w:pPr>
        <w:widowControl w:val="0"/>
        <w:numPr>
          <w:ilvl w:val="0"/>
          <w:numId w:val="14"/>
        </w:numPr>
        <w:tabs>
          <w:tab w:val="left" w:pos="540"/>
        </w:tabs>
        <w:autoSpaceDE w:val="0"/>
        <w:autoSpaceDN w:val="0"/>
        <w:adjustRightInd w:val="0"/>
        <w:ind w:left="0" w:firstLine="284"/>
        <w:rPr>
          <w:lang w:val="be-BY"/>
        </w:rPr>
      </w:pPr>
      <w:r w:rsidRPr="00752F89">
        <w:rPr>
          <w:lang w:val="be-BY"/>
        </w:rPr>
        <w:t>Памяць. Гісторыка-дакументальныя хронікі гарадоў і раёнаў Беларусі. – Мінск: Вышэйш. шк., 1985–2004.</w:t>
      </w:r>
    </w:p>
    <w:p w:rsidR="00BF4F40" w:rsidRPr="00752F89" w:rsidRDefault="00BF4F40" w:rsidP="00192873">
      <w:pPr>
        <w:numPr>
          <w:ilvl w:val="0"/>
          <w:numId w:val="14"/>
        </w:numPr>
        <w:tabs>
          <w:tab w:val="left" w:pos="0"/>
          <w:tab w:val="left" w:pos="540"/>
        </w:tabs>
        <w:ind w:left="0" w:firstLine="284"/>
        <w:rPr>
          <w:lang w:val="be-BY"/>
        </w:rPr>
      </w:pPr>
      <w:r w:rsidRPr="00752F89">
        <w:rPr>
          <w:spacing w:val="20"/>
          <w:lang w:val="be-BY"/>
        </w:rPr>
        <w:t>Пономаренко, П. К.</w:t>
      </w:r>
      <w:r w:rsidRPr="00752F89">
        <w:rPr>
          <w:lang w:val="be-BY"/>
        </w:rPr>
        <w:t xml:space="preserve"> Всенародная борьба в тылу немецко-фашистских зах-ватчиков 1941–1944 / П. К. Пономаренко. – М.: Наука, 1986. – 398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spacing w:val="20"/>
          <w:lang w:val="be-BY"/>
        </w:rPr>
        <w:t xml:space="preserve">Ревяко, Т. Н. </w:t>
      </w:r>
      <w:r w:rsidRPr="00752F89">
        <w:rPr>
          <w:lang w:val="be-BY"/>
        </w:rPr>
        <w:t>Геноцид и массовые репрессии: истребление по национальным и религиозным мотивам / Т. Н. Ревяко, Н. В. Трус. – Минск: Литература, 1996. – 574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lang w:val="be-BY"/>
        </w:rPr>
        <w:t>Сборник документов и материалов по истории СССР советского периода (1917–1958 гг.) / под ред. А. В. Грабарника. – М.: Изд-во МГУ, 1966. – 621 с.</w:t>
      </w:r>
    </w:p>
    <w:p w:rsidR="00BF4F40" w:rsidRPr="00752F89" w:rsidRDefault="00BF4F40" w:rsidP="00192873">
      <w:pPr>
        <w:widowControl w:val="0"/>
        <w:numPr>
          <w:ilvl w:val="0"/>
          <w:numId w:val="14"/>
        </w:numPr>
        <w:tabs>
          <w:tab w:val="clear" w:pos="720"/>
          <w:tab w:val="left" w:pos="0"/>
          <w:tab w:val="left" w:pos="540"/>
          <w:tab w:val="num" w:pos="567"/>
        </w:tabs>
        <w:autoSpaceDE w:val="0"/>
        <w:autoSpaceDN w:val="0"/>
        <w:adjustRightInd w:val="0"/>
        <w:ind w:left="0" w:firstLine="284"/>
        <w:rPr>
          <w:spacing w:val="20"/>
          <w:lang w:val="be-BY"/>
        </w:rPr>
      </w:pPr>
      <w:r w:rsidRPr="00752F89">
        <w:rPr>
          <w:spacing w:val="20"/>
          <w:lang w:val="be-BY"/>
        </w:rPr>
        <w:t xml:space="preserve">Свитинский, Ф. А. </w:t>
      </w:r>
      <w:r w:rsidRPr="00752F89">
        <w:rPr>
          <w:lang w:val="be-BY"/>
        </w:rPr>
        <w:t>Могилевская наступательная операция 1944 года: мо-нография / Ф. А. Свитинский. – Могилев: МГУП, 2012. – 208 с.</w:t>
      </w:r>
    </w:p>
    <w:p w:rsidR="00BF4F40" w:rsidRPr="00752F89" w:rsidRDefault="00BF4F40" w:rsidP="00192873">
      <w:pPr>
        <w:widowControl w:val="0"/>
        <w:numPr>
          <w:ilvl w:val="0"/>
          <w:numId w:val="14"/>
        </w:numPr>
        <w:tabs>
          <w:tab w:val="left" w:pos="0"/>
          <w:tab w:val="left" w:pos="540"/>
        </w:tabs>
        <w:autoSpaceDE w:val="0"/>
        <w:autoSpaceDN w:val="0"/>
        <w:adjustRightInd w:val="0"/>
        <w:ind w:left="0" w:firstLine="284"/>
        <w:rPr>
          <w:lang w:val="be-BY"/>
        </w:rPr>
      </w:pPr>
      <w:r w:rsidRPr="00752F89">
        <w:rPr>
          <w:spacing w:val="20"/>
          <w:lang w:val="be-BY"/>
        </w:rPr>
        <w:t>Снапкоўскі, У.</w:t>
      </w:r>
      <w:r w:rsidRPr="00752F89">
        <w:rPr>
          <w:lang w:val="be-BY"/>
        </w:rPr>
        <w:t xml:space="preserve"> Ялта – Сан-Францыска – Патсдам: ад падвядзення вынікаў Другой сусветнай вайны да пасляваеннага ўладкавання свету / У. Снапкоўскі // Беларускі гістарычны часопіс. – 2005. – № 7. – С. 3–11.</w:t>
      </w:r>
    </w:p>
    <w:p w:rsidR="00BF4F40" w:rsidRPr="00752F89" w:rsidRDefault="00BF4F40" w:rsidP="00192873">
      <w:pPr>
        <w:numPr>
          <w:ilvl w:val="0"/>
          <w:numId w:val="14"/>
        </w:numPr>
        <w:tabs>
          <w:tab w:val="left" w:pos="0"/>
          <w:tab w:val="left" w:pos="540"/>
        </w:tabs>
        <w:ind w:left="0" w:firstLine="284"/>
        <w:rPr>
          <w:lang w:val="be-BY"/>
        </w:rPr>
      </w:pPr>
      <w:r w:rsidRPr="00752F89">
        <w:rPr>
          <w:spacing w:val="20"/>
          <w:lang w:val="be-BY"/>
        </w:rPr>
        <w:t>Факторович, А. А.</w:t>
      </w:r>
      <w:r w:rsidRPr="00752F89">
        <w:rPr>
          <w:lang w:val="be-BY"/>
        </w:rPr>
        <w:t xml:space="preserve"> Крах аграрной политики немецко-фашистских оккупан-тов в Белоруссии / А. А. Факторович. – Минск: Наука и техника, 1979. – 248 с.</w:t>
      </w:r>
    </w:p>
    <w:p w:rsidR="00BF4F40" w:rsidRPr="00752F89" w:rsidRDefault="00BF4F40" w:rsidP="00192873">
      <w:pPr>
        <w:widowControl w:val="0"/>
        <w:numPr>
          <w:ilvl w:val="0"/>
          <w:numId w:val="14"/>
        </w:numPr>
        <w:tabs>
          <w:tab w:val="left" w:pos="540"/>
        </w:tabs>
        <w:ind w:left="0" w:firstLine="284"/>
        <w:rPr>
          <w:rStyle w:val="11"/>
        </w:rPr>
      </w:pPr>
      <w:r w:rsidRPr="00752F89">
        <w:rPr>
          <w:rStyle w:val="11"/>
          <w:spacing w:val="20"/>
          <w:lang w:val="be-BY"/>
        </w:rPr>
        <w:t>Чигринов</w:t>
      </w:r>
      <w:r w:rsidRPr="00752F89">
        <w:rPr>
          <w:rStyle w:val="11"/>
          <w:spacing w:val="20"/>
        </w:rPr>
        <w:t>,</w:t>
      </w:r>
      <w:r w:rsidRPr="00752F89">
        <w:rPr>
          <w:rStyle w:val="11"/>
          <w:spacing w:val="20"/>
          <w:lang w:val="be-BY"/>
        </w:rPr>
        <w:t> П. Г.</w:t>
      </w:r>
      <w:r w:rsidRPr="00752F89">
        <w:rPr>
          <w:rStyle w:val="11"/>
          <w:lang w:val="be-BY"/>
        </w:rPr>
        <w:t xml:space="preserve"> История Беларуси / П. Г. Чигринов.</w:t>
      </w:r>
      <w:r w:rsidRPr="00752F89">
        <w:rPr>
          <w:rStyle w:val="11"/>
          <w:spacing w:val="20"/>
          <w:lang w:val="be-BY"/>
        </w:rPr>
        <w:t xml:space="preserve"> – </w:t>
      </w:r>
      <w:r w:rsidRPr="00752F89">
        <w:rPr>
          <w:rStyle w:val="11"/>
          <w:lang w:val="be-BY"/>
        </w:rPr>
        <w:t>Минск: Полымя, 2002. – 432 с.</w:t>
      </w:r>
    </w:p>
    <w:p w:rsidR="00BF4F40" w:rsidRPr="00752F89" w:rsidRDefault="00BF4F40" w:rsidP="00192873">
      <w:pPr>
        <w:numPr>
          <w:ilvl w:val="0"/>
          <w:numId w:val="14"/>
        </w:numPr>
        <w:shd w:val="clear" w:color="auto" w:fill="FFFFFF"/>
        <w:tabs>
          <w:tab w:val="left" w:pos="540"/>
        </w:tabs>
        <w:autoSpaceDN w:val="0"/>
        <w:ind w:left="0" w:firstLine="284"/>
        <w:rPr>
          <w:spacing w:val="-6"/>
        </w:rPr>
      </w:pPr>
      <w:r w:rsidRPr="00752F89">
        <w:rPr>
          <w:spacing w:val="20"/>
          <w:lang w:val="be-BY"/>
        </w:rPr>
        <w:t>Чигринов</w:t>
      </w:r>
      <w:r w:rsidRPr="00752F89">
        <w:rPr>
          <w:spacing w:val="20"/>
        </w:rPr>
        <w:t>,</w:t>
      </w:r>
      <w:r w:rsidRPr="00752F89">
        <w:rPr>
          <w:spacing w:val="20"/>
          <w:lang w:val="be-BY"/>
        </w:rPr>
        <w:t> П. Г.</w:t>
      </w:r>
      <w:r w:rsidRPr="00752F89">
        <w:rPr>
          <w:lang w:val="be-BY"/>
        </w:rPr>
        <w:t xml:space="preserve">Очерки истории Беларуси: учеб. пособие / П. Г. Чигринов. </w:t>
      </w:r>
      <w:r w:rsidRPr="00752F89">
        <w:rPr>
          <w:spacing w:val="-6"/>
          <w:lang w:val="be-BY"/>
        </w:rPr>
        <w:t xml:space="preserve">–       </w:t>
      </w:r>
      <w:r w:rsidRPr="00752F89">
        <w:rPr>
          <w:lang w:val="be-BY"/>
        </w:rPr>
        <w:t>2-е изд., перераб. и доп. – Минск: Вышэйш. шк., 2005. – 463 с.</w:t>
      </w:r>
    </w:p>
    <w:p w:rsidR="00BF4F40" w:rsidRPr="00752F89" w:rsidRDefault="00BF4F40" w:rsidP="00192873">
      <w:pPr>
        <w:shd w:val="clear" w:color="auto" w:fill="FFFFFF"/>
        <w:tabs>
          <w:tab w:val="left" w:pos="540"/>
        </w:tabs>
        <w:autoSpaceDN w:val="0"/>
        <w:ind w:left="284"/>
        <w:rPr>
          <w:spacing w:val="-6"/>
          <w:lang w:val="be-BY"/>
        </w:rPr>
      </w:pPr>
    </w:p>
    <w:p w:rsidR="00BF4F40" w:rsidRPr="00752F89" w:rsidRDefault="00BF4F40" w:rsidP="00192873">
      <w:pPr>
        <w:tabs>
          <w:tab w:val="left" w:pos="0"/>
        </w:tabs>
        <w:rPr>
          <w:rStyle w:val="11"/>
          <w:spacing w:val="20"/>
        </w:rPr>
      </w:pPr>
      <w:r w:rsidRPr="00752F89">
        <w:rPr>
          <w:rStyle w:val="11"/>
          <w:spacing w:val="20"/>
          <w:lang w:val="be-BY"/>
        </w:rPr>
        <w:t>Полезную информацию по истории Второй мировой войны можно найти также на следующих сайтах Internet:</w:t>
      </w:r>
    </w:p>
    <w:p w:rsidR="00BF4F40" w:rsidRPr="00752F89" w:rsidRDefault="00BF4F40" w:rsidP="00192873">
      <w:pPr>
        <w:tabs>
          <w:tab w:val="left" w:pos="0"/>
        </w:tabs>
        <w:rPr>
          <w:rStyle w:val="11"/>
          <w:lang w:val="be-BY"/>
        </w:rPr>
      </w:pPr>
      <w:r w:rsidRPr="00752F89">
        <w:rPr>
          <w:rStyle w:val="11"/>
          <w:lang w:val="be-BY"/>
        </w:rPr>
        <w:t>1) http:// avaccha. virtualave. net</w:t>
      </w:r>
    </w:p>
    <w:p w:rsidR="00BF4F40" w:rsidRPr="00752F89" w:rsidRDefault="00BF4F40" w:rsidP="00192873">
      <w:pPr>
        <w:tabs>
          <w:tab w:val="left" w:pos="0"/>
        </w:tabs>
        <w:rPr>
          <w:rStyle w:val="11"/>
          <w:lang w:val="be-BY"/>
        </w:rPr>
      </w:pPr>
      <w:r w:rsidRPr="00752F89">
        <w:rPr>
          <w:rStyle w:val="11"/>
          <w:lang w:val="be-BY"/>
        </w:rPr>
        <w:t>Хронология событий, сражений и операций;</w:t>
      </w:r>
    </w:p>
    <w:p w:rsidR="00BF4F40" w:rsidRPr="00752F89" w:rsidRDefault="00BF4F40" w:rsidP="00192873">
      <w:pPr>
        <w:tabs>
          <w:tab w:val="left" w:pos="0"/>
        </w:tabs>
        <w:rPr>
          <w:rStyle w:val="11"/>
          <w:lang w:val="be-BY"/>
        </w:rPr>
      </w:pPr>
      <w:r w:rsidRPr="00752F89">
        <w:rPr>
          <w:rStyle w:val="11"/>
          <w:lang w:val="be-BY"/>
        </w:rPr>
        <w:t>2) http:// wwii-soldat.narod. ru /</w:t>
      </w:r>
    </w:p>
    <w:p w:rsidR="00BF4F40" w:rsidRPr="00752F89" w:rsidRDefault="00BF4F40" w:rsidP="00192873">
      <w:pPr>
        <w:tabs>
          <w:tab w:val="left" w:pos="0"/>
        </w:tabs>
        <w:rPr>
          <w:rStyle w:val="11"/>
          <w:lang w:val="be-BY"/>
        </w:rPr>
      </w:pPr>
      <w:r w:rsidRPr="00752F89">
        <w:rPr>
          <w:rStyle w:val="11"/>
          <w:lang w:val="be-BY"/>
        </w:rPr>
        <w:t>Информационный проект, посвященный Великой Отечественной войне 1941–1945 гг. Биографии полководцев, галерея ветеранов Великой Отечественной войны;</w:t>
      </w:r>
    </w:p>
    <w:p w:rsidR="00BF4F40" w:rsidRPr="00752F89" w:rsidRDefault="00BF4F40" w:rsidP="00192873">
      <w:pPr>
        <w:tabs>
          <w:tab w:val="left" w:pos="0"/>
        </w:tabs>
        <w:rPr>
          <w:rStyle w:val="11"/>
          <w:lang w:val="be-BY"/>
        </w:rPr>
      </w:pPr>
      <w:r w:rsidRPr="00752F89">
        <w:rPr>
          <w:rStyle w:val="11"/>
          <w:lang w:val="be-BY"/>
        </w:rPr>
        <w:t>3) http:// www.ib.hu-berlin.de / - pbruhn / b-kunst.htm</w:t>
      </w:r>
    </w:p>
    <w:p w:rsidR="00BF4F40" w:rsidRPr="00752F89" w:rsidRDefault="00BF4F40" w:rsidP="00192873">
      <w:pPr>
        <w:tabs>
          <w:tab w:val="left" w:pos="0"/>
        </w:tabs>
        <w:rPr>
          <w:rStyle w:val="11"/>
          <w:lang w:val="be-BY"/>
        </w:rPr>
      </w:pPr>
      <w:r w:rsidRPr="00752F89">
        <w:rPr>
          <w:rStyle w:val="11"/>
          <w:lang w:val="be-BY"/>
        </w:rPr>
        <w:t>Библиография международной литературы о судьбе культурных ценностей, что были перемещены в СССР в результате Второй мировой войны и находящихся сейчас на территории Российской Федерации и других стран СНГ. Данные за 1990–2000 гг.;</w:t>
      </w:r>
    </w:p>
    <w:p w:rsidR="00BF4F40" w:rsidRPr="00752F89" w:rsidRDefault="00BF4F40" w:rsidP="00192873">
      <w:pPr>
        <w:tabs>
          <w:tab w:val="left" w:pos="0"/>
        </w:tabs>
        <w:rPr>
          <w:rStyle w:val="11"/>
          <w:lang w:val="be-BY"/>
        </w:rPr>
      </w:pPr>
      <w:r w:rsidRPr="00752F89">
        <w:rPr>
          <w:rStyle w:val="11"/>
          <w:lang w:val="be-BY"/>
        </w:rPr>
        <w:t>4) http:// www.almanacwhf.ru</w:t>
      </w:r>
    </w:p>
    <w:p w:rsidR="00BF4F40" w:rsidRPr="00752F89" w:rsidRDefault="00BF4F40" w:rsidP="00192873">
      <w:pPr>
        <w:tabs>
          <w:tab w:val="left" w:pos="0"/>
        </w:tabs>
        <w:rPr>
          <w:rStyle w:val="11"/>
          <w:lang w:val="be-BY"/>
        </w:rPr>
      </w:pPr>
      <w:r w:rsidRPr="00752F89">
        <w:rPr>
          <w:rStyle w:val="11"/>
          <w:lang w:val="be-BY"/>
        </w:rPr>
        <w:t>Альманах войны. История. Факты;</w:t>
      </w:r>
    </w:p>
    <w:p w:rsidR="00BF4F40" w:rsidRPr="00752F89" w:rsidRDefault="00BF4F40" w:rsidP="00192873">
      <w:pPr>
        <w:tabs>
          <w:tab w:val="left" w:pos="0"/>
        </w:tabs>
        <w:rPr>
          <w:rStyle w:val="11"/>
          <w:lang w:val="be-BY"/>
        </w:rPr>
      </w:pPr>
      <w:r w:rsidRPr="00752F89">
        <w:rPr>
          <w:rStyle w:val="11"/>
          <w:lang w:val="be-BY"/>
        </w:rPr>
        <w:t>5) http:// www.rkka.ru /</w:t>
      </w:r>
    </w:p>
    <w:p w:rsidR="00BF4F40" w:rsidRDefault="00BF4F40" w:rsidP="00192873">
      <w:pPr>
        <w:tabs>
          <w:tab w:val="left" w:pos="0"/>
        </w:tabs>
      </w:pPr>
      <w:r w:rsidRPr="00752F89">
        <w:rPr>
          <w:rStyle w:val="11"/>
          <w:lang w:val="be-BY"/>
        </w:rPr>
        <w:t>История Красной Армии с 1918 по 1945 г.</w:t>
      </w:r>
    </w:p>
    <w:p w:rsidR="00BF4F40" w:rsidRDefault="00BF4F40" w:rsidP="00192873">
      <w:pPr>
        <w:tabs>
          <w:tab w:val="left" w:pos="0"/>
        </w:tabs>
      </w:pPr>
    </w:p>
    <w:p w:rsidR="00BF4F40" w:rsidRPr="001B744E" w:rsidRDefault="00BF4F40" w:rsidP="00192873">
      <w:pPr>
        <w:tabs>
          <w:tab w:val="left" w:pos="0"/>
        </w:tabs>
        <w:jc w:val="center"/>
        <w:rPr>
          <w:lang w:val="be-BY"/>
        </w:rPr>
      </w:pPr>
      <w:r w:rsidRPr="001B744E">
        <w:br w:type="page"/>
      </w:r>
      <w:r w:rsidRPr="001B744E">
        <w:rPr>
          <w:lang w:val="be-BY"/>
        </w:rPr>
        <w:lastRenderedPageBreak/>
        <w:t>СОДЕРЖАНИЕ</w:t>
      </w:r>
    </w:p>
    <w:p w:rsidR="00BF4F40" w:rsidRPr="001B744E" w:rsidRDefault="00BF4F40" w:rsidP="00192873">
      <w:pPr>
        <w:jc w:val="center"/>
        <w:rPr>
          <w:lang w:val="be-BY"/>
        </w:rPr>
      </w:pPr>
    </w:p>
    <w:tbl>
      <w:tblPr>
        <w:tblStyle w:val="a4"/>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80"/>
        <w:gridCol w:w="1609"/>
      </w:tblGrid>
      <w:tr w:rsidR="00BF4F40" w:rsidRPr="00452BB7" w:rsidTr="00624721">
        <w:tc>
          <w:tcPr>
            <w:tcW w:w="8280" w:type="dxa"/>
          </w:tcPr>
          <w:p w:rsidR="00BF4F40" w:rsidRPr="00452BB7" w:rsidRDefault="00BF4F40" w:rsidP="00192873">
            <w:pPr>
              <w:ind w:left="-108"/>
              <w:rPr>
                <w:lang w:val="be-BY"/>
              </w:rPr>
            </w:pPr>
            <w:r w:rsidRPr="00452BB7">
              <w:rPr>
                <w:lang w:val="be-BY"/>
              </w:rPr>
              <w:t>Введение………………………………………………………………………………</w:t>
            </w:r>
          </w:p>
        </w:tc>
        <w:tc>
          <w:tcPr>
            <w:tcW w:w="1785" w:type="dxa"/>
          </w:tcPr>
          <w:p w:rsidR="00BF4F40" w:rsidRPr="00452BB7" w:rsidRDefault="00752F89" w:rsidP="00192873">
            <w:pPr>
              <w:jc w:val="right"/>
              <w:rPr>
                <w:lang w:val="be-BY"/>
              </w:rPr>
            </w:pPr>
            <w:r w:rsidRPr="00452BB7">
              <w:rPr>
                <w:lang w:val="be-BY"/>
              </w:rPr>
              <w:t xml:space="preserve">                 </w:t>
            </w:r>
            <w:r w:rsidR="00BF4F40" w:rsidRPr="00452BB7">
              <w:rPr>
                <w:lang w:val="be-BY"/>
              </w:rPr>
              <w:t>3</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1.</w:t>
            </w:r>
            <w:r w:rsidRPr="00452BB7">
              <w:rPr>
                <w:lang w:val="be-BY"/>
              </w:rPr>
              <w:t xml:space="preserve"> Беларусь накануне и в начале Второй мировой и Великой Отечест</w:t>
            </w:r>
            <w:r w:rsidR="00601B63" w:rsidRPr="00452BB7">
              <w:rPr>
                <w:lang w:val="be-BY"/>
              </w:rPr>
              <w:t xml:space="preserve">венной </w:t>
            </w:r>
            <w:r w:rsidRPr="00452BB7">
              <w:rPr>
                <w:lang w:val="be-BY"/>
              </w:rPr>
              <w:t>войн …………………………………………………………………….................</w:t>
            </w:r>
          </w:p>
        </w:tc>
        <w:tc>
          <w:tcPr>
            <w:tcW w:w="1785" w:type="dxa"/>
          </w:tcPr>
          <w:p w:rsidR="00BF4F40" w:rsidRPr="00452BB7" w:rsidRDefault="00BF4F40" w:rsidP="00192873">
            <w:pPr>
              <w:rPr>
                <w:lang w:val="be-BY"/>
              </w:rPr>
            </w:pPr>
          </w:p>
          <w:p w:rsidR="00BF4F40" w:rsidRPr="00452BB7" w:rsidRDefault="00752F89" w:rsidP="00192873">
            <w:pPr>
              <w:jc w:val="center"/>
              <w:rPr>
                <w:lang w:val="be-BY"/>
              </w:rPr>
            </w:pPr>
            <w:r w:rsidRPr="00452BB7">
              <w:rPr>
                <w:lang w:val="be-BY"/>
              </w:rPr>
              <w:t xml:space="preserve">                </w:t>
            </w:r>
            <w:r w:rsidR="00BF4F40" w:rsidRPr="00452BB7">
              <w:rPr>
                <w:lang w:val="be-BY"/>
              </w:rPr>
              <w:t>5</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2.</w:t>
            </w:r>
            <w:r w:rsidRPr="00452BB7">
              <w:rPr>
                <w:lang w:val="be-BY"/>
              </w:rPr>
              <w:t xml:space="preserve"> Оккупационный режим в годы Второй мировой войны ………………</w:t>
            </w:r>
          </w:p>
        </w:tc>
        <w:tc>
          <w:tcPr>
            <w:tcW w:w="1785" w:type="dxa"/>
          </w:tcPr>
          <w:p w:rsidR="00BF4F40" w:rsidRPr="00452BB7" w:rsidRDefault="00BF4F40" w:rsidP="00192873">
            <w:pPr>
              <w:tabs>
                <w:tab w:val="left" w:pos="317"/>
              </w:tabs>
              <w:jc w:val="right"/>
              <w:rPr>
                <w:lang w:val="be-BY"/>
              </w:rPr>
            </w:pPr>
            <w:r w:rsidRPr="00452BB7">
              <w:rPr>
                <w:lang w:val="be-BY"/>
              </w:rPr>
              <w:t>10</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3.</w:t>
            </w:r>
            <w:r w:rsidRPr="00452BB7">
              <w:rPr>
                <w:lang w:val="be-BY"/>
              </w:rPr>
              <w:t xml:space="preserve"> Партизанское и подпольное движение в Беларуси в годы Великой Отечественной войны ……………………………………………………………………</w:t>
            </w:r>
          </w:p>
        </w:tc>
        <w:tc>
          <w:tcPr>
            <w:tcW w:w="1785" w:type="dxa"/>
          </w:tcPr>
          <w:p w:rsidR="00BF4F40" w:rsidRPr="00452BB7" w:rsidRDefault="00BF4F40" w:rsidP="00192873">
            <w:pPr>
              <w:tabs>
                <w:tab w:val="left" w:pos="317"/>
              </w:tabs>
              <w:rPr>
                <w:lang w:val="be-BY"/>
              </w:rPr>
            </w:pPr>
          </w:p>
          <w:p w:rsidR="00BF4F40" w:rsidRPr="00452BB7" w:rsidRDefault="00BF4F40" w:rsidP="00192873">
            <w:pPr>
              <w:tabs>
                <w:tab w:val="left" w:pos="317"/>
              </w:tabs>
              <w:jc w:val="right"/>
              <w:rPr>
                <w:lang w:val="be-BY"/>
              </w:rPr>
            </w:pPr>
            <w:r w:rsidRPr="00452BB7">
              <w:rPr>
                <w:lang w:val="be-BY"/>
              </w:rPr>
              <w:t>14</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4.</w:t>
            </w:r>
            <w:r w:rsidRPr="00452BB7">
              <w:rPr>
                <w:lang w:val="be-BY"/>
              </w:rPr>
              <w:t xml:space="preserve"> Освобождение СССР от фашистских захватчиков ……………………</w:t>
            </w:r>
          </w:p>
        </w:tc>
        <w:tc>
          <w:tcPr>
            <w:tcW w:w="1785" w:type="dxa"/>
          </w:tcPr>
          <w:p w:rsidR="00BF4F40" w:rsidRPr="00452BB7" w:rsidRDefault="00BF4F40" w:rsidP="00192873">
            <w:pPr>
              <w:tabs>
                <w:tab w:val="left" w:pos="317"/>
              </w:tabs>
              <w:jc w:val="right"/>
              <w:rPr>
                <w:lang w:val="be-BY"/>
              </w:rPr>
            </w:pPr>
            <w:r w:rsidRPr="00452BB7">
              <w:rPr>
                <w:lang w:val="be-BY"/>
              </w:rPr>
              <w:t>21</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5.</w:t>
            </w:r>
            <w:r w:rsidRPr="00452BB7">
              <w:rPr>
                <w:lang w:val="be-BY"/>
              </w:rPr>
              <w:t xml:space="preserve"> Советский тыл в годы Великой Отечественной войны ………………</w:t>
            </w:r>
          </w:p>
        </w:tc>
        <w:tc>
          <w:tcPr>
            <w:tcW w:w="1785" w:type="dxa"/>
          </w:tcPr>
          <w:p w:rsidR="00BF4F40" w:rsidRPr="00452BB7" w:rsidRDefault="00BF4F40" w:rsidP="00192873">
            <w:pPr>
              <w:tabs>
                <w:tab w:val="left" w:pos="317"/>
              </w:tabs>
              <w:jc w:val="right"/>
              <w:rPr>
                <w:lang w:val="be-BY"/>
              </w:rPr>
            </w:pPr>
            <w:r w:rsidRPr="00452BB7">
              <w:rPr>
                <w:lang w:val="be-BY"/>
              </w:rPr>
              <w:t>26</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6.</w:t>
            </w:r>
            <w:r w:rsidRPr="00452BB7">
              <w:rPr>
                <w:lang w:val="be-BY"/>
              </w:rPr>
              <w:t xml:space="preserve"> Вклад белорусского народа в разгром фашистской Германии ……….</w:t>
            </w:r>
          </w:p>
        </w:tc>
        <w:tc>
          <w:tcPr>
            <w:tcW w:w="1785" w:type="dxa"/>
          </w:tcPr>
          <w:p w:rsidR="00BF4F40" w:rsidRPr="00452BB7" w:rsidRDefault="00BF4F40" w:rsidP="00192873">
            <w:pPr>
              <w:tabs>
                <w:tab w:val="left" w:pos="317"/>
              </w:tabs>
              <w:jc w:val="right"/>
              <w:rPr>
                <w:lang w:val="be-BY"/>
              </w:rPr>
            </w:pPr>
            <w:r w:rsidRPr="00452BB7">
              <w:rPr>
                <w:lang w:val="be-BY"/>
              </w:rPr>
              <w:t>29</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7.</w:t>
            </w:r>
            <w:r w:rsidRPr="00452BB7">
              <w:rPr>
                <w:lang w:val="be-BY"/>
              </w:rPr>
              <w:t xml:space="preserve"> Отражение событий Второй мировой и Великой Отечественной войн в литературе и искусстве ………………………………………………………………...</w:t>
            </w:r>
          </w:p>
        </w:tc>
        <w:tc>
          <w:tcPr>
            <w:tcW w:w="1785" w:type="dxa"/>
          </w:tcPr>
          <w:p w:rsidR="00BF4F40" w:rsidRPr="00452BB7" w:rsidRDefault="00BF4F40" w:rsidP="00192873">
            <w:pPr>
              <w:tabs>
                <w:tab w:val="left" w:pos="317"/>
              </w:tabs>
              <w:rPr>
                <w:lang w:val="be-BY"/>
              </w:rPr>
            </w:pPr>
          </w:p>
          <w:p w:rsidR="00BF4F40" w:rsidRPr="00452BB7" w:rsidRDefault="00BF4F40" w:rsidP="00192873">
            <w:pPr>
              <w:tabs>
                <w:tab w:val="left" w:pos="317"/>
              </w:tabs>
              <w:jc w:val="right"/>
              <w:rPr>
                <w:lang w:val="be-BY"/>
              </w:rPr>
            </w:pPr>
            <w:r w:rsidRPr="00452BB7">
              <w:rPr>
                <w:lang w:val="be-BY"/>
              </w:rPr>
              <w:t>32</w:t>
            </w:r>
          </w:p>
        </w:tc>
      </w:tr>
      <w:tr w:rsidR="00BF4F40" w:rsidRPr="00452BB7" w:rsidTr="00624721">
        <w:tc>
          <w:tcPr>
            <w:tcW w:w="8280" w:type="dxa"/>
          </w:tcPr>
          <w:p w:rsidR="00BF4F40" w:rsidRPr="00452BB7" w:rsidRDefault="00BF4F40" w:rsidP="00192873">
            <w:pPr>
              <w:jc w:val="left"/>
              <w:rPr>
                <w:lang w:val="be-BY"/>
              </w:rPr>
            </w:pPr>
            <w:r w:rsidRPr="00452BB7">
              <w:rPr>
                <w:spacing w:val="20"/>
                <w:lang w:val="be-BY"/>
              </w:rPr>
              <w:t>Тема 8.</w:t>
            </w:r>
            <w:r w:rsidRPr="00452BB7">
              <w:rPr>
                <w:lang w:val="be-BY"/>
              </w:rPr>
              <w:t xml:space="preserve"> Вторая мировая война: итоги и последствия (итоговая конференция)</w:t>
            </w:r>
          </w:p>
        </w:tc>
        <w:tc>
          <w:tcPr>
            <w:tcW w:w="1785" w:type="dxa"/>
          </w:tcPr>
          <w:p w:rsidR="00BF4F40" w:rsidRPr="00452BB7" w:rsidRDefault="00BF4F40" w:rsidP="00192873">
            <w:pPr>
              <w:tabs>
                <w:tab w:val="left" w:pos="317"/>
              </w:tabs>
              <w:jc w:val="right"/>
              <w:rPr>
                <w:lang w:val="be-BY"/>
              </w:rPr>
            </w:pPr>
            <w:r w:rsidRPr="00452BB7">
              <w:rPr>
                <w:lang w:val="be-BY"/>
              </w:rPr>
              <w:t>45</w:t>
            </w:r>
          </w:p>
        </w:tc>
      </w:tr>
      <w:tr w:rsidR="00BF4F40" w:rsidRPr="00452BB7" w:rsidTr="00624721">
        <w:tc>
          <w:tcPr>
            <w:tcW w:w="8280" w:type="dxa"/>
          </w:tcPr>
          <w:p w:rsidR="00BF4F40" w:rsidRPr="00452BB7" w:rsidRDefault="00BF4F40" w:rsidP="00192873">
            <w:pPr>
              <w:jc w:val="left"/>
              <w:rPr>
                <w:lang w:val="be-BY"/>
              </w:rPr>
            </w:pPr>
            <w:r w:rsidRPr="00452BB7">
              <w:t>Исторические личности …………………………………………………………….</w:t>
            </w:r>
          </w:p>
        </w:tc>
        <w:tc>
          <w:tcPr>
            <w:tcW w:w="1785" w:type="dxa"/>
          </w:tcPr>
          <w:p w:rsidR="00BF4F40" w:rsidRPr="00452BB7" w:rsidRDefault="00BF4F40" w:rsidP="00192873">
            <w:pPr>
              <w:tabs>
                <w:tab w:val="left" w:pos="317"/>
              </w:tabs>
              <w:jc w:val="right"/>
            </w:pPr>
            <w:r w:rsidRPr="00452BB7">
              <w:t>51</w:t>
            </w:r>
          </w:p>
        </w:tc>
      </w:tr>
      <w:tr w:rsidR="00BF4F40" w:rsidRPr="00452BB7" w:rsidTr="00624721">
        <w:tc>
          <w:tcPr>
            <w:tcW w:w="8280" w:type="dxa"/>
          </w:tcPr>
          <w:p w:rsidR="00BF4F40" w:rsidRPr="00452BB7" w:rsidRDefault="00BF4F40" w:rsidP="00192873">
            <w:pPr>
              <w:ind w:right="-108"/>
              <w:jc w:val="left"/>
              <w:rPr>
                <w:lang w:val="be-BY"/>
              </w:rPr>
            </w:pPr>
            <w:r w:rsidRPr="00452BB7">
              <w:t>Руководители и участники партизанского и подпольного движения в Беларуси..</w:t>
            </w:r>
          </w:p>
        </w:tc>
        <w:tc>
          <w:tcPr>
            <w:tcW w:w="1785" w:type="dxa"/>
          </w:tcPr>
          <w:p w:rsidR="00BF4F40" w:rsidRPr="00452BB7" w:rsidRDefault="00BF4F40" w:rsidP="00192873">
            <w:pPr>
              <w:shd w:val="clear" w:color="auto" w:fill="FFFFFF"/>
              <w:tabs>
                <w:tab w:val="left" w:pos="0"/>
              </w:tabs>
              <w:jc w:val="right"/>
            </w:pPr>
            <w:r w:rsidRPr="00452BB7">
              <w:t>57</w:t>
            </w:r>
          </w:p>
        </w:tc>
      </w:tr>
      <w:tr w:rsidR="00BF4F40" w:rsidRPr="00452BB7" w:rsidTr="00624721">
        <w:tc>
          <w:tcPr>
            <w:tcW w:w="8280" w:type="dxa"/>
          </w:tcPr>
          <w:p w:rsidR="00BF4F40" w:rsidRPr="00452BB7" w:rsidRDefault="00BF4F40" w:rsidP="00192873">
            <w:pPr>
              <w:jc w:val="left"/>
              <w:rPr>
                <w:lang w:val="be-BY"/>
              </w:rPr>
            </w:pPr>
            <w:r w:rsidRPr="00452BB7">
              <w:t>Интересные факты …………………………………………………………………..</w:t>
            </w:r>
          </w:p>
        </w:tc>
        <w:tc>
          <w:tcPr>
            <w:tcW w:w="1785" w:type="dxa"/>
          </w:tcPr>
          <w:p w:rsidR="00BF4F40" w:rsidRPr="00452BB7" w:rsidRDefault="00BF4F40" w:rsidP="00192873">
            <w:pPr>
              <w:shd w:val="clear" w:color="auto" w:fill="FFFFFF"/>
              <w:tabs>
                <w:tab w:val="left" w:pos="0"/>
              </w:tabs>
              <w:jc w:val="right"/>
            </w:pPr>
            <w:r w:rsidRPr="00452BB7">
              <w:t>64</w:t>
            </w:r>
          </w:p>
        </w:tc>
      </w:tr>
      <w:tr w:rsidR="00BF4F40" w:rsidRPr="001B744E" w:rsidTr="00624721">
        <w:tc>
          <w:tcPr>
            <w:tcW w:w="8280" w:type="dxa"/>
          </w:tcPr>
          <w:p w:rsidR="00BF4F40" w:rsidRPr="00452BB7" w:rsidRDefault="00BF4F40" w:rsidP="00192873">
            <w:pPr>
              <w:jc w:val="left"/>
              <w:rPr>
                <w:lang w:val="be-BY"/>
              </w:rPr>
            </w:pPr>
            <w:r w:rsidRPr="00452BB7">
              <w:t>Литература …………………………………………………………………………...</w:t>
            </w:r>
          </w:p>
        </w:tc>
        <w:tc>
          <w:tcPr>
            <w:tcW w:w="1785" w:type="dxa"/>
          </w:tcPr>
          <w:p w:rsidR="00BF4F40" w:rsidRPr="00452BB7" w:rsidRDefault="00BF4F40" w:rsidP="00192873">
            <w:pPr>
              <w:shd w:val="clear" w:color="auto" w:fill="FFFFFF"/>
              <w:tabs>
                <w:tab w:val="left" w:pos="0"/>
              </w:tabs>
              <w:jc w:val="right"/>
            </w:pPr>
            <w:r w:rsidRPr="00452BB7">
              <w:t>76</w:t>
            </w:r>
          </w:p>
          <w:p w:rsidR="00BF4F40" w:rsidRPr="00452BB7" w:rsidRDefault="00BF4F40" w:rsidP="00192873">
            <w:pPr>
              <w:shd w:val="clear" w:color="auto" w:fill="FFFFFF"/>
              <w:tabs>
                <w:tab w:val="left" w:pos="0"/>
              </w:tabs>
              <w:jc w:val="right"/>
            </w:pPr>
          </w:p>
        </w:tc>
      </w:tr>
    </w:tbl>
    <w:p w:rsidR="00BF4F40" w:rsidRPr="00EC492E" w:rsidRDefault="00BF4F40" w:rsidP="00192873">
      <w:pPr>
        <w:rPr>
          <w:i/>
        </w:rPr>
      </w:pPr>
    </w:p>
    <w:p w:rsidR="00BF4F40" w:rsidRDefault="00BF4F40" w:rsidP="00192873">
      <w:pPr>
        <w:pStyle w:val="a5"/>
        <w:spacing w:after="0" w:line="240" w:lineRule="auto"/>
        <w:ind w:left="0" w:firstLine="284"/>
        <w:jc w:val="center"/>
        <w:rPr>
          <w:rFonts w:ascii="Times New Roman" w:hAnsi="Times New Roman"/>
          <w:caps/>
          <w:sz w:val="24"/>
          <w:szCs w:val="24"/>
          <w:lang w:val="en-US"/>
        </w:rPr>
      </w:pPr>
    </w:p>
    <w:p w:rsidR="00BF4F40" w:rsidRPr="001B744E" w:rsidRDefault="00BF4F40" w:rsidP="00192873">
      <w:pPr>
        <w:pStyle w:val="a5"/>
        <w:spacing w:after="0" w:line="240" w:lineRule="auto"/>
        <w:ind w:left="0" w:firstLine="284"/>
        <w:jc w:val="center"/>
        <w:rPr>
          <w:rFonts w:ascii="Times New Roman" w:hAnsi="Times New Roman"/>
          <w:caps/>
          <w:sz w:val="24"/>
          <w:szCs w:val="24"/>
          <w:lang w:val="en-US"/>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Default="00BF4F40" w:rsidP="00192873">
      <w:pPr>
        <w:pStyle w:val="a5"/>
        <w:spacing w:after="0" w:line="240" w:lineRule="auto"/>
        <w:ind w:left="0" w:firstLine="284"/>
        <w:jc w:val="center"/>
        <w:rPr>
          <w:rFonts w:ascii="Times New Roman" w:hAnsi="Times New Roman"/>
          <w:caps/>
          <w:sz w:val="24"/>
          <w:szCs w:val="24"/>
        </w:rPr>
      </w:pPr>
    </w:p>
    <w:p w:rsidR="00624721" w:rsidRPr="001B744E" w:rsidRDefault="00624721"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pStyle w:val="a5"/>
        <w:spacing w:after="0" w:line="240" w:lineRule="auto"/>
        <w:ind w:left="0" w:firstLine="284"/>
        <w:jc w:val="center"/>
        <w:rPr>
          <w:rFonts w:ascii="Times New Roman" w:hAnsi="Times New Roman"/>
          <w:caps/>
          <w:sz w:val="24"/>
          <w:szCs w:val="24"/>
        </w:rPr>
      </w:pPr>
    </w:p>
    <w:p w:rsidR="00BF4F40" w:rsidRPr="001B744E" w:rsidRDefault="00BF4F40" w:rsidP="00192873">
      <w:pPr>
        <w:jc w:val="center"/>
        <w:rPr>
          <w:spacing w:val="20"/>
          <w:lang w:val="be-BY"/>
        </w:rPr>
      </w:pPr>
      <w:r w:rsidRPr="001B744E">
        <w:rPr>
          <w:spacing w:val="20"/>
          <w:lang w:val="be-BY"/>
        </w:rPr>
        <w:t>Учебное издание</w:t>
      </w:r>
    </w:p>
    <w:p w:rsidR="00BF4F40" w:rsidRPr="001B744E" w:rsidRDefault="00BF4F40" w:rsidP="00192873">
      <w:pPr>
        <w:jc w:val="center"/>
        <w:rPr>
          <w:lang w:val="be-BY"/>
        </w:rPr>
      </w:pPr>
    </w:p>
    <w:p w:rsidR="00BF4F40" w:rsidRPr="001B744E" w:rsidRDefault="00BF4F40" w:rsidP="00192873">
      <w:pPr>
        <w:jc w:val="center"/>
        <w:rPr>
          <w:lang w:val="be-BY"/>
        </w:rPr>
      </w:pPr>
      <w:r w:rsidRPr="001B744E">
        <w:rPr>
          <w:b/>
          <w:lang w:val="be-BY"/>
        </w:rPr>
        <w:t>Гусарова</w:t>
      </w:r>
      <w:r w:rsidRPr="001B744E">
        <w:rPr>
          <w:lang w:val="be-BY"/>
        </w:rPr>
        <w:t xml:space="preserve"> Галина Александровна </w:t>
      </w:r>
    </w:p>
    <w:p w:rsidR="00BF4F40" w:rsidRPr="001B744E" w:rsidRDefault="00BF4F40" w:rsidP="00192873">
      <w:pPr>
        <w:jc w:val="center"/>
        <w:rPr>
          <w:lang w:val="be-BY"/>
        </w:rPr>
      </w:pPr>
      <w:r w:rsidRPr="001B744E">
        <w:rPr>
          <w:b/>
          <w:lang w:val="be-BY"/>
        </w:rPr>
        <w:t xml:space="preserve">Куницкая </w:t>
      </w:r>
      <w:r w:rsidRPr="001B744E">
        <w:rPr>
          <w:lang w:val="be-BY"/>
        </w:rPr>
        <w:t>Алла Михайловна</w:t>
      </w:r>
    </w:p>
    <w:p w:rsidR="00BF4F40" w:rsidRPr="001B744E" w:rsidRDefault="00BF4F40" w:rsidP="00192873">
      <w:pPr>
        <w:pStyle w:val="a8"/>
        <w:ind w:firstLine="284"/>
        <w:rPr>
          <w:b w:val="0"/>
          <w:caps/>
          <w:szCs w:val="24"/>
          <w:lang w:val="be-BY"/>
        </w:rPr>
      </w:pPr>
    </w:p>
    <w:p w:rsidR="00BF4F40" w:rsidRPr="001B744E" w:rsidRDefault="00BF4F40" w:rsidP="00192873">
      <w:pPr>
        <w:pStyle w:val="a8"/>
        <w:ind w:firstLine="284"/>
        <w:rPr>
          <w:b w:val="0"/>
          <w:szCs w:val="24"/>
        </w:rPr>
      </w:pPr>
      <w:r w:rsidRPr="001B744E">
        <w:rPr>
          <w:b w:val="0"/>
          <w:szCs w:val="24"/>
        </w:rPr>
        <w:t>ВЕЛИКАЯ ОТЕЧЕСТВЕННАЯ ВОЙНА СОВЕТСКОГО НАРОДА</w:t>
      </w:r>
    </w:p>
    <w:p w:rsidR="00BF4F40" w:rsidRPr="001B744E" w:rsidRDefault="00BF4F40" w:rsidP="00192873">
      <w:pPr>
        <w:pStyle w:val="a8"/>
        <w:ind w:firstLine="284"/>
        <w:rPr>
          <w:b w:val="0"/>
          <w:caps/>
          <w:szCs w:val="24"/>
          <w:lang w:val="be-BY"/>
        </w:rPr>
      </w:pPr>
      <w:r w:rsidRPr="001B744E">
        <w:rPr>
          <w:b w:val="0"/>
          <w:szCs w:val="24"/>
        </w:rPr>
        <w:t>(В КОНТЕКСТЕ ВТОРОЙ МИРОВОЙ ВОЙНЫ)</w:t>
      </w:r>
    </w:p>
    <w:p w:rsidR="00BF4F40" w:rsidRPr="001B744E" w:rsidRDefault="00BF4F40" w:rsidP="00192873">
      <w:pPr>
        <w:jc w:val="center"/>
        <w:rPr>
          <w:caps/>
          <w:lang w:val="be-BY"/>
        </w:rPr>
      </w:pPr>
    </w:p>
    <w:p w:rsidR="00BF4F40" w:rsidRPr="001B744E" w:rsidRDefault="00BF4F40" w:rsidP="00192873">
      <w:pPr>
        <w:pStyle w:val="a8"/>
        <w:ind w:firstLine="284"/>
        <w:rPr>
          <w:b w:val="0"/>
          <w:caps/>
          <w:szCs w:val="24"/>
          <w:lang w:val="be-BY"/>
        </w:rPr>
      </w:pPr>
      <w:r w:rsidRPr="001B744E">
        <w:rPr>
          <w:b w:val="0"/>
          <w:bCs/>
          <w:szCs w:val="24"/>
        </w:rPr>
        <w:t>Материалы для самостоятельной работы</w:t>
      </w:r>
    </w:p>
    <w:p w:rsidR="00BF4F40" w:rsidRPr="001B744E" w:rsidRDefault="00BF4F40" w:rsidP="00192873">
      <w:pPr>
        <w:jc w:val="center"/>
        <w:rPr>
          <w:lang w:val="be-BY"/>
        </w:rPr>
      </w:pPr>
    </w:p>
    <w:p w:rsidR="00BF4F40" w:rsidRPr="001B744E" w:rsidRDefault="00BF4F40" w:rsidP="00192873">
      <w:pPr>
        <w:jc w:val="center"/>
        <w:rPr>
          <w:lang w:val="be-BY"/>
        </w:rPr>
      </w:pPr>
    </w:p>
    <w:p w:rsidR="00BF4F40" w:rsidRPr="001B744E" w:rsidRDefault="00BF4F40" w:rsidP="00192873">
      <w:pPr>
        <w:jc w:val="center"/>
        <w:rPr>
          <w:lang w:val="be-BY"/>
        </w:rPr>
      </w:pPr>
      <w:r w:rsidRPr="001B744E">
        <w:rPr>
          <w:lang w:val="be-BY"/>
        </w:rPr>
        <w:t xml:space="preserve">Редактор </w:t>
      </w:r>
      <w:r w:rsidRPr="001B744E">
        <w:rPr>
          <w:i/>
          <w:lang w:val="be-BY"/>
        </w:rPr>
        <w:t>Н. А. Матасёва</w:t>
      </w:r>
    </w:p>
    <w:p w:rsidR="00BF4F40" w:rsidRPr="001B744E" w:rsidRDefault="00BF4F40" w:rsidP="00192873">
      <w:pPr>
        <w:jc w:val="center"/>
        <w:rPr>
          <w:lang w:val="be-BY"/>
        </w:rPr>
      </w:pPr>
      <w:r w:rsidRPr="001B744E">
        <w:rPr>
          <w:lang w:val="be-BY"/>
        </w:rPr>
        <w:t xml:space="preserve">Технический редактор </w:t>
      </w:r>
      <w:r w:rsidRPr="001B744E">
        <w:rPr>
          <w:i/>
          <w:lang w:val="be-BY"/>
        </w:rPr>
        <w:t>Н. Л. Якубовская</w:t>
      </w:r>
    </w:p>
    <w:p w:rsidR="00BF4F40" w:rsidRPr="001B744E" w:rsidRDefault="00BF4F40" w:rsidP="00192873">
      <w:pPr>
        <w:jc w:val="center"/>
        <w:rPr>
          <w:lang w:val="be-BY"/>
        </w:rPr>
      </w:pPr>
      <w:r w:rsidRPr="001B744E">
        <w:rPr>
          <w:lang w:val="be-BY"/>
        </w:rPr>
        <w:t xml:space="preserve">Корректор </w:t>
      </w:r>
      <w:r w:rsidRPr="001B744E">
        <w:rPr>
          <w:i/>
          <w:lang w:val="be-BY"/>
        </w:rPr>
        <w:t>С. Н. Кириленко</w:t>
      </w:r>
    </w:p>
    <w:p w:rsidR="00BF4F40" w:rsidRPr="001B744E" w:rsidRDefault="00BF4F40" w:rsidP="00192873">
      <w:pPr>
        <w:jc w:val="center"/>
        <w:rPr>
          <w:lang w:val="be-BY"/>
        </w:rPr>
      </w:pPr>
    </w:p>
    <w:p w:rsidR="00BF4F40" w:rsidRPr="001B744E" w:rsidRDefault="00BF4F40" w:rsidP="00192873">
      <w:pPr>
        <w:jc w:val="center"/>
        <w:rPr>
          <w:rFonts w:eastAsia="Calibri"/>
        </w:rPr>
      </w:pPr>
      <w:r w:rsidRPr="001B744E">
        <w:rPr>
          <w:rFonts w:eastAsia="Calibri"/>
        </w:rPr>
        <w:t>Подписано в печать 18.06.201</w:t>
      </w:r>
      <w:r w:rsidRPr="001B744E">
        <w:t>4</w:t>
      </w:r>
      <w:r w:rsidRPr="001B744E">
        <w:rPr>
          <w:rFonts w:eastAsia="Calibri"/>
        </w:rPr>
        <w:t xml:space="preserve">. Формат 60×84 </w:t>
      </w:r>
      <w:r w:rsidRPr="001B744E">
        <w:rPr>
          <w:rFonts w:eastAsia="Calibri"/>
          <w:vertAlign w:val="superscript"/>
        </w:rPr>
        <w:t>1</w:t>
      </w:r>
      <w:r w:rsidRPr="001B744E">
        <w:rPr>
          <w:rFonts w:eastAsia="Calibri"/>
        </w:rPr>
        <w:t>/</w:t>
      </w:r>
      <w:r w:rsidRPr="001B744E">
        <w:rPr>
          <w:rFonts w:eastAsia="Calibri"/>
          <w:vertAlign w:val="subscript"/>
        </w:rPr>
        <w:t>16</w:t>
      </w:r>
      <w:r w:rsidRPr="001B744E">
        <w:rPr>
          <w:rFonts w:eastAsia="Calibri"/>
        </w:rPr>
        <w:t>. Бумага офсетная.</w:t>
      </w:r>
    </w:p>
    <w:p w:rsidR="00BF4F40" w:rsidRPr="001B744E" w:rsidRDefault="00BF4F40" w:rsidP="00192873">
      <w:pPr>
        <w:jc w:val="center"/>
        <w:rPr>
          <w:rFonts w:eastAsia="Calibri"/>
        </w:rPr>
      </w:pPr>
      <w:r w:rsidRPr="001B744E">
        <w:rPr>
          <w:rFonts w:eastAsia="Calibri"/>
        </w:rPr>
        <w:t>Ризография. Гарнитура «Таймс». Усл. печ. л. 4,65. Уч.-изд. л. 4,08.</w:t>
      </w:r>
    </w:p>
    <w:p w:rsidR="00BF4F40" w:rsidRPr="001B744E" w:rsidRDefault="00BF4F40" w:rsidP="00192873">
      <w:pPr>
        <w:jc w:val="center"/>
        <w:rPr>
          <w:lang w:val="be-BY"/>
        </w:rPr>
      </w:pPr>
      <w:r w:rsidRPr="001B744E">
        <w:rPr>
          <w:rFonts w:eastAsia="Calibri"/>
        </w:rPr>
        <w:t>Тираж 75 экз. Заказ         .</w:t>
      </w:r>
    </w:p>
    <w:p w:rsidR="00BF4F40" w:rsidRPr="001B744E" w:rsidRDefault="00BF4F40" w:rsidP="00192873">
      <w:pPr>
        <w:jc w:val="center"/>
        <w:rPr>
          <w:lang w:val="be-BY"/>
        </w:rPr>
      </w:pPr>
    </w:p>
    <w:p w:rsidR="00BF4F40" w:rsidRPr="001B744E" w:rsidRDefault="00BF4F40" w:rsidP="00192873">
      <w:pPr>
        <w:jc w:val="center"/>
        <w:rPr>
          <w:lang w:val="be-BY"/>
        </w:rPr>
      </w:pPr>
    </w:p>
    <w:p w:rsidR="00BF4F40" w:rsidRPr="001B744E" w:rsidRDefault="00BF4F40" w:rsidP="00192873">
      <w:pPr>
        <w:jc w:val="center"/>
      </w:pPr>
      <w:r w:rsidRPr="001B744E">
        <w:t>УО «Белорусская государственная сельскохозяйственная академия».</w:t>
      </w:r>
    </w:p>
    <w:p w:rsidR="00BF4F40" w:rsidRPr="001B744E" w:rsidRDefault="00BF4F40" w:rsidP="00192873">
      <w:pPr>
        <w:jc w:val="center"/>
        <w:rPr>
          <w:lang w:val="be-BY"/>
        </w:rPr>
      </w:pPr>
      <w:r w:rsidRPr="001B744E">
        <w:rPr>
          <w:lang w:val="be-BY"/>
        </w:rPr>
        <w:t>Свидетельство о ГРИИРПИ № 1/52 от 09.10.2013.</w:t>
      </w:r>
    </w:p>
    <w:p w:rsidR="00BF4F40" w:rsidRPr="001B744E" w:rsidRDefault="00BF4F40" w:rsidP="00192873">
      <w:pPr>
        <w:jc w:val="center"/>
        <w:rPr>
          <w:lang w:val="be-BY"/>
        </w:rPr>
      </w:pPr>
      <w:r w:rsidRPr="001B744E">
        <w:rPr>
          <w:lang w:val="be-BY"/>
        </w:rPr>
        <w:t xml:space="preserve">Ул. Мичурина, 13, </w:t>
      </w:r>
      <w:smartTag w:uri="urn:schemas-microsoft-com:office:smarttags" w:element="metricconverter">
        <w:smartTagPr>
          <w:attr w:name="ProductID" w:val="213407, г"/>
        </w:smartTagPr>
        <w:r w:rsidRPr="001B744E">
          <w:rPr>
            <w:lang w:val="be-BY"/>
          </w:rPr>
          <w:t>213407, г</w:t>
        </w:r>
      </w:smartTag>
      <w:r w:rsidRPr="001B744E">
        <w:rPr>
          <w:lang w:val="be-BY"/>
        </w:rPr>
        <w:t xml:space="preserve">. Горки. </w:t>
      </w:r>
    </w:p>
    <w:p w:rsidR="00BF4F40" w:rsidRPr="001B744E" w:rsidRDefault="00BF4F40" w:rsidP="00192873">
      <w:pPr>
        <w:jc w:val="center"/>
        <w:rPr>
          <w:lang w:val="be-BY"/>
        </w:rPr>
      </w:pPr>
    </w:p>
    <w:p w:rsidR="00BF4F40" w:rsidRPr="001B744E" w:rsidRDefault="00BF4F40" w:rsidP="00192873">
      <w:pPr>
        <w:jc w:val="center"/>
        <w:rPr>
          <w:lang w:val="be-BY"/>
        </w:rPr>
      </w:pPr>
      <w:r w:rsidRPr="001B744E">
        <w:rPr>
          <w:lang w:val="be-BY"/>
        </w:rPr>
        <w:t xml:space="preserve">Отпечатано в </w:t>
      </w:r>
      <w:r w:rsidRPr="001B744E">
        <w:t>УО «Белорусская государственная сельскохозяйственная академия».</w:t>
      </w:r>
    </w:p>
    <w:p w:rsidR="00BF4F40" w:rsidRPr="001B744E" w:rsidRDefault="00BF4F40" w:rsidP="00192873">
      <w:pPr>
        <w:jc w:val="center"/>
      </w:pPr>
      <w:r w:rsidRPr="001B744E">
        <w:rPr>
          <w:lang w:val="be-BY"/>
        </w:rPr>
        <w:t>Ул. Мичурина, 5, 213407, г. Горки.</w:t>
      </w:r>
    </w:p>
    <w:p w:rsidR="006C2E73" w:rsidRDefault="006C2E73"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624721" w:rsidRDefault="00624721"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4E3D7F" w:rsidRPr="004E3D7F" w:rsidRDefault="004E3D7F" w:rsidP="004E3D7F">
      <w:pPr>
        <w:pStyle w:val="a8"/>
        <w:jc w:val="both"/>
        <w:rPr>
          <w:sz w:val="20"/>
        </w:rPr>
      </w:pPr>
      <w:r w:rsidRPr="004E3D7F">
        <w:rPr>
          <w:szCs w:val="24"/>
        </w:rPr>
        <w:t xml:space="preserve">2.3 </w:t>
      </w:r>
      <w:r w:rsidRPr="004E3D7F">
        <w:rPr>
          <w:sz w:val="20"/>
        </w:rPr>
        <w:t>Праз вайну. Праз памяць. Праз  лёсы. Сборник статей  по материалам Республиканской научной студенческой конференции  (Горки, 15 мая 2015г.)</w:t>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A305C9" w:rsidRPr="00AF1F8A" w:rsidRDefault="00A305C9" w:rsidP="00192873">
      <w:pPr>
        <w:pStyle w:val="a8"/>
        <w:rPr>
          <w:sz w:val="20"/>
        </w:rPr>
      </w:pPr>
      <w:r>
        <w:rPr>
          <w:sz w:val="20"/>
        </w:rPr>
        <w:t>МИНИСТЕРСТВО СЕЛЬСКОГО ХОЗЯЙСТВА</w:t>
      </w:r>
    </w:p>
    <w:p w:rsidR="00A305C9" w:rsidRPr="00AF1F8A" w:rsidRDefault="00A305C9" w:rsidP="00192873">
      <w:pPr>
        <w:pStyle w:val="a8"/>
        <w:rPr>
          <w:sz w:val="20"/>
        </w:rPr>
      </w:pPr>
      <w:r w:rsidRPr="00AF1F8A">
        <w:rPr>
          <w:sz w:val="20"/>
        </w:rPr>
        <w:t>И ПРОДОВОЛЬСТВИЯ РЕСПУБЛИКИ БЕЛАРУСЬ</w:t>
      </w:r>
    </w:p>
    <w:p w:rsidR="00A305C9" w:rsidRPr="00AF1F8A" w:rsidRDefault="00A305C9" w:rsidP="00192873">
      <w:pPr>
        <w:pStyle w:val="a8"/>
        <w:rPr>
          <w:sz w:val="20"/>
        </w:rPr>
      </w:pPr>
    </w:p>
    <w:p w:rsidR="00A305C9" w:rsidRPr="00AF1F8A" w:rsidRDefault="00A305C9" w:rsidP="00192873">
      <w:pPr>
        <w:pStyle w:val="a8"/>
        <w:rPr>
          <w:sz w:val="20"/>
        </w:rPr>
      </w:pPr>
      <w:r w:rsidRPr="00AF1F8A">
        <w:rPr>
          <w:sz w:val="20"/>
        </w:rPr>
        <w:t>ГЛАВНОЕ УПРАВЛЕНИЕ ОБРАЗОВАНИЯ,</w:t>
      </w:r>
      <w:r>
        <w:rPr>
          <w:sz w:val="20"/>
        </w:rPr>
        <w:t xml:space="preserve"> </w:t>
      </w:r>
      <w:r w:rsidRPr="00AF1F8A">
        <w:rPr>
          <w:sz w:val="20"/>
        </w:rPr>
        <w:t>НАУКИ И КАДРОВ</w:t>
      </w:r>
    </w:p>
    <w:p w:rsidR="00A305C9" w:rsidRPr="00AF1F8A" w:rsidRDefault="00A305C9" w:rsidP="00192873">
      <w:pPr>
        <w:pStyle w:val="a8"/>
        <w:jc w:val="left"/>
        <w:rPr>
          <w:sz w:val="20"/>
        </w:rPr>
      </w:pPr>
    </w:p>
    <w:p w:rsidR="00A305C9" w:rsidRPr="00AF1F8A" w:rsidRDefault="00A305C9" w:rsidP="00192873">
      <w:pPr>
        <w:pStyle w:val="a8"/>
        <w:rPr>
          <w:sz w:val="20"/>
        </w:rPr>
      </w:pPr>
      <w:r>
        <w:rPr>
          <w:sz w:val="20"/>
        </w:rPr>
        <w:t xml:space="preserve">Учреждение образования </w:t>
      </w:r>
    </w:p>
    <w:p w:rsidR="00A305C9" w:rsidRPr="00AF1F8A" w:rsidRDefault="00A305C9" w:rsidP="00192873">
      <w:pPr>
        <w:pStyle w:val="a8"/>
        <w:rPr>
          <w:sz w:val="20"/>
        </w:rPr>
      </w:pPr>
      <w:r w:rsidRPr="00AF1F8A">
        <w:rPr>
          <w:sz w:val="20"/>
        </w:rPr>
        <w:t xml:space="preserve">«БЕЛОРУССКАЯ ГОСУДАРСТВЕННАЯ </w:t>
      </w:r>
    </w:p>
    <w:p w:rsidR="00A305C9" w:rsidRPr="00AF1F8A" w:rsidRDefault="00A305C9" w:rsidP="00192873">
      <w:pPr>
        <w:pStyle w:val="a8"/>
        <w:rPr>
          <w:sz w:val="20"/>
        </w:rPr>
      </w:pPr>
      <w:r w:rsidRPr="00AF1F8A">
        <w:rPr>
          <w:sz w:val="20"/>
        </w:rPr>
        <w:t>СЕЛЬСКОХОЗЯЙСТВЕННАЯ АКАДЕМИЯ»</w:t>
      </w: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Pr="00705A2A" w:rsidRDefault="00A305C9" w:rsidP="00192873">
      <w:pPr>
        <w:pStyle w:val="a8"/>
        <w:rPr>
          <w:sz w:val="20"/>
        </w:rPr>
      </w:pPr>
    </w:p>
    <w:p w:rsidR="00A305C9" w:rsidRDefault="00A305C9" w:rsidP="00192873">
      <w:pPr>
        <w:pStyle w:val="a8"/>
        <w:rPr>
          <w:sz w:val="20"/>
        </w:rPr>
      </w:pPr>
    </w:p>
    <w:p w:rsidR="00A305C9" w:rsidRPr="00164EAA" w:rsidRDefault="00A305C9" w:rsidP="00192873">
      <w:pPr>
        <w:pStyle w:val="a8"/>
        <w:rPr>
          <w:sz w:val="36"/>
          <w:szCs w:val="36"/>
        </w:rPr>
      </w:pPr>
      <w:r w:rsidRPr="00164EAA">
        <w:rPr>
          <w:sz w:val="36"/>
          <w:szCs w:val="36"/>
        </w:rPr>
        <w:t>П</w:t>
      </w:r>
      <w:r>
        <w:rPr>
          <w:sz w:val="36"/>
          <w:szCs w:val="36"/>
        </w:rPr>
        <w:t>РАЗ ВАЙНУ, ПРАЗ ПАМЯЦЬ, ПРАЗ ЛЁСЫ</w:t>
      </w:r>
    </w:p>
    <w:p w:rsidR="00A305C9" w:rsidRPr="00AF1F8A" w:rsidRDefault="00A305C9" w:rsidP="00192873">
      <w:pPr>
        <w:pStyle w:val="a8"/>
        <w:rPr>
          <w:i/>
          <w:sz w:val="20"/>
        </w:rPr>
      </w:pPr>
    </w:p>
    <w:p w:rsidR="00A305C9" w:rsidRPr="00E90782" w:rsidRDefault="00A305C9" w:rsidP="00192873">
      <w:pPr>
        <w:jc w:val="center"/>
        <w:rPr>
          <w:b/>
        </w:rPr>
      </w:pPr>
      <w:r w:rsidRPr="00E90782">
        <w:rPr>
          <w:b/>
        </w:rPr>
        <w:t xml:space="preserve">Сборник статей по материалам </w:t>
      </w:r>
    </w:p>
    <w:p w:rsidR="00A305C9" w:rsidRPr="00E90782" w:rsidRDefault="00A305C9" w:rsidP="00192873">
      <w:pPr>
        <w:jc w:val="center"/>
        <w:rPr>
          <w:b/>
        </w:rPr>
      </w:pPr>
      <w:r w:rsidRPr="00E90782">
        <w:rPr>
          <w:b/>
        </w:rPr>
        <w:t>Республиканской научной студенческой конференции</w:t>
      </w:r>
    </w:p>
    <w:p w:rsidR="00A305C9" w:rsidRPr="00E90782" w:rsidRDefault="00A305C9" w:rsidP="00192873">
      <w:pPr>
        <w:jc w:val="center"/>
        <w:rPr>
          <w:b/>
        </w:rPr>
      </w:pPr>
    </w:p>
    <w:p w:rsidR="00A305C9" w:rsidRPr="00E90782" w:rsidRDefault="00A305C9" w:rsidP="00192873">
      <w:pPr>
        <w:jc w:val="center"/>
        <w:rPr>
          <w:b/>
        </w:rPr>
      </w:pPr>
      <w:r w:rsidRPr="00E90782">
        <w:rPr>
          <w:b/>
        </w:rPr>
        <w:t>(Горки, 15 мая 2015 г.)</w:t>
      </w:r>
    </w:p>
    <w:p w:rsidR="00A305C9" w:rsidRPr="00E90782" w:rsidRDefault="00A305C9" w:rsidP="00192873">
      <w:pPr>
        <w:pStyle w:val="a8"/>
        <w:rPr>
          <w:sz w:val="20"/>
        </w:rPr>
      </w:pPr>
    </w:p>
    <w:p w:rsidR="00A305C9" w:rsidRPr="00E90782"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Pr="0014711E"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p>
    <w:p w:rsidR="00A305C9" w:rsidRPr="00297BEA" w:rsidRDefault="00A305C9" w:rsidP="00192873">
      <w:pPr>
        <w:pStyle w:val="a8"/>
        <w:rPr>
          <w:sz w:val="20"/>
        </w:rPr>
      </w:pPr>
    </w:p>
    <w:p w:rsidR="00A305C9" w:rsidRDefault="00A305C9" w:rsidP="00192873">
      <w:pPr>
        <w:pStyle w:val="a8"/>
        <w:rPr>
          <w:sz w:val="20"/>
        </w:rPr>
      </w:pPr>
    </w:p>
    <w:p w:rsidR="00A305C9" w:rsidRDefault="00A305C9" w:rsidP="00192873">
      <w:pPr>
        <w:pStyle w:val="a8"/>
        <w:rPr>
          <w:sz w:val="20"/>
        </w:rPr>
      </w:pPr>
      <w:r>
        <w:rPr>
          <w:sz w:val="20"/>
        </w:rPr>
        <w:t xml:space="preserve">Горки </w:t>
      </w:r>
    </w:p>
    <w:p w:rsidR="00A305C9" w:rsidRDefault="00A305C9" w:rsidP="00192873">
      <w:pPr>
        <w:pStyle w:val="a8"/>
        <w:rPr>
          <w:sz w:val="20"/>
        </w:rPr>
      </w:pPr>
      <w:r>
        <w:rPr>
          <w:sz w:val="20"/>
        </w:rPr>
        <w:t>БГСХА</w:t>
      </w:r>
    </w:p>
    <w:p w:rsidR="00A305C9" w:rsidRDefault="00A305C9" w:rsidP="00192873">
      <w:pPr>
        <w:pStyle w:val="a8"/>
        <w:rPr>
          <w:sz w:val="20"/>
        </w:rPr>
      </w:pPr>
      <w:r>
        <w:rPr>
          <w:sz w:val="20"/>
        </w:rPr>
        <w:t>2015</w:t>
      </w: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552768" w:rsidRDefault="00552768" w:rsidP="00192873">
      <w:pPr>
        <w:pStyle w:val="a8"/>
        <w:rPr>
          <w:b w:val="0"/>
          <w:sz w:val="20"/>
        </w:rPr>
      </w:pPr>
    </w:p>
    <w:p w:rsidR="00452BB7" w:rsidRDefault="00452BB7" w:rsidP="00192873">
      <w:r w:rsidRPr="00CF3821">
        <w:t xml:space="preserve">УДК </w:t>
      </w:r>
    </w:p>
    <w:p w:rsidR="00452BB7" w:rsidRDefault="00452BB7" w:rsidP="00192873">
      <w:r>
        <w:t xml:space="preserve">ББК </w:t>
      </w:r>
    </w:p>
    <w:p w:rsidR="00452BB7" w:rsidRDefault="00452BB7" w:rsidP="00192873">
      <w:pPr>
        <w:ind w:firstLine="426"/>
      </w:pPr>
      <w:r>
        <w:t>П</w:t>
      </w:r>
    </w:p>
    <w:p w:rsidR="00452BB7" w:rsidRDefault="00452BB7" w:rsidP="00192873"/>
    <w:p w:rsidR="00452BB7" w:rsidRDefault="00452BB7" w:rsidP="00192873">
      <w:pPr>
        <w:tabs>
          <w:tab w:val="left" w:pos="1185"/>
        </w:tabs>
        <w:jc w:val="center"/>
        <w:rPr>
          <w:i/>
        </w:rPr>
      </w:pPr>
    </w:p>
    <w:p w:rsidR="00452BB7" w:rsidRPr="00E90782" w:rsidRDefault="00452BB7" w:rsidP="00192873">
      <w:pPr>
        <w:jc w:val="center"/>
      </w:pPr>
      <w:r w:rsidRPr="00E90782">
        <w:t xml:space="preserve">Редакционная коллегия: </w:t>
      </w:r>
    </w:p>
    <w:p w:rsidR="00452BB7" w:rsidRPr="00E90782" w:rsidRDefault="00452BB7" w:rsidP="00192873">
      <w:pPr>
        <w:jc w:val="center"/>
      </w:pPr>
      <w:r w:rsidRPr="00E90782">
        <w:t>Г. А  Гусарова (отв. редактор)</w:t>
      </w:r>
      <w:r>
        <w:t xml:space="preserve">, </w:t>
      </w:r>
      <w:r w:rsidRPr="00E90782">
        <w:t>Н. С. Шатравко;</w:t>
      </w:r>
    </w:p>
    <w:p w:rsidR="00452BB7" w:rsidRPr="00E90782" w:rsidRDefault="00452BB7" w:rsidP="00192873">
      <w:pPr>
        <w:jc w:val="center"/>
      </w:pPr>
      <w:r w:rsidRPr="00E90782">
        <w:t>А. И. Малько</w:t>
      </w:r>
    </w:p>
    <w:p w:rsidR="00452BB7" w:rsidRPr="00E90782" w:rsidRDefault="00452BB7" w:rsidP="00192873">
      <w:pPr>
        <w:jc w:val="center"/>
      </w:pPr>
    </w:p>
    <w:p w:rsidR="00452BB7" w:rsidRPr="00E90782" w:rsidRDefault="00452BB7" w:rsidP="00192873">
      <w:pPr>
        <w:jc w:val="center"/>
      </w:pPr>
      <w:r w:rsidRPr="00E90782">
        <w:t>Рецензенты:</w:t>
      </w:r>
    </w:p>
    <w:p w:rsidR="00452BB7" w:rsidRPr="00E90782" w:rsidRDefault="00452BB7" w:rsidP="00192873">
      <w:pPr>
        <w:jc w:val="center"/>
      </w:pPr>
      <w:r w:rsidRPr="00E90782">
        <w:t>кандидат исторических наук, доцент, Н. А. Глушакова;</w:t>
      </w:r>
    </w:p>
    <w:p w:rsidR="00452BB7" w:rsidRPr="00E90782" w:rsidRDefault="00452BB7" w:rsidP="00192873">
      <w:pPr>
        <w:jc w:val="center"/>
      </w:pPr>
      <w:r w:rsidRPr="00E90782">
        <w:t>кандидат исторических наук, доцент В. А. Сидорова</w:t>
      </w:r>
    </w:p>
    <w:p w:rsidR="00452BB7" w:rsidRPr="00E90782" w:rsidRDefault="00452BB7" w:rsidP="00192873">
      <w:pPr>
        <w:ind w:firstLine="3828"/>
        <w:rPr>
          <w:b/>
          <w:sz w:val="16"/>
          <w:szCs w:val="16"/>
        </w:rPr>
      </w:pPr>
    </w:p>
    <w:p w:rsidR="00452BB7" w:rsidRDefault="00452BB7" w:rsidP="00192873"/>
    <w:p w:rsidR="00452BB7" w:rsidRDefault="00452BB7" w:rsidP="00192873"/>
    <w:p w:rsidR="00452BB7" w:rsidRDefault="00452BB7" w:rsidP="00192873"/>
    <w:p w:rsidR="00452BB7" w:rsidRDefault="00452BB7" w:rsidP="00192873"/>
    <w:p w:rsidR="00452BB7" w:rsidRDefault="00452BB7" w:rsidP="00192873"/>
    <w:tbl>
      <w:tblPr>
        <w:tblW w:w="0" w:type="auto"/>
        <w:tblLook w:val="04A0"/>
      </w:tblPr>
      <w:tblGrid>
        <w:gridCol w:w="392"/>
        <w:gridCol w:w="9463"/>
      </w:tblGrid>
      <w:tr w:rsidR="00452BB7" w:rsidTr="008F5A39">
        <w:tc>
          <w:tcPr>
            <w:tcW w:w="392" w:type="dxa"/>
          </w:tcPr>
          <w:p w:rsidR="00452BB7" w:rsidRDefault="00452BB7" w:rsidP="00192873"/>
          <w:p w:rsidR="00452BB7" w:rsidRDefault="00452BB7" w:rsidP="00192873">
            <w:r>
              <w:t>П</w:t>
            </w:r>
          </w:p>
        </w:tc>
        <w:tc>
          <w:tcPr>
            <w:tcW w:w="9639" w:type="dxa"/>
          </w:tcPr>
          <w:p w:rsidR="00452BB7" w:rsidRPr="00857DAA" w:rsidRDefault="00452BB7" w:rsidP="00192873">
            <w:pPr>
              <w:pStyle w:val="a8"/>
              <w:ind w:firstLine="317"/>
              <w:jc w:val="both"/>
              <w:rPr>
                <w:b w:val="0"/>
                <w:sz w:val="20"/>
              </w:rPr>
            </w:pPr>
            <w:r w:rsidRPr="00857DAA">
              <w:rPr>
                <w:sz w:val="20"/>
              </w:rPr>
              <w:t xml:space="preserve">Праз вайну, праз памяць, праз лёсы </w:t>
            </w:r>
            <w:r w:rsidRPr="00857DAA">
              <w:rPr>
                <w:b w:val="0"/>
                <w:sz w:val="20"/>
              </w:rPr>
              <w:t>: сборник статей по материалам республиканской научной студенческой конференции, Горки, 15 мая 2015 г. / Белорусская государственная сельскохозяйственная академия; Г. А  Гусарова (отв. ред.) [и др.]. – Горки, 2015. – 126 с.</w:t>
            </w:r>
          </w:p>
          <w:p w:rsidR="00452BB7" w:rsidRPr="00857DAA" w:rsidRDefault="00452BB7" w:rsidP="00192873">
            <w:pPr>
              <w:pStyle w:val="a8"/>
              <w:ind w:firstLine="317"/>
              <w:jc w:val="both"/>
              <w:rPr>
                <w:b w:val="0"/>
                <w:sz w:val="20"/>
              </w:rPr>
            </w:pPr>
            <w:r w:rsidRPr="00857DAA">
              <w:rPr>
                <w:b w:val="0"/>
                <w:sz w:val="20"/>
                <w:lang w:val="en-US"/>
              </w:rPr>
              <w:t>ISBN</w:t>
            </w:r>
            <w:r w:rsidRPr="00857DAA">
              <w:rPr>
                <w:b w:val="0"/>
                <w:sz w:val="20"/>
              </w:rPr>
              <w:t xml:space="preserve"> 978-985-467-570-1.</w:t>
            </w:r>
          </w:p>
          <w:p w:rsidR="00452BB7" w:rsidRPr="00857DAA" w:rsidRDefault="00452BB7" w:rsidP="00192873">
            <w:pPr>
              <w:pStyle w:val="a8"/>
              <w:jc w:val="both"/>
              <w:rPr>
                <w:b w:val="0"/>
                <w:sz w:val="20"/>
              </w:rPr>
            </w:pPr>
          </w:p>
          <w:p w:rsidR="00452BB7" w:rsidRPr="00857DAA" w:rsidRDefault="00452BB7" w:rsidP="00192873">
            <w:pPr>
              <w:rPr>
                <w:sz w:val="16"/>
              </w:rPr>
            </w:pPr>
            <w:r w:rsidRPr="00857DAA">
              <w:rPr>
                <w:sz w:val="16"/>
              </w:rPr>
              <w:t>В научном издании опубликованы материалы Республиканской студенческой конференции «Праз вайну, праз памяць, праз лёсы», посвященной 70-летию Великой Победы, на которой были рассмотрены актуальные проблемы Великой Отечественной и Второй мировой войн: героические подвиги советских людей в годы войны, их судьбы как яркие примеры патриотизма и служения своему народу, оккупационный режим, его проявление в годы войны и антифашистская борьба различных регионов Беларуси; сохранение памяти о страшном лихолетье, его героях, жертвах, спорные вопросы войны и их современные оценки и др.</w:t>
            </w:r>
          </w:p>
          <w:p w:rsidR="00452BB7" w:rsidRPr="00857DAA" w:rsidRDefault="00452BB7" w:rsidP="00192873">
            <w:pPr>
              <w:rPr>
                <w:sz w:val="16"/>
              </w:rPr>
            </w:pPr>
            <w:r w:rsidRPr="00857DAA">
              <w:rPr>
                <w:sz w:val="16"/>
              </w:rPr>
              <w:t>Важной частью представленных материалов является осознание того, что опыт прошлого, доскональное изучение его героических и трагических страниц является необходимым условием для того, чтобы не повторить предыдущих ошибок, ибо нет ничего ценнее мира и никакие расчеты, интересы не стоят того, чтобы приносить им в жертву человеческие жизни.</w:t>
            </w:r>
          </w:p>
        </w:tc>
      </w:tr>
    </w:tbl>
    <w:p w:rsidR="00452BB7" w:rsidRPr="00E90782" w:rsidRDefault="00452BB7" w:rsidP="00192873"/>
    <w:p w:rsidR="00452BB7" w:rsidRDefault="00452BB7" w:rsidP="00192873">
      <w:pPr>
        <w:tabs>
          <w:tab w:val="left" w:pos="1185"/>
        </w:tabs>
        <w:jc w:val="center"/>
        <w:rPr>
          <w:i/>
        </w:rPr>
      </w:pPr>
    </w:p>
    <w:p w:rsidR="00452BB7" w:rsidRPr="002E0953" w:rsidRDefault="00452BB7" w:rsidP="00192873">
      <w:pPr>
        <w:jc w:val="right"/>
        <w:rPr>
          <w:b/>
          <w:sz w:val="16"/>
        </w:rPr>
      </w:pPr>
      <w:r w:rsidRPr="002E0953">
        <w:rPr>
          <w:b/>
          <w:sz w:val="16"/>
        </w:rPr>
        <w:t xml:space="preserve">УДК </w:t>
      </w:r>
    </w:p>
    <w:p w:rsidR="00452BB7" w:rsidRPr="002E0953" w:rsidRDefault="00452BB7" w:rsidP="00192873">
      <w:pPr>
        <w:jc w:val="right"/>
        <w:rPr>
          <w:b/>
          <w:sz w:val="16"/>
        </w:rPr>
      </w:pPr>
      <w:r w:rsidRPr="002E0953">
        <w:rPr>
          <w:b/>
          <w:sz w:val="16"/>
        </w:rPr>
        <w:t xml:space="preserve">ББК </w:t>
      </w:r>
    </w:p>
    <w:p w:rsidR="00452BB7" w:rsidRDefault="00452BB7" w:rsidP="00192873">
      <w:pPr>
        <w:tabs>
          <w:tab w:val="left" w:pos="1185"/>
        </w:tabs>
        <w:jc w:val="right"/>
        <w:rPr>
          <w:i/>
        </w:rPr>
      </w:pPr>
    </w:p>
    <w:p w:rsidR="00452BB7" w:rsidRDefault="00452BB7" w:rsidP="00192873">
      <w:pPr>
        <w:tabs>
          <w:tab w:val="left" w:pos="1185"/>
        </w:tabs>
        <w:jc w:val="right"/>
        <w:rPr>
          <w:i/>
        </w:rPr>
      </w:pPr>
    </w:p>
    <w:p w:rsidR="00452BB7" w:rsidRDefault="00452BB7" w:rsidP="00192873">
      <w:pPr>
        <w:tabs>
          <w:tab w:val="left" w:pos="2552"/>
          <w:tab w:val="left" w:pos="3686"/>
        </w:tabs>
        <w:rPr>
          <w:sz w:val="16"/>
        </w:rPr>
      </w:pPr>
      <w:r w:rsidRPr="00B255BB">
        <w:rPr>
          <w:b/>
          <w:caps/>
          <w:lang w:val="en-US"/>
        </w:rPr>
        <w:t>ISBN</w:t>
      </w:r>
      <w:r w:rsidRPr="00B255BB">
        <w:rPr>
          <w:b/>
          <w:caps/>
        </w:rPr>
        <w:t xml:space="preserve"> 978-985-46</w:t>
      </w:r>
      <w:r>
        <w:rPr>
          <w:b/>
          <w:caps/>
        </w:rPr>
        <w:t>7-570-1</w:t>
      </w:r>
      <w:r>
        <w:rPr>
          <w:sz w:val="16"/>
        </w:rPr>
        <w:t xml:space="preserve">                             </w:t>
      </w:r>
      <w:r w:rsidRPr="00BA62FE">
        <w:rPr>
          <w:sz w:val="16"/>
        </w:rPr>
        <w:t xml:space="preserve">© </w:t>
      </w:r>
      <w:r>
        <w:rPr>
          <w:sz w:val="16"/>
        </w:rPr>
        <w:t>УО «Белорусская государственная сельскохозяйственная академия», 2015</w:t>
      </w:r>
    </w:p>
    <w:p w:rsidR="00452BB7" w:rsidRDefault="00452BB7" w:rsidP="00192873">
      <w:pPr>
        <w:ind w:firstLine="2268"/>
        <w:jc w:val="right"/>
        <w:rPr>
          <w:sz w:val="16"/>
        </w:rPr>
      </w:pPr>
    </w:p>
    <w:p w:rsidR="00452BB7" w:rsidRDefault="00452BB7" w:rsidP="00192873">
      <w:pPr>
        <w:rPr>
          <w:sz w:val="16"/>
        </w:rPr>
      </w:pPr>
    </w:p>
    <w:p w:rsidR="00452BB7" w:rsidRDefault="00452BB7" w:rsidP="00192873">
      <w:pPr>
        <w:rPr>
          <w:sz w:val="16"/>
        </w:rPr>
      </w:pPr>
    </w:p>
    <w:p w:rsidR="00452BB7" w:rsidRDefault="00452BB7" w:rsidP="00192873">
      <w:pPr>
        <w:rPr>
          <w:sz w:val="16"/>
        </w:rPr>
      </w:pPr>
    </w:p>
    <w:p w:rsidR="00452BB7" w:rsidRDefault="00452BB7" w:rsidP="00192873">
      <w:pPr>
        <w:rPr>
          <w:sz w:val="16"/>
        </w:rPr>
      </w:pPr>
    </w:p>
    <w:p w:rsidR="00452BB7" w:rsidRDefault="00452BB7" w:rsidP="00192873">
      <w:pPr>
        <w:rPr>
          <w:sz w:val="16"/>
        </w:rPr>
      </w:pPr>
    </w:p>
    <w:p w:rsidR="00452BB7" w:rsidRDefault="00452BB7" w:rsidP="00192873">
      <w:pPr>
        <w:rPr>
          <w:sz w:val="16"/>
        </w:rPr>
      </w:pPr>
    </w:p>
    <w:p w:rsidR="00452BB7" w:rsidRDefault="00452BB7" w:rsidP="00192873">
      <w:pPr>
        <w:rPr>
          <w:sz w:val="16"/>
        </w:rPr>
      </w:pPr>
    </w:p>
    <w:p w:rsidR="00A305C9" w:rsidRDefault="00A305C9" w:rsidP="00192873">
      <w:pPr>
        <w:jc w:val="center"/>
        <w:rPr>
          <w:b/>
          <w:sz w:val="20"/>
          <w:szCs w:val="20"/>
        </w:rPr>
      </w:pPr>
    </w:p>
    <w:p w:rsidR="00452BB7" w:rsidRDefault="00452BB7" w:rsidP="00192873">
      <w:pPr>
        <w:jc w:val="center"/>
        <w:rPr>
          <w:b/>
          <w:sz w:val="20"/>
          <w:szCs w:val="20"/>
        </w:rPr>
      </w:pPr>
    </w:p>
    <w:p w:rsidR="00452BB7" w:rsidRPr="00A54929" w:rsidRDefault="00452BB7"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A305C9" w:rsidRPr="00A54929" w:rsidRDefault="00A305C9" w:rsidP="00192873">
      <w:pPr>
        <w:jc w:val="center"/>
        <w:rPr>
          <w:b/>
          <w:sz w:val="20"/>
          <w:szCs w:val="20"/>
        </w:rPr>
      </w:pPr>
      <w:r w:rsidRPr="00A54929">
        <w:rPr>
          <w:b/>
          <w:sz w:val="20"/>
          <w:szCs w:val="20"/>
        </w:rPr>
        <w:t>ВВЕДЕНИЕ</w:t>
      </w:r>
    </w:p>
    <w:p w:rsidR="00A305C9" w:rsidRPr="00A54929" w:rsidRDefault="00A305C9" w:rsidP="00192873">
      <w:pPr>
        <w:rPr>
          <w:b/>
          <w:sz w:val="20"/>
          <w:szCs w:val="20"/>
        </w:rPr>
      </w:pPr>
    </w:p>
    <w:p w:rsidR="00A305C9" w:rsidRPr="00A54929" w:rsidRDefault="00A305C9" w:rsidP="00192873">
      <w:pPr>
        <w:rPr>
          <w:sz w:val="20"/>
          <w:szCs w:val="20"/>
          <w:lang w:val="be-BY"/>
        </w:rPr>
      </w:pPr>
      <w:r w:rsidRPr="00A54929">
        <w:rPr>
          <w:sz w:val="20"/>
          <w:szCs w:val="20"/>
          <w:lang w:val="be-BY"/>
        </w:rPr>
        <w:t>Изучение истории Великой Отечественной войны имеет не только научное, но и огромное общественно-политическое значение. Это связано с тем, что Вторая мировая война была поистине эпохальным со</w:t>
      </w:r>
      <w:r>
        <w:rPr>
          <w:sz w:val="20"/>
          <w:szCs w:val="20"/>
          <w:lang w:val="be-BY"/>
        </w:rPr>
        <w:t>–</w:t>
      </w:r>
      <w:r w:rsidRPr="00A54929">
        <w:rPr>
          <w:sz w:val="20"/>
          <w:szCs w:val="20"/>
          <w:lang w:val="be-BY"/>
        </w:rPr>
        <w:t>бытием в истории ХХ века, ибо вопрос стоял о сохранении жизни целых народов. Поэтому осмысление опыта Великой Отечественной войны имеет исключительное значение для формирования националь–ной идеи, которая вбирает в себя весь положительный многовековой опыт народа.</w:t>
      </w:r>
    </w:p>
    <w:p w:rsidR="00A305C9" w:rsidRPr="00A54929" w:rsidRDefault="00A305C9" w:rsidP="00192873">
      <w:pPr>
        <w:rPr>
          <w:sz w:val="20"/>
          <w:szCs w:val="20"/>
          <w:lang w:val="be-BY"/>
        </w:rPr>
      </w:pPr>
      <w:r w:rsidRPr="00A54929">
        <w:rPr>
          <w:sz w:val="20"/>
          <w:szCs w:val="20"/>
          <w:lang w:val="be-BY"/>
        </w:rPr>
        <w:t xml:space="preserve">Изучение истории войны особо </w:t>
      </w:r>
      <w:r w:rsidR="00013612">
        <w:rPr>
          <w:sz w:val="20"/>
          <w:szCs w:val="20"/>
          <w:lang w:val="be-BY"/>
        </w:rPr>
        <w:t>значимо и для исторического соз</w:t>
      </w:r>
      <w:r w:rsidRPr="00A54929">
        <w:rPr>
          <w:sz w:val="20"/>
          <w:szCs w:val="20"/>
          <w:lang w:val="be-BY"/>
        </w:rPr>
        <w:t>нания белорусов, в первую очередь молодого поколения. И если мы не научим молодежь видеть войну сквозь призму огромной челове–ческой трагедии, мы воспитаем бездушных людей, не способных сопереживать чужому горю.</w:t>
      </w:r>
      <w:r w:rsidRPr="00A54929">
        <w:rPr>
          <w:sz w:val="20"/>
          <w:szCs w:val="20"/>
        </w:rPr>
        <w:t xml:space="preserve"> Брестская крепость и Буйничское поле, массовое партизанское движение и операция «Багратион», Тростенец и Хатынь – это не только вехи военной истории, но и свидетельство ве</w:t>
      </w:r>
      <w:r>
        <w:rPr>
          <w:sz w:val="20"/>
          <w:szCs w:val="20"/>
        </w:rPr>
        <w:softHyphen/>
      </w:r>
      <w:r w:rsidRPr="00A54929">
        <w:rPr>
          <w:sz w:val="20"/>
          <w:szCs w:val="20"/>
        </w:rPr>
        <w:t xml:space="preserve">личайшего мужества нашего народа. </w:t>
      </w:r>
      <w:r w:rsidRPr="00A54929">
        <w:rPr>
          <w:sz w:val="20"/>
          <w:szCs w:val="20"/>
          <w:lang w:val="be-BY"/>
        </w:rPr>
        <w:t>Не случайно Президент Бела–руси А. Г. Лукашенко отмечал, что уважение к прошлому Отечества, неразрывная связь и преемственность поколений – вот те традицион</w:t>
      </w:r>
      <w:r>
        <w:rPr>
          <w:sz w:val="20"/>
          <w:szCs w:val="20"/>
          <w:lang w:val="be-BY"/>
        </w:rPr>
        <w:t>–</w:t>
      </w:r>
      <w:r w:rsidRPr="00A54929">
        <w:rPr>
          <w:sz w:val="20"/>
          <w:szCs w:val="20"/>
          <w:lang w:val="be-BY"/>
        </w:rPr>
        <w:t>ные устои, на которых держались и держатся стабильность и благо</w:t>
      </w:r>
      <w:r>
        <w:rPr>
          <w:sz w:val="20"/>
          <w:szCs w:val="20"/>
          <w:lang w:val="be-BY"/>
        </w:rPr>
        <w:t>–</w:t>
      </w:r>
      <w:r w:rsidRPr="00A54929">
        <w:rPr>
          <w:sz w:val="20"/>
          <w:szCs w:val="20"/>
          <w:lang w:val="be-BY"/>
        </w:rPr>
        <w:t>получие Беларуси.</w:t>
      </w:r>
    </w:p>
    <w:p w:rsidR="00A305C9" w:rsidRPr="00A54929" w:rsidRDefault="00A305C9" w:rsidP="00192873">
      <w:pPr>
        <w:contextualSpacing/>
        <w:rPr>
          <w:sz w:val="20"/>
          <w:szCs w:val="20"/>
        </w:rPr>
      </w:pPr>
      <w:r w:rsidRPr="00A54929">
        <w:rPr>
          <w:sz w:val="20"/>
          <w:szCs w:val="20"/>
          <w:lang w:val="be-BY"/>
        </w:rPr>
        <w:t xml:space="preserve">Сегодня </w:t>
      </w:r>
      <w:r w:rsidRPr="00A54929">
        <w:rPr>
          <w:sz w:val="20"/>
          <w:szCs w:val="20"/>
        </w:rPr>
        <w:t>историческая память вновь и вновь напоминает о необхо</w:t>
      </w:r>
      <w:r>
        <w:rPr>
          <w:sz w:val="20"/>
          <w:szCs w:val="20"/>
        </w:rPr>
        <w:softHyphen/>
      </w:r>
      <w:r w:rsidRPr="00A54929">
        <w:rPr>
          <w:sz w:val="20"/>
          <w:szCs w:val="20"/>
        </w:rPr>
        <w:t xml:space="preserve">димости учета уроков Второй мировой и Великой </w:t>
      </w:r>
      <w:r>
        <w:rPr>
          <w:sz w:val="20"/>
          <w:szCs w:val="20"/>
        </w:rPr>
        <w:t>О</w:t>
      </w:r>
      <w:r w:rsidRPr="00A54929">
        <w:rPr>
          <w:sz w:val="20"/>
          <w:szCs w:val="20"/>
        </w:rPr>
        <w:t>течественной войн. Человечество не избавилось от угрозы мировой войны. Совре</w:t>
      </w:r>
      <w:r>
        <w:rPr>
          <w:sz w:val="20"/>
          <w:szCs w:val="20"/>
        </w:rPr>
        <w:softHyphen/>
      </w:r>
      <w:r w:rsidRPr="00A54929">
        <w:rPr>
          <w:sz w:val="20"/>
          <w:szCs w:val="20"/>
        </w:rPr>
        <w:t>менная система межгосударственных отношений не дает полной га</w:t>
      </w:r>
      <w:r>
        <w:rPr>
          <w:sz w:val="20"/>
          <w:szCs w:val="20"/>
        </w:rPr>
        <w:softHyphen/>
      </w:r>
      <w:r w:rsidRPr="00A54929">
        <w:rPr>
          <w:sz w:val="20"/>
          <w:szCs w:val="20"/>
        </w:rPr>
        <w:t>рантии прогрессивного развития. Об этом ярко свидетельствуют мно</w:t>
      </w:r>
      <w:r>
        <w:rPr>
          <w:sz w:val="20"/>
          <w:szCs w:val="20"/>
        </w:rPr>
        <w:softHyphen/>
      </w:r>
      <w:r w:rsidRPr="00A54929">
        <w:rPr>
          <w:sz w:val="20"/>
          <w:szCs w:val="20"/>
        </w:rPr>
        <w:t>гочисленные социальные, национальные и религиозные противоречия и конфликты.</w:t>
      </w:r>
    </w:p>
    <w:p w:rsidR="00A305C9" w:rsidRPr="00A54929" w:rsidRDefault="00A305C9" w:rsidP="00192873">
      <w:pPr>
        <w:contextualSpacing/>
        <w:rPr>
          <w:sz w:val="20"/>
          <w:szCs w:val="20"/>
        </w:rPr>
      </w:pPr>
      <w:r w:rsidRPr="00A54929">
        <w:rPr>
          <w:sz w:val="20"/>
          <w:szCs w:val="20"/>
        </w:rPr>
        <w:t>Опыт прошлого, доскональное изучение его героических и траги</w:t>
      </w:r>
      <w:r>
        <w:rPr>
          <w:sz w:val="20"/>
          <w:szCs w:val="20"/>
        </w:rPr>
        <w:softHyphen/>
      </w:r>
      <w:r w:rsidRPr="00A54929">
        <w:rPr>
          <w:sz w:val="20"/>
          <w:szCs w:val="20"/>
        </w:rPr>
        <w:t>ческих страниц является необходимым условием для того, чтобы не повторить предыдущих ошибок. И важнейший из этих уроков таков: нет ничего ценнее мира, и никакие амбиции, никакие расчеты, никакие интересы не стоят того, чтобы приносить им в жертву человеческие жизни.</w:t>
      </w:r>
    </w:p>
    <w:p w:rsidR="00A305C9" w:rsidRPr="00A54929" w:rsidRDefault="00A305C9" w:rsidP="00192873">
      <w:pPr>
        <w:contextualSpacing/>
        <w:rPr>
          <w:sz w:val="20"/>
          <w:szCs w:val="20"/>
        </w:rPr>
      </w:pPr>
      <w:r w:rsidRPr="00A54929">
        <w:rPr>
          <w:sz w:val="20"/>
          <w:szCs w:val="20"/>
        </w:rPr>
        <w:t>Патриотизм и гражданственность – категории вечные, тесно свя</w:t>
      </w:r>
      <w:r>
        <w:rPr>
          <w:sz w:val="20"/>
          <w:szCs w:val="20"/>
        </w:rPr>
        <w:softHyphen/>
      </w:r>
      <w:r w:rsidRPr="00A54929">
        <w:rPr>
          <w:sz w:val="20"/>
          <w:szCs w:val="20"/>
        </w:rPr>
        <w:t>занные с нравственными основами общества. Это базовые величины и поэтому, на наш взгляд, сила и эффективность патриотического и гра</w:t>
      </w:r>
      <w:r>
        <w:rPr>
          <w:sz w:val="20"/>
          <w:szCs w:val="20"/>
        </w:rPr>
        <w:softHyphen/>
      </w:r>
      <w:r w:rsidRPr="00A54929">
        <w:rPr>
          <w:sz w:val="20"/>
          <w:szCs w:val="20"/>
        </w:rPr>
        <w:t>жданского воспитания должны определяться тем, как глубоко идея Ро</w:t>
      </w:r>
      <w:r>
        <w:rPr>
          <w:sz w:val="20"/>
          <w:szCs w:val="20"/>
        </w:rPr>
        <w:softHyphen/>
      </w:r>
      <w:r w:rsidRPr="00A54929">
        <w:rPr>
          <w:sz w:val="20"/>
          <w:szCs w:val="20"/>
        </w:rPr>
        <w:t>дины овладевает личностью, насколько ярко он увидит мир и самого себя патриотом.</w:t>
      </w:r>
    </w:p>
    <w:p w:rsidR="00A305C9" w:rsidRPr="00A54929" w:rsidRDefault="00A305C9" w:rsidP="00192873">
      <w:pPr>
        <w:contextualSpacing/>
        <w:rPr>
          <w:sz w:val="20"/>
          <w:szCs w:val="20"/>
        </w:rPr>
      </w:pPr>
      <w:r w:rsidRPr="00A54929">
        <w:rPr>
          <w:sz w:val="20"/>
          <w:szCs w:val="20"/>
        </w:rPr>
        <w:t>Чтобы нас признавали в мире, надо в первую очередь беречь свою историю. Отказываться или подменять ее чужой – значит отказываться от своей идентичности, исчезнуть как народ. Вот почему важно, чтобы для каждого молодого белоруса понятия «Родина», «патриотизм», «ис</w:t>
      </w:r>
      <w:r>
        <w:rPr>
          <w:sz w:val="20"/>
          <w:szCs w:val="20"/>
        </w:rPr>
        <w:softHyphen/>
      </w:r>
      <w:r w:rsidRPr="00A54929">
        <w:rPr>
          <w:sz w:val="20"/>
          <w:szCs w:val="20"/>
        </w:rPr>
        <w:t>торическая связь времен» оставались смыслообразующими в их непо</w:t>
      </w:r>
      <w:r>
        <w:rPr>
          <w:sz w:val="20"/>
          <w:szCs w:val="20"/>
        </w:rPr>
        <w:softHyphen/>
      </w:r>
      <w:r w:rsidRPr="00A54929">
        <w:rPr>
          <w:sz w:val="20"/>
          <w:szCs w:val="20"/>
        </w:rPr>
        <w:t>средственной жизнедеятельности. Ибо молодым предстоит укреплять и развивать наше государство в современном мире.</w:t>
      </w:r>
    </w:p>
    <w:p w:rsidR="00A305C9" w:rsidRPr="00A54929" w:rsidRDefault="00A305C9" w:rsidP="00192873">
      <w:pPr>
        <w:ind w:firstLine="340"/>
        <w:contextualSpacing/>
        <w:rPr>
          <w:szCs w:val="28"/>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A305C9" w:rsidRDefault="00A305C9"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552768" w:rsidRDefault="00552768" w:rsidP="00192873">
      <w:pPr>
        <w:jc w:val="center"/>
        <w:rPr>
          <w:b/>
          <w:sz w:val="20"/>
          <w:szCs w:val="20"/>
        </w:rPr>
      </w:pPr>
    </w:p>
    <w:p w:rsidR="00A305C9" w:rsidRPr="00A54929" w:rsidRDefault="00A305C9" w:rsidP="00192873">
      <w:pPr>
        <w:jc w:val="center"/>
        <w:rPr>
          <w:b/>
          <w:sz w:val="20"/>
          <w:szCs w:val="20"/>
          <w:lang w:val="be-BY"/>
        </w:rPr>
      </w:pPr>
      <w:r w:rsidRPr="00A54929">
        <w:rPr>
          <w:b/>
          <w:sz w:val="20"/>
          <w:szCs w:val="20"/>
        </w:rPr>
        <w:t>ДОКЛАДЫ НА ПЛЕНАРНОМ ЗАСЕДАНИИ</w:t>
      </w:r>
    </w:p>
    <w:p w:rsidR="00A305C9" w:rsidRPr="00552768" w:rsidRDefault="00A305C9" w:rsidP="00192873">
      <w:pPr>
        <w:jc w:val="center"/>
        <w:rPr>
          <w:b/>
          <w:sz w:val="20"/>
          <w:szCs w:val="20"/>
          <w:lang w:val="be-BY"/>
        </w:rPr>
      </w:pPr>
    </w:p>
    <w:p w:rsidR="00A305C9" w:rsidRPr="00552768" w:rsidRDefault="00A305C9" w:rsidP="00552768">
      <w:pPr>
        <w:ind w:firstLine="0"/>
        <w:contextualSpacing/>
        <w:rPr>
          <w:b/>
          <w:bCs/>
          <w:sz w:val="20"/>
          <w:szCs w:val="20"/>
        </w:rPr>
      </w:pPr>
      <w:r w:rsidRPr="00552768">
        <w:rPr>
          <w:bCs/>
          <w:sz w:val="20"/>
          <w:szCs w:val="20"/>
        </w:rPr>
        <w:t xml:space="preserve">УДК </w:t>
      </w:r>
      <w:r w:rsidRPr="00552768">
        <w:rPr>
          <w:sz w:val="20"/>
          <w:szCs w:val="20"/>
        </w:rPr>
        <w:t>791-51 «1941/1945» (476.4)</w:t>
      </w:r>
    </w:p>
    <w:p w:rsidR="00A305C9" w:rsidRPr="00552768" w:rsidRDefault="00A305C9" w:rsidP="00552768">
      <w:pPr>
        <w:ind w:firstLine="0"/>
        <w:contextualSpacing/>
        <w:rPr>
          <w:b/>
          <w:bCs/>
          <w:sz w:val="20"/>
          <w:szCs w:val="20"/>
        </w:rPr>
      </w:pPr>
      <w:r w:rsidRPr="00552768">
        <w:rPr>
          <w:b/>
          <w:bCs/>
          <w:sz w:val="20"/>
          <w:szCs w:val="20"/>
        </w:rPr>
        <w:t xml:space="preserve">Белоусов Н. М. – </w:t>
      </w:r>
      <w:r w:rsidRPr="00552768">
        <w:rPr>
          <w:bCs/>
          <w:sz w:val="20"/>
          <w:szCs w:val="20"/>
        </w:rPr>
        <w:t>студент</w:t>
      </w:r>
    </w:p>
    <w:p w:rsidR="00A305C9" w:rsidRPr="00552768" w:rsidRDefault="00A305C9" w:rsidP="00552768">
      <w:pPr>
        <w:ind w:firstLine="0"/>
        <w:contextualSpacing/>
        <w:rPr>
          <w:bCs/>
          <w:i/>
          <w:sz w:val="20"/>
          <w:szCs w:val="20"/>
        </w:rPr>
      </w:pPr>
      <w:r w:rsidRPr="00552768">
        <w:rPr>
          <w:b/>
          <w:bCs/>
          <w:sz w:val="20"/>
          <w:szCs w:val="20"/>
        </w:rPr>
        <w:t>ИМИ ГОРДИТСЯ ГОРЕЦКАЯ ЗЕМЛЯ</w:t>
      </w:r>
    </w:p>
    <w:p w:rsidR="00A305C9" w:rsidRPr="00552768" w:rsidRDefault="00A305C9" w:rsidP="00552768">
      <w:pPr>
        <w:ind w:firstLine="0"/>
        <w:contextualSpacing/>
        <w:rPr>
          <w:bCs/>
          <w:sz w:val="20"/>
          <w:szCs w:val="20"/>
        </w:rPr>
      </w:pPr>
      <w:r w:rsidRPr="00552768">
        <w:rPr>
          <w:bCs/>
          <w:i/>
          <w:sz w:val="20"/>
          <w:szCs w:val="20"/>
        </w:rPr>
        <w:t xml:space="preserve">Научный руководитель – </w:t>
      </w:r>
      <w:r w:rsidRPr="00552768">
        <w:rPr>
          <w:b/>
          <w:bCs/>
          <w:i/>
          <w:sz w:val="20"/>
          <w:szCs w:val="20"/>
        </w:rPr>
        <w:t>Сидорова В. А.</w:t>
      </w:r>
      <w:r w:rsidRPr="00552768">
        <w:rPr>
          <w:bCs/>
          <w:i/>
          <w:sz w:val="20"/>
          <w:szCs w:val="20"/>
        </w:rPr>
        <w:t>, – канд. ист. наук, доцент</w:t>
      </w:r>
    </w:p>
    <w:p w:rsidR="00A305C9" w:rsidRPr="00552768" w:rsidRDefault="00A305C9" w:rsidP="00552768">
      <w:pPr>
        <w:pStyle w:val="ac"/>
        <w:spacing w:after="0" w:line="240" w:lineRule="auto"/>
        <w:ind w:left="0"/>
        <w:contextualSpacing/>
        <w:rPr>
          <w:rFonts w:ascii="Times New Roman" w:hAnsi="Times New Roman" w:cs="Times New Roman"/>
          <w:bCs/>
          <w:sz w:val="20"/>
        </w:rPr>
      </w:pPr>
      <w:r w:rsidRPr="00552768">
        <w:rPr>
          <w:rFonts w:ascii="Times New Roman" w:hAnsi="Times New Roman" w:cs="Times New Roman"/>
          <w:bCs/>
          <w:sz w:val="20"/>
        </w:rPr>
        <w:t>УО «Белорусская государственная сельскохозяйственная академия»,</w:t>
      </w:r>
    </w:p>
    <w:p w:rsidR="00A305C9" w:rsidRPr="00552768" w:rsidRDefault="00A305C9" w:rsidP="00552768">
      <w:pPr>
        <w:ind w:firstLine="0"/>
        <w:contextualSpacing/>
        <w:rPr>
          <w:sz w:val="20"/>
          <w:szCs w:val="20"/>
        </w:rPr>
      </w:pPr>
      <w:r w:rsidRPr="00552768">
        <w:rPr>
          <w:bCs/>
          <w:sz w:val="20"/>
          <w:szCs w:val="20"/>
        </w:rPr>
        <w:t>Горки, Республика Беларусь</w:t>
      </w:r>
    </w:p>
    <w:p w:rsidR="00A305C9" w:rsidRPr="00A54929" w:rsidRDefault="00A305C9" w:rsidP="00192873">
      <w:pPr>
        <w:ind w:firstLine="567"/>
        <w:rPr>
          <w:sz w:val="20"/>
          <w:szCs w:val="20"/>
        </w:rPr>
      </w:pPr>
    </w:p>
    <w:p w:rsidR="00A305C9" w:rsidRPr="00A54929" w:rsidRDefault="00A305C9" w:rsidP="00192873">
      <w:pPr>
        <w:shd w:val="clear" w:color="auto" w:fill="FFFFFF"/>
        <w:rPr>
          <w:sz w:val="20"/>
          <w:szCs w:val="20"/>
        </w:rPr>
      </w:pPr>
      <w:r w:rsidRPr="00A54929">
        <w:rPr>
          <w:sz w:val="20"/>
          <w:szCs w:val="20"/>
        </w:rPr>
        <w:t>В большой семье народов СССР в борьбу против немецко-фашист</w:t>
      </w:r>
      <w:r>
        <w:rPr>
          <w:sz w:val="20"/>
          <w:szCs w:val="20"/>
        </w:rPr>
        <w:softHyphen/>
      </w:r>
      <w:r w:rsidRPr="00A54929">
        <w:rPr>
          <w:sz w:val="20"/>
          <w:szCs w:val="20"/>
        </w:rPr>
        <w:t>ских захватчиков достойный вклад внесли наши земляки – уроженцы и жители Горецкой земли. За героизм и мужество, проявленное в Вели</w:t>
      </w:r>
      <w:r>
        <w:rPr>
          <w:sz w:val="20"/>
          <w:szCs w:val="20"/>
        </w:rPr>
        <w:softHyphen/>
      </w:r>
      <w:r w:rsidRPr="00A54929">
        <w:rPr>
          <w:sz w:val="20"/>
          <w:szCs w:val="20"/>
        </w:rPr>
        <w:t>кой Отечественной войне, 300 тыс</w:t>
      </w:r>
      <w:r>
        <w:rPr>
          <w:sz w:val="20"/>
          <w:szCs w:val="20"/>
        </w:rPr>
        <w:t>.</w:t>
      </w:r>
      <w:r w:rsidRPr="00A54929">
        <w:rPr>
          <w:sz w:val="20"/>
          <w:szCs w:val="20"/>
        </w:rPr>
        <w:t xml:space="preserve"> воинов-белорусов и уроженцев Беларуси награждены орденами и медалями, 446 из них удостоены звания Героя Советского Союза.</w:t>
      </w:r>
    </w:p>
    <w:p w:rsidR="00A305C9" w:rsidRPr="00A54929" w:rsidRDefault="00A305C9" w:rsidP="00192873">
      <w:pPr>
        <w:shd w:val="clear" w:color="auto" w:fill="FFFFFF"/>
        <w:tabs>
          <w:tab w:val="left" w:pos="9091"/>
        </w:tabs>
        <w:ind w:firstLine="274"/>
        <w:rPr>
          <w:sz w:val="20"/>
          <w:szCs w:val="20"/>
        </w:rPr>
      </w:pPr>
      <w:r w:rsidRPr="00A54929">
        <w:rPr>
          <w:sz w:val="20"/>
          <w:szCs w:val="20"/>
        </w:rPr>
        <w:t>В плеяде награжденных и наши земляки: дважды Герой Советского Союза И. И. Якубовский; Герои Советского Союза</w:t>
      </w:r>
      <w:r>
        <w:rPr>
          <w:sz w:val="20"/>
          <w:szCs w:val="20"/>
        </w:rPr>
        <w:t>:</w:t>
      </w:r>
      <w:r w:rsidRPr="00A54929">
        <w:rPr>
          <w:sz w:val="20"/>
          <w:szCs w:val="20"/>
        </w:rPr>
        <w:t xml:space="preserve"> Г. У. Дольников, Ф. А. Угначев, Н. Ф. Шиндиков</w:t>
      </w:r>
      <w:r>
        <w:rPr>
          <w:sz w:val="20"/>
          <w:szCs w:val="20"/>
        </w:rPr>
        <w:t>;</w:t>
      </w:r>
      <w:r w:rsidRPr="00A54929">
        <w:rPr>
          <w:sz w:val="20"/>
          <w:szCs w:val="20"/>
        </w:rPr>
        <w:t xml:space="preserve"> орденоносцы</w:t>
      </w:r>
      <w:r>
        <w:rPr>
          <w:sz w:val="20"/>
          <w:szCs w:val="20"/>
        </w:rPr>
        <w:t>:</w:t>
      </w:r>
      <w:r w:rsidRPr="00A54929">
        <w:rPr>
          <w:sz w:val="20"/>
          <w:szCs w:val="20"/>
        </w:rPr>
        <w:t xml:space="preserve"> генерал-полковник Ф. И. Кузнецов, генерал-лейтенант авиации Н. Э. Глушанков, генерал-майор авиации Н. М. Кидалинский и многие другие.</w:t>
      </w:r>
    </w:p>
    <w:p w:rsidR="00A305C9" w:rsidRPr="00A54929" w:rsidRDefault="00A305C9" w:rsidP="00192873">
      <w:pPr>
        <w:shd w:val="clear" w:color="auto" w:fill="FFFFFF"/>
        <w:rPr>
          <w:sz w:val="20"/>
          <w:szCs w:val="20"/>
        </w:rPr>
      </w:pPr>
      <w:r w:rsidRPr="00A54929">
        <w:rPr>
          <w:sz w:val="20"/>
          <w:szCs w:val="20"/>
        </w:rPr>
        <w:t>Якубовский Иван Игнатьевич родился 7 января 1912 года в деревне Зайцево Горецкого района Могилёвской области в крестьянской семье. С детства познал трудности, как известно, мама маршала Акулина умерла, когда ему не было и шести лет. Жили тогда бедно, ели плохо, одевались еще хуже, но зато были очень дружны. Ведь согласно дан</w:t>
      </w:r>
      <w:r>
        <w:rPr>
          <w:sz w:val="20"/>
          <w:szCs w:val="20"/>
        </w:rPr>
        <w:softHyphen/>
      </w:r>
      <w:r w:rsidRPr="00A54929">
        <w:rPr>
          <w:sz w:val="20"/>
          <w:szCs w:val="20"/>
        </w:rPr>
        <w:t>ным, собранным племянницей маршала Антониной, Якубовские – это шляхетский род. На их фамильном гербе изображен топор, который считается старейшей шляхетской отметкой, известной с Х</w:t>
      </w:r>
      <w:r w:rsidRPr="00A54929">
        <w:rPr>
          <w:sz w:val="20"/>
          <w:szCs w:val="20"/>
          <w:lang w:val="en-US"/>
        </w:rPr>
        <w:t>III</w:t>
      </w:r>
      <w:r w:rsidRPr="00A54929">
        <w:rPr>
          <w:sz w:val="20"/>
          <w:szCs w:val="20"/>
        </w:rPr>
        <w:t xml:space="preserve"> века. А сами Якубовские – один из самых древних и знатных родов Коронной Польши и</w:t>
      </w:r>
      <w:r>
        <w:rPr>
          <w:sz w:val="20"/>
          <w:szCs w:val="20"/>
        </w:rPr>
        <w:t xml:space="preserve"> </w:t>
      </w:r>
      <w:r w:rsidRPr="00A54929">
        <w:rPr>
          <w:sz w:val="20"/>
          <w:szCs w:val="20"/>
        </w:rPr>
        <w:t>Великого княжества Литовского [3]. Мальчик Иван мечтал стать военным, поэтому не случайно мужество, героизм, самопожерт</w:t>
      </w:r>
      <w:r>
        <w:rPr>
          <w:sz w:val="20"/>
          <w:szCs w:val="20"/>
        </w:rPr>
        <w:softHyphen/>
      </w:r>
      <w:r w:rsidRPr="00A54929">
        <w:rPr>
          <w:sz w:val="20"/>
          <w:szCs w:val="20"/>
        </w:rPr>
        <w:t>вование стали важными чертами Якубовского И. И.</w:t>
      </w:r>
    </w:p>
    <w:p w:rsidR="00A305C9" w:rsidRPr="00A54929" w:rsidRDefault="00A305C9" w:rsidP="00192873">
      <w:pPr>
        <w:shd w:val="clear" w:color="auto" w:fill="FFFFFF"/>
        <w:rPr>
          <w:sz w:val="20"/>
          <w:szCs w:val="20"/>
        </w:rPr>
      </w:pPr>
      <w:r w:rsidRPr="00A54929">
        <w:rPr>
          <w:sz w:val="20"/>
          <w:szCs w:val="20"/>
        </w:rPr>
        <w:t>С первых дней войны И. И. Якубовский на фронте. Сначала коман</w:t>
      </w:r>
      <w:r>
        <w:rPr>
          <w:sz w:val="20"/>
          <w:szCs w:val="20"/>
        </w:rPr>
        <w:softHyphen/>
      </w:r>
      <w:r w:rsidRPr="00A54929">
        <w:rPr>
          <w:sz w:val="20"/>
          <w:szCs w:val="20"/>
        </w:rPr>
        <w:t>дир танкового полка 121-й бригады 3-й армии Западного фронта, затем командир отдельной 91-й танковой бригады на 1-м Украинском фронте. Наш земляк был участником многих наступательных операций, таких, как Московская, Сталинградская и Курская битвы, участвовал в освобождении Украины. 10 января 1944 года за умелое руководство воинскими соединениями и проявленные при этом личное мужество и героизм полковнику Якубовскому Ивану Игнатьевичу присвоено звание Героя Советского Союза с вручением ордена Ленина и медали «Золотая Звезда». С июня 1944 по апрель 1945 года – заместитель командира 6-го гвардейского танкового корпуса, который вёл успешные действия по освобождению Правобережной Украины и Польши [</w:t>
      </w:r>
      <w:r>
        <w:rPr>
          <w:sz w:val="20"/>
          <w:szCs w:val="20"/>
        </w:rPr>
        <w:t>2</w:t>
      </w:r>
      <w:r w:rsidRPr="00A54929">
        <w:rPr>
          <w:sz w:val="20"/>
          <w:szCs w:val="20"/>
        </w:rPr>
        <w:t>].</w:t>
      </w:r>
    </w:p>
    <w:p w:rsidR="00A305C9" w:rsidRPr="00A54929" w:rsidRDefault="00A305C9" w:rsidP="00192873">
      <w:pPr>
        <w:shd w:val="clear" w:color="auto" w:fill="FFFFFF"/>
        <w:rPr>
          <w:sz w:val="20"/>
          <w:szCs w:val="20"/>
        </w:rPr>
      </w:pPr>
      <w:r w:rsidRPr="00A54929">
        <w:rPr>
          <w:sz w:val="20"/>
          <w:szCs w:val="20"/>
        </w:rPr>
        <w:t>За умелое руководство военными операциями 1945 года (Сандо</w:t>
      </w:r>
      <w:r>
        <w:rPr>
          <w:sz w:val="20"/>
          <w:szCs w:val="20"/>
        </w:rPr>
        <w:softHyphen/>
      </w:r>
      <w:r w:rsidRPr="00A54929">
        <w:rPr>
          <w:sz w:val="20"/>
          <w:szCs w:val="20"/>
        </w:rPr>
        <w:t>мирской, Силезской и Верхне-Силезской) гвардии-полковник И. И.</w:t>
      </w:r>
      <w:r w:rsidRPr="00A54929">
        <w:rPr>
          <w:bCs/>
          <w:sz w:val="20"/>
        </w:rPr>
        <w:t> </w:t>
      </w:r>
      <w:r w:rsidRPr="00A54929">
        <w:rPr>
          <w:sz w:val="20"/>
          <w:szCs w:val="20"/>
        </w:rPr>
        <w:t xml:space="preserve">Якубовский был удостоен 23 сентября 1944 года второй медали «Золотая Звезда». </w:t>
      </w:r>
      <w:r w:rsidRPr="00A54929">
        <w:rPr>
          <w:i/>
          <w:sz w:val="20"/>
          <w:szCs w:val="20"/>
        </w:rPr>
        <w:t>Из наградного листа № 320</w:t>
      </w:r>
      <w:r w:rsidRPr="00A54929">
        <w:rPr>
          <w:sz w:val="20"/>
          <w:szCs w:val="20"/>
        </w:rPr>
        <w:t>: «В оборонительных боях с</w:t>
      </w:r>
      <w:r>
        <w:rPr>
          <w:sz w:val="20"/>
          <w:szCs w:val="20"/>
        </w:rPr>
        <w:t xml:space="preserve"> </w:t>
      </w:r>
      <w:r w:rsidRPr="00A54929">
        <w:rPr>
          <w:sz w:val="20"/>
          <w:szCs w:val="20"/>
        </w:rPr>
        <w:t>07.11.1943 года, несмотря на превосходящие силы противника, бригада отбила ряд ожесточающих контратак танков противника, на</w:t>
      </w:r>
      <w:r>
        <w:rPr>
          <w:sz w:val="20"/>
          <w:szCs w:val="20"/>
        </w:rPr>
        <w:softHyphen/>
      </w:r>
      <w:r w:rsidRPr="00A54929">
        <w:rPr>
          <w:sz w:val="20"/>
          <w:szCs w:val="20"/>
        </w:rPr>
        <w:t>несла им большие потери и удержала занимаемые ею рубежи.</w:t>
      </w:r>
    </w:p>
    <w:p w:rsidR="00A305C9" w:rsidRPr="00A54929" w:rsidRDefault="00A305C9" w:rsidP="00192873">
      <w:pPr>
        <w:shd w:val="clear" w:color="auto" w:fill="FFFFFF"/>
        <w:rPr>
          <w:sz w:val="20"/>
          <w:szCs w:val="20"/>
        </w:rPr>
      </w:pPr>
      <w:r w:rsidRPr="00A54929">
        <w:rPr>
          <w:sz w:val="20"/>
          <w:szCs w:val="20"/>
        </w:rPr>
        <w:t>За умелое руководство и решительные действия бригады за облада</w:t>
      </w:r>
      <w:r w:rsidRPr="00A54929">
        <w:rPr>
          <w:sz w:val="20"/>
          <w:szCs w:val="20"/>
        </w:rPr>
        <w:softHyphen/>
        <w:t>ние городом Остов и нанесение противнику крупных потерь в живой силе и технике тов. Якубовский И.</w:t>
      </w:r>
      <w:r w:rsidRPr="00A54929">
        <w:rPr>
          <w:bCs/>
          <w:sz w:val="20"/>
        </w:rPr>
        <w:t> </w:t>
      </w:r>
      <w:r w:rsidRPr="00A54929">
        <w:rPr>
          <w:sz w:val="20"/>
          <w:szCs w:val="20"/>
        </w:rPr>
        <w:t>И. заслуживает присвоения звания Героя Советского Союза» [</w:t>
      </w:r>
      <w:r>
        <w:rPr>
          <w:sz w:val="20"/>
          <w:szCs w:val="20"/>
        </w:rPr>
        <w:t>2</w:t>
      </w:r>
      <w:r w:rsidRPr="00A54929">
        <w:rPr>
          <w:sz w:val="20"/>
          <w:szCs w:val="20"/>
        </w:rPr>
        <w:t>].</w:t>
      </w:r>
    </w:p>
    <w:p w:rsidR="00A305C9" w:rsidRPr="00A54929" w:rsidRDefault="00A305C9" w:rsidP="00192873">
      <w:pPr>
        <w:shd w:val="clear" w:color="auto" w:fill="FFFFFF"/>
        <w:rPr>
          <w:sz w:val="20"/>
          <w:szCs w:val="20"/>
        </w:rPr>
      </w:pPr>
      <w:r w:rsidRPr="00A54929">
        <w:rPr>
          <w:sz w:val="20"/>
          <w:szCs w:val="20"/>
        </w:rPr>
        <w:t>Потом была служба в Германии, Чехии, но Якубовский И. И. всегда оставался чутким и отзывчивым человеком. В воспоминаниях его зем</w:t>
      </w:r>
      <w:r w:rsidRPr="00A54929">
        <w:rPr>
          <w:sz w:val="20"/>
          <w:szCs w:val="20"/>
        </w:rPr>
        <w:softHyphen/>
        <w:t>ляков отмечалось, что «его всегда связывали, хорошие отношения с теми, кто вырос с ним. Он всегда говорил: «Если что, обращайтесь». И, действительно, помогал всем, кто просил его о помощи [3, с. 5].</w:t>
      </w:r>
    </w:p>
    <w:p w:rsidR="00A305C9" w:rsidRPr="00A54929" w:rsidRDefault="00A305C9" w:rsidP="00192873">
      <w:pPr>
        <w:shd w:val="clear" w:color="auto" w:fill="FFFFFF"/>
        <w:rPr>
          <w:sz w:val="20"/>
          <w:szCs w:val="20"/>
        </w:rPr>
      </w:pPr>
      <w:r w:rsidRPr="00A54929">
        <w:rPr>
          <w:sz w:val="20"/>
          <w:szCs w:val="20"/>
        </w:rPr>
        <w:t>Судьба нашего следующего земляка Г. У Дольникова воплотила в себе героизм и трагедию. Летчик 100-го Гвардейского истребитель</w:t>
      </w:r>
      <w:r>
        <w:rPr>
          <w:sz w:val="20"/>
          <w:szCs w:val="20"/>
        </w:rPr>
        <w:softHyphen/>
      </w:r>
      <w:r w:rsidRPr="00A54929">
        <w:rPr>
          <w:sz w:val="20"/>
          <w:szCs w:val="20"/>
        </w:rPr>
        <w:t>ного полка гвардии младший лейтенант Григорий Дольников к концу сентября 1943 года совершил 55 боевых вылетов и сбил 3 самолёта противника. 30 сентября 1943 года вылетел в свой 56-й (третий за</w:t>
      </w:r>
      <w:r>
        <w:rPr>
          <w:sz w:val="20"/>
          <w:szCs w:val="20"/>
        </w:rPr>
        <w:t xml:space="preserve"> </w:t>
      </w:r>
      <w:r w:rsidRPr="00A54929">
        <w:rPr>
          <w:sz w:val="20"/>
          <w:szCs w:val="20"/>
        </w:rPr>
        <w:t>день) боевой вылет в составе шестерки истребителей «Аэрокобра» для прикрытия Днепровской воздушно-десантной операции. Возле линии фронта в районе реки Молочной наши летчики вступили в неравный бой с 68 вражескими самолётами. В ходе боя Дольников сбил одного из них. Был ранен в ногу. Когда кончились боеприпасы, из боя не</w:t>
      </w:r>
      <w:r>
        <w:rPr>
          <w:sz w:val="20"/>
          <w:szCs w:val="20"/>
        </w:rPr>
        <w:t xml:space="preserve"> </w:t>
      </w:r>
      <w:r w:rsidRPr="00A54929">
        <w:rPr>
          <w:sz w:val="20"/>
          <w:szCs w:val="20"/>
        </w:rPr>
        <w:t xml:space="preserve">вышел и второй фашистский самолёт уничтожил тараном. От удара его истребитель потерял управление и загорелся. Дольникову удалось покинуть самолет и приземлиться на зенитную батарею противника. Потом был плен. Трижды пытался совершить побег. Четвёртая попытка оказалась удачной. Воевал в партизанском отряде «За Советскую Родину». После освобождения города Николаева 20 апреля 1944 года вернулся в свой полк. Благодаря помощи командира дивизии стал снова лётчиком-истребителем. В первые три дня сбил 4 самолета противника. Во время Ясско-Кишинёвской </w:t>
      </w:r>
      <w:r w:rsidRPr="00A54929">
        <w:rPr>
          <w:sz w:val="20"/>
          <w:szCs w:val="20"/>
        </w:rPr>
        <w:lastRenderedPageBreak/>
        <w:t>операции сбил пять самолётов противника. Всего за годы войны Дольников Г. У. совершил 160 боевых вылетов, провёл 42 воздушных боя, в которых сбил 15 самолётов противника.</w:t>
      </w:r>
    </w:p>
    <w:p w:rsidR="00A305C9" w:rsidRPr="00A54929" w:rsidRDefault="00A305C9" w:rsidP="00192873">
      <w:pPr>
        <w:shd w:val="clear" w:color="auto" w:fill="FFFFFF"/>
        <w:ind w:firstLine="294"/>
        <w:rPr>
          <w:sz w:val="20"/>
          <w:szCs w:val="20"/>
        </w:rPr>
      </w:pPr>
      <w:r w:rsidRPr="00A54929">
        <w:rPr>
          <w:sz w:val="20"/>
          <w:szCs w:val="20"/>
        </w:rPr>
        <w:t>После войны Дольников Г. У. занимал различные командные должности. Он автор книги «Летит стальная эскадрилья».</w:t>
      </w:r>
    </w:p>
    <w:p w:rsidR="00A305C9" w:rsidRPr="00A54929" w:rsidRDefault="00A305C9" w:rsidP="00192873">
      <w:pPr>
        <w:pBdr>
          <w:top w:val="none" w:sz="0" w:space="0" w:color="000000"/>
          <w:left w:val="none" w:sz="0" w:space="0" w:color="000000"/>
          <w:bottom w:val="none" w:sz="0" w:space="0" w:color="000000"/>
          <w:right w:val="none" w:sz="0" w:space="0" w:color="000000"/>
        </w:pBdr>
        <w:shd w:val="clear" w:color="auto" w:fill="FFFFFF"/>
        <w:tabs>
          <w:tab w:val="left" w:pos="9091"/>
        </w:tabs>
        <w:rPr>
          <w:color w:val="231F20"/>
          <w:sz w:val="20"/>
          <w:szCs w:val="20"/>
        </w:rPr>
      </w:pPr>
      <w:r w:rsidRPr="00A54929">
        <w:rPr>
          <w:sz w:val="20"/>
          <w:szCs w:val="20"/>
        </w:rPr>
        <w:t>Среди героев Горецкого района – Угначёв Фёдор Антонович. Он родился 2 января 1913 года в деревне Слобода в крестьянской семье. С 1935 по 1937 г</w:t>
      </w:r>
      <w:r>
        <w:rPr>
          <w:sz w:val="20"/>
          <w:szCs w:val="20"/>
        </w:rPr>
        <w:t>од</w:t>
      </w:r>
      <w:r w:rsidRPr="00A54929">
        <w:rPr>
          <w:sz w:val="20"/>
          <w:szCs w:val="20"/>
        </w:rPr>
        <w:t xml:space="preserve"> Угначёв Ф. А. служил в Красной Армии. Когда началась Великая Отечественная война, стал её солдатом, командиром</w:t>
      </w:r>
      <w:r>
        <w:rPr>
          <w:sz w:val="20"/>
          <w:szCs w:val="20"/>
        </w:rPr>
        <w:t xml:space="preserve"> </w:t>
      </w:r>
      <w:r w:rsidRPr="00A54929">
        <w:rPr>
          <w:sz w:val="20"/>
          <w:szCs w:val="20"/>
        </w:rPr>
        <w:t>8</w:t>
      </w:r>
      <w:r>
        <w:rPr>
          <w:sz w:val="20"/>
          <w:szCs w:val="20"/>
        </w:rPr>
        <w:t>-</w:t>
      </w:r>
      <w:r w:rsidRPr="00A54929">
        <w:rPr>
          <w:sz w:val="20"/>
          <w:szCs w:val="20"/>
        </w:rPr>
        <w:t>й</w:t>
      </w:r>
      <w:r>
        <w:rPr>
          <w:sz w:val="20"/>
          <w:szCs w:val="20"/>
        </w:rPr>
        <w:t xml:space="preserve"> </w:t>
      </w:r>
      <w:r w:rsidRPr="00A54929">
        <w:rPr>
          <w:sz w:val="20"/>
          <w:szCs w:val="20"/>
        </w:rPr>
        <w:t>роты 3-го батальона 1052-го стрелкового полка. Сражался с гитлеровскими оккупантами на Южном, 4-м и 3-м Украинских, 1-м Белорусском фронтах. 3 февраля 1945 года старшина Фёдр Угначёв при отражении контратаки неприятеля в районе германского населенного пункта Ортвит, расположенного на левом берегу реки Одер, в критическую минуту боя воодушевлял бойцов примером личной храбрости и отваги, успешно отразил все атаки противника на участке его взвода. Его бойцы противотанковыми гранатами подбили и сожгли три вражеских танка и один бронетранспортёр, уничтожили десятки гитлеровцев. Сам старшина Фёдор Угначёв уничтожил два десятка фашистов и, будучи раненым, не покинул своих боевых товарищей, продолжая сражаться весь день. Указом Президиума Верховного Совета СССР от 6 апреля 1945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старшине Угначёву Фёдору Антоновичу присвоено звание Героя Советского Союза с вручением ордена Ленина и медали «Золотая Звезда» (№ 5782) [</w:t>
      </w:r>
      <w:r>
        <w:rPr>
          <w:sz w:val="20"/>
          <w:szCs w:val="20"/>
        </w:rPr>
        <w:t>1</w:t>
      </w:r>
      <w:r w:rsidRPr="00A54929">
        <w:rPr>
          <w:sz w:val="20"/>
          <w:szCs w:val="20"/>
        </w:rPr>
        <w:t>].</w:t>
      </w:r>
    </w:p>
    <w:p w:rsidR="00A305C9" w:rsidRPr="00A54929" w:rsidRDefault="00A305C9" w:rsidP="00192873">
      <w:pPr>
        <w:pBdr>
          <w:top w:val="none" w:sz="0" w:space="0" w:color="000000"/>
          <w:left w:val="none" w:sz="0" w:space="0" w:color="000000"/>
          <w:bottom w:val="none" w:sz="0" w:space="0" w:color="000000"/>
          <w:right w:val="none" w:sz="0" w:space="0" w:color="000000"/>
        </w:pBdr>
        <w:shd w:val="clear" w:color="auto" w:fill="FFFFFF"/>
        <w:tabs>
          <w:tab w:val="left" w:pos="9091"/>
        </w:tabs>
        <w:rPr>
          <w:sz w:val="20"/>
          <w:szCs w:val="20"/>
        </w:rPr>
      </w:pPr>
      <w:r w:rsidRPr="00A54929">
        <w:rPr>
          <w:sz w:val="20"/>
          <w:szCs w:val="20"/>
        </w:rPr>
        <w:t>Для увековечивания памяти героев войны их имена присваиваются улицам, площадям. В Горках есть улица И. И. Якубовского, а в 2014</w:t>
      </w:r>
      <w:r>
        <w:rPr>
          <w:sz w:val="20"/>
          <w:szCs w:val="20"/>
        </w:rPr>
        <w:t> </w:t>
      </w:r>
      <w:r w:rsidRPr="00A54929">
        <w:rPr>
          <w:sz w:val="20"/>
          <w:szCs w:val="20"/>
        </w:rPr>
        <w:t>году появилась улица Дольникова Г. У. В 2015 году районный совет ветеранов выступил с инициативой присвоить имена героев Советского Союза Ф. А Угначёва, Н. Ф. Шиндикова ещё двум улицам города.</w:t>
      </w:r>
    </w:p>
    <w:p w:rsidR="00A305C9" w:rsidRPr="00A54929" w:rsidRDefault="00A305C9" w:rsidP="00192873">
      <w:pPr>
        <w:pBdr>
          <w:top w:val="none" w:sz="0" w:space="0" w:color="000000"/>
          <w:left w:val="none" w:sz="0" w:space="0" w:color="000000"/>
          <w:bottom w:val="none" w:sz="0" w:space="0" w:color="000000"/>
          <w:right w:val="none" w:sz="0" w:space="0" w:color="000000"/>
        </w:pBdr>
        <w:shd w:val="clear" w:color="auto" w:fill="FFFFFF"/>
        <w:tabs>
          <w:tab w:val="left" w:pos="9091"/>
        </w:tabs>
        <w:rPr>
          <w:b/>
          <w:sz w:val="20"/>
          <w:szCs w:val="20"/>
        </w:rPr>
      </w:pPr>
      <w:r w:rsidRPr="00A54929">
        <w:rPr>
          <w:sz w:val="20"/>
          <w:szCs w:val="20"/>
        </w:rPr>
        <w:t>Память о подвигах известных и безымянных героев войны продол</w:t>
      </w:r>
      <w:r w:rsidRPr="00A54929">
        <w:rPr>
          <w:sz w:val="20"/>
          <w:szCs w:val="20"/>
        </w:rPr>
        <w:softHyphen/>
        <w:t>жает жить в сердцах тех, кто тогда не знал её ужасов и страданий.</w:t>
      </w:r>
    </w:p>
    <w:p w:rsidR="00A305C9" w:rsidRPr="00A54929" w:rsidRDefault="00A305C9" w:rsidP="00192873">
      <w:pPr>
        <w:jc w:val="center"/>
        <w:rPr>
          <w:b/>
          <w:sz w:val="20"/>
          <w:szCs w:val="20"/>
        </w:rPr>
      </w:pPr>
    </w:p>
    <w:p w:rsidR="00A305C9" w:rsidRPr="00A54929" w:rsidRDefault="00A305C9" w:rsidP="00192873">
      <w:pPr>
        <w:jc w:val="center"/>
        <w:rPr>
          <w:b/>
          <w:sz w:val="16"/>
          <w:szCs w:val="16"/>
        </w:rPr>
      </w:pPr>
      <w:r w:rsidRPr="00A54929">
        <w:rPr>
          <w:b/>
          <w:sz w:val="16"/>
          <w:szCs w:val="16"/>
        </w:rPr>
        <w:t>ЛИТЕРАТУРА</w:t>
      </w:r>
    </w:p>
    <w:p w:rsidR="00A305C9" w:rsidRPr="00F34E3B" w:rsidRDefault="00A305C9" w:rsidP="00192873">
      <w:pPr>
        <w:rPr>
          <w:b/>
          <w:sz w:val="16"/>
          <w:szCs w:val="16"/>
        </w:rPr>
      </w:pPr>
    </w:p>
    <w:p w:rsidR="00A305C9" w:rsidRPr="00552768" w:rsidRDefault="00A305C9" w:rsidP="00192873">
      <w:pPr>
        <w:pStyle w:val="a5"/>
        <w:suppressAutoHyphens/>
        <w:spacing w:after="0" w:line="240" w:lineRule="auto"/>
        <w:ind w:left="0" w:firstLine="284"/>
        <w:jc w:val="both"/>
        <w:rPr>
          <w:rFonts w:ascii="Times New Roman" w:hAnsi="Times New Roman"/>
          <w:sz w:val="16"/>
          <w:szCs w:val="16"/>
        </w:rPr>
      </w:pPr>
      <w:r w:rsidRPr="00552768">
        <w:rPr>
          <w:rFonts w:ascii="Times New Roman" w:hAnsi="Times New Roman"/>
          <w:iCs/>
          <w:sz w:val="16"/>
          <w:szCs w:val="16"/>
        </w:rPr>
        <w:t xml:space="preserve">1. </w:t>
      </w:r>
      <w:r w:rsidRPr="00552768">
        <w:rPr>
          <w:rFonts w:ascii="Times New Roman" w:hAnsi="Times New Roman"/>
          <w:sz w:val="16"/>
          <w:szCs w:val="16"/>
        </w:rPr>
        <w:t>Гордость и слава Могилевщины: в 2-х ч. – Могилев, 2005. – 184 с.</w:t>
      </w:r>
      <w:r w:rsidRPr="00552768">
        <w:rPr>
          <w:rFonts w:ascii="Times New Roman" w:hAnsi="Times New Roman"/>
          <w:iCs/>
          <w:sz w:val="16"/>
          <w:szCs w:val="16"/>
        </w:rPr>
        <w:t xml:space="preserve"> </w:t>
      </w:r>
    </w:p>
    <w:p w:rsidR="00A305C9" w:rsidRPr="00552768" w:rsidRDefault="00A305C9" w:rsidP="00192873">
      <w:pPr>
        <w:pStyle w:val="a5"/>
        <w:suppressAutoHyphens/>
        <w:spacing w:after="0" w:line="240" w:lineRule="auto"/>
        <w:ind w:left="0" w:firstLine="284"/>
        <w:jc w:val="both"/>
        <w:rPr>
          <w:rFonts w:ascii="Times New Roman" w:hAnsi="Times New Roman"/>
          <w:iCs/>
          <w:sz w:val="16"/>
          <w:szCs w:val="16"/>
        </w:rPr>
      </w:pPr>
      <w:r w:rsidRPr="00552768">
        <w:rPr>
          <w:rFonts w:ascii="Times New Roman" w:hAnsi="Times New Roman"/>
          <w:sz w:val="16"/>
          <w:szCs w:val="16"/>
        </w:rPr>
        <w:t xml:space="preserve">2. </w:t>
      </w:r>
      <w:r w:rsidRPr="00552768">
        <w:rPr>
          <w:rFonts w:ascii="Times New Roman" w:hAnsi="Times New Roman"/>
          <w:iCs/>
          <w:sz w:val="16"/>
          <w:szCs w:val="16"/>
        </w:rPr>
        <w:t>«Подвиг народа в Великой Отечественной войне 1941</w:t>
      </w:r>
      <w:r w:rsidRPr="00552768">
        <w:rPr>
          <w:rFonts w:ascii="Times New Roman" w:hAnsi="Times New Roman"/>
          <w:sz w:val="16"/>
          <w:szCs w:val="16"/>
        </w:rPr>
        <w:t>–</w:t>
      </w:r>
      <w:r w:rsidRPr="00552768">
        <w:rPr>
          <w:rFonts w:ascii="Times New Roman" w:hAnsi="Times New Roman"/>
          <w:iCs/>
          <w:sz w:val="16"/>
          <w:szCs w:val="16"/>
        </w:rPr>
        <w:t xml:space="preserve">1945 гг.» </w:t>
      </w:r>
      <w:hyperlink r:id="rId131" w:history="1">
        <w:r w:rsidRPr="00552768">
          <w:rPr>
            <w:rStyle w:val="af1"/>
            <w:rFonts w:ascii="Times New Roman" w:hAnsi="Times New Roman"/>
            <w:color w:val="000000"/>
            <w:sz w:val="16"/>
            <w:szCs w:val="16"/>
            <w:lang w:val="en-US"/>
          </w:rPr>
          <w:t>http</w:t>
        </w:r>
        <w:r w:rsidRPr="00552768">
          <w:rPr>
            <w:rStyle w:val="af1"/>
            <w:rFonts w:ascii="Times New Roman" w:hAnsi="Times New Roman"/>
            <w:color w:val="000000"/>
            <w:sz w:val="16"/>
            <w:szCs w:val="16"/>
          </w:rPr>
          <w:t>://</w:t>
        </w:r>
        <w:r w:rsidRPr="00552768">
          <w:rPr>
            <w:rStyle w:val="af1"/>
            <w:rFonts w:ascii="Times New Roman" w:hAnsi="Times New Roman"/>
            <w:color w:val="000000"/>
            <w:sz w:val="16"/>
            <w:szCs w:val="16"/>
            <w:lang w:val="en-US"/>
          </w:rPr>
          <w:t>podvignaroda</w:t>
        </w:r>
        <w:r w:rsidRPr="00552768">
          <w:rPr>
            <w:rStyle w:val="af1"/>
            <w:rFonts w:ascii="Times New Roman" w:hAnsi="Times New Roman"/>
            <w:color w:val="000000"/>
            <w:sz w:val="16"/>
            <w:szCs w:val="16"/>
          </w:rPr>
          <w:t>.</w:t>
        </w:r>
        <w:r w:rsidRPr="00552768">
          <w:rPr>
            <w:rStyle w:val="af1"/>
            <w:rFonts w:ascii="Times New Roman" w:hAnsi="Times New Roman"/>
            <w:color w:val="000000"/>
            <w:sz w:val="16"/>
            <w:szCs w:val="16"/>
            <w:lang w:val="en-US"/>
          </w:rPr>
          <w:t>mail</w:t>
        </w:r>
        <w:r w:rsidRPr="00552768">
          <w:rPr>
            <w:rStyle w:val="af1"/>
            <w:rFonts w:ascii="Times New Roman" w:hAnsi="Times New Roman"/>
            <w:color w:val="000000"/>
            <w:sz w:val="16"/>
            <w:szCs w:val="16"/>
          </w:rPr>
          <w:t>.</w:t>
        </w:r>
        <w:r w:rsidRPr="00552768">
          <w:rPr>
            <w:rStyle w:val="af1"/>
            <w:rFonts w:ascii="Times New Roman" w:hAnsi="Times New Roman"/>
            <w:color w:val="000000"/>
            <w:sz w:val="16"/>
            <w:szCs w:val="16"/>
            <w:lang w:val="en-US"/>
          </w:rPr>
          <w:t>ru</w:t>
        </w:r>
      </w:hyperlink>
      <w:r w:rsidRPr="00552768">
        <w:rPr>
          <w:rFonts w:ascii="Times New Roman" w:hAnsi="Times New Roman"/>
          <w:sz w:val="16"/>
          <w:szCs w:val="16"/>
        </w:rPr>
        <w:t xml:space="preserve"> и </w:t>
      </w:r>
      <w:r w:rsidRPr="00552768">
        <w:rPr>
          <w:rFonts w:ascii="Times New Roman" w:hAnsi="Times New Roman"/>
          <w:iCs/>
          <w:sz w:val="16"/>
          <w:szCs w:val="16"/>
        </w:rPr>
        <w:t>http://pamyat-naroda.ru.</w:t>
      </w:r>
    </w:p>
    <w:p w:rsidR="00A305C9" w:rsidRPr="00552768" w:rsidRDefault="00A305C9" w:rsidP="00192873">
      <w:pPr>
        <w:pStyle w:val="a5"/>
        <w:suppressAutoHyphens/>
        <w:spacing w:after="0" w:line="240" w:lineRule="auto"/>
        <w:ind w:left="0" w:firstLine="284"/>
        <w:jc w:val="both"/>
        <w:rPr>
          <w:rFonts w:ascii="Times New Roman" w:hAnsi="Times New Roman"/>
          <w:iCs/>
          <w:sz w:val="16"/>
          <w:szCs w:val="16"/>
        </w:rPr>
      </w:pPr>
      <w:r w:rsidRPr="00552768">
        <w:rPr>
          <w:rFonts w:ascii="Times New Roman" w:hAnsi="Times New Roman"/>
          <w:iCs/>
          <w:sz w:val="16"/>
          <w:szCs w:val="16"/>
        </w:rPr>
        <w:t>3. К а р п i ц к а я, К. М</w:t>
      </w:r>
      <w:r w:rsidRPr="00552768">
        <w:rPr>
          <w:rFonts w:ascii="Times New Roman" w:hAnsi="Times New Roman"/>
          <w:iCs/>
          <w:sz w:val="16"/>
          <w:szCs w:val="16"/>
          <w:lang w:val="en-US"/>
        </w:rPr>
        <w:t>i</w:t>
      </w:r>
      <w:r w:rsidRPr="00552768">
        <w:rPr>
          <w:rFonts w:ascii="Times New Roman" w:hAnsi="Times New Roman"/>
          <w:iCs/>
          <w:sz w:val="16"/>
          <w:szCs w:val="16"/>
        </w:rPr>
        <w:t>с</w:t>
      </w:r>
      <w:r w:rsidRPr="00552768">
        <w:rPr>
          <w:rFonts w:ascii="Times New Roman" w:hAnsi="Times New Roman"/>
          <w:iCs/>
          <w:sz w:val="16"/>
          <w:szCs w:val="16"/>
          <w:lang w:val="en-US"/>
        </w:rPr>
        <w:t>i</w:t>
      </w:r>
      <w:r w:rsidRPr="00552768">
        <w:rPr>
          <w:rFonts w:ascii="Times New Roman" w:hAnsi="Times New Roman"/>
          <w:iCs/>
          <w:sz w:val="16"/>
          <w:szCs w:val="16"/>
        </w:rPr>
        <w:t>я вёска: Зайцава. / К. Карп</w:t>
      </w:r>
      <w:r w:rsidRPr="00552768">
        <w:rPr>
          <w:rFonts w:ascii="Times New Roman" w:hAnsi="Times New Roman"/>
          <w:iCs/>
          <w:sz w:val="16"/>
          <w:szCs w:val="16"/>
          <w:lang w:val="be-BY"/>
        </w:rPr>
        <w:t>і</w:t>
      </w:r>
      <w:r w:rsidRPr="00552768">
        <w:rPr>
          <w:rFonts w:ascii="Times New Roman" w:hAnsi="Times New Roman"/>
          <w:iCs/>
          <w:sz w:val="16"/>
          <w:szCs w:val="16"/>
        </w:rPr>
        <w:t>цкая // Горацк</w:t>
      </w:r>
      <w:r w:rsidRPr="00552768">
        <w:rPr>
          <w:rFonts w:ascii="Times New Roman" w:hAnsi="Times New Roman"/>
          <w:iCs/>
          <w:sz w:val="16"/>
          <w:szCs w:val="16"/>
          <w:lang w:val="en-US"/>
        </w:rPr>
        <w:t>i</w:t>
      </w:r>
      <w:r w:rsidRPr="00552768">
        <w:rPr>
          <w:rFonts w:ascii="Times New Roman" w:hAnsi="Times New Roman"/>
          <w:iCs/>
          <w:sz w:val="16"/>
          <w:szCs w:val="16"/>
        </w:rPr>
        <w:t xml:space="preserve"> весн</w:t>
      </w:r>
      <w:r w:rsidRPr="00552768">
        <w:rPr>
          <w:rFonts w:ascii="Times New Roman" w:hAnsi="Times New Roman"/>
          <w:iCs/>
          <w:sz w:val="16"/>
          <w:szCs w:val="16"/>
          <w:lang w:val="en-US"/>
        </w:rPr>
        <w:t>i</w:t>
      </w:r>
      <w:r w:rsidRPr="00552768">
        <w:rPr>
          <w:rFonts w:ascii="Times New Roman" w:hAnsi="Times New Roman"/>
          <w:iCs/>
          <w:sz w:val="16"/>
          <w:szCs w:val="16"/>
        </w:rPr>
        <w:t xml:space="preserve">к. </w:t>
      </w:r>
      <w:r w:rsidRPr="00552768">
        <w:rPr>
          <w:rFonts w:ascii="Times New Roman" w:hAnsi="Times New Roman"/>
          <w:sz w:val="16"/>
          <w:szCs w:val="16"/>
        </w:rPr>
        <w:t xml:space="preserve">– </w:t>
      </w:r>
      <w:r w:rsidRPr="00552768">
        <w:rPr>
          <w:rFonts w:ascii="Times New Roman" w:hAnsi="Times New Roman"/>
          <w:iCs/>
          <w:sz w:val="16"/>
          <w:szCs w:val="16"/>
        </w:rPr>
        <w:t xml:space="preserve">2015. </w:t>
      </w:r>
      <w:r w:rsidRPr="00552768">
        <w:rPr>
          <w:rFonts w:ascii="Times New Roman" w:hAnsi="Times New Roman"/>
          <w:sz w:val="16"/>
          <w:szCs w:val="16"/>
        </w:rPr>
        <w:t>–</w:t>
      </w:r>
      <w:r w:rsidRPr="00552768">
        <w:rPr>
          <w:rFonts w:ascii="Times New Roman" w:hAnsi="Times New Roman"/>
          <w:iCs/>
          <w:sz w:val="16"/>
          <w:szCs w:val="16"/>
        </w:rPr>
        <w:t xml:space="preserve"> 23 красав</w:t>
      </w:r>
      <w:r w:rsidRPr="00552768">
        <w:rPr>
          <w:rFonts w:ascii="Times New Roman" w:hAnsi="Times New Roman"/>
          <w:iCs/>
          <w:sz w:val="16"/>
          <w:szCs w:val="16"/>
          <w:lang w:val="en-US"/>
        </w:rPr>
        <w:t>i</w:t>
      </w:r>
      <w:r w:rsidRPr="00552768">
        <w:rPr>
          <w:rFonts w:ascii="Times New Roman" w:hAnsi="Times New Roman"/>
          <w:iCs/>
          <w:sz w:val="16"/>
          <w:szCs w:val="16"/>
        </w:rPr>
        <w:t xml:space="preserve">ка. </w:t>
      </w:r>
      <w:r w:rsidRPr="00552768">
        <w:rPr>
          <w:rFonts w:ascii="Times New Roman" w:hAnsi="Times New Roman"/>
          <w:sz w:val="16"/>
          <w:szCs w:val="16"/>
        </w:rPr>
        <w:t xml:space="preserve">– </w:t>
      </w:r>
      <w:r w:rsidRPr="00552768">
        <w:rPr>
          <w:rFonts w:ascii="Times New Roman" w:hAnsi="Times New Roman"/>
          <w:iCs/>
          <w:sz w:val="16"/>
          <w:szCs w:val="16"/>
        </w:rPr>
        <w:t>5 с.</w:t>
      </w:r>
    </w:p>
    <w:p w:rsidR="00A305C9" w:rsidRPr="00552768" w:rsidRDefault="00A305C9" w:rsidP="00192873">
      <w:pPr>
        <w:pStyle w:val="a5"/>
        <w:suppressAutoHyphens/>
        <w:spacing w:after="0" w:line="240" w:lineRule="auto"/>
        <w:ind w:left="0" w:firstLine="284"/>
        <w:jc w:val="both"/>
        <w:rPr>
          <w:iCs/>
          <w:sz w:val="20"/>
          <w:szCs w:val="20"/>
        </w:rPr>
      </w:pPr>
    </w:p>
    <w:p w:rsidR="00A305C9" w:rsidRPr="00A54929" w:rsidRDefault="00A305C9" w:rsidP="00192873">
      <w:pPr>
        <w:pStyle w:val="a8"/>
        <w:jc w:val="both"/>
        <w:rPr>
          <w:b w:val="0"/>
          <w:sz w:val="20"/>
        </w:rPr>
      </w:pPr>
      <w:r w:rsidRPr="00A54929">
        <w:rPr>
          <w:b w:val="0"/>
          <w:sz w:val="20"/>
        </w:rPr>
        <w:t>УДК 355.4 1941/1945(476)</w:t>
      </w:r>
    </w:p>
    <w:p w:rsidR="00A305C9" w:rsidRPr="00A54929" w:rsidRDefault="00A305C9" w:rsidP="00192873">
      <w:pPr>
        <w:pStyle w:val="a8"/>
        <w:jc w:val="both"/>
        <w:rPr>
          <w:b w:val="0"/>
          <w:sz w:val="20"/>
        </w:rPr>
      </w:pPr>
      <w:r w:rsidRPr="00A54929">
        <w:rPr>
          <w:sz w:val="20"/>
        </w:rPr>
        <w:t>Сулик В. А.</w:t>
      </w:r>
      <w:r w:rsidRPr="00A54929">
        <w:rPr>
          <w:b w:val="0"/>
          <w:sz w:val="20"/>
        </w:rPr>
        <w:t xml:space="preserve"> –</w:t>
      </w:r>
      <w:r w:rsidRPr="00A54929">
        <w:rPr>
          <w:b w:val="0"/>
          <w:i/>
          <w:sz w:val="20"/>
        </w:rPr>
        <w:t xml:space="preserve"> </w:t>
      </w:r>
      <w:r w:rsidRPr="00A54929">
        <w:rPr>
          <w:b w:val="0"/>
          <w:sz w:val="20"/>
        </w:rPr>
        <w:t>студент</w:t>
      </w:r>
    </w:p>
    <w:p w:rsidR="00A305C9" w:rsidRPr="00A54929" w:rsidRDefault="00A305C9" w:rsidP="00192873">
      <w:pPr>
        <w:pStyle w:val="a8"/>
        <w:jc w:val="both"/>
        <w:rPr>
          <w:sz w:val="20"/>
        </w:rPr>
      </w:pPr>
      <w:r w:rsidRPr="00A54929">
        <w:rPr>
          <w:sz w:val="20"/>
        </w:rPr>
        <w:t>ОПЕРАЦИЯ «БАГРАТИОН»</w:t>
      </w:r>
    </w:p>
    <w:p w:rsidR="00A305C9" w:rsidRPr="00A54929" w:rsidRDefault="00A305C9" w:rsidP="00192873">
      <w:pPr>
        <w:pStyle w:val="a8"/>
        <w:jc w:val="both"/>
        <w:rPr>
          <w:b w:val="0"/>
          <w:i/>
          <w:sz w:val="20"/>
        </w:rPr>
      </w:pPr>
      <w:r w:rsidRPr="00A54929">
        <w:rPr>
          <w:b w:val="0"/>
          <w:i/>
          <w:sz w:val="20"/>
        </w:rPr>
        <w:t xml:space="preserve">Научный руководитель – </w:t>
      </w:r>
      <w:r w:rsidRPr="00A54929">
        <w:rPr>
          <w:i/>
          <w:sz w:val="20"/>
        </w:rPr>
        <w:t>Радюк А. В.</w:t>
      </w:r>
      <w:r w:rsidRPr="00A54929">
        <w:rPr>
          <w:b w:val="0"/>
          <w:i/>
          <w:sz w:val="20"/>
        </w:rPr>
        <w:t xml:space="preserve"> – старший преподаватель</w:t>
      </w:r>
    </w:p>
    <w:p w:rsidR="00A305C9" w:rsidRPr="00A54929" w:rsidRDefault="00A305C9" w:rsidP="00192873">
      <w:pPr>
        <w:pStyle w:val="a8"/>
        <w:jc w:val="both"/>
        <w:rPr>
          <w:b w:val="0"/>
          <w:sz w:val="20"/>
        </w:rPr>
      </w:pPr>
      <w:r w:rsidRPr="00A54929">
        <w:rPr>
          <w:b w:val="0"/>
          <w:sz w:val="20"/>
        </w:rPr>
        <w:t>УО «Белорусская государственная сельскохозяйственная академия», Горки, Республика Беларусь</w:t>
      </w:r>
    </w:p>
    <w:p w:rsidR="00A305C9" w:rsidRPr="00A54929" w:rsidRDefault="00A305C9" w:rsidP="00192873">
      <w:pPr>
        <w:rPr>
          <w:i/>
          <w:sz w:val="20"/>
          <w:szCs w:val="20"/>
        </w:rPr>
      </w:pP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Pr>
          <w:sz w:val="20"/>
          <w:szCs w:val="20"/>
        </w:rPr>
        <w:t>В и</w:t>
      </w:r>
      <w:r w:rsidRPr="00A54929">
        <w:rPr>
          <w:sz w:val="20"/>
          <w:szCs w:val="20"/>
        </w:rPr>
        <w:t>стори</w:t>
      </w:r>
      <w:r>
        <w:rPr>
          <w:sz w:val="20"/>
          <w:szCs w:val="20"/>
        </w:rPr>
        <w:t>и</w:t>
      </w:r>
      <w:r w:rsidRPr="00A54929">
        <w:rPr>
          <w:sz w:val="20"/>
          <w:szCs w:val="20"/>
        </w:rPr>
        <w:t xml:space="preserve"> Великой Отечественной войны </w:t>
      </w:r>
      <w:r>
        <w:rPr>
          <w:sz w:val="20"/>
          <w:szCs w:val="20"/>
        </w:rPr>
        <w:t>известно</w:t>
      </w:r>
      <w:r w:rsidRPr="00A54929">
        <w:rPr>
          <w:sz w:val="20"/>
          <w:szCs w:val="20"/>
        </w:rPr>
        <w:t xml:space="preserve"> немало </w:t>
      </w:r>
      <w:r>
        <w:rPr>
          <w:sz w:val="20"/>
          <w:szCs w:val="20"/>
        </w:rPr>
        <w:t>удивительных по мужеству и стойкости бо</w:t>
      </w:r>
      <w:r w:rsidRPr="00A54929">
        <w:rPr>
          <w:sz w:val="20"/>
          <w:szCs w:val="20"/>
        </w:rPr>
        <w:t xml:space="preserve">евых операций в борьбе за свободу и независимость. Среди них особое место занимает операция по освобождению Беларуси, </w:t>
      </w:r>
      <w:r w:rsidRPr="00A54929">
        <w:rPr>
          <w:color w:val="000000"/>
          <w:sz w:val="20"/>
          <w:szCs w:val="20"/>
        </w:rPr>
        <w:t>восточной Польши и части Прибалтики</w:t>
      </w:r>
      <w:r w:rsidRPr="00A54929">
        <w:rPr>
          <w:sz w:val="20"/>
          <w:szCs w:val="20"/>
        </w:rPr>
        <w:t xml:space="preserve"> от немецко-фашистских захватчиков, получившая название «Багратион» и проводившаяся с 23 июня по 29 августа 1944 г</w:t>
      </w:r>
      <w:r>
        <w:rPr>
          <w:sz w:val="20"/>
          <w:szCs w:val="20"/>
        </w:rPr>
        <w:t>ода</w:t>
      </w:r>
      <w:r w:rsidRPr="00A54929">
        <w:rPr>
          <w:sz w:val="20"/>
          <w:szCs w:val="20"/>
        </w:rPr>
        <w:t>. Название операции</w:t>
      </w:r>
      <w:r>
        <w:rPr>
          <w:sz w:val="20"/>
          <w:szCs w:val="20"/>
        </w:rPr>
        <w:t> </w:t>
      </w:r>
      <w:r w:rsidRPr="00A54929">
        <w:rPr>
          <w:b/>
          <w:sz w:val="20"/>
          <w:szCs w:val="20"/>
        </w:rPr>
        <w:t>–</w:t>
      </w:r>
      <w:r w:rsidRPr="00A54929">
        <w:rPr>
          <w:sz w:val="20"/>
          <w:szCs w:val="20"/>
        </w:rPr>
        <w:t xml:space="preserve"> в честь героя Отечественной войны 1812 года Петра Ивановича Багратиона </w:t>
      </w:r>
      <w:r w:rsidRPr="00A54929">
        <w:rPr>
          <w:b/>
          <w:sz w:val="20"/>
          <w:szCs w:val="20"/>
        </w:rPr>
        <w:t>–</w:t>
      </w:r>
      <w:r w:rsidRPr="00A54929">
        <w:rPr>
          <w:sz w:val="20"/>
          <w:szCs w:val="20"/>
        </w:rPr>
        <w:t xml:space="preserve"> утвердил Сталин. Сама же традиция давать имена прославленных российских полководцев родилась в 1943 году.</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Успех «Багратиона» во многом предопределило то обстоятельство, что советскому командованию удалось обмануть немцев. Гитлеровцы ожидали основной удар со стороны Красной Армии в летней кампании 1944 года южнее, на Украине, где и разместили свои основные танко</w:t>
      </w:r>
      <w:r>
        <w:rPr>
          <w:sz w:val="20"/>
          <w:szCs w:val="20"/>
        </w:rPr>
        <w:softHyphen/>
      </w:r>
      <w:r w:rsidRPr="00A54929">
        <w:rPr>
          <w:sz w:val="20"/>
          <w:szCs w:val="20"/>
        </w:rPr>
        <w:t>вые силы.</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Немецкие генералы исходили из опыта зимних боев в Беларуси, в ходе которых советские войска провели ряд неудачных операций, продвинувшись всего на несколько километров. Напротив, на Украине командирам и бойцам Красной Армии сопутствовал успех.</w:t>
      </w:r>
    </w:p>
    <w:p w:rsidR="00A305C9" w:rsidRPr="00A54929" w:rsidRDefault="00A305C9" w:rsidP="00192873">
      <w:pPr>
        <w:tabs>
          <w:tab w:val="left" w:pos="916"/>
          <w:tab w:val="left" w:pos="1832"/>
          <w:tab w:val="left" w:pos="2748"/>
          <w:tab w:val="left" w:pos="354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Полностью скрыть от противника передислокацию крупной массы войск с Украины в Беларусь было невозможно. У немцев хорошо ра</w:t>
      </w:r>
      <w:r>
        <w:rPr>
          <w:sz w:val="20"/>
          <w:szCs w:val="20"/>
        </w:rPr>
        <w:softHyphen/>
      </w:r>
      <w:r w:rsidRPr="00A54929">
        <w:rPr>
          <w:sz w:val="20"/>
          <w:szCs w:val="20"/>
        </w:rPr>
        <w:t>ботала воздушная разведка, которая фотографировала и перевозку войск, и сосредоточение артиллерии на новых позициях. Да и агентура на местах не дремала. Однако этому не было придано должного значе</w:t>
      </w:r>
      <w:r>
        <w:rPr>
          <w:sz w:val="20"/>
          <w:szCs w:val="20"/>
        </w:rPr>
        <w:softHyphen/>
      </w:r>
      <w:r w:rsidRPr="00A54929">
        <w:rPr>
          <w:sz w:val="20"/>
          <w:szCs w:val="20"/>
        </w:rPr>
        <w:t>ния.</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Операция готовилась совершенно секретно. Велась работа по де</w:t>
      </w:r>
      <w:r>
        <w:rPr>
          <w:sz w:val="20"/>
          <w:szCs w:val="20"/>
        </w:rPr>
        <w:softHyphen/>
      </w:r>
      <w:r w:rsidRPr="00A54929">
        <w:rPr>
          <w:sz w:val="20"/>
          <w:szCs w:val="20"/>
        </w:rPr>
        <w:t>зинформации противника. Только южнее Рогачева,</w:t>
      </w:r>
      <w:r>
        <w:rPr>
          <w:sz w:val="20"/>
          <w:szCs w:val="20"/>
        </w:rPr>
        <w:t xml:space="preserve"> </w:t>
      </w:r>
      <w:r w:rsidRPr="00A54929">
        <w:rPr>
          <w:sz w:val="20"/>
          <w:szCs w:val="20"/>
        </w:rPr>
        <w:t>например,</w:t>
      </w:r>
      <w:r>
        <w:rPr>
          <w:sz w:val="20"/>
          <w:szCs w:val="20"/>
        </w:rPr>
        <w:t xml:space="preserve"> </w:t>
      </w:r>
      <w:r w:rsidRPr="00A54929">
        <w:rPr>
          <w:sz w:val="20"/>
          <w:szCs w:val="20"/>
        </w:rPr>
        <w:t>на</w:t>
      </w:r>
      <w:r>
        <w:rPr>
          <w:sz w:val="20"/>
          <w:szCs w:val="20"/>
        </w:rPr>
        <w:t xml:space="preserve"> </w:t>
      </w:r>
      <w:r w:rsidRPr="00A54929">
        <w:rPr>
          <w:sz w:val="20"/>
          <w:szCs w:val="20"/>
        </w:rPr>
        <w:t>уча</w:t>
      </w:r>
      <w:r>
        <w:rPr>
          <w:sz w:val="20"/>
          <w:szCs w:val="20"/>
        </w:rPr>
        <w:t>с</w:t>
      </w:r>
      <w:r w:rsidRPr="00A54929">
        <w:rPr>
          <w:sz w:val="20"/>
          <w:szCs w:val="20"/>
        </w:rPr>
        <w:t>тке</w:t>
      </w:r>
      <w:r>
        <w:rPr>
          <w:sz w:val="20"/>
          <w:szCs w:val="20"/>
        </w:rPr>
        <w:t xml:space="preserve"> </w:t>
      </w:r>
      <w:r w:rsidRPr="00A54929">
        <w:rPr>
          <w:sz w:val="20"/>
          <w:szCs w:val="20"/>
        </w:rPr>
        <w:t>48-й армии, было подготовлено более 200 макетов ложных артиллерийских и минометных батарей. Во второй половине июня 1944 г</w:t>
      </w:r>
      <w:r>
        <w:rPr>
          <w:sz w:val="20"/>
          <w:szCs w:val="20"/>
        </w:rPr>
        <w:t>ода</w:t>
      </w:r>
      <w:r w:rsidRPr="00A54929">
        <w:rPr>
          <w:sz w:val="20"/>
          <w:szCs w:val="20"/>
        </w:rPr>
        <w:t xml:space="preserve"> подготовка завершилась. К началу операции «Багратион», когда из резерва перебросили различные воинские соединения, в составе четырёх фронтов насчитывалось 2,4 млн чел</w:t>
      </w:r>
      <w:r>
        <w:rPr>
          <w:sz w:val="20"/>
          <w:szCs w:val="20"/>
        </w:rPr>
        <w:t>овек</w:t>
      </w:r>
      <w:r w:rsidRPr="00A54929">
        <w:rPr>
          <w:sz w:val="20"/>
          <w:szCs w:val="20"/>
        </w:rPr>
        <w:t>, 36 400 оруд</w:t>
      </w:r>
      <w:r>
        <w:rPr>
          <w:sz w:val="20"/>
          <w:szCs w:val="20"/>
        </w:rPr>
        <w:t>и</w:t>
      </w:r>
      <w:r w:rsidRPr="00A54929">
        <w:rPr>
          <w:sz w:val="20"/>
          <w:szCs w:val="20"/>
        </w:rPr>
        <w:t>й и минометов, 5200 тыс. танков и САУ, около 5300 самолетов. Такое соотношение сил обеспечивало превосходство над противником в 2 и более раз.</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В проведении операции «Багратион» участвовали армии четырех фронтов: 1-го Белорусского (командующий К. К. Рокоссовский), 2-го Белорусского (командующий Г. Ф. Захаров), 3-го Белорусского (ко</w:t>
      </w:r>
      <w:r>
        <w:rPr>
          <w:sz w:val="20"/>
          <w:szCs w:val="20"/>
        </w:rPr>
        <w:softHyphen/>
      </w:r>
      <w:r w:rsidRPr="00A54929">
        <w:rPr>
          <w:sz w:val="20"/>
          <w:szCs w:val="20"/>
        </w:rPr>
        <w:lastRenderedPageBreak/>
        <w:t>мандующий И. Д. Черняховский), 1-го Прибалтийского (командующий И. X. Баграмян), силы Днепровской военной флотилии.</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Операция «Багратион» началась утром 23 июня 1944 г</w:t>
      </w:r>
      <w:r>
        <w:rPr>
          <w:sz w:val="20"/>
          <w:szCs w:val="20"/>
        </w:rPr>
        <w:t>ода</w:t>
      </w:r>
      <w:r w:rsidRPr="00A54929">
        <w:rPr>
          <w:sz w:val="20"/>
          <w:szCs w:val="20"/>
        </w:rPr>
        <w:t>. После артиллерийской и авиационной подготовки на Витебском, Оршанском и</w:t>
      </w:r>
      <w:r>
        <w:rPr>
          <w:sz w:val="20"/>
          <w:szCs w:val="20"/>
        </w:rPr>
        <w:t xml:space="preserve"> </w:t>
      </w:r>
      <w:r w:rsidRPr="00A54929">
        <w:rPr>
          <w:sz w:val="20"/>
          <w:szCs w:val="20"/>
        </w:rPr>
        <w:t>Могилевском направлениях перешли в наступление войска 1-го Прибалтийского, 3-го и 2-го Белорусских фронтов. На второй день на</w:t>
      </w:r>
      <w:r>
        <w:rPr>
          <w:sz w:val="20"/>
          <w:szCs w:val="20"/>
        </w:rPr>
        <w:t xml:space="preserve"> </w:t>
      </w:r>
      <w:r w:rsidRPr="00A54929">
        <w:rPr>
          <w:sz w:val="20"/>
          <w:szCs w:val="20"/>
        </w:rPr>
        <w:t>вражеские позиции обрушили удар войск 1-го Белорусского фронта на Бобруйском направлении. Действия фронтов координировали пред</w:t>
      </w:r>
      <w:r>
        <w:rPr>
          <w:sz w:val="20"/>
          <w:szCs w:val="20"/>
        </w:rPr>
        <w:softHyphen/>
      </w:r>
      <w:r w:rsidRPr="00A54929">
        <w:rPr>
          <w:sz w:val="20"/>
          <w:szCs w:val="20"/>
        </w:rPr>
        <w:t>ставители Ставки Верховного Главнокомандования маршалы Совет</w:t>
      </w:r>
      <w:r>
        <w:rPr>
          <w:sz w:val="20"/>
          <w:szCs w:val="20"/>
        </w:rPr>
        <w:softHyphen/>
      </w:r>
      <w:r w:rsidRPr="00A54929">
        <w:rPr>
          <w:sz w:val="20"/>
          <w:szCs w:val="20"/>
        </w:rPr>
        <w:t>ского Союза Г. К. Жуков и А. М. Василевский. Командующий 1-м Бе</w:t>
      </w:r>
      <w:r>
        <w:rPr>
          <w:sz w:val="20"/>
          <w:szCs w:val="20"/>
        </w:rPr>
        <w:softHyphen/>
      </w:r>
      <w:r w:rsidRPr="00A54929">
        <w:rPr>
          <w:sz w:val="20"/>
          <w:szCs w:val="20"/>
        </w:rPr>
        <w:t>лорусским фронтом генерал К. К. Рокоссовский предлагал нанести один главный удар только на Рогачевском направлении силами 3-й ар</w:t>
      </w:r>
      <w:r>
        <w:rPr>
          <w:sz w:val="20"/>
          <w:szCs w:val="20"/>
        </w:rPr>
        <w:softHyphen/>
      </w:r>
      <w:r w:rsidRPr="00A54929">
        <w:rPr>
          <w:sz w:val="20"/>
          <w:szCs w:val="20"/>
        </w:rPr>
        <w:t>мии генерала А. В. Горбатова. Ставка же Верховного главнокомандо</w:t>
      </w:r>
      <w:r>
        <w:rPr>
          <w:sz w:val="20"/>
          <w:szCs w:val="20"/>
        </w:rPr>
        <w:softHyphen/>
      </w:r>
      <w:r w:rsidRPr="00A54929">
        <w:rPr>
          <w:sz w:val="20"/>
          <w:szCs w:val="20"/>
        </w:rPr>
        <w:t xml:space="preserve">вания настаивала на двух ударах. Один </w:t>
      </w:r>
      <w:r w:rsidRPr="00A54929">
        <w:rPr>
          <w:b/>
          <w:sz w:val="20"/>
          <w:szCs w:val="20"/>
        </w:rPr>
        <w:t>–</w:t>
      </w:r>
      <w:r w:rsidRPr="00A54929">
        <w:rPr>
          <w:sz w:val="20"/>
          <w:szCs w:val="20"/>
        </w:rPr>
        <w:t xml:space="preserve"> на Рогачевском направлении, второй </w:t>
      </w:r>
      <w:r w:rsidRPr="00A54929">
        <w:rPr>
          <w:b/>
          <w:sz w:val="20"/>
          <w:szCs w:val="20"/>
        </w:rPr>
        <w:t>–</w:t>
      </w:r>
      <w:r w:rsidRPr="00A54929">
        <w:rPr>
          <w:sz w:val="20"/>
          <w:szCs w:val="20"/>
        </w:rPr>
        <w:t xml:space="preserve"> с юга, на Бобруйск.</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Операция «Багратион» была проведена в два этапа.</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Первый этап прошёл с 23 июня по 4 июля 1944 г</w:t>
      </w:r>
      <w:r>
        <w:rPr>
          <w:sz w:val="20"/>
          <w:szCs w:val="20"/>
        </w:rPr>
        <w:t>ода</w:t>
      </w:r>
      <w:r w:rsidRPr="00A54929">
        <w:rPr>
          <w:sz w:val="20"/>
          <w:szCs w:val="20"/>
        </w:rPr>
        <w:t xml:space="preserve"> и включал Витебско-Оршанскую, Могилёвскую, Бобруйскую, Полоцкую, Минскую наступательные операции.</w:t>
      </w:r>
      <w:r w:rsidRPr="00A54929">
        <w:rPr>
          <w:color w:val="FF0000"/>
          <w:sz w:val="20"/>
          <w:szCs w:val="20"/>
        </w:rPr>
        <w:t xml:space="preserve"> </w:t>
      </w:r>
      <w:r w:rsidRPr="00A54929">
        <w:rPr>
          <w:color w:val="000000"/>
          <w:sz w:val="20"/>
          <w:szCs w:val="20"/>
        </w:rPr>
        <w:t>За первые шесть дней наступления герман</w:t>
      </w:r>
      <w:r>
        <w:rPr>
          <w:color w:val="000000"/>
          <w:sz w:val="20"/>
          <w:szCs w:val="20"/>
        </w:rPr>
        <w:softHyphen/>
      </w:r>
      <w:r w:rsidRPr="00A54929">
        <w:rPr>
          <w:color w:val="000000"/>
          <w:sz w:val="20"/>
          <w:szCs w:val="20"/>
        </w:rPr>
        <w:t>ская линия обороны была сметена, Красная Армия освободила Ви</w:t>
      </w:r>
      <w:r>
        <w:rPr>
          <w:color w:val="000000"/>
          <w:sz w:val="20"/>
          <w:szCs w:val="20"/>
        </w:rPr>
        <w:softHyphen/>
      </w:r>
      <w:r w:rsidRPr="00A54929">
        <w:rPr>
          <w:color w:val="000000"/>
          <w:sz w:val="20"/>
          <w:szCs w:val="20"/>
        </w:rPr>
        <w:t>тебск, Горки (26</w:t>
      </w:r>
      <w:r>
        <w:rPr>
          <w:color w:val="000000"/>
          <w:sz w:val="20"/>
          <w:szCs w:val="20"/>
        </w:rPr>
        <w:t> </w:t>
      </w:r>
      <w:r w:rsidRPr="00A54929">
        <w:rPr>
          <w:color w:val="000000"/>
          <w:sz w:val="20"/>
          <w:szCs w:val="20"/>
        </w:rPr>
        <w:t>июня), Оршу, Могилев (28</w:t>
      </w:r>
      <w:r>
        <w:rPr>
          <w:color w:val="000000"/>
          <w:sz w:val="20"/>
          <w:szCs w:val="20"/>
        </w:rPr>
        <w:t> </w:t>
      </w:r>
      <w:r w:rsidRPr="00A54929">
        <w:rPr>
          <w:color w:val="000000"/>
          <w:sz w:val="20"/>
          <w:szCs w:val="20"/>
        </w:rPr>
        <w:t>июня), Бобруйск (29</w:t>
      </w:r>
      <w:r>
        <w:rPr>
          <w:color w:val="000000"/>
          <w:sz w:val="20"/>
          <w:szCs w:val="20"/>
        </w:rPr>
        <w:t> </w:t>
      </w:r>
      <w:r w:rsidRPr="00A54929">
        <w:rPr>
          <w:color w:val="000000"/>
          <w:sz w:val="20"/>
          <w:szCs w:val="20"/>
        </w:rPr>
        <w:t xml:space="preserve">июня), потери немцев составили 130 тыс. убитыми, 60 тыс. пленными. </w:t>
      </w:r>
      <w:r w:rsidRPr="00A54929">
        <w:rPr>
          <w:sz w:val="20"/>
          <w:szCs w:val="20"/>
        </w:rPr>
        <w:t>Особенностью операции «Багратион» стало окружение групп противника в так называемые «котлы».</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30 июня 1944 г</w:t>
      </w:r>
      <w:r>
        <w:rPr>
          <w:sz w:val="20"/>
          <w:szCs w:val="20"/>
        </w:rPr>
        <w:t>ода</w:t>
      </w:r>
      <w:r w:rsidRPr="00A54929">
        <w:rPr>
          <w:sz w:val="20"/>
          <w:szCs w:val="20"/>
        </w:rPr>
        <w:t xml:space="preserve"> в течение 16</w:t>
      </w:r>
      <w:r>
        <w:rPr>
          <w:sz w:val="20"/>
          <w:szCs w:val="20"/>
        </w:rPr>
        <w:t> </w:t>
      </w:r>
      <w:r w:rsidRPr="00A54929">
        <w:rPr>
          <w:sz w:val="20"/>
          <w:szCs w:val="20"/>
        </w:rPr>
        <w:t>ч вел неравный бой в г.</w:t>
      </w:r>
      <w:r>
        <w:rPr>
          <w:sz w:val="20"/>
          <w:szCs w:val="20"/>
        </w:rPr>
        <w:t> </w:t>
      </w:r>
      <w:r w:rsidRPr="00A54929">
        <w:rPr>
          <w:sz w:val="20"/>
          <w:szCs w:val="20"/>
        </w:rPr>
        <w:t>Борисове экипаж легендарного танка Т-34 в составе П. Н. Рака (командир), А. А. Петряева, А. И. Данилова. В результате были подбиты 2 враже</w:t>
      </w:r>
      <w:r>
        <w:rPr>
          <w:sz w:val="20"/>
          <w:szCs w:val="20"/>
        </w:rPr>
        <w:softHyphen/>
      </w:r>
      <w:r w:rsidRPr="00A54929">
        <w:rPr>
          <w:sz w:val="20"/>
          <w:szCs w:val="20"/>
        </w:rPr>
        <w:t>ских танка, уничтожена комендатура, штаб и освобождено 200 совет</w:t>
      </w:r>
      <w:r>
        <w:rPr>
          <w:sz w:val="20"/>
          <w:szCs w:val="20"/>
        </w:rPr>
        <w:softHyphen/>
      </w:r>
      <w:r w:rsidRPr="00A54929">
        <w:rPr>
          <w:sz w:val="20"/>
          <w:szCs w:val="20"/>
        </w:rPr>
        <w:t>ских военнопленных. Экипаж танка погиб в неравном бою. Танкистам посмертно было присвоено звание Героев Советского Союза.</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Особо отличился в боях за освобождение Могилёвской области ко</w:t>
      </w:r>
      <w:r>
        <w:rPr>
          <w:sz w:val="20"/>
          <w:szCs w:val="20"/>
        </w:rPr>
        <w:softHyphen/>
      </w:r>
      <w:r w:rsidRPr="00A54929">
        <w:rPr>
          <w:sz w:val="20"/>
          <w:szCs w:val="20"/>
        </w:rPr>
        <w:t>мандир стрелкового отделения Михаил Григорьевич Селезнёв. В ре</w:t>
      </w:r>
      <w:r>
        <w:rPr>
          <w:sz w:val="20"/>
          <w:szCs w:val="20"/>
        </w:rPr>
        <w:softHyphen/>
      </w:r>
      <w:r w:rsidRPr="00A54929">
        <w:rPr>
          <w:sz w:val="20"/>
          <w:szCs w:val="20"/>
        </w:rPr>
        <w:t>шающий момент боя у деревни Сычково Бобруйского района он за</w:t>
      </w:r>
      <w:r>
        <w:rPr>
          <w:sz w:val="20"/>
          <w:szCs w:val="20"/>
        </w:rPr>
        <w:softHyphen/>
      </w:r>
      <w:r w:rsidRPr="00A54929">
        <w:rPr>
          <w:sz w:val="20"/>
          <w:szCs w:val="20"/>
        </w:rPr>
        <w:t>крыл своим телом амбразуру вражеского дзота. М. Г. Селезневу по</w:t>
      </w:r>
      <w:r>
        <w:rPr>
          <w:sz w:val="20"/>
          <w:szCs w:val="20"/>
        </w:rPr>
        <w:softHyphen/>
      </w:r>
      <w:r w:rsidRPr="00A54929">
        <w:rPr>
          <w:sz w:val="20"/>
          <w:szCs w:val="20"/>
        </w:rPr>
        <w:t>смертно присвоено звание Героя Советского Союза.</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rPr>
      </w:pPr>
      <w:r w:rsidRPr="00A54929">
        <w:rPr>
          <w:color w:val="000000"/>
          <w:sz w:val="20"/>
          <w:szCs w:val="20"/>
        </w:rPr>
        <w:t>Главной целью первого этапа стало освобождение столицы Бела</w:t>
      </w:r>
      <w:r>
        <w:rPr>
          <w:color w:val="000000"/>
          <w:sz w:val="20"/>
          <w:szCs w:val="20"/>
        </w:rPr>
        <w:softHyphen/>
      </w:r>
      <w:r w:rsidRPr="00A54929">
        <w:rPr>
          <w:color w:val="000000"/>
          <w:sz w:val="20"/>
          <w:szCs w:val="20"/>
        </w:rPr>
        <w:t>руси – Минска. 3 июля 1944 г</w:t>
      </w:r>
      <w:r>
        <w:rPr>
          <w:color w:val="000000"/>
          <w:sz w:val="20"/>
          <w:szCs w:val="20"/>
        </w:rPr>
        <w:t>ода</w:t>
      </w:r>
      <w:r w:rsidRPr="00A54929">
        <w:rPr>
          <w:color w:val="000000"/>
          <w:sz w:val="20"/>
          <w:szCs w:val="20"/>
        </w:rPr>
        <w:t xml:space="preserve"> город был освобожден. В ходе ликвидации «минского котла» было уничтожено 70 тыс. вражеских солдат и</w:t>
      </w:r>
      <w:r>
        <w:rPr>
          <w:color w:val="000000"/>
          <w:sz w:val="20"/>
          <w:szCs w:val="20"/>
        </w:rPr>
        <w:t xml:space="preserve"> </w:t>
      </w:r>
      <w:r w:rsidRPr="00A54929">
        <w:rPr>
          <w:color w:val="000000"/>
          <w:sz w:val="20"/>
          <w:szCs w:val="20"/>
        </w:rPr>
        <w:t>офицеров, в плен попало более 35 тыс. гитлеровцев, в том числе 12</w:t>
      </w:r>
      <w:r>
        <w:rPr>
          <w:color w:val="000000"/>
          <w:sz w:val="20"/>
          <w:szCs w:val="20"/>
        </w:rPr>
        <w:t> </w:t>
      </w:r>
      <w:r w:rsidRPr="00A54929">
        <w:rPr>
          <w:color w:val="000000"/>
          <w:sz w:val="20"/>
          <w:szCs w:val="20"/>
        </w:rPr>
        <w:t>генералов. Для</w:t>
      </w:r>
      <w:r>
        <w:rPr>
          <w:color w:val="000000"/>
          <w:sz w:val="20"/>
          <w:szCs w:val="20"/>
        </w:rPr>
        <w:t>,</w:t>
      </w:r>
      <w:r w:rsidRPr="00A54929">
        <w:rPr>
          <w:color w:val="000000"/>
          <w:sz w:val="20"/>
          <w:szCs w:val="20"/>
        </w:rPr>
        <w:t xml:space="preserve"> того чтобы продемонстрировать другим странам значимость успеха, 17 июля 1944 г</w:t>
      </w:r>
      <w:r>
        <w:rPr>
          <w:color w:val="000000"/>
          <w:sz w:val="20"/>
          <w:szCs w:val="20"/>
        </w:rPr>
        <w:t>ода</w:t>
      </w:r>
      <w:r w:rsidRPr="00A54929">
        <w:rPr>
          <w:color w:val="000000"/>
          <w:sz w:val="20"/>
          <w:szCs w:val="20"/>
        </w:rPr>
        <w:t xml:space="preserve"> немецкие военнопленные, захваченные под Минском, были проведены маршем по центральным улицам Москвы.</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0"/>
          <w:szCs w:val="20"/>
        </w:rPr>
      </w:pPr>
      <w:r w:rsidRPr="00A54929">
        <w:rPr>
          <w:sz w:val="20"/>
          <w:szCs w:val="20"/>
        </w:rPr>
        <w:t>Второй этап операции «Багратион» охватил период с 5 июля по 29</w:t>
      </w:r>
      <w:r>
        <w:rPr>
          <w:sz w:val="20"/>
          <w:szCs w:val="20"/>
        </w:rPr>
        <w:t> </w:t>
      </w:r>
      <w:r w:rsidRPr="00A54929">
        <w:rPr>
          <w:sz w:val="20"/>
          <w:szCs w:val="20"/>
        </w:rPr>
        <w:t>августа 1944 г</w:t>
      </w:r>
      <w:r>
        <w:rPr>
          <w:sz w:val="20"/>
          <w:szCs w:val="20"/>
        </w:rPr>
        <w:t>ода</w:t>
      </w:r>
      <w:r w:rsidRPr="00A54929">
        <w:rPr>
          <w:sz w:val="20"/>
          <w:szCs w:val="20"/>
        </w:rPr>
        <w:t xml:space="preserve"> и включал Вильнюсскую, Шяуляйскую, Белостокскую, Люблин-Брестскую, Каунасскую, Осовецкую операции. В это время войска Красной Армии освободили Молодечно (5</w:t>
      </w:r>
      <w:r>
        <w:rPr>
          <w:sz w:val="20"/>
          <w:szCs w:val="20"/>
        </w:rPr>
        <w:t> </w:t>
      </w:r>
      <w:r w:rsidRPr="00A54929">
        <w:rPr>
          <w:sz w:val="20"/>
          <w:szCs w:val="20"/>
        </w:rPr>
        <w:t>июля), Барановичи (8</w:t>
      </w:r>
      <w:r>
        <w:rPr>
          <w:sz w:val="20"/>
          <w:szCs w:val="20"/>
        </w:rPr>
        <w:t> </w:t>
      </w:r>
      <w:r w:rsidRPr="00A54929">
        <w:rPr>
          <w:sz w:val="20"/>
          <w:szCs w:val="20"/>
        </w:rPr>
        <w:t>июля), Гродно (16</w:t>
      </w:r>
      <w:r>
        <w:rPr>
          <w:sz w:val="20"/>
          <w:szCs w:val="20"/>
        </w:rPr>
        <w:t> </w:t>
      </w:r>
      <w:r w:rsidRPr="00A54929">
        <w:rPr>
          <w:sz w:val="20"/>
          <w:szCs w:val="20"/>
        </w:rPr>
        <w:t xml:space="preserve">июля). </w:t>
      </w:r>
      <w:r w:rsidRPr="00A54929">
        <w:rPr>
          <w:color w:val="000000"/>
          <w:sz w:val="20"/>
          <w:szCs w:val="20"/>
        </w:rPr>
        <w:t>Освобождением Бреста – 28 июля 1944 г</w:t>
      </w:r>
      <w:r>
        <w:rPr>
          <w:color w:val="000000"/>
          <w:sz w:val="20"/>
          <w:szCs w:val="20"/>
        </w:rPr>
        <w:t>ода</w:t>
      </w:r>
      <w:r w:rsidRPr="00A54929">
        <w:rPr>
          <w:color w:val="000000"/>
          <w:sz w:val="20"/>
          <w:szCs w:val="20"/>
        </w:rPr>
        <w:t xml:space="preserve"> – завершилось полное изгнание немецко-фашистских захватчиков с белорусской земли. </w:t>
      </w:r>
      <w:r w:rsidRPr="00A54929">
        <w:rPr>
          <w:sz w:val="20"/>
          <w:szCs w:val="20"/>
        </w:rPr>
        <w:t>В ходе дальнейшего наступления с</w:t>
      </w:r>
      <w:r w:rsidRPr="00A54929">
        <w:rPr>
          <w:color w:val="000000"/>
          <w:sz w:val="20"/>
          <w:szCs w:val="20"/>
        </w:rPr>
        <w:t xml:space="preserve">оветские войска освободили часть Литвы и Латвии, пересекли государственную границу, вступили на территорию Польши и подошли к границам Восточной Пруссии. Были форсированы реки Нарев и Висла </w:t>
      </w:r>
      <w:r w:rsidRPr="00A54929">
        <w:rPr>
          <w:sz w:val="20"/>
          <w:szCs w:val="20"/>
          <w:lang w:val="be-BY"/>
        </w:rPr>
        <w:t>[2, с. 50</w:t>
      </w:r>
      <w:r w:rsidRPr="00A54929">
        <w:rPr>
          <w:sz w:val="20"/>
          <w:szCs w:val="20"/>
        </w:rPr>
        <w:t>–51</w:t>
      </w:r>
      <w:r w:rsidRPr="00A54929">
        <w:rPr>
          <w:sz w:val="20"/>
          <w:szCs w:val="20"/>
          <w:lang w:val="be-BY"/>
        </w:rPr>
        <w:t>]</w:t>
      </w:r>
      <w:r w:rsidRPr="00A54929">
        <w:rPr>
          <w:color w:val="000000"/>
          <w:sz w:val="20"/>
          <w:szCs w:val="20"/>
        </w:rPr>
        <w:t>.</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В</w:t>
      </w:r>
      <w:r w:rsidR="00552768">
        <w:rPr>
          <w:sz w:val="20"/>
          <w:szCs w:val="20"/>
        </w:rPr>
        <w:t xml:space="preserve"> </w:t>
      </w:r>
      <w:r w:rsidRPr="00A54929">
        <w:rPr>
          <w:sz w:val="20"/>
          <w:szCs w:val="20"/>
        </w:rPr>
        <w:t>ходе операции ценой своей жизни совершил подвиг летчик 75-го гвардейского штурмового авиаполка лейтенант Н. И. Киреев. Крупная группировка немецких войск, пытаясь вырваться из окружения 5 июля 1944 г</w:t>
      </w:r>
      <w:r>
        <w:rPr>
          <w:sz w:val="20"/>
          <w:szCs w:val="20"/>
        </w:rPr>
        <w:t>ода</w:t>
      </w:r>
      <w:r w:rsidRPr="00A54929">
        <w:rPr>
          <w:sz w:val="20"/>
          <w:szCs w:val="20"/>
        </w:rPr>
        <w:t>, начала переправу через р. Волму. Летчики полка получили приказ разбомбить переправу. Лейтенант Киреев первым поднялся в воздух. Вражеский снаряд попал в</w:t>
      </w:r>
      <w:r>
        <w:rPr>
          <w:sz w:val="20"/>
          <w:szCs w:val="20"/>
        </w:rPr>
        <w:t xml:space="preserve"> </w:t>
      </w:r>
      <w:r w:rsidRPr="00A54929">
        <w:rPr>
          <w:sz w:val="20"/>
          <w:szCs w:val="20"/>
        </w:rPr>
        <w:t>мотор самолета. Киреев направил объятый пламенем самолет на колонну вражеской техники. Такой же подвиг под Минском совершил и</w:t>
      </w:r>
      <w:r>
        <w:rPr>
          <w:sz w:val="20"/>
          <w:szCs w:val="20"/>
        </w:rPr>
        <w:t xml:space="preserve"> </w:t>
      </w:r>
      <w:r w:rsidRPr="00A54929">
        <w:rPr>
          <w:sz w:val="20"/>
          <w:szCs w:val="20"/>
        </w:rPr>
        <w:t>командир звена 74-го гвардейского авиаполка лейтенант И. В. Березин.</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Особую роль в операции «Багратион» сыграли партизаны. В ночь на 20 июня 1944 г</w:t>
      </w:r>
      <w:r>
        <w:rPr>
          <w:sz w:val="20"/>
          <w:szCs w:val="20"/>
        </w:rPr>
        <w:t>ода</w:t>
      </w:r>
      <w:r w:rsidRPr="00A54929">
        <w:rPr>
          <w:sz w:val="20"/>
          <w:szCs w:val="20"/>
        </w:rPr>
        <w:t xml:space="preserve"> начался третий этап «рельсовой войны», в ходе которого народные мстители взорвали более 40 тыс. рельсов. Ценную помощь советскому командованию партизаны оказывали точными разведданными. С началом наступления Красной Армии партизанские формирования усилили удары по врагу, захватывали важные в такти</w:t>
      </w:r>
      <w:r>
        <w:rPr>
          <w:sz w:val="20"/>
          <w:szCs w:val="20"/>
        </w:rPr>
        <w:softHyphen/>
      </w:r>
      <w:r w:rsidRPr="00A54929">
        <w:rPr>
          <w:sz w:val="20"/>
          <w:szCs w:val="20"/>
        </w:rPr>
        <w:t>ческом отношении рубежи, населённые пункты, водные переправы. 16 июля 1944 г</w:t>
      </w:r>
      <w:r>
        <w:rPr>
          <w:sz w:val="20"/>
          <w:szCs w:val="20"/>
        </w:rPr>
        <w:t>ода</w:t>
      </w:r>
      <w:r w:rsidRPr="00A54929">
        <w:rPr>
          <w:sz w:val="20"/>
          <w:szCs w:val="20"/>
        </w:rPr>
        <w:t xml:space="preserve"> освобождённый Минск принимал парад тридцати партизанских бригад и двух самостоятельных отрядов</w:t>
      </w:r>
      <w:r>
        <w:rPr>
          <w:sz w:val="20"/>
          <w:szCs w:val="20"/>
        </w:rPr>
        <w:t>,</w:t>
      </w:r>
      <w:r w:rsidRPr="00A54929">
        <w:rPr>
          <w:sz w:val="20"/>
          <w:szCs w:val="20"/>
        </w:rPr>
        <w:t xml:space="preserve"> на котором присутствовал командующий 3-м Белорусским фронтом генерал армии И. Д. Черняховский.</w:t>
      </w:r>
    </w:p>
    <w:p w:rsidR="00A305C9" w:rsidRPr="00A54929" w:rsidRDefault="00A305C9" w:rsidP="001928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A54929">
        <w:rPr>
          <w:sz w:val="20"/>
          <w:szCs w:val="20"/>
        </w:rPr>
        <w:t>Успешное осуществление операции «Багратион» имело огромное военно-политическое значение. Была полностью освобождена терри</w:t>
      </w:r>
      <w:r>
        <w:rPr>
          <w:sz w:val="20"/>
          <w:szCs w:val="20"/>
        </w:rPr>
        <w:softHyphen/>
      </w:r>
      <w:r w:rsidRPr="00A54929">
        <w:rPr>
          <w:sz w:val="20"/>
          <w:szCs w:val="20"/>
        </w:rPr>
        <w:t>тория Беларуси, часть Литвы, Латвии, восточная часть Польши. Гер</w:t>
      </w:r>
      <w:r>
        <w:rPr>
          <w:sz w:val="20"/>
          <w:szCs w:val="20"/>
        </w:rPr>
        <w:softHyphen/>
      </w:r>
      <w:r w:rsidRPr="00A54929">
        <w:rPr>
          <w:sz w:val="20"/>
          <w:szCs w:val="20"/>
        </w:rPr>
        <w:t>мания понесла огромные людские и материальные потери: было унич</w:t>
      </w:r>
      <w:r>
        <w:rPr>
          <w:sz w:val="20"/>
          <w:szCs w:val="20"/>
        </w:rPr>
        <w:softHyphen/>
      </w:r>
      <w:r w:rsidRPr="00A54929">
        <w:rPr>
          <w:sz w:val="20"/>
          <w:szCs w:val="20"/>
        </w:rPr>
        <w:t>тожено более 380 тыс. и пленено 128 тыс. немецких солдат и офице</w:t>
      </w:r>
      <w:r>
        <w:rPr>
          <w:sz w:val="20"/>
          <w:szCs w:val="20"/>
        </w:rPr>
        <w:softHyphen/>
      </w:r>
      <w:r w:rsidRPr="00A54929">
        <w:rPr>
          <w:sz w:val="20"/>
          <w:szCs w:val="20"/>
        </w:rPr>
        <w:t>ров, в том числе 22 генерала, 50 дивизий потеряли более половины своего состава. Белорусская стратегическая наступательная операция «Багратион» показала высокие достижения советского военного ис</w:t>
      </w:r>
      <w:r>
        <w:rPr>
          <w:sz w:val="20"/>
          <w:szCs w:val="20"/>
        </w:rPr>
        <w:softHyphen/>
      </w:r>
      <w:r w:rsidRPr="00A54929">
        <w:rPr>
          <w:sz w:val="20"/>
          <w:szCs w:val="20"/>
        </w:rPr>
        <w:t>кусства.</w:t>
      </w:r>
    </w:p>
    <w:p w:rsidR="00A305C9" w:rsidRPr="00A54929" w:rsidRDefault="00A305C9" w:rsidP="00192873">
      <w:pPr>
        <w:jc w:val="center"/>
        <w:rPr>
          <w:sz w:val="16"/>
          <w:szCs w:val="16"/>
        </w:rPr>
      </w:pPr>
    </w:p>
    <w:p w:rsidR="00A305C9" w:rsidRPr="00A54929" w:rsidRDefault="00A305C9" w:rsidP="00192873">
      <w:pPr>
        <w:jc w:val="center"/>
        <w:rPr>
          <w:b/>
          <w:sz w:val="16"/>
          <w:szCs w:val="16"/>
        </w:rPr>
      </w:pPr>
      <w:r w:rsidRPr="00A54929">
        <w:rPr>
          <w:b/>
          <w:sz w:val="16"/>
          <w:szCs w:val="16"/>
        </w:rPr>
        <w:t>Л</w:t>
      </w:r>
      <w:r w:rsidRPr="00A54929">
        <w:rPr>
          <w:b/>
          <w:sz w:val="16"/>
          <w:szCs w:val="16"/>
          <w:lang w:val="be-BY"/>
        </w:rPr>
        <w:t>И</w:t>
      </w:r>
      <w:r w:rsidRPr="00A54929">
        <w:rPr>
          <w:b/>
          <w:sz w:val="16"/>
          <w:szCs w:val="16"/>
        </w:rPr>
        <w:t>Т</w:t>
      </w:r>
      <w:r w:rsidRPr="00A54929">
        <w:rPr>
          <w:b/>
          <w:sz w:val="16"/>
          <w:szCs w:val="16"/>
          <w:lang w:val="be-BY"/>
        </w:rPr>
        <w:t>Е</w:t>
      </w:r>
      <w:r w:rsidRPr="00A54929">
        <w:rPr>
          <w:b/>
          <w:sz w:val="16"/>
          <w:szCs w:val="16"/>
        </w:rPr>
        <w:t>РАТУРА</w:t>
      </w:r>
    </w:p>
    <w:p w:rsidR="00A305C9" w:rsidRPr="00A54929" w:rsidRDefault="00A305C9" w:rsidP="00192873">
      <w:pPr>
        <w:rPr>
          <w:sz w:val="16"/>
          <w:szCs w:val="16"/>
        </w:rPr>
      </w:pPr>
    </w:p>
    <w:p w:rsidR="00A305C9" w:rsidRPr="00A54929" w:rsidRDefault="00A305C9" w:rsidP="00192873">
      <w:pPr>
        <w:tabs>
          <w:tab w:val="left" w:pos="0"/>
        </w:tabs>
        <w:rPr>
          <w:sz w:val="16"/>
          <w:szCs w:val="16"/>
          <w:lang w:val="be-BY"/>
        </w:rPr>
      </w:pPr>
      <w:r w:rsidRPr="00A54929">
        <w:rPr>
          <w:sz w:val="16"/>
          <w:szCs w:val="16"/>
          <w:lang w:val="be-BY"/>
        </w:rPr>
        <w:t xml:space="preserve">1. Беларусь в годы Великой Отечественной войны 1941–1945 гг. / А. А. Коваленя </w:t>
      </w:r>
      <w:r w:rsidRPr="00A54929">
        <w:rPr>
          <w:sz w:val="16"/>
          <w:szCs w:val="16"/>
        </w:rPr>
        <w:t xml:space="preserve">[и др.]; редкол. </w:t>
      </w:r>
      <w:r w:rsidRPr="00A54929">
        <w:rPr>
          <w:sz w:val="16"/>
          <w:szCs w:val="16"/>
          <w:lang w:val="be-BY"/>
        </w:rPr>
        <w:t xml:space="preserve">А. А. Коваленя (ответственный редактор) </w:t>
      </w:r>
      <w:r w:rsidRPr="00A54929">
        <w:rPr>
          <w:sz w:val="16"/>
          <w:szCs w:val="16"/>
        </w:rPr>
        <w:t>[и др.].</w:t>
      </w:r>
      <w:r w:rsidRPr="00A54929">
        <w:rPr>
          <w:sz w:val="16"/>
          <w:szCs w:val="16"/>
          <w:lang w:val="be-BY"/>
        </w:rPr>
        <w:t xml:space="preserve"> – Минск: БЕЛТА, 2005. –</w:t>
      </w:r>
      <w:r w:rsidRPr="00A54929">
        <w:rPr>
          <w:sz w:val="16"/>
          <w:szCs w:val="16"/>
        </w:rPr>
        <w:t xml:space="preserve"> </w:t>
      </w:r>
      <w:r w:rsidRPr="00A54929">
        <w:rPr>
          <w:sz w:val="16"/>
          <w:szCs w:val="16"/>
          <w:lang w:val="be-BY"/>
        </w:rPr>
        <w:t>544</w:t>
      </w:r>
      <w:r w:rsidRPr="00A54929">
        <w:rPr>
          <w:sz w:val="16"/>
          <w:szCs w:val="16"/>
        </w:rPr>
        <w:t xml:space="preserve"> с.</w:t>
      </w:r>
    </w:p>
    <w:p w:rsidR="00A305C9" w:rsidRPr="00A54929" w:rsidRDefault="00A305C9" w:rsidP="00192873">
      <w:pPr>
        <w:tabs>
          <w:tab w:val="left" w:pos="567"/>
        </w:tabs>
        <w:rPr>
          <w:sz w:val="16"/>
          <w:szCs w:val="16"/>
          <w:lang w:val="be-BY"/>
        </w:rPr>
      </w:pPr>
      <w:r w:rsidRPr="00A54929">
        <w:rPr>
          <w:sz w:val="16"/>
          <w:szCs w:val="16"/>
        </w:rPr>
        <w:lastRenderedPageBreak/>
        <w:t>2. Великая Отечественная война советского народа (в контексте Второй мировой войны):</w:t>
      </w:r>
      <w:r w:rsidRPr="00A54929">
        <w:rPr>
          <w:sz w:val="16"/>
          <w:szCs w:val="16"/>
          <w:lang w:val="be-BY"/>
        </w:rPr>
        <w:t xml:space="preserve"> </w:t>
      </w:r>
      <w:r w:rsidRPr="00A54929">
        <w:rPr>
          <w:bCs/>
          <w:sz w:val="16"/>
          <w:szCs w:val="16"/>
        </w:rPr>
        <w:t>материалы для самостоятельной работы</w:t>
      </w:r>
      <w:r w:rsidRPr="00A54929">
        <w:rPr>
          <w:bCs/>
          <w:sz w:val="16"/>
          <w:szCs w:val="16"/>
          <w:lang w:val="be-BY"/>
        </w:rPr>
        <w:t xml:space="preserve"> </w:t>
      </w:r>
      <w:r w:rsidRPr="00A54929">
        <w:rPr>
          <w:sz w:val="16"/>
          <w:szCs w:val="16"/>
        </w:rPr>
        <w:t xml:space="preserve">/ Н. А. Глушакова [и др.]. </w:t>
      </w:r>
      <w:r w:rsidRPr="00A54929">
        <w:rPr>
          <w:sz w:val="16"/>
          <w:szCs w:val="16"/>
          <w:lang w:val="be-BY"/>
        </w:rPr>
        <w:t xml:space="preserve">– </w:t>
      </w:r>
      <w:r w:rsidRPr="00A54929">
        <w:rPr>
          <w:sz w:val="16"/>
          <w:szCs w:val="16"/>
        </w:rPr>
        <w:t>Горки: БГСХА, 2013. –</w:t>
      </w:r>
      <w:r w:rsidRPr="00A54929">
        <w:rPr>
          <w:i/>
          <w:color w:val="FF0000"/>
          <w:sz w:val="16"/>
          <w:szCs w:val="16"/>
        </w:rPr>
        <w:t xml:space="preserve"> </w:t>
      </w:r>
      <w:r w:rsidRPr="00A54929">
        <w:rPr>
          <w:sz w:val="16"/>
          <w:szCs w:val="16"/>
        </w:rPr>
        <w:t>107 с.</w:t>
      </w:r>
    </w:p>
    <w:p w:rsidR="00A305C9" w:rsidRPr="00A54929" w:rsidRDefault="00A305C9" w:rsidP="00192873">
      <w:pPr>
        <w:tabs>
          <w:tab w:val="left" w:pos="567"/>
        </w:tabs>
        <w:rPr>
          <w:sz w:val="16"/>
          <w:szCs w:val="16"/>
          <w:lang w:val="be-BY"/>
        </w:rPr>
      </w:pPr>
      <w:r w:rsidRPr="00A54929">
        <w:rPr>
          <w:sz w:val="16"/>
          <w:szCs w:val="16"/>
        </w:rPr>
        <w:t>3. Л и т в и н, А. М. Боевое взаимодействие партизан с частями Красной Армии в операции «Багратион» / А. М. Литвин // Беларусь: памятное лето 1944 года. Материалы Международной научно-практической конференции, посвященной 70-летию освобож</w:t>
      </w:r>
      <w:r>
        <w:rPr>
          <w:sz w:val="16"/>
          <w:szCs w:val="16"/>
        </w:rPr>
        <w:softHyphen/>
      </w:r>
      <w:r w:rsidRPr="00A54929">
        <w:rPr>
          <w:sz w:val="16"/>
          <w:szCs w:val="16"/>
        </w:rPr>
        <w:t>дения Беларуси от немецко-фашистских захватчиков. Минск</w:t>
      </w:r>
      <w:r w:rsidRPr="00A54929">
        <w:rPr>
          <w:sz w:val="16"/>
          <w:szCs w:val="16"/>
          <w:lang w:val="be-BY"/>
        </w:rPr>
        <w:t>,</w:t>
      </w:r>
      <w:r w:rsidRPr="00A54929">
        <w:rPr>
          <w:sz w:val="16"/>
          <w:szCs w:val="16"/>
        </w:rPr>
        <w:t xml:space="preserve"> 19</w:t>
      </w:r>
      <w:r w:rsidRPr="00A54929">
        <w:rPr>
          <w:sz w:val="16"/>
          <w:szCs w:val="16"/>
          <w:lang w:val="be-BY"/>
        </w:rPr>
        <w:t xml:space="preserve">–20 июня 2014 г. Редкол. А. А. Коваленя </w:t>
      </w:r>
      <w:r w:rsidRPr="00A54929">
        <w:rPr>
          <w:sz w:val="16"/>
          <w:szCs w:val="16"/>
        </w:rPr>
        <w:t xml:space="preserve">[и др.]. </w:t>
      </w:r>
      <w:r w:rsidRPr="00A54929">
        <w:rPr>
          <w:sz w:val="16"/>
          <w:szCs w:val="16"/>
          <w:lang w:val="be-BY"/>
        </w:rPr>
        <w:t>– Минск: Бел. навука, 2005. – С. 41–56.</w:t>
      </w:r>
    </w:p>
    <w:p w:rsidR="00A305C9" w:rsidRPr="00A54929" w:rsidRDefault="00A305C9" w:rsidP="00192873">
      <w:pPr>
        <w:rPr>
          <w:sz w:val="20"/>
          <w:szCs w:val="20"/>
          <w:lang w:val="be-BY"/>
        </w:rPr>
      </w:pPr>
    </w:p>
    <w:p w:rsidR="00A305C9" w:rsidRPr="00A54929" w:rsidRDefault="00A305C9" w:rsidP="00192873">
      <w:pPr>
        <w:contextualSpacing/>
        <w:rPr>
          <w:sz w:val="20"/>
          <w:szCs w:val="20"/>
        </w:rPr>
      </w:pPr>
      <w:r w:rsidRPr="00A54929">
        <w:rPr>
          <w:sz w:val="20"/>
          <w:szCs w:val="20"/>
        </w:rPr>
        <w:t>УДК 94 «1941/1945»</w:t>
      </w:r>
    </w:p>
    <w:p w:rsidR="00A305C9" w:rsidRPr="00A54929" w:rsidRDefault="00A305C9" w:rsidP="00192873">
      <w:pPr>
        <w:contextualSpacing/>
        <w:rPr>
          <w:sz w:val="20"/>
          <w:szCs w:val="20"/>
        </w:rPr>
      </w:pPr>
      <w:r w:rsidRPr="00A54929">
        <w:rPr>
          <w:b/>
          <w:sz w:val="20"/>
          <w:szCs w:val="20"/>
        </w:rPr>
        <w:t>Язклычева Айджерен</w:t>
      </w:r>
      <w:r w:rsidRPr="00A54929">
        <w:rPr>
          <w:sz w:val="20"/>
          <w:szCs w:val="20"/>
        </w:rPr>
        <w:t xml:space="preserve"> – магистрантка</w:t>
      </w:r>
    </w:p>
    <w:p w:rsidR="00A305C9" w:rsidRPr="00A54929" w:rsidRDefault="00A305C9" w:rsidP="00192873">
      <w:pPr>
        <w:contextualSpacing/>
        <w:rPr>
          <w:b/>
          <w:sz w:val="20"/>
          <w:szCs w:val="20"/>
        </w:rPr>
      </w:pPr>
      <w:r w:rsidRPr="00A54929">
        <w:rPr>
          <w:b/>
          <w:sz w:val="20"/>
          <w:szCs w:val="20"/>
        </w:rPr>
        <w:t>БРАТСКОЕ СОДРУЖЕСТВО В ГОДЫ ВОЙНЫ</w:t>
      </w:r>
    </w:p>
    <w:p w:rsidR="00A305C9" w:rsidRPr="00A54929" w:rsidRDefault="00A305C9" w:rsidP="00192873">
      <w:pPr>
        <w:contextualSpacing/>
        <w:rPr>
          <w:i/>
          <w:sz w:val="20"/>
          <w:szCs w:val="20"/>
        </w:rPr>
      </w:pPr>
      <w:r w:rsidRPr="00A54929">
        <w:rPr>
          <w:i/>
          <w:sz w:val="20"/>
          <w:szCs w:val="20"/>
        </w:rPr>
        <w:t xml:space="preserve">Научный руководитель – </w:t>
      </w:r>
      <w:r w:rsidRPr="00A54929">
        <w:rPr>
          <w:b/>
          <w:i/>
          <w:sz w:val="20"/>
          <w:szCs w:val="20"/>
        </w:rPr>
        <w:t>Гусарова Г. А.</w:t>
      </w:r>
      <w:r w:rsidRPr="00A54929">
        <w:rPr>
          <w:i/>
          <w:sz w:val="20"/>
          <w:szCs w:val="20"/>
        </w:rPr>
        <w:t xml:space="preserve"> – к</w:t>
      </w:r>
      <w:r>
        <w:rPr>
          <w:i/>
          <w:sz w:val="20"/>
          <w:szCs w:val="20"/>
        </w:rPr>
        <w:t>анд</w:t>
      </w:r>
      <w:r w:rsidRPr="00A54929">
        <w:rPr>
          <w:i/>
          <w:sz w:val="20"/>
          <w:szCs w:val="20"/>
        </w:rPr>
        <w:t>. ист. наук, доцент</w:t>
      </w:r>
    </w:p>
    <w:p w:rsidR="00A305C9" w:rsidRPr="00A54929" w:rsidRDefault="00A305C9" w:rsidP="00192873">
      <w:pPr>
        <w:contextualSpacing/>
        <w:rPr>
          <w:sz w:val="20"/>
          <w:szCs w:val="20"/>
          <w:lang w:val="be-BY"/>
        </w:rPr>
      </w:pPr>
      <w:r w:rsidRPr="00A54929">
        <w:rPr>
          <w:sz w:val="20"/>
          <w:szCs w:val="20"/>
        </w:rPr>
        <w:t>УО «Белорусская государственная сельскохозяйственная академия»</w:t>
      </w:r>
      <w:r w:rsidRPr="00A54929">
        <w:rPr>
          <w:sz w:val="20"/>
          <w:szCs w:val="20"/>
          <w:lang w:val="be-BY"/>
        </w:rPr>
        <w:t>,</w:t>
      </w:r>
    </w:p>
    <w:p w:rsidR="00A305C9" w:rsidRPr="00A54929" w:rsidRDefault="00A305C9" w:rsidP="00192873">
      <w:pPr>
        <w:contextualSpacing/>
        <w:rPr>
          <w:sz w:val="20"/>
          <w:szCs w:val="20"/>
        </w:rPr>
      </w:pPr>
      <w:r w:rsidRPr="00A54929">
        <w:rPr>
          <w:sz w:val="20"/>
          <w:szCs w:val="20"/>
        </w:rPr>
        <w:t>Горки, Республика Беларусь</w:t>
      </w:r>
    </w:p>
    <w:p w:rsidR="00A305C9" w:rsidRPr="00A54929" w:rsidRDefault="00A305C9" w:rsidP="00192873">
      <w:pPr>
        <w:contextualSpacing/>
        <w:rPr>
          <w:sz w:val="20"/>
          <w:szCs w:val="20"/>
        </w:rPr>
      </w:pPr>
    </w:p>
    <w:p w:rsidR="00A305C9" w:rsidRPr="00A54929" w:rsidRDefault="00A305C9" w:rsidP="00192873">
      <w:pPr>
        <w:contextualSpacing/>
        <w:rPr>
          <w:sz w:val="20"/>
          <w:szCs w:val="20"/>
        </w:rPr>
      </w:pPr>
      <w:bookmarkStart w:id="0" w:name="OLE_LINK1"/>
      <w:r w:rsidRPr="00A54929">
        <w:rPr>
          <w:sz w:val="20"/>
          <w:szCs w:val="20"/>
        </w:rPr>
        <w:t>70 лет мы слушаем тишину. Это великое счастье подарили нам солдаты Отечественной, солдаты-победители, не только отстаивавшие честь и независимость нашей Отчизны, но и принесшие свободу наро</w:t>
      </w:r>
      <w:r w:rsidRPr="00A54929">
        <w:rPr>
          <w:sz w:val="20"/>
          <w:szCs w:val="20"/>
        </w:rPr>
        <w:softHyphen/>
        <w:t>дам Европы. Все меньше остается ветеранов Великой Отечественной войны, тех людей, кто знает о ней не понаслышке, кто пережил кру</w:t>
      </w:r>
      <w:r w:rsidRPr="00A54929">
        <w:rPr>
          <w:sz w:val="20"/>
          <w:szCs w:val="20"/>
        </w:rPr>
        <w:softHyphen/>
        <w:t>шение своих мирных планов и надежд, у кого оборвались мечты о бу</w:t>
      </w:r>
      <w:r w:rsidRPr="00A54929">
        <w:rPr>
          <w:sz w:val="20"/>
          <w:szCs w:val="20"/>
        </w:rPr>
        <w:softHyphen/>
        <w:t>дущей профессии, о счастье, о любви. Вместо этого они должны были идти на фронт защищать свою Родину. Они боролись не ради славы, не ради своей жизни. Они выполняли свой долг и верили, что прибли</w:t>
      </w:r>
      <w:r w:rsidRPr="00A54929">
        <w:rPr>
          <w:sz w:val="20"/>
          <w:szCs w:val="20"/>
        </w:rPr>
        <w:softHyphen/>
        <w:t xml:space="preserve">зят победу [2, </w:t>
      </w:r>
      <w:r w:rsidRPr="00A54929">
        <w:rPr>
          <w:sz w:val="20"/>
          <w:szCs w:val="20"/>
          <w:lang w:val="en-US"/>
        </w:rPr>
        <w:t>c</w:t>
      </w:r>
      <w:r w:rsidRPr="00A54929">
        <w:rPr>
          <w:sz w:val="20"/>
          <w:szCs w:val="20"/>
        </w:rPr>
        <w:t>. 4].</w:t>
      </w:r>
    </w:p>
    <w:p w:rsidR="00A305C9" w:rsidRPr="00A54929" w:rsidRDefault="00A305C9" w:rsidP="00192873">
      <w:pPr>
        <w:contextualSpacing/>
        <w:rPr>
          <w:sz w:val="20"/>
          <w:szCs w:val="20"/>
        </w:rPr>
      </w:pPr>
      <w:r w:rsidRPr="00A54929">
        <w:rPr>
          <w:sz w:val="20"/>
          <w:szCs w:val="20"/>
        </w:rPr>
        <w:t>Беларусь в числе первых советских республик подверглась нападе</w:t>
      </w:r>
      <w:r w:rsidRPr="00A54929">
        <w:rPr>
          <w:sz w:val="20"/>
          <w:szCs w:val="20"/>
        </w:rPr>
        <w:softHyphen/>
        <w:t>нию гитлеровских захватчиков. Бессмертен подвиг защитников леген</w:t>
      </w:r>
      <w:r w:rsidRPr="00A54929">
        <w:rPr>
          <w:sz w:val="20"/>
          <w:szCs w:val="20"/>
        </w:rPr>
        <w:softHyphen/>
        <w:t>дарной Брестской крепости, в белорусских лесах против «коричневой чумы» сражались тысячи партизан и подпольщиков. На белорусской земле возведено свыше 8500 памятников, мемориальных комплексов и обелисков, к которым никогда не зарастет народная тропа. Люди идут сюда, чтобы отдать дань памяти народному подвигу освободителей, среди которых и славные сыны туркменского народа. Один из них – Клычнияз Азалов из Марыйской области, сабельник 58</w:t>
      </w:r>
      <w:r>
        <w:rPr>
          <w:sz w:val="20"/>
          <w:szCs w:val="20"/>
        </w:rPr>
        <w:t>-й</w:t>
      </w:r>
      <w:r w:rsidRPr="00A54929">
        <w:rPr>
          <w:sz w:val="20"/>
          <w:szCs w:val="20"/>
        </w:rPr>
        <w:t xml:space="preserve"> Гвардии кавалерийского корпуса. В кровопролитном бою на Лоевском плацдарме, где реки Днепр и Сож сливаются воедино, он проявил мужество и героизм, был тяжело ранен. После госпиталя К. Азалов продолжил воевать в 36-м Хасанском полку 102</w:t>
      </w:r>
      <w:r>
        <w:rPr>
          <w:sz w:val="20"/>
          <w:szCs w:val="20"/>
        </w:rPr>
        <w:t>-й</w:t>
      </w:r>
      <w:r w:rsidRPr="00A54929">
        <w:rPr>
          <w:sz w:val="20"/>
          <w:szCs w:val="20"/>
        </w:rPr>
        <w:t xml:space="preserve"> Нежинской стрелковой дивизии. Эта воинская часть вела наступление на подступах к городам Калиновичи и Мозырь. В одной из ожесточенных атак и погиб сын земли туркменской Клычнияз Азалов. Похоронен герой в</w:t>
      </w:r>
      <w:r>
        <w:rPr>
          <w:sz w:val="20"/>
          <w:szCs w:val="20"/>
        </w:rPr>
        <w:t xml:space="preserve"> </w:t>
      </w:r>
      <w:r w:rsidRPr="00A54929">
        <w:rPr>
          <w:sz w:val="20"/>
          <w:szCs w:val="20"/>
        </w:rPr>
        <w:t>городе Светлогорске Гомельской области [3].</w:t>
      </w:r>
    </w:p>
    <w:p w:rsidR="00A305C9" w:rsidRPr="00A54929" w:rsidRDefault="00A305C9" w:rsidP="00192873">
      <w:pPr>
        <w:contextualSpacing/>
        <w:rPr>
          <w:sz w:val="20"/>
          <w:szCs w:val="20"/>
        </w:rPr>
      </w:pPr>
      <w:r w:rsidRPr="00A54929">
        <w:rPr>
          <w:sz w:val="20"/>
          <w:szCs w:val="20"/>
        </w:rPr>
        <w:t>Туркменистан принял достойное участие в борьбе с вселенским злом – нацизмом – и положил на чашу весов Великой Победы десятки тысяч жизней лучших своих сыновей и дочерей. Туркменистанцы раз</w:t>
      </w:r>
      <w:r w:rsidRPr="00A54929">
        <w:rPr>
          <w:sz w:val="20"/>
          <w:szCs w:val="20"/>
        </w:rPr>
        <w:softHyphen/>
        <w:t>делили со всем советским народом страшные тяготы и невзгоды, про</w:t>
      </w:r>
      <w:r w:rsidRPr="00A54929">
        <w:rPr>
          <w:sz w:val="20"/>
          <w:szCs w:val="20"/>
        </w:rPr>
        <w:softHyphen/>
        <w:t>шагали тысячи верст дорогами войны, остались лежать в чужой земле, отдав свои жизни на алтарь Победы.</w:t>
      </w:r>
    </w:p>
    <w:p w:rsidR="00A305C9" w:rsidRPr="00A54929" w:rsidRDefault="00A305C9" w:rsidP="00192873">
      <w:pPr>
        <w:contextualSpacing/>
        <w:rPr>
          <w:sz w:val="20"/>
          <w:szCs w:val="20"/>
        </w:rPr>
      </w:pPr>
      <w:r w:rsidRPr="00A54929">
        <w:rPr>
          <w:sz w:val="20"/>
          <w:szCs w:val="20"/>
        </w:rPr>
        <w:t>На территории Туркменистана происходило формирование воин</w:t>
      </w:r>
      <w:r w:rsidRPr="00A54929">
        <w:rPr>
          <w:sz w:val="20"/>
          <w:szCs w:val="20"/>
        </w:rPr>
        <w:softHyphen/>
        <w:t>ских частей, в том числе национальных, располагались госпитали и военные учебные заведения. После оккупации гитлеровцами Ростова и части Северного Кавказа Ашхабадская железная дорога преврати</w:t>
      </w:r>
      <w:r>
        <w:rPr>
          <w:sz w:val="20"/>
          <w:szCs w:val="20"/>
        </w:rPr>
        <w:softHyphen/>
      </w:r>
      <w:r w:rsidRPr="00A54929">
        <w:rPr>
          <w:sz w:val="20"/>
          <w:szCs w:val="20"/>
        </w:rPr>
        <w:t>лась в прифронтовую, в основную магистраль, связавшую Закавказье через Каспийское море с фронтами и центром страны. Именно по ней перебрасывались под Сталинград войска, военная техника и боепри</w:t>
      </w:r>
      <w:r>
        <w:rPr>
          <w:sz w:val="20"/>
          <w:szCs w:val="20"/>
        </w:rPr>
        <w:softHyphen/>
      </w:r>
      <w:r w:rsidRPr="00A54929">
        <w:rPr>
          <w:sz w:val="20"/>
          <w:szCs w:val="20"/>
        </w:rPr>
        <w:t>пасы.</w:t>
      </w:r>
    </w:p>
    <w:p w:rsidR="00A305C9" w:rsidRPr="00A54929" w:rsidRDefault="00A305C9" w:rsidP="00192873">
      <w:pPr>
        <w:contextualSpacing/>
        <w:rPr>
          <w:sz w:val="20"/>
          <w:szCs w:val="20"/>
        </w:rPr>
      </w:pPr>
      <w:r w:rsidRPr="00A54929">
        <w:rPr>
          <w:sz w:val="20"/>
          <w:szCs w:val="20"/>
        </w:rPr>
        <w:t>Уже с августа 1941 г</w:t>
      </w:r>
      <w:r>
        <w:rPr>
          <w:sz w:val="20"/>
          <w:szCs w:val="20"/>
        </w:rPr>
        <w:t>ода</w:t>
      </w:r>
      <w:r w:rsidRPr="00A54929">
        <w:rPr>
          <w:sz w:val="20"/>
          <w:szCs w:val="20"/>
        </w:rPr>
        <w:t xml:space="preserve"> в Туркменистан начали прибывать эвакуированные из западной части СССР предприятия, учебные, научные, культурные заведения, в том числе Московский государственный уни</w:t>
      </w:r>
      <w:r w:rsidRPr="00A54929">
        <w:rPr>
          <w:sz w:val="20"/>
          <w:szCs w:val="20"/>
        </w:rPr>
        <w:softHyphen/>
        <w:t>верситет. Туркменистан дал приют десяткам тысяч эвакуированных из прифронтовых областей. Экономика страны была перестроена на</w:t>
      </w:r>
      <w:r>
        <w:rPr>
          <w:sz w:val="20"/>
          <w:szCs w:val="20"/>
        </w:rPr>
        <w:t xml:space="preserve"> </w:t>
      </w:r>
      <w:r w:rsidRPr="00A54929">
        <w:rPr>
          <w:sz w:val="20"/>
          <w:szCs w:val="20"/>
        </w:rPr>
        <w:t>военный лад. Взамен ушедших на фронт мужчин к станкам встали подростки и женщины. 93</w:t>
      </w:r>
      <w:r>
        <w:rPr>
          <w:sz w:val="20"/>
          <w:szCs w:val="20"/>
        </w:rPr>
        <w:t> %</w:t>
      </w:r>
      <w:r w:rsidRPr="00A54929">
        <w:rPr>
          <w:sz w:val="20"/>
          <w:szCs w:val="20"/>
        </w:rPr>
        <w:t xml:space="preserve"> подростков участвовали в сель</w:t>
      </w:r>
      <w:r>
        <w:rPr>
          <w:sz w:val="20"/>
          <w:szCs w:val="20"/>
        </w:rPr>
        <w:softHyphen/>
      </w:r>
      <w:r w:rsidRPr="00A54929">
        <w:rPr>
          <w:sz w:val="20"/>
          <w:szCs w:val="20"/>
        </w:rPr>
        <w:t>хозработах, чтобы обеспечить страну сырьем и продовольствием. В</w:t>
      </w:r>
      <w:r>
        <w:rPr>
          <w:sz w:val="20"/>
          <w:szCs w:val="20"/>
        </w:rPr>
        <w:t xml:space="preserve"> </w:t>
      </w:r>
      <w:r w:rsidRPr="00A54929">
        <w:rPr>
          <w:sz w:val="20"/>
          <w:szCs w:val="20"/>
        </w:rPr>
        <w:t>армию были мобилизованы не только люди, но и 20</w:t>
      </w:r>
      <w:r>
        <w:rPr>
          <w:sz w:val="20"/>
          <w:szCs w:val="20"/>
        </w:rPr>
        <w:t> %</w:t>
      </w:r>
      <w:r w:rsidRPr="00A54929">
        <w:rPr>
          <w:sz w:val="20"/>
          <w:szCs w:val="20"/>
        </w:rPr>
        <w:t xml:space="preserve"> имевшихся лошадей.</w:t>
      </w:r>
    </w:p>
    <w:p w:rsidR="00A305C9" w:rsidRPr="00A54929" w:rsidRDefault="00A305C9" w:rsidP="00192873">
      <w:pPr>
        <w:contextualSpacing/>
        <w:rPr>
          <w:sz w:val="20"/>
          <w:szCs w:val="20"/>
        </w:rPr>
      </w:pPr>
      <w:r w:rsidRPr="00A54929">
        <w:rPr>
          <w:sz w:val="20"/>
          <w:szCs w:val="20"/>
        </w:rPr>
        <w:t>Туркменистанцы массово сдавали в фонд обороны личные сбере</w:t>
      </w:r>
      <w:r w:rsidRPr="00A54929">
        <w:rPr>
          <w:sz w:val="20"/>
          <w:szCs w:val="20"/>
        </w:rPr>
        <w:softHyphen/>
        <w:t>жения и украшения. За годы войны на строительство танковой ко</w:t>
      </w:r>
      <w:r w:rsidRPr="00A54929">
        <w:rPr>
          <w:sz w:val="20"/>
          <w:szCs w:val="20"/>
        </w:rPr>
        <w:softHyphen/>
        <w:t>лонны и боевых самолетов было сдано 7392 килограмма золотых и се</w:t>
      </w:r>
      <w:r w:rsidRPr="00A54929">
        <w:rPr>
          <w:sz w:val="20"/>
          <w:szCs w:val="20"/>
        </w:rPr>
        <w:softHyphen/>
        <w:t>ребряных украшений и 243</w:t>
      </w:r>
      <w:r>
        <w:rPr>
          <w:sz w:val="20"/>
          <w:szCs w:val="20"/>
        </w:rPr>
        <w:t> </w:t>
      </w:r>
      <w:r w:rsidRPr="00A54929">
        <w:rPr>
          <w:sz w:val="20"/>
          <w:szCs w:val="20"/>
        </w:rPr>
        <w:t>мл</w:t>
      </w:r>
      <w:r>
        <w:rPr>
          <w:sz w:val="20"/>
          <w:szCs w:val="20"/>
        </w:rPr>
        <w:t>н</w:t>
      </w:r>
      <w:r w:rsidRPr="00A54929">
        <w:rPr>
          <w:sz w:val="20"/>
          <w:szCs w:val="20"/>
        </w:rPr>
        <w:t xml:space="preserve"> рублей. Женщины Туркменистана изготовили и отправили фронтовикам более миллиона теплых вещей – шерстяных носков, перчаток, подшлемников, кашне. В освобожденные от оккупации районы в качестве братской помощи отправлялись скот, продовольствие, семена, сельхозинвентарь и т. д.</w:t>
      </w:r>
    </w:p>
    <w:p w:rsidR="00A305C9" w:rsidRPr="00A54929" w:rsidRDefault="00A305C9" w:rsidP="00192873">
      <w:pPr>
        <w:contextualSpacing/>
        <w:rPr>
          <w:sz w:val="20"/>
          <w:szCs w:val="20"/>
        </w:rPr>
      </w:pPr>
      <w:r w:rsidRPr="00A54929">
        <w:rPr>
          <w:sz w:val="20"/>
          <w:szCs w:val="20"/>
        </w:rPr>
        <w:t>На фронтах Великой Отечественной отважно сражались десятки тысяч воинов-туркменистанцев, из них свыше 78</w:t>
      </w:r>
      <w:r>
        <w:rPr>
          <w:sz w:val="20"/>
          <w:szCs w:val="20"/>
        </w:rPr>
        <w:t> </w:t>
      </w:r>
      <w:r w:rsidRPr="00A54929">
        <w:rPr>
          <w:sz w:val="20"/>
          <w:szCs w:val="20"/>
        </w:rPr>
        <w:t>тыс</w:t>
      </w:r>
      <w:r>
        <w:rPr>
          <w:sz w:val="20"/>
          <w:szCs w:val="20"/>
        </w:rPr>
        <w:t>.</w:t>
      </w:r>
      <w:r w:rsidRPr="00A54929">
        <w:rPr>
          <w:sz w:val="20"/>
          <w:szCs w:val="20"/>
        </w:rPr>
        <w:t xml:space="preserve"> были награж</w:t>
      </w:r>
      <w:r w:rsidRPr="00A54929">
        <w:rPr>
          <w:sz w:val="20"/>
          <w:szCs w:val="20"/>
        </w:rPr>
        <w:softHyphen/>
        <w:t>дены орденами и медалями, 51 туркмену присвоено звание Героя Со</w:t>
      </w:r>
      <w:r w:rsidRPr="00A54929">
        <w:rPr>
          <w:sz w:val="20"/>
          <w:szCs w:val="20"/>
        </w:rPr>
        <w:softHyphen/>
        <w:t>ветского Союза.</w:t>
      </w:r>
    </w:p>
    <w:p w:rsidR="00A305C9" w:rsidRPr="00A54929" w:rsidRDefault="00A305C9" w:rsidP="00192873">
      <w:pPr>
        <w:contextualSpacing/>
        <w:rPr>
          <w:sz w:val="20"/>
          <w:szCs w:val="20"/>
        </w:rPr>
      </w:pPr>
      <w:r w:rsidRPr="00A54929">
        <w:rPr>
          <w:sz w:val="20"/>
          <w:szCs w:val="20"/>
        </w:rPr>
        <w:t>Активное участие в борьбе с немецко-фашистскими захватчиками на фронте принимали женщины Туркменистана. Среди них медики: Сачли Дурсунова, Ниязгуль Кулиева, Нурджемал Мусаевна Измай</w:t>
      </w:r>
      <w:r w:rsidRPr="00A54929">
        <w:rPr>
          <w:sz w:val="20"/>
          <w:szCs w:val="20"/>
        </w:rPr>
        <w:softHyphen/>
        <w:t>лова, Амантач Махмутова, Роза Курбанова, К. Г. Таранник и др. Эти женщины спасли жизнь многим воинам, рискуя своей жизнью во имя защиты Родины. Выполняли женщины и многие другие воинские обя</w:t>
      </w:r>
      <w:r w:rsidRPr="00A54929">
        <w:rPr>
          <w:sz w:val="20"/>
          <w:szCs w:val="20"/>
        </w:rPr>
        <w:softHyphen/>
        <w:t>занности.</w:t>
      </w:r>
    </w:p>
    <w:p w:rsidR="00A305C9" w:rsidRPr="00A54929" w:rsidRDefault="00A305C9" w:rsidP="00192873">
      <w:pPr>
        <w:contextualSpacing/>
        <w:rPr>
          <w:sz w:val="20"/>
          <w:szCs w:val="20"/>
        </w:rPr>
      </w:pPr>
      <w:r w:rsidRPr="00A54929">
        <w:rPr>
          <w:sz w:val="20"/>
          <w:szCs w:val="20"/>
        </w:rPr>
        <w:t>В тяжелых боях с врагом туркменские солдаты демонстрировали свою преданность и любовь великой Родине. Об этом свидетельствуют немало героических эпизодов Великой Отечественной войны.</w:t>
      </w:r>
    </w:p>
    <w:p w:rsidR="00A305C9" w:rsidRPr="00A54929" w:rsidRDefault="00A305C9" w:rsidP="00192873">
      <w:pPr>
        <w:contextualSpacing/>
        <w:rPr>
          <w:sz w:val="20"/>
          <w:szCs w:val="20"/>
        </w:rPr>
      </w:pPr>
      <w:r w:rsidRPr="00A54929">
        <w:rPr>
          <w:sz w:val="20"/>
          <w:szCs w:val="20"/>
        </w:rPr>
        <w:lastRenderedPageBreak/>
        <w:t>Так, сержанта Айдогды Тахирова с тремя бойцами атаковала рота врага. Они уничтожили сорок семь фашистов, но в этом бою все бойцы погибли, а самого Тахирова, тяжело раненного, без сознания, фашисты взяли в плен. Когда он пришел в себя, ему предложили обратиться по громкоговорителю к своим соотечественникам, солдатам-туркме</w:t>
      </w:r>
      <w:r w:rsidRPr="00A54929">
        <w:rPr>
          <w:sz w:val="20"/>
          <w:szCs w:val="20"/>
          <w:lang w:val="be-BY"/>
        </w:rPr>
        <w:t>-</w:t>
      </w:r>
      <w:r w:rsidRPr="00A54929">
        <w:rPr>
          <w:sz w:val="20"/>
          <w:szCs w:val="20"/>
        </w:rPr>
        <w:t>нам, переходить на сторону фашистов. Сержант Тахиров подошел к микрофону, и бойцы из Туркменистана услышали голос своего ко</w:t>
      </w:r>
      <w:r>
        <w:rPr>
          <w:sz w:val="20"/>
          <w:szCs w:val="20"/>
        </w:rPr>
        <w:softHyphen/>
      </w:r>
      <w:r w:rsidRPr="00A54929">
        <w:rPr>
          <w:sz w:val="20"/>
          <w:szCs w:val="20"/>
        </w:rPr>
        <w:t>мандира: «Товарищи, бейте фашистов, гоните их с нашей земли! Уничтожайте врага!» Фашисты жестоко расправились с советским патриотом Айдогды Тахировым.</w:t>
      </w:r>
    </w:p>
    <w:p w:rsidR="00A305C9" w:rsidRPr="00A54929" w:rsidRDefault="00A305C9" w:rsidP="00192873">
      <w:pPr>
        <w:contextualSpacing/>
        <w:rPr>
          <w:sz w:val="20"/>
          <w:szCs w:val="20"/>
        </w:rPr>
      </w:pPr>
      <w:r w:rsidRPr="00A54929">
        <w:rPr>
          <w:sz w:val="20"/>
          <w:szCs w:val="20"/>
        </w:rPr>
        <w:t>У Ахмеда Аллабердыева война началась в 1941 году. Закончив ко</w:t>
      </w:r>
      <w:r w:rsidRPr="00A54929">
        <w:rPr>
          <w:sz w:val="20"/>
          <w:szCs w:val="20"/>
        </w:rPr>
        <w:softHyphen/>
        <w:t>роткую подготовку пулеметчика в запасном полку, А. Аллабердыев в ноябре 1941 года был направлен под Сталинград. В ту пору ему ис</w:t>
      </w:r>
      <w:r w:rsidRPr="00A54929">
        <w:rPr>
          <w:sz w:val="20"/>
          <w:szCs w:val="20"/>
        </w:rPr>
        <w:softHyphen/>
        <w:t>полнилось 18 лет. В одном из боев Ахмет получил тяжелую контузию, после лечения в госпитале молодой воин попал под Курск. В первых же боях на Курской дуге пулеметчик Аллабердыев показал себя сме</w:t>
      </w:r>
      <w:r w:rsidRPr="00A54929">
        <w:rPr>
          <w:sz w:val="20"/>
          <w:szCs w:val="20"/>
        </w:rPr>
        <w:softHyphen/>
        <w:t>лым и решительным воином. От сражения к сражению росло его рат</w:t>
      </w:r>
      <w:r w:rsidRPr="00A54929">
        <w:rPr>
          <w:sz w:val="20"/>
          <w:szCs w:val="20"/>
        </w:rPr>
        <w:softHyphen/>
        <w:t>ное мужество. Родина не раз отмечала его почетными боевыми награ</w:t>
      </w:r>
      <w:r w:rsidRPr="00A54929">
        <w:rPr>
          <w:sz w:val="20"/>
          <w:szCs w:val="20"/>
        </w:rPr>
        <w:softHyphen/>
        <w:t>дами.</w:t>
      </w:r>
    </w:p>
    <w:p w:rsidR="00A305C9" w:rsidRPr="00A54929" w:rsidRDefault="00A305C9" w:rsidP="00192873">
      <w:pPr>
        <w:contextualSpacing/>
        <w:rPr>
          <w:sz w:val="20"/>
          <w:szCs w:val="20"/>
        </w:rPr>
      </w:pPr>
      <w:r w:rsidRPr="00A54929">
        <w:rPr>
          <w:sz w:val="20"/>
          <w:szCs w:val="20"/>
        </w:rPr>
        <w:t>Дело было на польской земле. В районе небольшой деревушки под Варшавой гитлеровцы предприняли дерзкую контратаку. Но со</w:t>
      </w:r>
      <w:r>
        <w:rPr>
          <w:sz w:val="20"/>
          <w:szCs w:val="20"/>
        </w:rPr>
        <w:softHyphen/>
      </w:r>
      <w:r w:rsidRPr="00A54929">
        <w:rPr>
          <w:sz w:val="20"/>
          <w:szCs w:val="20"/>
        </w:rPr>
        <w:t>ветские воины не дрогнули, стойко встретили противника. В том бою особенно отличился старший сержант Аллабердыев. Подпустив гитле</w:t>
      </w:r>
      <w:r>
        <w:rPr>
          <w:sz w:val="20"/>
          <w:szCs w:val="20"/>
        </w:rPr>
        <w:softHyphen/>
      </w:r>
      <w:r w:rsidRPr="00A54929">
        <w:rPr>
          <w:sz w:val="20"/>
          <w:szCs w:val="20"/>
        </w:rPr>
        <w:t>ровцев на близкое расстояние, Ахмет встретил их меткими очередями. Когда бой затих, то выяснилось, что Ахметом было убито около три</w:t>
      </w:r>
      <w:r>
        <w:rPr>
          <w:sz w:val="20"/>
          <w:szCs w:val="20"/>
        </w:rPr>
        <w:softHyphen/>
      </w:r>
      <w:r w:rsidRPr="00A54929">
        <w:rPr>
          <w:sz w:val="20"/>
          <w:szCs w:val="20"/>
        </w:rPr>
        <w:t>дцати фашистов. За мужество и боевую сметку командир полка пред</w:t>
      </w:r>
      <w:r>
        <w:rPr>
          <w:sz w:val="20"/>
          <w:szCs w:val="20"/>
        </w:rPr>
        <w:softHyphen/>
      </w:r>
      <w:r w:rsidRPr="00A54929">
        <w:rPr>
          <w:sz w:val="20"/>
          <w:szCs w:val="20"/>
        </w:rPr>
        <w:t>ставил отважного пулеметчика к ордену Славы I степени.</w:t>
      </w:r>
    </w:p>
    <w:p w:rsidR="00A305C9" w:rsidRPr="00A54929" w:rsidRDefault="00A305C9" w:rsidP="00192873">
      <w:pPr>
        <w:contextualSpacing/>
        <w:rPr>
          <w:sz w:val="20"/>
          <w:szCs w:val="20"/>
        </w:rPr>
      </w:pPr>
      <w:r w:rsidRPr="00A54929">
        <w:rPr>
          <w:sz w:val="20"/>
          <w:szCs w:val="20"/>
        </w:rPr>
        <w:t>После войны полный кавалер ордена Славы А. Аллабердыев вер</w:t>
      </w:r>
      <w:r w:rsidRPr="00A54929">
        <w:rPr>
          <w:sz w:val="20"/>
          <w:szCs w:val="20"/>
        </w:rPr>
        <w:softHyphen/>
        <w:t>нулся в родной Туркменистан. Он работал дайханином в колхозе имени Ф. Энгельса Тагтабазарского района, выращивал богатые урожаи хлопка. До конца жизни служил добрым примером для молодежи.</w:t>
      </w:r>
    </w:p>
    <w:p w:rsidR="00A305C9" w:rsidRPr="00A54929" w:rsidRDefault="00A305C9" w:rsidP="00192873">
      <w:pPr>
        <w:contextualSpacing/>
        <w:rPr>
          <w:sz w:val="20"/>
          <w:szCs w:val="20"/>
        </w:rPr>
      </w:pPr>
      <w:r w:rsidRPr="00A54929">
        <w:rPr>
          <w:sz w:val="20"/>
          <w:szCs w:val="20"/>
        </w:rPr>
        <w:t>В нашем этрапе, в селе Азатлык, живет всеми уважаемый ветеран Джумагельдыев Гылычмурат, старик славный, мудрый и счастливый. Он много раз рассказывал нам, как воевал на фронте с фашистами.</w:t>
      </w:r>
    </w:p>
    <w:p w:rsidR="00A305C9" w:rsidRPr="00A54929" w:rsidRDefault="00A305C9" w:rsidP="00192873">
      <w:pPr>
        <w:contextualSpacing/>
        <w:rPr>
          <w:sz w:val="20"/>
          <w:szCs w:val="20"/>
        </w:rPr>
      </w:pPr>
      <w:r w:rsidRPr="00A54929">
        <w:rPr>
          <w:sz w:val="20"/>
          <w:szCs w:val="20"/>
        </w:rPr>
        <w:t>Когда началась война, он окончил семилетнюю школу, работал в колхозе от зари до зари не покладая рук.</w:t>
      </w:r>
    </w:p>
    <w:p w:rsidR="00A305C9" w:rsidRPr="00A54929" w:rsidRDefault="00A305C9" w:rsidP="00192873">
      <w:pPr>
        <w:contextualSpacing/>
        <w:rPr>
          <w:sz w:val="20"/>
          <w:szCs w:val="20"/>
        </w:rPr>
      </w:pPr>
      <w:r w:rsidRPr="00A54929">
        <w:rPr>
          <w:sz w:val="20"/>
          <w:szCs w:val="20"/>
        </w:rPr>
        <w:t>В октябре 1944 года его призвали в армию. Учился секретам воен</w:t>
      </w:r>
      <w:r w:rsidRPr="00A54929">
        <w:rPr>
          <w:sz w:val="20"/>
          <w:szCs w:val="20"/>
        </w:rPr>
        <w:softHyphen/>
        <w:t>ной тактики в г.</w:t>
      </w:r>
      <w:r>
        <w:rPr>
          <w:sz w:val="20"/>
          <w:szCs w:val="20"/>
        </w:rPr>
        <w:t> </w:t>
      </w:r>
      <w:r w:rsidRPr="00A54929">
        <w:rPr>
          <w:sz w:val="20"/>
          <w:szCs w:val="20"/>
        </w:rPr>
        <w:t>Самарканде. В марте 1945 года был отправлен в</w:t>
      </w:r>
      <w:r>
        <w:rPr>
          <w:sz w:val="20"/>
          <w:szCs w:val="20"/>
        </w:rPr>
        <w:t xml:space="preserve"> </w:t>
      </w:r>
      <w:r w:rsidRPr="00A54929">
        <w:rPr>
          <w:sz w:val="20"/>
          <w:szCs w:val="20"/>
        </w:rPr>
        <w:t>52</w:t>
      </w:r>
      <w:r>
        <w:rPr>
          <w:sz w:val="20"/>
          <w:szCs w:val="20"/>
        </w:rPr>
        <w:t xml:space="preserve">-й </w:t>
      </w:r>
      <w:r w:rsidRPr="00A54929">
        <w:rPr>
          <w:sz w:val="20"/>
          <w:szCs w:val="20"/>
        </w:rPr>
        <w:t>полк Южного Украинского фронта. В то время солдаты Украинского фронта освобождали Чехосл</w:t>
      </w:r>
      <w:r w:rsidRPr="00A54929">
        <w:rPr>
          <w:sz w:val="20"/>
          <w:szCs w:val="20"/>
          <w:lang w:val="be-BY"/>
        </w:rPr>
        <w:t>о</w:t>
      </w:r>
      <w:r w:rsidRPr="00A54929">
        <w:rPr>
          <w:sz w:val="20"/>
          <w:szCs w:val="20"/>
        </w:rPr>
        <w:t>вакию. Немцы бежали, оставляя город Брно. Победа застала, когда до столицы Чехосл</w:t>
      </w:r>
      <w:r w:rsidRPr="00A54929">
        <w:rPr>
          <w:sz w:val="20"/>
          <w:szCs w:val="20"/>
          <w:lang w:val="be-BY"/>
        </w:rPr>
        <w:t>о</w:t>
      </w:r>
      <w:r w:rsidRPr="00A54929">
        <w:rPr>
          <w:sz w:val="20"/>
          <w:szCs w:val="20"/>
        </w:rPr>
        <w:t>вакии – Праги – оставалось 40</w:t>
      </w:r>
      <w:r>
        <w:rPr>
          <w:sz w:val="20"/>
          <w:szCs w:val="20"/>
        </w:rPr>
        <w:t> </w:t>
      </w:r>
      <w:r w:rsidRPr="00A54929">
        <w:rPr>
          <w:sz w:val="20"/>
          <w:szCs w:val="20"/>
        </w:rPr>
        <w:t>км.</w:t>
      </w:r>
    </w:p>
    <w:p w:rsidR="00A305C9" w:rsidRPr="00A54929" w:rsidRDefault="00A305C9" w:rsidP="00192873">
      <w:pPr>
        <w:contextualSpacing/>
        <w:rPr>
          <w:sz w:val="20"/>
          <w:szCs w:val="20"/>
        </w:rPr>
      </w:pPr>
      <w:r w:rsidRPr="00A54929">
        <w:rPr>
          <w:sz w:val="20"/>
          <w:szCs w:val="20"/>
        </w:rPr>
        <w:t>Ветеран вспоминает: «Собрались все вместе. Смеялись и плакали, радовались, что остались живы, и вспоминали погибших друзей. Пре</w:t>
      </w:r>
      <w:r w:rsidRPr="00A54929">
        <w:rPr>
          <w:sz w:val="20"/>
          <w:szCs w:val="20"/>
        </w:rPr>
        <w:softHyphen/>
        <w:t>красный был день. Только горький – слишком дорого заплатил за него наш народ».</w:t>
      </w:r>
    </w:p>
    <w:p w:rsidR="00A305C9" w:rsidRPr="00A54929" w:rsidRDefault="00A305C9" w:rsidP="00192873">
      <w:pPr>
        <w:contextualSpacing/>
        <w:rPr>
          <w:sz w:val="20"/>
          <w:szCs w:val="20"/>
        </w:rPr>
      </w:pPr>
      <w:r w:rsidRPr="00A54929">
        <w:rPr>
          <w:sz w:val="20"/>
          <w:szCs w:val="20"/>
        </w:rPr>
        <w:t>На глазах у ветерана слезы. В них боль за тех, кто не вернулся до</w:t>
      </w:r>
      <w:r w:rsidRPr="00A54929">
        <w:rPr>
          <w:sz w:val="20"/>
          <w:szCs w:val="20"/>
        </w:rPr>
        <w:softHyphen/>
        <w:t>мой. Гылычмурад Джумагельдыев за храбрость и мужество в борьбе с фашистами-захватчиками награжден орденами и медалями. Среди наград особенной считает орден Великой Отечественной войны. Сей</w:t>
      </w:r>
      <w:r>
        <w:rPr>
          <w:sz w:val="20"/>
          <w:szCs w:val="20"/>
        </w:rPr>
        <w:softHyphen/>
      </w:r>
      <w:r w:rsidRPr="00A54929">
        <w:rPr>
          <w:sz w:val="20"/>
          <w:szCs w:val="20"/>
        </w:rPr>
        <w:t>час он на пенсии. Счастливо живут его дочери и сыновья, растут внуки и правнуки.</w:t>
      </w:r>
    </w:p>
    <w:p w:rsidR="00A305C9" w:rsidRPr="00A54929" w:rsidRDefault="00A305C9" w:rsidP="00192873">
      <w:pPr>
        <w:contextualSpacing/>
        <w:rPr>
          <w:color w:val="000000"/>
          <w:sz w:val="20"/>
          <w:szCs w:val="20"/>
          <w:shd w:val="clear" w:color="auto" w:fill="FFFFFF"/>
        </w:rPr>
      </w:pPr>
      <w:r w:rsidRPr="00A54929">
        <w:rPr>
          <w:sz w:val="20"/>
          <w:szCs w:val="20"/>
        </w:rPr>
        <w:t>Плечом к плечу народы всех стран СНГ сражались во имя мира на</w:t>
      </w:r>
      <w:r>
        <w:rPr>
          <w:sz w:val="20"/>
          <w:szCs w:val="20"/>
        </w:rPr>
        <w:t xml:space="preserve"> </w:t>
      </w:r>
      <w:r w:rsidRPr="00A54929">
        <w:rPr>
          <w:sz w:val="20"/>
          <w:szCs w:val="20"/>
        </w:rPr>
        <w:t xml:space="preserve">земле. В Беларуси, например, есть улицы, </w:t>
      </w:r>
      <w:r w:rsidRPr="00A54929">
        <w:rPr>
          <w:color w:val="000000"/>
          <w:sz w:val="20"/>
          <w:szCs w:val="20"/>
          <w:shd w:val="clear" w:color="auto" w:fill="FFFFFF"/>
        </w:rPr>
        <w:t>названные в честь турк</w:t>
      </w:r>
      <w:r>
        <w:rPr>
          <w:color w:val="000000"/>
          <w:sz w:val="20"/>
          <w:szCs w:val="20"/>
          <w:shd w:val="clear" w:color="auto" w:fill="FFFFFF"/>
        </w:rPr>
        <w:softHyphen/>
      </w:r>
      <w:r w:rsidRPr="00A54929">
        <w:rPr>
          <w:color w:val="000000"/>
          <w:sz w:val="20"/>
          <w:szCs w:val="20"/>
          <w:shd w:val="clear" w:color="auto" w:fill="FFFFFF"/>
        </w:rPr>
        <w:t>менских героев, которые отличились в боях за ее освобождение. Среди них Ораз Аннаев, который в сентябре 1943 года, при форсировании Днепра в районе села Нивки Гомельской области, в рукопашной схватке уничтожил немецкого офицера и расстрелял в упор из авто</w:t>
      </w:r>
      <w:r w:rsidRPr="00A54929">
        <w:rPr>
          <w:color w:val="000000"/>
          <w:sz w:val="20"/>
          <w:szCs w:val="20"/>
          <w:shd w:val="clear" w:color="auto" w:fill="FFFFFF"/>
        </w:rPr>
        <w:softHyphen/>
        <w:t>мата десятерых фашистов. Там же, на Гомельщине, в 1943 году 30-лет</w:t>
      </w:r>
      <w:r w:rsidRPr="00A54929">
        <w:rPr>
          <w:color w:val="000000"/>
          <w:sz w:val="20"/>
          <w:szCs w:val="20"/>
          <w:shd w:val="clear" w:color="auto" w:fill="FFFFFF"/>
          <w:lang w:val="be-BY"/>
        </w:rPr>
        <w:softHyphen/>
      </w:r>
      <w:r w:rsidRPr="00A54929">
        <w:rPr>
          <w:color w:val="000000"/>
          <w:sz w:val="20"/>
          <w:szCs w:val="20"/>
          <w:shd w:val="clear" w:color="auto" w:fill="FFFFFF"/>
        </w:rPr>
        <w:t>ний Ораз Аннаев пал смертью храбрых и был похоронен на белорус</w:t>
      </w:r>
      <w:r>
        <w:rPr>
          <w:color w:val="000000"/>
          <w:sz w:val="20"/>
          <w:szCs w:val="20"/>
          <w:shd w:val="clear" w:color="auto" w:fill="FFFFFF"/>
        </w:rPr>
        <w:softHyphen/>
      </w:r>
      <w:r w:rsidRPr="00A54929">
        <w:rPr>
          <w:color w:val="000000"/>
          <w:sz w:val="20"/>
          <w:szCs w:val="20"/>
          <w:shd w:val="clear" w:color="auto" w:fill="FFFFFF"/>
        </w:rPr>
        <w:t>ской земле.</w:t>
      </w:r>
    </w:p>
    <w:p w:rsidR="00A305C9" w:rsidRPr="00A54929" w:rsidRDefault="00A305C9" w:rsidP="00192873">
      <w:pPr>
        <w:contextualSpacing/>
        <w:mirrorIndents/>
        <w:rPr>
          <w:sz w:val="20"/>
          <w:szCs w:val="20"/>
        </w:rPr>
      </w:pPr>
      <w:r w:rsidRPr="00A54929">
        <w:rPr>
          <w:color w:val="000000"/>
          <w:sz w:val="20"/>
          <w:szCs w:val="20"/>
          <w:shd w:val="clear" w:color="auto" w:fill="FFFFFF"/>
        </w:rPr>
        <w:t>На Лоевском плацдарме я</w:t>
      </w:r>
      <w:r>
        <w:rPr>
          <w:color w:val="000000"/>
          <w:sz w:val="20"/>
          <w:szCs w:val="20"/>
          <w:shd w:val="clear" w:color="auto" w:fill="FFFFFF"/>
        </w:rPr>
        <w:t xml:space="preserve">ростно сражались туркменистанцы </w:t>
      </w:r>
      <w:r w:rsidRPr="00A54929">
        <w:rPr>
          <w:color w:val="000000"/>
          <w:sz w:val="20"/>
          <w:szCs w:val="20"/>
          <w:shd w:val="clear" w:color="auto" w:fill="FFFFFF"/>
        </w:rPr>
        <w:t>И.</w:t>
      </w:r>
      <w:r>
        <w:rPr>
          <w:color w:val="000000"/>
          <w:sz w:val="20"/>
          <w:szCs w:val="20"/>
          <w:shd w:val="clear" w:color="auto" w:fill="FFFFFF"/>
        </w:rPr>
        <w:t> </w:t>
      </w:r>
      <w:r w:rsidRPr="00A54929">
        <w:rPr>
          <w:color w:val="000000"/>
          <w:sz w:val="20"/>
          <w:szCs w:val="20"/>
          <w:shd w:val="clear" w:color="auto" w:fill="FFFFFF"/>
        </w:rPr>
        <w:t>Богданов, Д. Калдыкарыев, М. Волков, В. Довлетджанов и другие герои [1].</w:t>
      </w:r>
    </w:p>
    <w:p w:rsidR="00A305C9" w:rsidRPr="00A54929" w:rsidRDefault="00A305C9" w:rsidP="00192873">
      <w:pPr>
        <w:contextualSpacing/>
        <w:rPr>
          <w:sz w:val="20"/>
          <w:szCs w:val="20"/>
        </w:rPr>
      </w:pPr>
      <w:r w:rsidRPr="00A54929">
        <w:rPr>
          <w:sz w:val="20"/>
          <w:szCs w:val="20"/>
        </w:rPr>
        <w:t>Прошли десятилетия с тех пор, как смолкли пушки. Но голоса тех, кто шел по дорогам войны, звучат и сейчас. Они зовут нас слушать, видеть тех, кто упал и не смог больше встать. И не надо стыдиться слез, если они выступят. Никто не забыт, и ничто не забыто.</w:t>
      </w:r>
    </w:p>
    <w:p w:rsidR="00A305C9" w:rsidRPr="00A54929" w:rsidRDefault="00A305C9" w:rsidP="00192873">
      <w:pPr>
        <w:contextualSpacing/>
        <w:rPr>
          <w:sz w:val="20"/>
          <w:szCs w:val="20"/>
        </w:rPr>
      </w:pPr>
      <w:r w:rsidRPr="00A54929">
        <w:rPr>
          <w:sz w:val="20"/>
          <w:szCs w:val="20"/>
        </w:rPr>
        <w:t>Как хорошо об этом, обращаясь к людям, сказал поэт Роберт Рож</w:t>
      </w:r>
      <w:r w:rsidRPr="00A54929">
        <w:rPr>
          <w:sz w:val="20"/>
          <w:szCs w:val="20"/>
        </w:rPr>
        <w:softHyphen/>
        <w:t>денственский:</w:t>
      </w:r>
    </w:p>
    <w:p w:rsidR="00A305C9" w:rsidRPr="00A54929" w:rsidRDefault="00A305C9" w:rsidP="00192873">
      <w:pPr>
        <w:contextualSpacing/>
        <w:rPr>
          <w:sz w:val="20"/>
          <w:szCs w:val="20"/>
        </w:rPr>
      </w:pPr>
      <w:r w:rsidRPr="00A54929">
        <w:rPr>
          <w:sz w:val="20"/>
          <w:szCs w:val="20"/>
        </w:rPr>
        <w:t>Помните! Через века, через года, – помните!</w:t>
      </w:r>
    </w:p>
    <w:p w:rsidR="00A305C9" w:rsidRPr="00A54929" w:rsidRDefault="00A305C9" w:rsidP="00192873">
      <w:pPr>
        <w:contextualSpacing/>
        <w:rPr>
          <w:sz w:val="20"/>
          <w:szCs w:val="20"/>
          <w:lang w:val="be-BY"/>
        </w:rPr>
      </w:pPr>
      <w:r w:rsidRPr="00A54929">
        <w:rPr>
          <w:sz w:val="20"/>
          <w:szCs w:val="20"/>
        </w:rPr>
        <w:t>О тех, кто уже не придет никогда, – помните!</w:t>
      </w:r>
    </w:p>
    <w:p w:rsidR="00A305C9" w:rsidRPr="00A54929" w:rsidRDefault="00A305C9" w:rsidP="00192873">
      <w:pPr>
        <w:contextualSpacing/>
        <w:rPr>
          <w:sz w:val="20"/>
          <w:szCs w:val="20"/>
        </w:rPr>
      </w:pPr>
      <w:r w:rsidRPr="00A54929">
        <w:rPr>
          <w:sz w:val="20"/>
          <w:szCs w:val="20"/>
        </w:rPr>
        <w:t>Не плачьте! В горле сдержите стоны, горькие стоны.</w:t>
      </w:r>
    </w:p>
    <w:p w:rsidR="00A305C9" w:rsidRPr="00A54929" w:rsidRDefault="00A305C9" w:rsidP="00192873">
      <w:pPr>
        <w:contextualSpacing/>
        <w:rPr>
          <w:sz w:val="20"/>
          <w:szCs w:val="20"/>
        </w:rPr>
      </w:pPr>
      <w:r w:rsidRPr="00A54929">
        <w:rPr>
          <w:sz w:val="20"/>
          <w:szCs w:val="20"/>
        </w:rPr>
        <w:t>Памяти павших будьте достойны! Вечно достойны!</w:t>
      </w:r>
    </w:p>
    <w:p w:rsidR="00A305C9" w:rsidRPr="00A54929" w:rsidRDefault="00A305C9" w:rsidP="00192873">
      <w:pPr>
        <w:contextualSpacing/>
        <w:rPr>
          <w:sz w:val="20"/>
          <w:szCs w:val="20"/>
        </w:rPr>
      </w:pPr>
      <w:r w:rsidRPr="00A54929">
        <w:rPr>
          <w:sz w:val="20"/>
          <w:szCs w:val="20"/>
        </w:rPr>
        <w:t>Хлебом и песней, мечтой и стихами, жизнью просторной,</w:t>
      </w:r>
    </w:p>
    <w:p w:rsidR="00A305C9" w:rsidRPr="00A54929" w:rsidRDefault="00A305C9" w:rsidP="00192873">
      <w:pPr>
        <w:contextualSpacing/>
        <w:rPr>
          <w:sz w:val="20"/>
          <w:szCs w:val="20"/>
        </w:rPr>
      </w:pPr>
      <w:r w:rsidRPr="00A54929">
        <w:rPr>
          <w:sz w:val="20"/>
          <w:szCs w:val="20"/>
        </w:rPr>
        <w:t>Каждой секундой, каждым дыханьем будьте достойны!</w:t>
      </w:r>
    </w:p>
    <w:p w:rsidR="00A305C9" w:rsidRPr="00A54929" w:rsidRDefault="00A305C9" w:rsidP="00192873">
      <w:pPr>
        <w:contextualSpacing/>
        <w:rPr>
          <w:sz w:val="20"/>
          <w:szCs w:val="20"/>
          <w:lang w:val="be-BY"/>
        </w:rPr>
      </w:pPr>
      <w:r w:rsidRPr="00A54929">
        <w:rPr>
          <w:sz w:val="20"/>
          <w:szCs w:val="20"/>
        </w:rPr>
        <w:t>Люди! Покуда сердца стучатся, – помните!</w:t>
      </w:r>
    </w:p>
    <w:p w:rsidR="00A305C9" w:rsidRPr="00A54929" w:rsidRDefault="00A305C9" w:rsidP="00192873">
      <w:pPr>
        <w:contextualSpacing/>
        <w:rPr>
          <w:sz w:val="20"/>
          <w:szCs w:val="20"/>
        </w:rPr>
      </w:pPr>
      <w:r w:rsidRPr="00A54929">
        <w:rPr>
          <w:sz w:val="20"/>
          <w:szCs w:val="20"/>
        </w:rPr>
        <w:t>Какой ценой завоевано счастье, – пожалуйста, помните!</w:t>
      </w:r>
    </w:p>
    <w:bookmarkEnd w:id="0"/>
    <w:p w:rsidR="00A305C9" w:rsidRPr="00A54929" w:rsidRDefault="00A305C9" w:rsidP="00192873">
      <w:pPr>
        <w:contextualSpacing/>
        <w:rPr>
          <w:sz w:val="20"/>
          <w:szCs w:val="20"/>
        </w:rPr>
      </w:pPr>
    </w:p>
    <w:p w:rsidR="00A305C9" w:rsidRPr="00A54929" w:rsidRDefault="00A305C9" w:rsidP="00192873">
      <w:pPr>
        <w:contextualSpacing/>
        <w:jc w:val="center"/>
        <w:rPr>
          <w:b/>
          <w:sz w:val="16"/>
          <w:szCs w:val="20"/>
        </w:rPr>
      </w:pPr>
      <w:r w:rsidRPr="00A54929">
        <w:rPr>
          <w:b/>
          <w:sz w:val="16"/>
          <w:szCs w:val="20"/>
        </w:rPr>
        <w:t>ЛИТЕРАТУРА</w:t>
      </w:r>
    </w:p>
    <w:p w:rsidR="00A305C9" w:rsidRPr="00A54929" w:rsidRDefault="00A305C9" w:rsidP="00192873">
      <w:pPr>
        <w:contextualSpacing/>
        <w:jc w:val="center"/>
        <w:rPr>
          <w:b/>
          <w:sz w:val="16"/>
          <w:szCs w:val="20"/>
        </w:rPr>
      </w:pPr>
    </w:p>
    <w:p w:rsidR="00A305C9" w:rsidRPr="00552768" w:rsidRDefault="00A305C9" w:rsidP="00192873">
      <w:pPr>
        <w:pStyle w:val="a5"/>
        <w:spacing w:after="0" w:line="240" w:lineRule="auto"/>
        <w:ind w:left="0" w:firstLine="284"/>
        <w:jc w:val="both"/>
        <w:rPr>
          <w:rFonts w:ascii="Times New Roman" w:hAnsi="Times New Roman"/>
          <w:sz w:val="16"/>
        </w:rPr>
      </w:pPr>
      <w:r w:rsidRPr="00552768">
        <w:rPr>
          <w:rFonts w:ascii="Times New Roman" w:hAnsi="Times New Roman"/>
          <w:sz w:val="16"/>
        </w:rPr>
        <w:t>1. Я з к л ы ч е в а, С. Наши победители / С. Язклычева // Нейтральный Туркмени</w:t>
      </w:r>
      <w:r w:rsidRPr="00552768">
        <w:rPr>
          <w:rFonts w:ascii="Times New Roman" w:hAnsi="Times New Roman"/>
          <w:sz w:val="16"/>
        </w:rPr>
        <w:softHyphen/>
        <w:t>стан. – 2015. – 10 с.</w:t>
      </w:r>
    </w:p>
    <w:p w:rsidR="00A305C9" w:rsidRPr="00552768" w:rsidRDefault="00A305C9" w:rsidP="00192873">
      <w:pPr>
        <w:pStyle w:val="a5"/>
        <w:spacing w:after="0" w:line="240" w:lineRule="auto"/>
        <w:ind w:left="0" w:firstLine="284"/>
        <w:jc w:val="both"/>
        <w:rPr>
          <w:rFonts w:ascii="Times New Roman" w:hAnsi="Times New Roman"/>
          <w:sz w:val="16"/>
        </w:rPr>
      </w:pPr>
      <w:r w:rsidRPr="00552768">
        <w:rPr>
          <w:rFonts w:ascii="Times New Roman" w:hAnsi="Times New Roman"/>
          <w:sz w:val="16"/>
        </w:rPr>
        <w:t>2. М а л ь к о, А. Подвиг правнука / А. Малько // Советский студент. – № 18–19. – (2236–2237). – 2013. – С. 8.</w:t>
      </w:r>
    </w:p>
    <w:p w:rsidR="00A305C9" w:rsidRPr="00552768" w:rsidRDefault="00A305C9" w:rsidP="00192873">
      <w:pPr>
        <w:pStyle w:val="a5"/>
        <w:spacing w:after="0" w:line="240" w:lineRule="auto"/>
        <w:ind w:left="0" w:firstLine="284"/>
        <w:jc w:val="both"/>
        <w:rPr>
          <w:rFonts w:ascii="Times New Roman" w:hAnsi="Times New Roman"/>
          <w:sz w:val="16"/>
        </w:rPr>
      </w:pPr>
      <w:r w:rsidRPr="00552768">
        <w:rPr>
          <w:rFonts w:ascii="Times New Roman" w:hAnsi="Times New Roman"/>
          <w:sz w:val="16"/>
        </w:rPr>
        <w:t>3. С е м е н ч у к о в, Л. Туркменистанцы, защищавшие Беларусь / Л. Семенчуков // Нейтральный Туркменистан. – 2015. – 10 с.</w:t>
      </w:r>
    </w:p>
    <w:p w:rsidR="00A305C9" w:rsidRPr="00A54929" w:rsidRDefault="00A305C9" w:rsidP="00192873">
      <w:pPr>
        <w:rPr>
          <w:sz w:val="20"/>
          <w:szCs w:val="20"/>
          <w:lang w:val="be-BY"/>
        </w:rPr>
      </w:pPr>
      <w:r w:rsidRPr="00A54929">
        <w:rPr>
          <w:sz w:val="20"/>
          <w:szCs w:val="20"/>
          <w:lang w:val="be-BY"/>
        </w:rPr>
        <w:lastRenderedPageBreak/>
        <w:t>УДК 821.161.3</w:t>
      </w:r>
    </w:p>
    <w:p w:rsidR="00A305C9" w:rsidRPr="00A54929" w:rsidRDefault="00A305C9" w:rsidP="00192873">
      <w:pPr>
        <w:rPr>
          <w:sz w:val="20"/>
          <w:szCs w:val="20"/>
          <w:lang w:val="be-BY"/>
        </w:rPr>
      </w:pPr>
      <w:r w:rsidRPr="00A54929">
        <w:rPr>
          <w:b/>
          <w:sz w:val="20"/>
          <w:szCs w:val="20"/>
          <w:lang w:val="be-BY"/>
        </w:rPr>
        <w:t xml:space="preserve">Рачкоўская К. В. – </w:t>
      </w:r>
      <w:r w:rsidRPr="00A54929">
        <w:rPr>
          <w:sz w:val="20"/>
          <w:szCs w:val="20"/>
          <w:lang w:val="be-BY"/>
        </w:rPr>
        <w:t>студэнтка</w:t>
      </w:r>
    </w:p>
    <w:p w:rsidR="00A305C9" w:rsidRPr="00A54929" w:rsidRDefault="00A305C9" w:rsidP="00192873">
      <w:pPr>
        <w:rPr>
          <w:b/>
          <w:sz w:val="20"/>
          <w:szCs w:val="20"/>
          <w:lang w:val="be-BY"/>
        </w:rPr>
      </w:pPr>
      <w:r w:rsidRPr="00A54929">
        <w:rPr>
          <w:b/>
          <w:sz w:val="20"/>
          <w:szCs w:val="20"/>
          <w:lang w:val="be-BY"/>
        </w:rPr>
        <w:t>ПРАБЛЕМА ВЫБАРУ Ў ВАЕННЫХ ТВОРАХ ВАСІЛЯ БЫКАВА</w:t>
      </w:r>
    </w:p>
    <w:p w:rsidR="00A305C9" w:rsidRPr="00A54929" w:rsidRDefault="00A305C9" w:rsidP="00192873">
      <w:pPr>
        <w:rPr>
          <w:i/>
          <w:sz w:val="20"/>
          <w:szCs w:val="20"/>
          <w:lang w:val="be-BY"/>
        </w:rPr>
      </w:pPr>
      <w:r w:rsidRPr="00A54929">
        <w:rPr>
          <w:i/>
          <w:sz w:val="20"/>
          <w:szCs w:val="20"/>
          <w:lang w:val="be-BY"/>
        </w:rPr>
        <w:t xml:space="preserve">Навуковы кіраўнік – </w:t>
      </w:r>
      <w:r w:rsidRPr="00A54929">
        <w:rPr>
          <w:b/>
          <w:i/>
          <w:sz w:val="20"/>
          <w:szCs w:val="20"/>
          <w:lang w:val="be-BY"/>
        </w:rPr>
        <w:t xml:space="preserve">Малько Г. І. </w:t>
      </w:r>
      <w:r w:rsidRPr="00A54929">
        <w:rPr>
          <w:i/>
          <w:sz w:val="20"/>
          <w:szCs w:val="20"/>
          <w:lang w:val="be-BY"/>
        </w:rPr>
        <w:t>– к</w:t>
      </w:r>
      <w:r>
        <w:rPr>
          <w:i/>
          <w:sz w:val="20"/>
          <w:szCs w:val="20"/>
          <w:lang w:val="be-BY"/>
        </w:rPr>
        <w:t>анд</w:t>
      </w:r>
      <w:r w:rsidRPr="00A54929">
        <w:rPr>
          <w:i/>
          <w:sz w:val="20"/>
          <w:szCs w:val="20"/>
          <w:lang w:val="be-BY"/>
        </w:rPr>
        <w:t>. філал. навук, дацэнт</w:t>
      </w:r>
    </w:p>
    <w:p w:rsidR="00A305C9" w:rsidRPr="00A54929" w:rsidRDefault="00A305C9" w:rsidP="00192873">
      <w:pPr>
        <w:rPr>
          <w:sz w:val="20"/>
          <w:szCs w:val="20"/>
          <w:lang w:val="be-BY"/>
        </w:rPr>
      </w:pPr>
      <w:r w:rsidRPr="00A54929">
        <w:rPr>
          <w:sz w:val="20"/>
          <w:szCs w:val="20"/>
          <w:lang w:val="be-BY"/>
        </w:rPr>
        <w:t>УА «Беларуская дзяржаўная сельскагаспадарчая акадэмія»,</w:t>
      </w:r>
    </w:p>
    <w:p w:rsidR="00A305C9" w:rsidRPr="00A54929" w:rsidRDefault="00A305C9" w:rsidP="00192873">
      <w:pPr>
        <w:rPr>
          <w:sz w:val="20"/>
          <w:szCs w:val="20"/>
          <w:lang w:val="be-BY"/>
        </w:rPr>
      </w:pPr>
      <w:r w:rsidRPr="00A54929">
        <w:rPr>
          <w:sz w:val="20"/>
          <w:szCs w:val="20"/>
          <w:lang w:val="be-BY"/>
        </w:rPr>
        <w:t>Горкі, Рэспубліка Беларусь</w:t>
      </w:r>
    </w:p>
    <w:p w:rsidR="00A305C9" w:rsidRPr="00A54929" w:rsidRDefault="00A305C9" w:rsidP="00192873">
      <w:pPr>
        <w:rPr>
          <w:sz w:val="20"/>
          <w:szCs w:val="20"/>
          <w:lang w:val="be-BY"/>
        </w:rPr>
      </w:pPr>
    </w:p>
    <w:p w:rsidR="00A305C9" w:rsidRPr="00A54929" w:rsidRDefault="00A305C9" w:rsidP="00192873">
      <w:pPr>
        <w:ind w:firstLine="2694"/>
        <w:rPr>
          <w:i/>
          <w:sz w:val="20"/>
          <w:szCs w:val="20"/>
          <w:lang w:val="be-BY"/>
        </w:rPr>
      </w:pPr>
      <w:r w:rsidRPr="00A54929">
        <w:rPr>
          <w:i/>
          <w:sz w:val="20"/>
          <w:szCs w:val="20"/>
          <w:lang w:val="be-BY"/>
        </w:rPr>
        <w:t>Людзі зямлі павінны ведаць,</w:t>
      </w:r>
    </w:p>
    <w:p w:rsidR="00A305C9" w:rsidRPr="00A54929" w:rsidRDefault="00A305C9" w:rsidP="00192873">
      <w:pPr>
        <w:ind w:firstLine="2694"/>
        <w:rPr>
          <w:i/>
          <w:sz w:val="20"/>
          <w:szCs w:val="20"/>
          <w:lang w:val="be-BY"/>
        </w:rPr>
      </w:pPr>
      <w:r w:rsidRPr="00A54929">
        <w:rPr>
          <w:i/>
          <w:sz w:val="20"/>
          <w:szCs w:val="20"/>
          <w:lang w:val="be-BY"/>
        </w:rPr>
        <w:t>ад якой небяспекі яны пазбавіліся,</w:t>
      </w:r>
    </w:p>
    <w:p w:rsidR="00A305C9" w:rsidRPr="00A54929" w:rsidRDefault="00A305C9" w:rsidP="00192873">
      <w:pPr>
        <w:ind w:firstLine="2694"/>
        <w:rPr>
          <w:sz w:val="20"/>
          <w:szCs w:val="20"/>
          <w:lang w:val="be-BY"/>
        </w:rPr>
      </w:pPr>
      <w:r w:rsidRPr="00A54929">
        <w:rPr>
          <w:i/>
          <w:sz w:val="20"/>
          <w:szCs w:val="20"/>
          <w:lang w:val="be-BY"/>
        </w:rPr>
        <w:t>якой цаной дасталося ім гэта збавенне</w:t>
      </w:r>
    </w:p>
    <w:p w:rsidR="00A305C9" w:rsidRPr="00A54929" w:rsidRDefault="00A305C9" w:rsidP="00192873">
      <w:pPr>
        <w:ind w:firstLine="2694"/>
        <w:jc w:val="right"/>
        <w:rPr>
          <w:sz w:val="20"/>
          <w:szCs w:val="20"/>
          <w:lang w:val="be-BY"/>
        </w:rPr>
      </w:pPr>
      <w:r w:rsidRPr="00A54929">
        <w:rPr>
          <w:sz w:val="20"/>
          <w:szCs w:val="20"/>
          <w:lang w:val="be-BY"/>
        </w:rPr>
        <w:t>В. Быкаў</w:t>
      </w:r>
    </w:p>
    <w:p w:rsidR="00A305C9" w:rsidRPr="00A54929" w:rsidRDefault="00A305C9" w:rsidP="00192873">
      <w:pPr>
        <w:rPr>
          <w:sz w:val="20"/>
          <w:szCs w:val="20"/>
          <w:lang w:val="be-BY"/>
        </w:rPr>
      </w:pPr>
    </w:p>
    <w:p w:rsidR="00A305C9" w:rsidRPr="00A54929" w:rsidRDefault="00A305C9" w:rsidP="00192873">
      <w:pPr>
        <w:rPr>
          <w:sz w:val="20"/>
          <w:szCs w:val="20"/>
          <w:lang w:val="be-BY"/>
        </w:rPr>
      </w:pPr>
      <w:r w:rsidRPr="00A54929">
        <w:rPr>
          <w:sz w:val="20"/>
          <w:szCs w:val="20"/>
          <w:lang w:val="be-BY"/>
        </w:rPr>
        <w:t>Вайна... Гэта страшная падзея наклала глыбокі адбітак на творчасць выдатнага беларускага пісьменніка Васіля Быкава, які сам прайшоў праз жахі вайны, не раз бачыў жорсткасць фашысцкіх захопнікаў і</w:t>
      </w:r>
      <w:r w:rsidRPr="00A54929">
        <w:rPr>
          <w:sz w:val="20"/>
          <w:szCs w:val="20"/>
        </w:rPr>
        <w:t> </w:t>
      </w:r>
      <w:r w:rsidRPr="00A54929">
        <w:rPr>
          <w:sz w:val="20"/>
          <w:szCs w:val="20"/>
          <w:lang w:val="be-BY"/>
        </w:rPr>
        <w:t>жудасныя карціны: разбурэнні, смерць сяброў, аднапалчан, аднавяс-коўцаў. У сваіх творах (аповесцях «Альпійская балада», «Знак бяды», «Жураўліны крык», «Дажыць да світання», «Абеліск», «Круглянскі мост», «Сотнікаў» і інш.) пісьменнік паказаў бязлітасную і анты-чалавечую сутнасць фашызму, расказаў пра барацьбу народа з гэтай пагрозай для чалавецтва, пра цяжкае жыццё франтавікоў, пра муж</w:t>
      </w:r>
      <w:r w:rsidRPr="00A54929">
        <w:rPr>
          <w:sz w:val="20"/>
          <w:szCs w:val="20"/>
          <w:lang w:val="be-BY"/>
        </w:rPr>
        <w:softHyphen/>
        <w:t>насць партызан і падпольшчыкаў.</w:t>
      </w:r>
    </w:p>
    <w:p w:rsidR="00A305C9" w:rsidRPr="00A54929" w:rsidRDefault="00A305C9" w:rsidP="00192873">
      <w:pPr>
        <w:rPr>
          <w:sz w:val="20"/>
          <w:szCs w:val="20"/>
          <w:lang w:val="be-BY"/>
        </w:rPr>
      </w:pPr>
      <w:r w:rsidRPr="00A54929">
        <w:rPr>
          <w:sz w:val="20"/>
          <w:szCs w:val="20"/>
          <w:lang w:val="be-BY"/>
        </w:rPr>
        <w:t>У творах Васіля Быкава заўсёды ёсць момант, калі чалавек пастаўлены збегам акалічнасцяў перад неабходнасцю бескампра</w:t>
      </w:r>
      <w:r w:rsidRPr="00A54929">
        <w:rPr>
          <w:sz w:val="20"/>
          <w:szCs w:val="20"/>
          <w:lang w:val="be-BY"/>
        </w:rPr>
        <w:softHyphen/>
        <w:t>міснага выбару, прычым выбару, якога яму ніхто не можа падказаць, за які ніхто не можа адказваць, таму што адказваць трэба самым дарагім – жыццём.</w:t>
      </w:r>
    </w:p>
    <w:p w:rsidR="00A305C9" w:rsidRPr="00A54929" w:rsidRDefault="00A305C9" w:rsidP="00192873">
      <w:pPr>
        <w:rPr>
          <w:sz w:val="20"/>
          <w:szCs w:val="20"/>
          <w:lang w:val="be-BY"/>
        </w:rPr>
      </w:pPr>
      <w:r w:rsidRPr="00A54929">
        <w:rPr>
          <w:sz w:val="20"/>
          <w:szCs w:val="20"/>
          <w:lang w:val="be-BY"/>
        </w:rPr>
        <w:t>Перад такім выбарам пастаўлены настаўнік Алесь Мароз у аповесці “Абеліск”. Нормы дабра, справядлівасці, сумленнасці, вернасці, на</w:t>
      </w:r>
      <w:r w:rsidRPr="00A54929">
        <w:rPr>
          <w:sz w:val="20"/>
          <w:szCs w:val="20"/>
        </w:rPr>
        <w:t> </w:t>
      </w:r>
      <w:r w:rsidRPr="00A54929">
        <w:rPr>
          <w:sz w:val="20"/>
          <w:szCs w:val="20"/>
          <w:lang w:val="be-BY"/>
        </w:rPr>
        <w:t xml:space="preserve">якіх Мароз выхоўваў сваіх вучняў у мірны час, засталіся для яго непахіснымі і на вайне, калі трэба было пацвердзіць вагу гэтых слоў справай, сваім жыццём. Настаўнік пад носам у паліцаяў працягваў вучыць дзяцей: “Я не затым тут два гады ачалавечваў гэтых дзяцей, каб цяпер іх расчалавечылі” [2, </w:t>
      </w:r>
      <w:r w:rsidRPr="00A54929">
        <w:rPr>
          <w:sz w:val="20"/>
          <w:szCs w:val="20"/>
          <w:lang w:val="en-US"/>
        </w:rPr>
        <w:t>c</w:t>
      </w:r>
      <w:r w:rsidRPr="00A54929">
        <w:rPr>
          <w:sz w:val="20"/>
          <w:szCs w:val="20"/>
          <w:lang w:val="be-BY"/>
        </w:rPr>
        <w:t>. 310].</w:t>
      </w:r>
    </w:p>
    <w:p w:rsidR="00A305C9" w:rsidRPr="00A54929" w:rsidRDefault="00A305C9" w:rsidP="00192873">
      <w:pPr>
        <w:rPr>
          <w:sz w:val="20"/>
          <w:szCs w:val="20"/>
          <w:lang w:val="be-BY"/>
        </w:rPr>
      </w:pPr>
      <w:r w:rsidRPr="00A54929">
        <w:rPr>
          <w:sz w:val="20"/>
          <w:szCs w:val="20"/>
          <w:lang w:val="be-BY"/>
        </w:rPr>
        <w:t>Калі Марозу пачала пагражаць расправа за сувязь з партызанамі, ён прыйшоў у атрад. Але праз некаторы час яго вучняў арыштавалі фашысты пасля няўдалай дыверсіі. Марозу прапанавалі здацца, інакш сямёра падлеткаў будуць расстраляны. Партызанскае камандаванне забараніла Марозу прымаць ультыматум, але настаўнік вырашыў ісці. Ён разумеў, што з ім расправяцца, ведаў, што наўрад ці выратуе дзяцей, аднак ён не мог не быць са сваімі вучнямі ў іх смяротны час. Дзецям ён не сказаў, што прыйшоў насуперак забароне, падбадзёрваў іх, казаў, што іх заўсёды будуць памятаць і ў гэтым іх узнагарода.</w:t>
      </w:r>
    </w:p>
    <w:p w:rsidR="00A305C9" w:rsidRPr="00A54929" w:rsidRDefault="00A305C9" w:rsidP="00192873">
      <w:pPr>
        <w:rPr>
          <w:sz w:val="20"/>
          <w:szCs w:val="20"/>
          <w:lang w:val="be-BY"/>
        </w:rPr>
      </w:pPr>
      <w:r w:rsidRPr="00A54929">
        <w:rPr>
          <w:sz w:val="20"/>
          <w:szCs w:val="20"/>
          <w:lang w:val="be-BY"/>
        </w:rPr>
        <w:t>Але самога Алеся Мароза гэта ўзнагарода абмінула. Выйшла так, што пасля вайны палічылі, быццам настаўнік выпадкова, праз сваю неасцярожнасць, трапіў у рукі паліцаяў. І адзіны ўцалелы вучань робіць усё для таго, каб людзі даведаліся праўду пра Мароза, і</w:t>
      </w:r>
      <w:r w:rsidRPr="00A54929">
        <w:rPr>
          <w:sz w:val="20"/>
          <w:szCs w:val="20"/>
        </w:rPr>
        <w:t> </w:t>
      </w:r>
      <w:r w:rsidRPr="00A54929">
        <w:rPr>
          <w:sz w:val="20"/>
          <w:szCs w:val="20"/>
          <w:lang w:val="be-BY"/>
        </w:rPr>
        <w:t>дабіваецца таго, што прозвішча настаўніка напісалі на абеліску.</w:t>
      </w:r>
    </w:p>
    <w:p w:rsidR="00A305C9" w:rsidRPr="00A54929" w:rsidRDefault="00A305C9" w:rsidP="00192873">
      <w:pPr>
        <w:rPr>
          <w:sz w:val="20"/>
          <w:szCs w:val="20"/>
          <w:lang w:val="be-BY"/>
        </w:rPr>
      </w:pPr>
      <w:r w:rsidRPr="00A54929">
        <w:rPr>
          <w:sz w:val="20"/>
          <w:szCs w:val="20"/>
          <w:lang w:val="be-BY"/>
        </w:rPr>
        <w:t>Аднак спрэчка на гэтым не скончылася. Некаторыя лічаць, што Мароз загінуў недарэчна і нічога не сцвердзіў сваёй смерцю. Пісьменнік адмаўляе такі погляд. Сюжэт аповесці пабудаваны на</w:t>
      </w:r>
      <w:r w:rsidRPr="00A54929">
        <w:rPr>
          <w:sz w:val="20"/>
          <w:szCs w:val="20"/>
        </w:rPr>
        <w:t> </w:t>
      </w:r>
      <w:r w:rsidRPr="00A54929">
        <w:rPr>
          <w:sz w:val="20"/>
          <w:szCs w:val="20"/>
          <w:lang w:val="be-BY"/>
        </w:rPr>
        <w:t>вострай палеміцы паміж Ткачуком і Ксяндзовым наконт таго, што ёсць подзвіг, ці можна лічыць учынак Мароза, які не забіў ніводнага немца, гераічным.</w:t>
      </w:r>
    </w:p>
    <w:p w:rsidR="00A305C9" w:rsidRPr="00A54929" w:rsidRDefault="00A305C9" w:rsidP="00192873">
      <w:pPr>
        <w:rPr>
          <w:sz w:val="20"/>
          <w:szCs w:val="20"/>
          <w:lang w:val="be-BY"/>
        </w:rPr>
      </w:pPr>
      <w:r w:rsidRPr="00A54929">
        <w:rPr>
          <w:sz w:val="20"/>
          <w:szCs w:val="20"/>
          <w:lang w:val="be-BY"/>
        </w:rPr>
        <w:t>Ткачук, які добра ведаў настаўніка і да вайны, і ў час вайны, гаворыць: “Жыццё – гэта мільёны сітуацый, мільёны характараў і</w:t>
      </w:r>
      <w:r w:rsidRPr="00A54929">
        <w:rPr>
          <w:sz w:val="20"/>
          <w:szCs w:val="20"/>
        </w:rPr>
        <w:t> </w:t>
      </w:r>
      <w:r w:rsidRPr="00A54929">
        <w:rPr>
          <w:sz w:val="20"/>
          <w:szCs w:val="20"/>
          <w:lang w:val="be-BY"/>
        </w:rPr>
        <w:t>мільёны лёсаў. А вы ўсё хочаце ўкласці ў дзве-тры схемы. Каб прасцей! Ды меней турбот. Забіў немца ці не забіў?.. Ён болей зрабіў”</w:t>
      </w:r>
      <w:r w:rsidRPr="00A54929">
        <w:rPr>
          <w:sz w:val="20"/>
          <w:szCs w:val="20"/>
        </w:rPr>
        <w:t xml:space="preserve"> [2, </w:t>
      </w:r>
      <w:r w:rsidRPr="00A54929">
        <w:rPr>
          <w:sz w:val="20"/>
          <w:szCs w:val="20"/>
          <w:lang w:val="en-US"/>
        </w:rPr>
        <w:t>c</w:t>
      </w:r>
      <w:r w:rsidRPr="00A54929">
        <w:rPr>
          <w:sz w:val="20"/>
          <w:szCs w:val="20"/>
        </w:rPr>
        <w:t>. 341</w:t>
      </w:r>
      <w:r>
        <w:rPr>
          <w:sz w:val="20"/>
          <w:szCs w:val="20"/>
        </w:rPr>
        <w:t>–</w:t>
      </w:r>
      <w:r w:rsidRPr="00A54929">
        <w:rPr>
          <w:sz w:val="20"/>
          <w:szCs w:val="20"/>
        </w:rPr>
        <w:t>342]</w:t>
      </w:r>
      <w:r w:rsidRPr="00A54929">
        <w:rPr>
          <w:sz w:val="20"/>
          <w:szCs w:val="20"/>
          <w:lang w:val="be-BY"/>
        </w:rPr>
        <w:t xml:space="preserve">. Вось немцы выдатна разумелі сілу ўздзеяння Мароза на душы людзей, калі аб’явілі: з’явіцца настаўнік – вучняў адпусцім. </w:t>
      </w:r>
      <w:r w:rsidRPr="00A54929">
        <w:rPr>
          <w:sz w:val="20"/>
          <w:szCs w:val="20"/>
        </w:rPr>
        <w:t>Ім намнога выгодней было б, каб ён не з</w:t>
      </w:r>
      <w:r w:rsidRPr="00A54929">
        <w:rPr>
          <w:sz w:val="20"/>
          <w:szCs w:val="20"/>
          <w:lang w:val="be-BY"/>
        </w:rPr>
        <w:t>’</w:t>
      </w:r>
      <w:r w:rsidRPr="00A54929">
        <w:rPr>
          <w:sz w:val="20"/>
          <w:szCs w:val="20"/>
        </w:rPr>
        <w:t>явіўся, на што яны і разлічвалі, прапанаваўшы такі «выбар».</w:t>
      </w:r>
    </w:p>
    <w:p w:rsidR="00A305C9" w:rsidRPr="00A54929" w:rsidRDefault="00A305C9" w:rsidP="00192873">
      <w:pPr>
        <w:rPr>
          <w:sz w:val="20"/>
          <w:szCs w:val="20"/>
          <w:lang w:val="be-BY"/>
        </w:rPr>
      </w:pPr>
      <w:r w:rsidRPr="00A54929">
        <w:rPr>
          <w:sz w:val="20"/>
          <w:szCs w:val="20"/>
          <w:lang w:val="be-BY"/>
        </w:rPr>
        <w:t>Справай свайго жыцця Ткачук лічыць дамагчыся, каб імя настаўніка было на абеліску разам з імёнамі яго вучняў, з якімі і за якіх ён і загінуў. У гэтай спрэчцы аўтар на баку Ткачука.</w:t>
      </w:r>
    </w:p>
    <w:p w:rsidR="00A305C9" w:rsidRPr="00A54929" w:rsidRDefault="00A305C9" w:rsidP="00192873">
      <w:pPr>
        <w:rPr>
          <w:sz w:val="20"/>
          <w:szCs w:val="20"/>
          <w:lang w:val="be-BY"/>
        </w:rPr>
      </w:pPr>
      <w:r w:rsidRPr="00A54929">
        <w:rPr>
          <w:sz w:val="20"/>
          <w:szCs w:val="20"/>
          <w:lang w:val="be-BY"/>
        </w:rPr>
        <w:t>У аповесці «Жураўліны крык» В. Быкаў паказаў здрадніцтва на</w:t>
      </w:r>
      <w:r w:rsidRPr="00A54929">
        <w:rPr>
          <w:sz w:val="20"/>
          <w:szCs w:val="20"/>
        </w:rPr>
        <w:t> </w:t>
      </w:r>
      <w:r w:rsidRPr="00A54929">
        <w:rPr>
          <w:sz w:val="20"/>
          <w:szCs w:val="20"/>
          <w:lang w:val="be-BY"/>
        </w:rPr>
        <w:t>прыкладзе Аўсеева і Пшанічнага, іх баязлівасць, подласць, нізасць. Яны зрабілі свой выбар, пайшлі супраць сябе і заплацілі за гэта сваім жыццём. Станоўчых герояў у гэтым творы аўтар вызначыў як сапраўдных людзей. Салдаты гінуць проста і без скаргаў, сумленна і</w:t>
      </w:r>
      <w:r w:rsidRPr="00A54929">
        <w:rPr>
          <w:sz w:val="20"/>
          <w:szCs w:val="20"/>
        </w:rPr>
        <w:t> </w:t>
      </w:r>
      <w:r w:rsidRPr="00A54929">
        <w:rPr>
          <w:sz w:val="20"/>
          <w:szCs w:val="20"/>
          <w:lang w:val="be-BY"/>
        </w:rPr>
        <w:t>да</w:t>
      </w:r>
      <w:r w:rsidRPr="00A54929">
        <w:rPr>
          <w:sz w:val="20"/>
          <w:szCs w:val="20"/>
        </w:rPr>
        <w:t> </w:t>
      </w:r>
      <w:r w:rsidRPr="00A54929">
        <w:rPr>
          <w:sz w:val="20"/>
          <w:szCs w:val="20"/>
          <w:lang w:val="be-BY"/>
        </w:rPr>
        <w:t>канца выконваюць свой абавязак. Яны прымаюць смерць, выразна ўсведамляючы, што, якім бы дарагім ні было іх уласнае жыццё, лёс Радзімы і чалавецтва нашмат важнейшы.</w:t>
      </w:r>
    </w:p>
    <w:p w:rsidR="00A305C9" w:rsidRPr="00A54929" w:rsidRDefault="00A305C9" w:rsidP="00192873">
      <w:pPr>
        <w:rPr>
          <w:sz w:val="20"/>
          <w:szCs w:val="20"/>
          <w:lang w:val="be-BY"/>
        </w:rPr>
      </w:pPr>
      <w:r w:rsidRPr="00A54929">
        <w:rPr>
          <w:sz w:val="20"/>
          <w:szCs w:val="20"/>
          <w:lang w:val="be-BY"/>
        </w:rPr>
        <w:t>Аповесць «Пайсці і не вярнуцца» – гэта твор аб цяжкім партызанскім жыцці з яго адказнасцю за лёс людзей, асабліва за тых, хто яшчэ вагаецца і можа зрабіць няправільны крок. Гераіня аповесці Зося Нарэйка – простая вясковая дзяўчына. На яе долю выпалі цяжкія маральныя і фізічныя пакуты ў час выканання адказнага задання, бо Антон, блізкі ёй чалавек, здраджвае партызанам, вырашае выжыць любой цаной. Такія людзі, як Зося, з іх маральнай стойкасцю, душэўнай чуйнасцю бралі на сябе яшчэ дадатковы цяжар пакутаў тых, хто збаяўся, стаў на калені перад ворагам.</w:t>
      </w:r>
    </w:p>
    <w:p w:rsidR="00A305C9" w:rsidRPr="00A54929" w:rsidRDefault="00A305C9" w:rsidP="00192873">
      <w:pPr>
        <w:rPr>
          <w:sz w:val="20"/>
          <w:szCs w:val="20"/>
        </w:rPr>
      </w:pPr>
      <w:r w:rsidRPr="00A54929">
        <w:rPr>
          <w:sz w:val="20"/>
          <w:szCs w:val="20"/>
        </w:rPr>
        <w:t>Чытаючы наступныя радкі з твора, уяўляем, якім чалавекам быў Антон, даведваемся пра яго маральнае аблічча: «Сумленне? Канешне, ён не стане бажыцца, што сумленне яго неспакойнае. Было трохі ня</w:t>
      </w:r>
      <w:r w:rsidRPr="00A54929">
        <w:rPr>
          <w:sz w:val="20"/>
          <w:szCs w:val="20"/>
        </w:rPr>
        <w:softHyphen/>
        <w:t xml:space="preserve">ёмка, нешта яго трывожыла. Але што рабіць? Ён даўно ведаў, што калі прыслухоўвацца да згрызотаў сумлення, дык хутка </w:t>
      </w:r>
      <w:r w:rsidRPr="00A54929">
        <w:rPr>
          <w:sz w:val="20"/>
          <w:szCs w:val="20"/>
        </w:rPr>
        <w:lastRenderedPageBreak/>
        <w:t xml:space="preserve">адкінеш </w:t>
      </w:r>
      <w:r w:rsidRPr="00A54929">
        <w:rPr>
          <w:sz w:val="20"/>
          <w:szCs w:val="20"/>
          <w:lang w:val="be-BY"/>
        </w:rPr>
        <w:t>к</w:t>
      </w:r>
      <w:r w:rsidRPr="00A54929">
        <w:rPr>
          <w:sz w:val="20"/>
          <w:szCs w:val="20"/>
        </w:rPr>
        <w:t>апыты. Не так проста з гэтай штукай, якую завуць сумленнем, спакойна пра</w:t>
      </w:r>
      <w:r w:rsidRPr="00A54929">
        <w:rPr>
          <w:sz w:val="20"/>
          <w:szCs w:val="20"/>
        </w:rPr>
        <w:softHyphen/>
        <w:t xml:space="preserve">жыць у мірны час, не кажучы ўжо пра вайну...» [1, </w:t>
      </w:r>
      <w:r w:rsidRPr="00A54929">
        <w:rPr>
          <w:sz w:val="20"/>
          <w:szCs w:val="20"/>
          <w:lang w:val="en-US"/>
        </w:rPr>
        <w:t>c</w:t>
      </w:r>
      <w:r w:rsidRPr="00A54929">
        <w:rPr>
          <w:sz w:val="20"/>
          <w:szCs w:val="20"/>
        </w:rPr>
        <w:t>. 222].</w:t>
      </w:r>
    </w:p>
    <w:p w:rsidR="00A305C9" w:rsidRPr="00A54929" w:rsidRDefault="00A305C9" w:rsidP="00192873">
      <w:pPr>
        <w:rPr>
          <w:sz w:val="20"/>
          <w:szCs w:val="20"/>
        </w:rPr>
      </w:pPr>
      <w:r w:rsidRPr="00A54929">
        <w:rPr>
          <w:sz w:val="20"/>
          <w:szCs w:val="20"/>
          <w:lang w:val="be-BY"/>
        </w:rPr>
        <w:t>Антон – ж</w:t>
      </w:r>
      <w:r w:rsidRPr="00A54929">
        <w:rPr>
          <w:sz w:val="20"/>
          <w:szCs w:val="20"/>
        </w:rPr>
        <w:t>орсткі, нікчэмны чалавек. Зося шкадуе яго, хаця душу пранізвае боль. Здзіўля</w:t>
      </w:r>
      <w:r w:rsidRPr="00A54929">
        <w:rPr>
          <w:sz w:val="20"/>
          <w:szCs w:val="20"/>
          <w:lang w:val="be-BY"/>
        </w:rPr>
        <w:t>е</w:t>
      </w:r>
      <w:r w:rsidRPr="00A54929">
        <w:rPr>
          <w:sz w:val="20"/>
          <w:szCs w:val="20"/>
        </w:rPr>
        <w:t>шся, колькі вытрымкі ў чалавеку, стойкасці. Напэўна, сапраўды ў сумленнага чалавека нішто не здольна заглу</w:t>
      </w:r>
      <w:r w:rsidRPr="00A54929">
        <w:rPr>
          <w:sz w:val="20"/>
          <w:szCs w:val="20"/>
        </w:rPr>
        <w:softHyphen/>
        <w:t xml:space="preserve">шыць, знішчыць чалавечнасць </w:t>
      </w:r>
      <w:r w:rsidRPr="00A54929">
        <w:rPr>
          <w:sz w:val="20"/>
          <w:szCs w:val="20"/>
          <w:lang w:val="be-BY"/>
        </w:rPr>
        <w:t>–</w:t>
      </w:r>
      <w:r w:rsidRPr="00A54929">
        <w:rPr>
          <w:sz w:val="20"/>
          <w:szCs w:val="20"/>
        </w:rPr>
        <w:t xml:space="preserve"> аснову ўчынкаў.</w:t>
      </w:r>
    </w:p>
    <w:p w:rsidR="00A305C9" w:rsidRPr="00A54929" w:rsidRDefault="00A305C9" w:rsidP="00192873">
      <w:pPr>
        <w:rPr>
          <w:sz w:val="20"/>
          <w:szCs w:val="20"/>
          <w:lang w:val="be-BY"/>
        </w:rPr>
      </w:pPr>
      <w:r w:rsidRPr="00A54929">
        <w:rPr>
          <w:sz w:val="20"/>
          <w:szCs w:val="20"/>
        </w:rPr>
        <w:t xml:space="preserve">Праблема выбару ва ўмовах крайняй сітуацыі, характэрная для твораў В. Быкава, вырашалася так, што чалавек сам сабе не суддзя. </w:t>
      </w:r>
      <w:r w:rsidRPr="00A54929">
        <w:rPr>
          <w:sz w:val="20"/>
          <w:szCs w:val="20"/>
          <w:lang w:val="be-BY"/>
        </w:rPr>
        <w:t xml:space="preserve">У </w:t>
      </w:r>
      <w:r w:rsidRPr="00A54929">
        <w:rPr>
          <w:sz w:val="20"/>
          <w:szCs w:val="20"/>
        </w:rPr>
        <w:t>аповесц</w:t>
      </w:r>
      <w:r w:rsidRPr="00A54929">
        <w:rPr>
          <w:sz w:val="20"/>
          <w:szCs w:val="20"/>
          <w:lang w:val="be-BY"/>
        </w:rPr>
        <w:t>і</w:t>
      </w:r>
      <w:r w:rsidRPr="00A54929">
        <w:rPr>
          <w:sz w:val="20"/>
          <w:szCs w:val="20"/>
        </w:rPr>
        <w:t xml:space="preserve"> «Сотнікаў» прагучала новае вырашэнне: судзіце, але і вас судзіць будуць. I яшчэ адно тлумачэнне: ад кожнага залежыць усё.</w:t>
      </w:r>
      <w:r w:rsidRPr="00A54929">
        <w:rPr>
          <w:sz w:val="20"/>
          <w:szCs w:val="20"/>
          <w:lang w:val="be-BY"/>
        </w:rPr>
        <w:t xml:space="preserve"> Гэта аповесць прысвечана даследаванню прычын, якія прывялі да</w:t>
      </w:r>
      <w:r w:rsidRPr="00A54929">
        <w:rPr>
          <w:sz w:val="20"/>
          <w:szCs w:val="20"/>
        </w:rPr>
        <w:t> </w:t>
      </w:r>
      <w:r w:rsidRPr="00A54929">
        <w:rPr>
          <w:sz w:val="20"/>
          <w:szCs w:val="20"/>
          <w:lang w:val="be-BY"/>
        </w:rPr>
        <w:t>ўзвышэння аднаго чалавека, што перамог жахліва цяжкія абставіны і памёр героем, і падзення другога, які цаной здрады купіў сабе жыццё, але яно нікому не патрэбна, нават яму самому.</w:t>
      </w:r>
    </w:p>
    <w:p w:rsidR="00A305C9" w:rsidRPr="00A54929" w:rsidRDefault="00A305C9" w:rsidP="00192873">
      <w:pPr>
        <w:rPr>
          <w:sz w:val="20"/>
          <w:szCs w:val="20"/>
          <w:lang w:val="be-BY"/>
        </w:rPr>
      </w:pPr>
      <w:r w:rsidRPr="00A54929">
        <w:rPr>
          <w:sz w:val="20"/>
          <w:szCs w:val="20"/>
          <w:lang w:val="be-BY"/>
        </w:rPr>
        <w:t>Партызаны Сотнікаў і Рыбак, якія атрымалі заданне здабыць харчы для партызан і трапілі ў складаную сітуацыю, ведалі, што застацца жывымі ім не ўдасца. Атрымалася так, што хворы, знясілены, паране</w:t>
      </w:r>
      <w:r w:rsidRPr="00A54929">
        <w:rPr>
          <w:sz w:val="20"/>
          <w:szCs w:val="20"/>
          <w:lang w:val="be-BY"/>
        </w:rPr>
        <w:softHyphen/>
        <w:t>ны Сотнікаў не зламаўся, выстаяў да канца, а здаровы, дужы Рыбак спужаўся смерці і ўхапіўся за магчымасць любой цаной мінуць пятлі. Аўтар уцягвае нас у няпросты псіхалагічны працэс, што адбываецца ў</w:t>
      </w:r>
      <w:r w:rsidRPr="00A54929">
        <w:rPr>
          <w:sz w:val="20"/>
          <w:szCs w:val="20"/>
        </w:rPr>
        <w:t> </w:t>
      </w:r>
      <w:r w:rsidRPr="00A54929">
        <w:rPr>
          <w:sz w:val="20"/>
          <w:szCs w:val="20"/>
          <w:lang w:val="be-BY"/>
        </w:rPr>
        <w:t>Рыбаку, уцягвае тым, што выклікае да яго добрыя пачуцці, давер. Рыбак больш прыемны за Сотнікава. Але гэта толькі ўпачатку.</w:t>
      </w:r>
    </w:p>
    <w:p w:rsidR="00A305C9" w:rsidRPr="00A54929" w:rsidRDefault="00A305C9" w:rsidP="00192873">
      <w:pPr>
        <w:rPr>
          <w:sz w:val="20"/>
          <w:szCs w:val="20"/>
        </w:rPr>
      </w:pPr>
      <w:r w:rsidRPr="00A54929">
        <w:rPr>
          <w:sz w:val="20"/>
          <w:szCs w:val="20"/>
          <w:lang w:val="be-BY"/>
        </w:rPr>
        <w:t>А далей у Сотнікава вылучаецца такая рыса, як нежаданне перакла</w:t>
      </w:r>
      <w:r w:rsidRPr="00A54929">
        <w:rPr>
          <w:sz w:val="20"/>
          <w:szCs w:val="20"/>
          <w:lang w:val="be-BY"/>
        </w:rPr>
        <w:softHyphen/>
        <w:t xml:space="preserve">даць свае праблемы на плечы другога, быць цяжарам для іншых, і ён стараецца ўсё рабіць сам. </w:t>
      </w:r>
      <w:r w:rsidRPr="00A54929">
        <w:rPr>
          <w:sz w:val="20"/>
          <w:szCs w:val="20"/>
        </w:rPr>
        <w:t xml:space="preserve">Для </w:t>
      </w:r>
      <w:r w:rsidRPr="00A54929">
        <w:rPr>
          <w:sz w:val="20"/>
          <w:szCs w:val="20"/>
          <w:lang w:val="be-BY"/>
        </w:rPr>
        <w:t>нас</w:t>
      </w:r>
      <w:r w:rsidRPr="00A54929">
        <w:rPr>
          <w:sz w:val="20"/>
          <w:szCs w:val="20"/>
        </w:rPr>
        <w:t xml:space="preserve"> Сотнікаў – герой: ён застаўся чала</w:t>
      </w:r>
      <w:r w:rsidRPr="00A54929">
        <w:rPr>
          <w:sz w:val="20"/>
          <w:szCs w:val="20"/>
        </w:rPr>
        <w:softHyphen/>
        <w:t>векам у самай складанай сітуацыі. Праўда, перад павешаннем у Сотнікава выявілася вельмі натуральная для чалавека агіда да смерці, нежаданне развітвацца з жыццём: «Але ён стрымаў сябе, толькі сэрца яго да болю сцялася ад смяротнае распачы; як найбольшай палёгкі пе</w:t>
      </w:r>
      <w:r w:rsidRPr="00A54929">
        <w:rPr>
          <w:sz w:val="20"/>
          <w:szCs w:val="20"/>
        </w:rPr>
        <w:softHyphen/>
        <w:t>рад канцом, захацелася заплакаць. Замест таго ён раптам усміхнуўся напаследак сваёй, мабыць, жаласнай, вымучанай усмешкай...»</w:t>
      </w:r>
    </w:p>
    <w:p w:rsidR="00A305C9" w:rsidRPr="00A54929" w:rsidRDefault="00A305C9" w:rsidP="00192873">
      <w:pPr>
        <w:rPr>
          <w:sz w:val="20"/>
          <w:szCs w:val="20"/>
        </w:rPr>
      </w:pPr>
      <w:r w:rsidRPr="00A54929">
        <w:rPr>
          <w:sz w:val="20"/>
          <w:szCs w:val="20"/>
        </w:rPr>
        <w:t>Нялёгка прыняць Сотнікаву смерць, але, у адрозненне ад Рыбака, у яго ёсць нешта бол</w:t>
      </w:r>
      <w:r w:rsidRPr="00A54929">
        <w:rPr>
          <w:sz w:val="20"/>
          <w:szCs w:val="20"/>
          <w:lang w:val="be-BY"/>
        </w:rPr>
        <w:t>ьш</w:t>
      </w:r>
      <w:r w:rsidRPr="00A54929">
        <w:rPr>
          <w:sz w:val="20"/>
          <w:szCs w:val="20"/>
        </w:rPr>
        <w:t>ае – адчуванне абавязку перад людзьмі. Вось маральнае аблічча сапраўднага чалавека.</w:t>
      </w:r>
    </w:p>
    <w:p w:rsidR="00A305C9" w:rsidRPr="00A54929" w:rsidRDefault="00A305C9" w:rsidP="00192873">
      <w:pPr>
        <w:rPr>
          <w:sz w:val="20"/>
          <w:szCs w:val="20"/>
          <w:lang w:val="be-BY"/>
        </w:rPr>
      </w:pPr>
      <w:r w:rsidRPr="00A54929">
        <w:rPr>
          <w:sz w:val="20"/>
          <w:szCs w:val="20"/>
          <w:lang w:val="be-BY"/>
        </w:rPr>
        <w:t>Пісьменнік жа ўсімі сваімі творамі сцвярджае сілу духоўнага, хаця духоўнае нельга ні пералічыць, ні ўзважыць, ні вымераць.</w:t>
      </w:r>
    </w:p>
    <w:p w:rsidR="00A305C9" w:rsidRPr="00A54929" w:rsidRDefault="00A305C9" w:rsidP="00192873">
      <w:pPr>
        <w:rPr>
          <w:sz w:val="20"/>
          <w:szCs w:val="20"/>
          <w:lang w:val="be-BY"/>
        </w:rPr>
      </w:pPr>
      <w:r w:rsidRPr="00A54929">
        <w:rPr>
          <w:sz w:val="20"/>
          <w:szCs w:val="20"/>
        </w:rPr>
        <w:t xml:space="preserve">Творы Быкава – гэта не толькі абеліск </w:t>
      </w:r>
      <w:r w:rsidRPr="00A54929">
        <w:rPr>
          <w:sz w:val="20"/>
          <w:szCs w:val="20"/>
          <w:lang w:val="be-BY"/>
        </w:rPr>
        <w:t xml:space="preserve">тым, хто </w:t>
      </w:r>
      <w:r w:rsidRPr="00A54929">
        <w:rPr>
          <w:sz w:val="20"/>
          <w:szCs w:val="20"/>
        </w:rPr>
        <w:t>загінуў</w:t>
      </w:r>
      <w:r w:rsidRPr="00A54929">
        <w:rPr>
          <w:sz w:val="20"/>
          <w:szCs w:val="20"/>
          <w:lang w:val="be-BY"/>
        </w:rPr>
        <w:t xml:space="preserve"> у час вайны</w:t>
      </w:r>
      <w:r w:rsidRPr="00A54929">
        <w:rPr>
          <w:sz w:val="20"/>
          <w:szCs w:val="20"/>
        </w:rPr>
        <w:t xml:space="preserve">, </w:t>
      </w:r>
      <w:r w:rsidRPr="00A54929">
        <w:rPr>
          <w:sz w:val="20"/>
          <w:szCs w:val="20"/>
          <w:lang w:val="be-BY"/>
        </w:rPr>
        <w:t xml:space="preserve">але і </w:t>
      </w:r>
      <w:r w:rsidRPr="00A54929">
        <w:rPr>
          <w:sz w:val="20"/>
          <w:szCs w:val="20"/>
        </w:rPr>
        <w:t>напамін жывым.</w:t>
      </w:r>
    </w:p>
    <w:p w:rsidR="00A305C9" w:rsidRPr="00451E2E" w:rsidRDefault="00A305C9" w:rsidP="00192873">
      <w:pPr>
        <w:jc w:val="center"/>
        <w:rPr>
          <w:sz w:val="16"/>
          <w:szCs w:val="16"/>
          <w:lang w:val="be-BY"/>
        </w:rPr>
      </w:pPr>
    </w:p>
    <w:p w:rsidR="00A305C9" w:rsidRPr="00A54929" w:rsidRDefault="00A305C9" w:rsidP="00192873">
      <w:pPr>
        <w:jc w:val="center"/>
        <w:rPr>
          <w:b/>
          <w:sz w:val="16"/>
          <w:szCs w:val="16"/>
          <w:lang w:val="be-BY"/>
        </w:rPr>
      </w:pPr>
      <w:r w:rsidRPr="00A54929">
        <w:rPr>
          <w:b/>
          <w:sz w:val="16"/>
          <w:szCs w:val="16"/>
          <w:lang w:val="be-BY"/>
        </w:rPr>
        <w:t>ЛІТАРАТУРА</w:t>
      </w:r>
    </w:p>
    <w:p w:rsidR="00A305C9" w:rsidRPr="00A54929" w:rsidRDefault="00A305C9" w:rsidP="00192873">
      <w:pPr>
        <w:jc w:val="center"/>
        <w:rPr>
          <w:b/>
          <w:sz w:val="16"/>
          <w:szCs w:val="16"/>
          <w:lang w:val="be-BY"/>
        </w:rPr>
      </w:pPr>
    </w:p>
    <w:p w:rsidR="00A305C9" w:rsidRPr="00A54929" w:rsidRDefault="00A305C9" w:rsidP="00192873">
      <w:pPr>
        <w:rPr>
          <w:sz w:val="16"/>
          <w:szCs w:val="16"/>
          <w:lang w:val="be-BY"/>
        </w:rPr>
      </w:pPr>
      <w:r w:rsidRPr="00A54929">
        <w:rPr>
          <w:sz w:val="16"/>
          <w:szCs w:val="16"/>
          <w:lang w:val="be-BY"/>
        </w:rPr>
        <w:t xml:space="preserve">1. Б ы к а ў, В. У. Збор твораў у 4-х т. Т. 1–2. Аповесці </w:t>
      </w:r>
      <w:r w:rsidRPr="00A54929">
        <w:rPr>
          <w:sz w:val="16"/>
          <w:szCs w:val="16"/>
        </w:rPr>
        <w:t>//</w:t>
      </w:r>
      <w:r w:rsidRPr="00A54929">
        <w:rPr>
          <w:sz w:val="16"/>
          <w:szCs w:val="16"/>
          <w:lang w:val="be-BY"/>
        </w:rPr>
        <w:t xml:space="preserve"> В. У. Быкаў. – Мінск: Мастацкая літаратура, 1980–1981.</w:t>
      </w:r>
    </w:p>
    <w:p w:rsidR="00A305C9" w:rsidRPr="00A54929" w:rsidRDefault="00A305C9" w:rsidP="00192873">
      <w:pPr>
        <w:rPr>
          <w:sz w:val="16"/>
          <w:szCs w:val="16"/>
          <w:lang w:val="be-BY"/>
        </w:rPr>
      </w:pPr>
      <w:r w:rsidRPr="00A54929">
        <w:rPr>
          <w:sz w:val="16"/>
          <w:szCs w:val="16"/>
          <w:lang w:val="be-BY"/>
        </w:rPr>
        <w:t>2. Б ы к а ў, В. У. Збор твораў у 4-х т. Т. 3. Аповесці</w:t>
      </w:r>
      <w:r w:rsidRPr="00A54929">
        <w:rPr>
          <w:sz w:val="16"/>
          <w:szCs w:val="16"/>
        </w:rPr>
        <w:t xml:space="preserve"> //</w:t>
      </w:r>
      <w:r w:rsidRPr="00A54929">
        <w:rPr>
          <w:sz w:val="16"/>
          <w:szCs w:val="16"/>
          <w:lang w:val="be-BY"/>
        </w:rPr>
        <w:t xml:space="preserve"> В. У. Быкаў. – Мінск: Мастацкая літаратура, 1982.</w:t>
      </w:r>
    </w:p>
    <w:p w:rsidR="00A305C9" w:rsidRDefault="00A305C9" w:rsidP="00192873">
      <w:pPr>
        <w:rPr>
          <w:sz w:val="16"/>
          <w:szCs w:val="16"/>
          <w:lang w:val="be-BY"/>
        </w:rPr>
      </w:pPr>
    </w:p>
    <w:p w:rsidR="00A305C9" w:rsidRPr="00A54929" w:rsidRDefault="00A305C9" w:rsidP="00192873">
      <w:pPr>
        <w:contextualSpacing/>
        <w:rPr>
          <w:sz w:val="20"/>
          <w:szCs w:val="20"/>
          <w:lang w:val="be-BY"/>
        </w:rPr>
      </w:pPr>
      <w:r w:rsidRPr="00A54929">
        <w:rPr>
          <w:sz w:val="20"/>
          <w:szCs w:val="20"/>
        </w:rPr>
        <w:t xml:space="preserve">УДК 025.174 </w:t>
      </w:r>
      <w:r>
        <w:rPr>
          <w:sz w:val="20"/>
          <w:szCs w:val="20"/>
        </w:rPr>
        <w:t>«</w:t>
      </w:r>
      <w:r w:rsidRPr="00A54929">
        <w:rPr>
          <w:rStyle w:val="apple-converted-space"/>
          <w:color w:val="000000"/>
          <w:sz w:val="20"/>
          <w:szCs w:val="20"/>
        </w:rPr>
        <w:t>1941</w:t>
      </w:r>
      <w:r w:rsidRPr="00A54929">
        <w:rPr>
          <w:sz w:val="20"/>
          <w:szCs w:val="20"/>
          <w:lang w:val="be-BY"/>
        </w:rPr>
        <w:t>–</w:t>
      </w:r>
      <w:r w:rsidRPr="00A54929">
        <w:rPr>
          <w:rStyle w:val="apple-converted-space"/>
          <w:color w:val="000000"/>
          <w:sz w:val="20"/>
          <w:szCs w:val="20"/>
        </w:rPr>
        <w:t>1945</w:t>
      </w:r>
      <w:r>
        <w:rPr>
          <w:rStyle w:val="apple-converted-space"/>
          <w:color w:val="000000"/>
          <w:sz w:val="20"/>
          <w:szCs w:val="20"/>
        </w:rPr>
        <w:t>»</w:t>
      </w:r>
    </w:p>
    <w:p w:rsidR="00A305C9" w:rsidRPr="00A54929" w:rsidRDefault="00A305C9" w:rsidP="00192873">
      <w:pPr>
        <w:contextualSpacing/>
        <w:rPr>
          <w:sz w:val="20"/>
          <w:szCs w:val="20"/>
          <w:lang w:val="be-BY"/>
        </w:rPr>
      </w:pPr>
      <w:r w:rsidRPr="00A54929">
        <w:rPr>
          <w:b/>
          <w:sz w:val="20"/>
          <w:szCs w:val="20"/>
        </w:rPr>
        <w:t>Михайлова Е. В</w:t>
      </w:r>
      <w:r w:rsidRPr="00A54929">
        <w:rPr>
          <w:sz w:val="20"/>
          <w:szCs w:val="20"/>
        </w:rPr>
        <w:t>. – студентка</w:t>
      </w:r>
    </w:p>
    <w:p w:rsidR="00A305C9" w:rsidRPr="00A54929" w:rsidRDefault="00A305C9" w:rsidP="00192873">
      <w:pPr>
        <w:contextualSpacing/>
        <w:rPr>
          <w:b/>
          <w:sz w:val="20"/>
          <w:szCs w:val="20"/>
        </w:rPr>
      </w:pPr>
      <w:r w:rsidRPr="00A54929">
        <w:rPr>
          <w:b/>
          <w:sz w:val="20"/>
          <w:szCs w:val="20"/>
        </w:rPr>
        <w:t>ПЛАКАТЫ ВОЙНЫ</w:t>
      </w:r>
    </w:p>
    <w:p w:rsidR="00A305C9" w:rsidRPr="00A54929" w:rsidRDefault="00A305C9" w:rsidP="00192873">
      <w:pPr>
        <w:tabs>
          <w:tab w:val="left" w:pos="6096"/>
        </w:tabs>
        <w:contextualSpacing/>
        <w:rPr>
          <w:i/>
          <w:sz w:val="20"/>
          <w:szCs w:val="20"/>
        </w:rPr>
      </w:pPr>
      <w:r w:rsidRPr="00A54929">
        <w:rPr>
          <w:i/>
          <w:sz w:val="20"/>
          <w:szCs w:val="20"/>
        </w:rPr>
        <w:t xml:space="preserve">Научный руководитель – </w:t>
      </w:r>
      <w:r w:rsidRPr="00A54929">
        <w:rPr>
          <w:b/>
          <w:i/>
          <w:sz w:val="20"/>
          <w:szCs w:val="20"/>
        </w:rPr>
        <w:t>Гусарова Г.</w:t>
      </w:r>
      <w:r w:rsidRPr="00A54929">
        <w:rPr>
          <w:b/>
          <w:i/>
          <w:sz w:val="20"/>
          <w:szCs w:val="20"/>
          <w:lang w:val="be-BY"/>
        </w:rPr>
        <w:t> </w:t>
      </w:r>
      <w:r w:rsidRPr="00A54929">
        <w:rPr>
          <w:b/>
          <w:i/>
          <w:sz w:val="20"/>
          <w:szCs w:val="20"/>
        </w:rPr>
        <w:t>А.</w:t>
      </w:r>
      <w:r w:rsidRPr="00A54929">
        <w:rPr>
          <w:i/>
          <w:sz w:val="20"/>
          <w:szCs w:val="20"/>
        </w:rPr>
        <w:t xml:space="preserve"> к</w:t>
      </w:r>
      <w:r>
        <w:rPr>
          <w:i/>
          <w:sz w:val="20"/>
          <w:szCs w:val="20"/>
        </w:rPr>
        <w:t>анд</w:t>
      </w:r>
      <w:r w:rsidRPr="00A54929">
        <w:rPr>
          <w:i/>
          <w:sz w:val="20"/>
          <w:szCs w:val="20"/>
        </w:rPr>
        <w:t>.</w:t>
      </w:r>
      <w:r w:rsidRPr="00A54929">
        <w:rPr>
          <w:i/>
          <w:sz w:val="20"/>
          <w:szCs w:val="20"/>
          <w:lang w:val="be-BY"/>
        </w:rPr>
        <w:t xml:space="preserve"> </w:t>
      </w:r>
      <w:r w:rsidRPr="00A54929">
        <w:rPr>
          <w:i/>
          <w:sz w:val="20"/>
          <w:szCs w:val="20"/>
        </w:rPr>
        <w:t>ист. наук, доцент</w:t>
      </w:r>
    </w:p>
    <w:p w:rsidR="00A305C9" w:rsidRPr="00A54929" w:rsidRDefault="00A305C9" w:rsidP="00192873">
      <w:pPr>
        <w:contextualSpacing/>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contextualSpacing/>
        <w:rPr>
          <w:sz w:val="20"/>
          <w:szCs w:val="20"/>
        </w:rPr>
      </w:pPr>
      <w:r w:rsidRPr="00A54929">
        <w:rPr>
          <w:sz w:val="20"/>
          <w:szCs w:val="20"/>
        </w:rPr>
        <w:t>Горки, Республика Беларусь</w:t>
      </w:r>
    </w:p>
    <w:p w:rsidR="00A305C9" w:rsidRPr="00A54929" w:rsidRDefault="00A305C9" w:rsidP="00192873">
      <w:pPr>
        <w:contextualSpacing/>
        <w:rPr>
          <w:color w:val="000000"/>
          <w:sz w:val="20"/>
          <w:szCs w:val="20"/>
        </w:rPr>
      </w:pPr>
    </w:p>
    <w:p w:rsidR="00A305C9" w:rsidRPr="00A54929" w:rsidRDefault="00A305C9" w:rsidP="00192873">
      <w:pPr>
        <w:contextualSpacing/>
        <w:rPr>
          <w:rStyle w:val="apple-converted-space"/>
          <w:color w:val="000000"/>
          <w:sz w:val="20"/>
          <w:szCs w:val="20"/>
        </w:rPr>
      </w:pPr>
      <w:r w:rsidRPr="00A54929">
        <w:rPr>
          <w:rStyle w:val="apple-converted-space"/>
          <w:color w:val="000000"/>
          <w:sz w:val="20"/>
          <w:szCs w:val="20"/>
        </w:rPr>
        <w:t>Великая Отечественная война стала первым в истории примером духовного противоборства глобального масштаба. Известно, что ар</w:t>
      </w:r>
      <w:r>
        <w:rPr>
          <w:rStyle w:val="apple-converted-space"/>
          <w:color w:val="000000"/>
          <w:sz w:val="20"/>
          <w:szCs w:val="20"/>
        </w:rPr>
        <w:softHyphen/>
      </w:r>
      <w:r w:rsidRPr="00A54929">
        <w:rPr>
          <w:rStyle w:val="apple-converted-space"/>
          <w:color w:val="000000"/>
          <w:sz w:val="20"/>
          <w:szCs w:val="20"/>
        </w:rPr>
        <w:t>мии выигрывают сражения, а войны выигрываются народами. Опыт Великой Отечественной войны позволил сделать фундаментальные выводы относительно роли и значения формирования высокого мо</w:t>
      </w:r>
      <w:r>
        <w:rPr>
          <w:rStyle w:val="apple-converted-space"/>
          <w:color w:val="000000"/>
          <w:sz w:val="20"/>
          <w:szCs w:val="20"/>
        </w:rPr>
        <w:softHyphen/>
      </w:r>
      <w:r w:rsidRPr="00A54929">
        <w:rPr>
          <w:rStyle w:val="apple-converted-space"/>
          <w:color w:val="000000"/>
          <w:sz w:val="20"/>
          <w:szCs w:val="20"/>
        </w:rPr>
        <w:t>рального духа советских людей, чувства патриотизма, готовности к</w:t>
      </w:r>
      <w:r w:rsidRPr="00A54929">
        <w:rPr>
          <w:sz w:val="20"/>
          <w:szCs w:val="20"/>
        </w:rPr>
        <w:t> </w:t>
      </w:r>
      <w:r w:rsidRPr="00A54929">
        <w:rPr>
          <w:rStyle w:val="apple-converted-space"/>
          <w:color w:val="000000"/>
          <w:sz w:val="20"/>
          <w:szCs w:val="20"/>
        </w:rPr>
        <w:t>защите национальных интересов государства.</w:t>
      </w:r>
    </w:p>
    <w:p w:rsidR="00A305C9" w:rsidRPr="00A54929" w:rsidRDefault="00A305C9" w:rsidP="00192873">
      <w:pPr>
        <w:contextualSpacing/>
        <w:rPr>
          <w:rStyle w:val="apple-converted-space"/>
          <w:color w:val="000000"/>
          <w:sz w:val="20"/>
          <w:szCs w:val="20"/>
        </w:rPr>
      </w:pPr>
      <w:r w:rsidRPr="00A54929">
        <w:rPr>
          <w:rStyle w:val="apple-converted-space"/>
          <w:color w:val="000000"/>
          <w:sz w:val="20"/>
          <w:szCs w:val="20"/>
        </w:rPr>
        <w:t>Немалую роль в этом процессе сыграли плакаты, которые стали ча</w:t>
      </w:r>
      <w:r w:rsidRPr="00A54929">
        <w:rPr>
          <w:rStyle w:val="apple-converted-space"/>
          <w:color w:val="000000"/>
          <w:sz w:val="20"/>
          <w:szCs w:val="20"/>
        </w:rPr>
        <w:softHyphen/>
        <w:t>стью пропагандистской работы и в которых не только фиксировалась хроника важнейших событий войны, но и раскрывалась полная шкала настроений и переживаний советских людей. Выразительные рисунки с краткими текстами как непосредственные участники освещали то, что наиболее значимо.</w:t>
      </w:r>
    </w:p>
    <w:p w:rsidR="00A305C9" w:rsidRPr="00A54929" w:rsidRDefault="00A305C9" w:rsidP="00192873">
      <w:pPr>
        <w:contextualSpacing/>
        <w:rPr>
          <w:rStyle w:val="apple-converted-space"/>
          <w:color w:val="000000"/>
          <w:sz w:val="20"/>
          <w:szCs w:val="20"/>
        </w:rPr>
      </w:pPr>
      <w:r w:rsidRPr="00A54929">
        <w:rPr>
          <w:rStyle w:val="apple-converted-space"/>
          <w:color w:val="000000"/>
          <w:sz w:val="20"/>
          <w:szCs w:val="20"/>
        </w:rPr>
        <w:t>Советские плакаты, посвященные Великой Отечественной войне, имели большое значение в годы лишений, страха, голода и утерь. Своими краткими и бьющими точно в цель лозунгами они разжигали ненависть и боевую злость к фашистам. Так закалялась вера советских людей в неотвратимую победу над врагом. Ведь наше дело правое, это наша земля, наша родина и мы победим!</w:t>
      </w:r>
    </w:p>
    <w:p w:rsidR="00A305C9" w:rsidRPr="00A54929" w:rsidRDefault="00A305C9" w:rsidP="00192873">
      <w:pPr>
        <w:contextualSpacing/>
        <w:mirrorIndents/>
        <w:rPr>
          <w:rStyle w:val="apple-converted-space"/>
          <w:color w:val="000000"/>
          <w:sz w:val="20"/>
          <w:szCs w:val="20"/>
        </w:rPr>
      </w:pPr>
      <w:r w:rsidRPr="00A54929">
        <w:rPr>
          <w:rStyle w:val="apple-converted-space"/>
          <w:color w:val="000000"/>
          <w:sz w:val="20"/>
          <w:szCs w:val="20"/>
        </w:rPr>
        <w:t>Пропагандистские материалы были важной частью Великой Отече</w:t>
      </w:r>
      <w:r w:rsidRPr="00A54929">
        <w:rPr>
          <w:rStyle w:val="apple-converted-space"/>
          <w:color w:val="000000"/>
          <w:sz w:val="20"/>
          <w:szCs w:val="20"/>
        </w:rPr>
        <w:softHyphen/>
        <w:t xml:space="preserve">ственной войны. </w:t>
      </w:r>
      <w:r w:rsidRPr="00A54929">
        <w:rPr>
          <w:color w:val="000000"/>
          <w:sz w:val="20"/>
          <w:szCs w:val="20"/>
        </w:rPr>
        <w:t xml:space="preserve">Совместно с радио и газетами плакаты во время войны воздействовали на сознание и настроение людей с целью побуждения их к политической, трудовой или другой деятельности. </w:t>
      </w:r>
      <w:r w:rsidRPr="00A54929">
        <w:rPr>
          <w:rStyle w:val="apple-converted-space"/>
          <w:color w:val="000000"/>
          <w:sz w:val="20"/>
          <w:szCs w:val="20"/>
        </w:rPr>
        <w:t>С первых дней наступления гитлеровской армии на улицах советских городов появились агитационные плакаты, призванные поднять боевой дух армии и производительность труда в тылу.</w:t>
      </w:r>
    </w:p>
    <w:p w:rsidR="00A305C9" w:rsidRPr="00A54929" w:rsidRDefault="00A305C9" w:rsidP="00192873">
      <w:pPr>
        <w:contextualSpacing/>
        <w:rPr>
          <w:color w:val="000000"/>
          <w:sz w:val="20"/>
          <w:szCs w:val="20"/>
        </w:rPr>
      </w:pPr>
      <w:r w:rsidRPr="00A54929">
        <w:rPr>
          <w:rStyle w:val="apple-converted-space"/>
          <w:color w:val="000000"/>
          <w:sz w:val="20"/>
          <w:szCs w:val="20"/>
        </w:rPr>
        <w:t>Плакатисты, которые с успехом превращали простой лист бумаги в</w:t>
      </w:r>
      <w:r w:rsidRPr="00A54929">
        <w:rPr>
          <w:sz w:val="20"/>
          <w:szCs w:val="20"/>
        </w:rPr>
        <w:t> </w:t>
      </w:r>
      <w:r w:rsidRPr="00A54929">
        <w:rPr>
          <w:rStyle w:val="apple-converted-space"/>
          <w:color w:val="000000"/>
          <w:sz w:val="20"/>
          <w:szCs w:val="20"/>
        </w:rPr>
        <w:t xml:space="preserve">грозное оружие, как и воины, находились на передовых рубежах войны. Среди них И. Тоидзе, В. Корецкий, Н. Долгоруков и др. Нельзя забывать о том, что в создании текстового сопровождения плакатов принимали участие мастера советской </w:t>
      </w:r>
      <w:r w:rsidRPr="00A54929">
        <w:rPr>
          <w:rStyle w:val="apple-converted-space"/>
          <w:color w:val="000000"/>
          <w:sz w:val="20"/>
          <w:szCs w:val="20"/>
        </w:rPr>
        <w:lastRenderedPageBreak/>
        <w:t>литературы: В. Лебедев-Кумач, М. Исаковский и др. Информационные материалы времен войны должны были не только вызывать ненависть к врагу, но и побуждать советский народ к трудовым подвигам.</w:t>
      </w:r>
    </w:p>
    <w:p w:rsidR="00A305C9" w:rsidRPr="00A54929" w:rsidRDefault="00A305C9" w:rsidP="00192873">
      <w:pPr>
        <w:contextualSpacing/>
        <w:rPr>
          <w:sz w:val="20"/>
          <w:szCs w:val="20"/>
        </w:rPr>
      </w:pPr>
      <w:r w:rsidRPr="00A54929">
        <w:rPr>
          <w:sz w:val="20"/>
          <w:szCs w:val="20"/>
        </w:rPr>
        <w:t>В 1941 году оформились две тематические группы военного пла</w:t>
      </w:r>
      <w:r w:rsidRPr="00A54929">
        <w:rPr>
          <w:sz w:val="20"/>
          <w:szCs w:val="20"/>
        </w:rPr>
        <w:softHyphen/>
        <w:t>ката: героическая и сатирическая. Уже к вечеру 22 июня 1941 года ху</w:t>
      </w:r>
      <w:r w:rsidRPr="00A54929">
        <w:rPr>
          <w:sz w:val="20"/>
          <w:szCs w:val="20"/>
        </w:rPr>
        <w:softHyphen/>
        <w:t>дожники М. Купринов, П. Крылов, Н. Соколов (Кукрыниксы) создали первый плакат «Беспощадно разгромим и уничтожим врага!» – штык советского солдата вонзался в голову фюрера, что отвечало конечной цели разворачивающихся событий. Спустя неделю</w:t>
      </w:r>
      <w:r w:rsidRPr="00A54929">
        <w:rPr>
          <w:sz w:val="20"/>
          <w:szCs w:val="20"/>
          <w:lang w:val="be-BY"/>
        </w:rPr>
        <w:t xml:space="preserve">, </w:t>
      </w:r>
      <w:r w:rsidRPr="00A54929">
        <w:rPr>
          <w:sz w:val="20"/>
          <w:szCs w:val="20"/>
        </w:rPr>
        <w:t>29 июня 1941 г</w:t>
      </w:r>
      <w:r>
        <w:rPr>
          <w:sz w:val="20"/>
          <w:szCs w:val="20"/>
        </w:rPr>
        <w:t>ода</w:t>
      </w:r>
      <w:r w:rsidRPr="00A54929">
        <w:rPr>
          <w:sz w:val="20"/>
          <w:szCs w:val="20"/>
          <w:lang w:val="be-BY"/>
        </w:rPr>
        <w:t xml:space="preserve"> </w:t>
      </w:r>
      <w:r w:rsidRPr="00A54929">
        <w:rPr>
          <w:sz w:val="20"/>
          <w:szCs w:val="20"/>
        </w:rPr>
        <w:t>появляется плакат «Родина-</w:t>
      </w:r>
      <w:r w:rsidRPr="00A54929">
        <w:rPr>
          <w:sz w:val="20"/>
          <w:szCs w:val="20"/>
          <w:lang w:val="be-BY"/>
        </w:rPr>
        <w:t>м</w:t>
      </w:r>
      <w:r w:rsidRPr="00A54929">
        <w:rPr>
          <w:sz w:val="20"/>
          <w:szCs w:val="20"/>
        </w:rPr>
        <w:t>ать зовёт!» И. Тоидзе. Этот плакат нельзя было не заметить, он просто заставлял остановиться. Плакат призывал каждого человека выполнить свой священный долг – изгнать фаши</w:t>
      </w:r>
      <w:r>
        <w:rPr>
          <w:sz w:val="20"/>
          <w:szCs w:val="20"/>
        </w:rPr>
        <w:softHyphen/>
      </w:r>
      <w:r w:rsidRPr="00A54929">
        <w:rPr>
          <w:sz w:val="20"/>
          <w:szCs w:val="20"/>
        </w:rPr>
        <w:t>стов с родной земли. Основная сила воздействия этого плаката была заключена в психологическом влиянии самого образа – взволнован</w:t>
      </w:r>
      <w:r>
        <w:rPr>
          <w:sz w:val="20"/>
          <w:szCs w:val="20"/>
        </w:rPr>
        <w:softHyphen/>
      </w:r>
      <w:r w:rsidRPr="00A54929">
        <w:rPr>
          <w:sz w:val="20"/>
          <w:szCs w:val="20"/>
        </w:rPr>
        <w:t xml:space="preserve">ного лица простой русской женщины, в её пронизывающем жесте. </w:t>
      </w:r>
      <w:r w:rsidRPr="00A54929">
        <w:rPr>
          <w:rStyle w:val="apple-converted-space"/>
          <w:color w:val="000000"/>
          <w:sz w:val="20"/>
          <w:szCs w:val="20"/>
        </w:rPr>
        <w:t>Со</w:t>
      </w:r>
      <w:r>
        <w:rPr>
          <w:rStyle w:val="apple-converted-space"/>
          <w:color w:val="000000"/>
          <w:sz w:val="20"/>
          <w:szCs w:val="20"/>
        </w:rPr>
        <w:softHyphen/>
      </w:r>
      <w:r w:rsidRPr="00A54929">
        <w:rPr>
          <w:rStyle w:val="apple-converted-space"/>
          <w:color w:val="000000"/>
          <w:sz w:val="20"/>
          <w:szCs w:val="20"/>
        </w:rPr>
        <w:t>бирательный образ русской матери, призывающей сыновей на борьбу с</w:t>
      </w:r>
      <w:r w:rsidRPr="00A54929">
        <w:rPr>
          <w:sz w:val="20"/>
          <w:szCs w:val="20"/>
        </w:rPr>
        <w:t> </w:t>
      </w:r>
      <w:r w:rsidRPr="00A54929">
        <w:rPr>
          <w:rStyle w:val="apple-converted-space"/>
          <w:color w:val="000000"/>
          <w:sz w:val="20"/>
          <w:szCs w:val="20"/>
        </w:rPr>
        <w:t>врагом, стал одним из самых узнаваемых образцов советской пропа</w:t>
      </w:r>
      <w:r>
        <w:rPr>
          <w:rStyle w:val="apple-converted-space"/>
          <w:color w:val="000000"/>
          <w:sz w:val="20"/>
          <w:szCs w:val="20"/>
        </w:rPr>
        <w:softHyphen/>
      </w:r>
      <w:r w:rsidRPr="00A54929">
        <w:rPr>
          <w:rStyle w:val="apple-converted-space"/>
          <w:color w:val="000000"/>
          <w:sz w:val="20"/>
          <w:szCs w:val="20"/>
        </w:rPr>
        <w:t xml:space="preserve">ганды. </w:t>
      </w:r>
      <w:r w:rsidRPr="00A54929">
        <w:rPr>
          <w:sz w:val="20"/>
          <w:szCs w:val="20"/>
        </w:rPr>
        <w:t>Известны многочисленные интерпретации сюжета на этот пла</w:t>
      </w:r>
      <w:r>
        <w:rPr>
          <w:sz w:val="20"/>
          <w:szCs w:val="20"/>
        </w:rPr>
        <w:softHyphen/>
      </w:r>
      <w:r w:rsidRPr="00A54929">
        <w:rPr>
          <w:sz w:val="20"/>
          <w:szCs w:val="20"/>
        </w:rPr>
        <w:t xml:space="preserve">кат в изобразительном искусстве, скульптуре, народном творчестве, рекламе. </w:t>
      </w:r>
      <w:r w:rsidRPr="00A54929">
        <w:rPr>
          <w:rStyle w:val="apple-converted-space"/>
          <w:color w:val="000000"/>
          <w:sz w:val="20"/>
          <w:szCs w:val="20"/>
        </w:rPr>
        <w:t>Знаменитый плакат символизировал объединение в борьбе с</w:t>
      </w:r>
      <w:r w:rsidRPr="00A54929">
        <w:rPr>
          <w:sz w:val="20"/>
          <w:szCs w:val="20"/>
        </w:rPr>
        <w:t> </w:t>
      </w:r>
      <w:r w:rsidRPr="00A54929">
        <w:rPr>
          <w:rStyle w:val="apple-converted-space"/>
          <w:color w:val="000000"/>
          <w:sz w:val="20"/>
          <w:szCs w:val="20"/>
        </w:rPr>
        <w:t>врагом. Он был издан многомиллионными тиражами на всех языках Советского Союза.</w:t>
      </w:r>
    </w:p>
    <w:p w:rsidR="00A305C9" w:rsidRPr="00A54929" w:rsidRDefault="00A305C9" w:rsidP="00192873">
      <w:pPr>
        <w:contextualSpacing/>
        <w:rPr>
          <w:rStyle w:val="apple-converted-space"/>
          <w:color w:val="000000"/>
          <w:sz w:val="20"/>
          <w:szCs w:val="20"/>
        </w:rPr>
      </w:pPr>
      <w:r w:rsidRPr="00A54929">
        <w:rPr>
          <w:rStyle w:val="apple-converted-space"/>
          <w:color w:val="000000"/>
          <w:sz w:val="20"/>
          <w:szCs w:val="20"/>
        </w:rPr>
        <w:t>Плакаты отличались по качеству и по содержанию. Часто немецкие солдаты изображались карикатурно, жалкими и беспомощными, а</w:t>
      </w:r>
      <w:r w:rsidRPr="00A54929">
        <w:rPr>
          <w:sz w:val="20"/>
          <w:szCs w:val="20"/>
        </w:rPr>
        <w:t> </w:t>
      </w:r>
      <w:r w:rsidRPr="00A54929">
        <w:rPr>
          <w:rStyle w:val="apple-converted-space"/>
          <w:color w:val="000000"/>
          <w:sz w:val="20"/>
          <w:szCs w:val="20"/>
        </w:rPr>
        <w:t>бойцы Красной Армии демонстрировали боевой дух и несломленную веру в победу («Вперёд! Победа близка!»). По воспоминаниям участ</w:t>
      </w:r>
      <w:r w:rsidRPr="00A54929">
        <w:rPr>
          <w:rStyle w:val="apple-converted-space"/>
          <w:color w:val="000000"/>
          <w:sz w:val="20"/>
          <w:szCs w:val="20"/>
        </w:rPr>
        <w:softHyphen/>
        <w:t>ников войны, ненависть к врагу была тем подспорьем, без которого советским солдатам вряд ли удалось бы выстоять под натиском враже</w:t>
      </w:r>
      <w:r w:rsidRPr="00A54929">
        <w:rPr>
          <w:rStyle w:val="apple-converted-space"/>
          <w:color w:val="000000"/>
          <w:sz w:val="20"/>
          <w:szCs w:val="20"/>
        </w:rPr>
        <w:softHyphen/>
        <w:t>ской армии [1].</w:t>
      </w:r>
    </w:p>
    <w:p w:rsidR="00A305C9" w:rsidRPr="00A54929" w:rsidRDefault="00A305C9" w:rsidP="00192873">
      <w:pPr>
        <w:contextualSpacing/>
        <w:rPr>
          <w:color w:val="000000"/>
          <w:sz w:val="20"/>
          <w:szCs w:val="20"/>
        </w:rPr>
      </w:pPr>
      <w:r w:rsidRPr="00A54929">
        <w:rPr>
          <w:color w:val="000000"/>
          <w:sz w:val="20"/>
          <w:szCs w:val="20"/>
        </w:rPr>
        <w:t>Во время войны плакаты выпускались в Москве, блокадном Ленин</w:t>
      </w:r>
      <w:r w:rsidRPr="00A54929">
        <w:rPr>
          <w:color w:val="000000"/>
          <w:sz w:val="20"/>
          <w:szCs w:val="20"/>
        </w:rPr>
        <w:softHyphen/>
        <w:t>граде, в Горьком, Иванове, Красноярске, Мурманске, Пензе, Ростове, Саратове, Свердловске, Куйбышеве, Тюмени, Хабаровске, Томске, Че</w:t>
      </w:r>
      <w:r w:rsidRPr="00A54929">
        <w:rPr>
          <w:color w:val="000000"/>
          <w:sz w:val="20"/>
          <w:szCs w:val="20"/>
        </w:rPr>
        <w:softHyphen/>
        <w:t xml:space="preserve">лябинске и других городах. В 1944 году в Москве прошла выставка армянского плаката художницы-станковистки </w:t>
      </w:r>
      <w:hyperlink r:id="rId132" w:tooltip="Асламазян, Мариам Аршаковна" w:history="1">
        <w:r w:rsidRPr="00A54929">
          <w:rPr>
            <w:color w:val="000000"/>
            <w:sz w:val="20"/>
            <w:szCs w:val="20"/>
          </w:rPr>
          <w:t>Мариам Асламазян</w:t>
        </w:r>
      </w:hyperlink>
      <w:r w:rsidRPr="00A54929">
        <w:rPr>
          <w:sz w:val="20"/>
          <w:szCs w:val="20"/>
        </w:rPr>
        <w:t xml:space="preserve"> </w:t>
      </w:r>
      <w:r w:rsidRPr="00A54929">
        <w:rPr>
          <w:color w:val="000000"/>
          <w:sz w:val="20"/>
          <w:szCs w:val="20"/>
        </w:rPr>
        <w:t xml:space="preserve">(«Кровь за кровь!»), гравёра </w:t>
      </w:r>
      <w:hyperlink r:id="rId133" w:tooltip="Коджоян, Акоп Карапетович" w:history="1">
        <w:r w:rsidRPr="00A54929">
          <w:rPr>
            <w:color w:val="000000"/>
            <w:sz w:val="20"/>
            <w:szCs w:val="20"/>
          </w:rPr>
          <w:t>Акопа Коджояна</w:t>
        </w:r>
      </w:hyperlink>
      <w:r w:rsidRPr="00A54929">
        <w:rPr>
          <w:color w:val="000000"/>
          <w:sz w:val="20"/>
          <w:szCs w:val="20"/>
        </w:rPr>
        <w:t xml:space="preserve">, художника </w:t>
      </w:r>
      <w:hyperlink r:id="rId134" w:tooltip="Сурьянинов, Василий Васильевич (страница отсутствует)" w:history="1">
        <w:r w:rsidRPr="00A54929">
          <w:rPr>
            <w:color w:val="000000"/>
            <w:sz w:val="20"/>
            <w:szCs w:val="20"/>
          </w:rPr>
          <w:t>Василия Сурьянинова</w:t>
        </w:r>
      </w:hyperlink>
      <w:r w:rsidRPr="00A54929">
        <w:rPr>
          <w:color w:val="000000"/>
          <w:sz w:val="20"/>
          <w:szCs w:val="20"/>
        </w:rPr>
        <w:t>, Гахиряна. Грузины выпускали большую серию материа</w:t>
      </w:r>
      <w:r>
        <w:rPr>
          <w:color w:val="000000"/>
          <w:sz w:val="20"/>
          <w:szCs w:val="20"/>
        </w:rPr>
        <w:softHyphen/>
      </w:r>
      <w:r w:rsidRPr="00A54929">
        <w:rPr>
          <w:color w:val="000000"/>
          <w:sz w:val="20"/>
          <w:szCs w:val="20"/>
        </w:rPr>
        <w:t xml:space="preserve">лов «Штыком и пером» (Р. Самерджиев, Ш. Бериташвили), в которой участвовали и москвичи – Кукрыниксы (Куприянов М., Крылов П., Соколов Н., </w:t>
      </w:r>
      <w:hyperlink r:id="rId135" w:tooltip="Ефимов, Борис Ефимович" w:history="1">
        <w:r w:rsidRPr="00A54929">
          <w:rPr>
            <w:color w:val="000000"/>
            <w:sz w:val="20"/>
            <w:szCs w:val="20"/>
          </w:rPr>
          <w:t>Ефимов</w:t>
        </w:r>
      </w:hyperlink>
      <w:r w:rsidRPr="00A54929">
        <w:rPr>
          <w:sz w:val="20"/>
          <w:szCs w:val="20"/>
        </w:rPr>
        <w:t> Б.</w:t>
      </w:r>
      <w:r w:rsidRPr="00A54929">
        <w:rPr>
          <w:color w:val="000000"/>
          <w:sz w:val="20"/>
          <w:szCs w:val="20"/>
        </w:rPr>
        <w:t>, Ганф </w:t>
      </w:r>
      <w:hyperlink r:id="rId136" w:tooltip="Ганф, Юлий Абрамович" w:history="1">
        <w:r w:rsidRPr="00A54929">
          <w:rPr>
            <w:color w:val="000000"/>
            <w:sz w:val="20"/>
            <w:szCs w:val="20"/>
          </w:rPr>
          <w:t>Ю)</w:t>
        </w:r>
      </w:hyperlink>
      <w:r w:rsidRPr="00A54929">
        <w:rPr>
          <w:color w:val="000000"/>
          <w:sz w:val="20"/>
          <w:szCs w:val="20"/>
        </w:rPr>
        <w:t>.</w:t>
      </w:r>
    </w:p>
    <w:p w:rsidR="00A305C9" w:rsidRPr="00A54929" w:rsidRDefault="00A305C9" w:rsidP="00192873">
      <w:pPr>
        <w:contextualSpacing/>
        <w:rPr>
          <w:color w:val="000000"/>
          <w:sz w:val="20"/>
          <w:szCs w:val="20"/>
        </w:rPr>
      </w:pPr>
      <w:r w:rsidRPr="00A54929">
        <w:rPr>
          <w:color w:val="000000"/>
          <w:sz w:val="20"/>
          <w:szCs w:val="20"/>
        </w:rPr>
        <w:t>Широкую известность в годы войны получили периодические пла</w:t>
      </w:r>
      <w:r w:rsidRPr="00A54929">
        <w:rPr>
          <w:color w:val="000000"/>
          <w:sz w:val="20"/>
          <w:szCs w:val="20"/>
        </w:rPr>
        <w:softHyphen/>
        <w:t>каты серий «Боевой карандаш», «Боевые эти годы», «Герои и под</w:t>
      </w:r>
      <w:r w:rsidRPr="00A54929">
        <w:rPr>
          <w:color w:val="000000"/>
          <w:sz w:val="20"/>
          <w:szCs w:val="20"/>
        </w:rPr>
        <w:softHyphen/>
        <w:t>виги», «Окна ТАСС» и др.</w:t>
      </w:r>
    </w:p>
    <w:p w:rsidR="00A305C9" w:rsidRPr="00A54929" w:rsidRDefault="00A305C9" w:rsidP="00192873">
      <w:pPr>
        <w:contextualSpacing/>
        <w:rPr>
          <w:color w:val="000000"/>
          <w:sz w:val="20"/>
          <w:szCs w:val="20"/>
        </w:rPr>
      </w:pPr>
      <w:r w:rsidRPr="00A54929">
        <w:rPr>
          <w:color w:val="000000"/>
          <w:sz w:val="20"/>
          <w:szCs w:val="20"/>
        </w:rPr>
        <w:t>В числе первых белорусских плакатов была серия «Раздавім фа</w:t>
      </w:r>
      <w:r>
        <w:rPr>
          <w:color w:val="000000"/>
          <w:sz w:val="20"/>
          <w:szCs w:val="20"/>
        </w:rPr>
        <w:softHyphen/>
      </w:r>
      <w:r w:rsidRPr="00A54929">
        <w:rPr>
          <w:color w:val="000000"/>
          <w:sz w:val="20"/>
          <w:szCs w:val="20"/>
        </w:rPr>
        <w:t>шысцкую гадзіну</w:t>
      </w:r>
      <w:r w:rsidRPr="00A54929">
        <w:rPr>
          <w:color w:val="000000"/>
          <w:sz w:val="20"/>
          <w:szCs w:val="20"/>
          <w:lang w:val="be-BY"/>
        </w:rPr>
        <w:t>!</w:t>
      </w:r>
      <w:r w:rsidRPr="00A54929">
        <w:rPr>
          <w:color w:val="000000"/>
          <w:sz w:val="20"/>
          <w:szCs w:val="20"/>
        </w:rPr>
        <w:t>», которая начала жизнь с 5 июля 1941 года, а в 1942 году ей был присвоен статус газеты-плаката.</w:t>
      </w:r>
    </w:p>
    <w:p w:rsidR="00A305C9" w:rsidRPr="00A54929" w:rsidRDefault="00A305C9" w:rsidP="00192873">
      <w:pPr>
        <w:contextualSpacing/>
        <w:rPr>
          <w:color w:val="000000"/>
          <w:sz w:val="20"/>
          <w:szCs w:val="20"/>
        </w:rPr>
      </w:pPr>
      <w:r w:rsidRPr="00A54929">
        <w:rPr>
          <w:color w:val="000000"/>
          <w:sz w:val="20"/>
          <w:szCs w:val="20"/>
        </w:rPr>
        <w:t>Часть советских агитационных плакатов времён Великой Отечест</w:t>
      </w:r>
      <w:r w:rsidRPr="00A54929">
        <w:rPr>
          <w:color w:val="000000"/>
          <w:sz w:val="20"/>
          <w:szCs w:val="20"/>
        </w:rPr>
        <w:softHyphen/>
        <w:t>венной войны была создана группой художников в рамках проекта «Окна ТАСС», которые стали реинкарнацией «Окон РОСТа» периода гражданской войны. Такие изображения тиражировались с помощью трафаретов и, как правило, вывешивались на специальных стендах в</w:t>
      </w:r>
      <w:r w:rsidRPr="00A54929">
        <w:rPr>
          <w:sz w:val="20"/>
          <w:szCs w:val="20"/>
        </w:rPr>
        <w:t> </w:t>
      </w:r>
      <w:r w:rsidRPr="00A54929">
        <w:rPr>
          <w:color w:val="000000"/>
          <w:sz w:val="20"/>
          <w:szCs w:val="20"/>
        </w:rPr>
        <w:t>Москве и других городах. Это был специальный вид малотиражного плаката, создаваемого не печатью, а вручную, нанесением клеевых красок на бумагу через трафарет. По этой причине по сравнению с пе</w:t>
      </w:r>
      <w:r w:rsidRPr="00A54929">
        <w:rPr>
          <w:color w:val="000000"/>
          <w:sz w:val="20"/>
          <w:szCs w:val="20"/>
        </w:rPr>
        <w:softHyphen/>
        <w:t xml:space="preserve">чатным плакатом тассовский обладал большей красочной свободой. Другое важное свойство </w:t>
      </w:r>
      <w:r w:rsidRPr="00A54929">
        <w:rPr>
          <w:color w:val="000000"/>
          <w:sz w:val="20"/>
          <w:szCs w:val="20"/>
          <w:lang w:val="be-BY"/>
        </w:rPr>
        <w:t>–</w:t>
      </w:r>
      <w:r w:rsidRPr="00A54929">
        <w:rPr>
          <w:color w:val="000000"/>
          <w:sz w:val="20"/>
          <w:szCs w:val="20"/>
        </w:rPr>
        <w:t xml:space="preserve"> мобильность, возможность мгновенной ре</w:t>
      </w:r>
      <w:r w:rsidRPr="00A54929">
        <w:rPr>
          <w:color w:val="000000"/>
          <w:sz w:val="20"/>
          <w:szCs w:val="20"/>
        </w:rPr>
        <w:softHyphen/>
        <w:t>акции на то или иное событие. Такие материалы отличались не только своей яркостью и привлекательностью, но и возможностью в лаконич</w:t>
      </w:r>
      <w:r>
        <w:rPr>
          <w:color w:val="000000"/>
          <w:sz w:val="20"/>
          <w:szCs w:val="20"/>
        </w:rPr>
        <w:softHyphen/>
      </w:r>
      <w:r w:rsidRPr="00A54929">
        <w:rPr>
          <w:color w:val="000000"/>
          <w:sz w:val="20"/>
          <w:szCs w:val="20"/>
        </w:rPr>
        <w:t>ной форме донести до зрителя важные события.</w:t>
      </w:r>
    </w:p>
    <w:p w:rsidR="00A305C9" w:rsidRPr="00A54929" w:rsidRDefault="00A305C9" w:rsidP="00192873">
      <w:pPr>
        <w:contextualSpacing/>
        <w:rPr>
          <w:color w:val="000000"/>
          <w:sz w:val="20"/>
          <w:szCs w:val="20"/>
        </w:rPr>
      </w:pPr>
      <w:r w:rsidRPr="00A54929">
        <w:rPr>
          <w:color w:val="000000"/>
          <w:sz w:val="20"/>
          <w:szCs w:val="20"/>
        </w:rPr>
        <w:t>Во время Великой Отечественной войны плакаты производились в</w:t>
      </w:r>
      <w:r w:rsidRPr="00A54929">
        <w:rPr>
          <w:sz w:val="20"/>
          <w:szCs w:val="20"/>
        </w:rPr>
        <w:t> </w:t>
      </w:r>
      <w:r w:rsidRPr="00A54929">
        <w:rPr>
          <w:color w:val="000000"/>
          <w:sz w:val="20"/>
          <w:szCs w:val="20"/>
        </w:rPr>
        <w:t>огромных количествах, поэтому полный обзор этой темы не входит в</w:t>
      </w:r>
      <w:r w:rsidRPr="00A54929">
        <w:rPr>
          <w:sz w:val="20"/>
          <w:szCs w:val="20"/>
        </w:rPr>
        <w:t> </w:t>
      </w:r>
      <w:r w:rsidRPr="00A54929">
        <w:rPr>
          <w:color w:val="000000"/>
          <w:sz w:val="20"/>
          <w:szCs w:val="20"/>
        </w:rPr>
        <w:t>рамки одной статьи. Однако некоторые мотивы были особенно попу</w:t>
      </w:r>
      <w:r w:rsidRPr="00A54929">
        <w:rPr>
          <w:color w:val="000000"/>
          <w:sz w:val="20"/>
          <w:szCs w:val="20"/>
        </w:rPr>
        <w:softHyphen/>
        <w:t>лярны.</w:t>
      </w:r>
    </w:p>
    <w:p w:rsidR="00A305C9" w:rsidRPr="00A54929" w:rsidRDefault="00A305C9" w:rsidP="00192873">
      <w:pPr>
        <w:contextualSpacing/>
        <w:rPr>
          <w:color w:val="000000"/>
          <w:sz w:val="20"/>
          <w:szCs w:val="20"/>
        </w:rPr>
      </w:pPr>
      <w:r w:rsidRPr="00A54929">
        <w:rPr>
          <w:color w:val="000000"/>
          <w:sz w:val="20"/>
          <w:szCs w:val="20"/>
        </w:rPr>
        <w:t>•</w:t>
      </w:r>
      <w:r w:rsidRPr="00A54929">
        <w:rPr>
          <w:i/>
          <w:color w:val="000000"/>
          <w:sz w:val="20"/>
          <w:szCs w:val="20"/>
        </w:rPr>
        <w:t>В атаку!</w:t>
      </w:r>
      <w:r w:rsidRPr="00A54929">
        <w:rPr>
          <w:color w:val="000000"/>
          <w:sz w:val="20"/>
          <w:szCs w:val="20"/>
        </w:rPr>
        <w:t xml:space="preserve"> В таких плакатах часто изображалась разнообразная тех</w:t>
      </w:r>
      <w:r w:rsidRPr="00A54929">
        <w:rPr>
          <w:color w:val="000000"/>
          <w:sz w:val="20"/>
          <w:szCs w:val="20"/>
        </w:rPr>
        <w:softHyphen/>
        <w:t>ника: на плакате с мотивом «За Родину, за Сталина!» – виден популяр</w:t>
      </w:r>
      <w:r>
        <w:rPr>
          <w:color w:val="000000"/>
          <w:sz w:val="20"/>
          <w:szCs w:val="20"/>
        </w:rPr>
        <w:softHyphen/>
      </w:r>
      <w:r w:rsidRPr="00A54929">
        <w:rPr>
          <w:color w:val="000000"/>
          <w:sz w:val="20"/>
          <w:szCs w:val="20"/>
        </w:rPr>
        <w:t>ный у художников танк Т-34, на втором плакате виден Пе-2. Иногда вместо самолётов на заднем плане были изображены легендарные ге</w:t>
      </w:r>
      <w:r>
        <w:rPr>
          <w:color w:val="000000"/>
          <w:sz w:val="20"/>
          <w:szCs w:val="20"/>
        </w:rPr>
        <w:softHyphen/>
      </w:r>
      <w:r w:rsidRPr="00A54929">
        <w:rPr>
          <w:color w:val="000000"/>
          <w:sz w:val="20"/>
          <w:szCs w:val="20"/>
        </w:rPr>
        <w:t>рои или полководцы прошлого, а также фигуры Ленина или Сталина. В начале войны встречались плакаты, отражавшие тяжесть сложив</w:t>
      </w:r>
      <w:r>
        <w:rPr>
          <w:color w:val="000000"/>
          <w:sz w:val="20"/>
          <w:szCs w:val="20"/>
        </w:rPr>
        <w:softHyphen/>
      </w:r>
      <w:r w:rsidRPr="00A54929">
        <w:rPr>
          <w:color w:val="000000"/>
          <w:sz w:val="20"/>
          <w:szCs w:val="20"/>
        </w:rPr>
        <w:t>шейся ситуации, защитники часто изображены плечом к плечу гото</w:t>
      </w:r>
      <w:r>
        <w:rPr>
          <w:color w:val="000000"/>
          <w:sz w:val="20"/>
          <w:szCs w:val="20"/>
        </w:rPr>
        <w:softHyphen/>
      </w:r>
      <w:r w:rsidRPr="00A54929">
        <w:rPr>
          <w:color w:val="000000"/>
          <w:sz w:val="20"/>
          <w:szCs w:val="20"/>
        </w:rPr>
        <w:t>выми стоять насмерть, не делая «ни шагу назад», например «За спиной Москва».</w:t>
      </w:r>
    </w:p>
    <w:p w:rsidR="00A305C9" w:rsidRPr="00A54929" w:rsidRDefault="00A305C9" w:rsidP="00192873">
      <w:pPr>
        <w:contextualSpacing/>
        <w:rPr>
          <w:color w:val="000000"/>
          <w:sz w:val="20"/>
          <w:szCs w:val="20"/>
        </w:rPr>
      </w:pPr>
      <w:r w:rsidRPr="00A54929">
        <w:rPr>
          <w:color w:val="000000"/>
          <w:sz w:val="20"/>
          <w:szCs w:val="20"/>
        </w:rPr>
        <w:t>•</w:t>
      </w:r>
      <w:r w:rsidRPr="00A54929">
        <w:rPr>
          <w:i/>
          <w:color w:val="000000"/>
          <w:sz w:val="20"/>
          <w:szCs w:val="20"/>
        </w:rPr>
        <w:t>Карикатура.</w:t>
      </w:r>
      <w:r w:rsidRPr="00A54929">
        <w:rPr>
          <w:color w:val="000000"/>
          <w:sz w:val="20"/>
          <w:szCs w:val="20"/>
        </w:rPr>
        <w:t xml:space="preserve"> Здесь Гитлер нередко изображён в виде обезьяны в</w:t>
      </w:r>
      <w:r w:rsidRPr="00A54929">
        <w:rPr>
          <w:sz w:val="20"/>
          <w:szCs w:val="20"/>
        </w:rPr>
        <w:t> </w:t>
      </w:r>
      <w:r w:rsidRPr="00A54929">
        <w:rPr>
          <w:color w:val="000000"/>
          <w:sz w:val="20"/>
          <w:szCs w:val="20"/>
        </w:rPr>
        <w:t>головном уборе времён наполеоновских войн. Сравнение Гитлера с</w:t>
      </w:r>
      <w:r w:rsidRPr="00A54929">
        <w:rPr>
          <w:sz w:val="20"/>
          <w:szCs w:val="20"/>
        </w:rPr>
        <w:t> </w:t>
      </w:r>
      <w:r w:rsidRPr="00A54929">
        <w:rPr>
          <w:color w:val="000000"/>
          <w:sz w:val="20"/>
          <w:szCs w:val="20"/>
        </w:rPr>
        <w:t>Наполеоном встречалось неоднократно [2].</w:t>
      </w:r>
    </w:p>
    <w:p w:rsidR="00A305C9" w:rsidRPr="00A54929" w:rsidRDefault="00A305C9" w:rsidP="00192873">
      <w:pPr>
        <w:contextualSpacing/>
        <w:rPr>
          <w:color w:val="000000"/>
          <w:sz w:val="20"/>
          <w:szCs w:val="20"/>
        </w:rPr>
      </w:pPr>
      <w:r w:rsidRPr="00A54929">
        <w:rPr>
          <w:color w:val="000000"/>
          <w:sz w:val="20"/>
          <w:szCs w:val="20"/>
        </w:rPr>
        <w:t>Знакомясь с плакатами, созданными в годы Великой Отечествен</w:t>
      </w:r>
      <w:r>
        <w:rPr>
          <w:color w:val="000000"/>
          <w:sz w:val="20"/>
          <w:szCs w:val="20"/>
        </w:rPr>
        <w:softHyphen/>
      </w:r>
      <w:r w:rsidRPr="00A54929">
        <w:rPr>
          <w:color w:val="000000"/>
          <w:sz w:val="20"/>
          <w:szCs w:val="20"/>
        </w:rPr>
        <w:t>ной войны, мы фиксируем не только хронику важнейших событий войны; перед нами развертывается полная шкала настроений и пере</w:t>
      </w:r>
      <w:r>
        <w:rPr>
          <w:color w:val="000000"/>
          <w:sz w:val="20"/>
          <w:szCs w:val="20"/>
        </w:rPr>
        <w:softHyphen/>
      </w:r>
      <w:r w:rsidRPr="00A54929">
        <w:rPr>
          <w:color w:val="000000"/>
          <w:sz w:val="20"/>
          <w:szCs w:val="20"/>
        </w:rPr>
        <w:t>живаний советских людей, мы вместе с героями испытываем на</w:t>
      </w:r>
      <w:r w:rsidRPr="00A54929">
        <w:rPr>
          <w:color w:val="000000"/>
          <w:sz w:val="20"/>
          <w:szCs w:val="20"/>
        </w:rPr>
        <w:softHyphen/>
        <w:t>пряже</w:t>
      </w:r>
      <w:r>
        <w:rPr>
          <w:color w:val="000000"/>
          <w:sz w:val="20"/>
          <w:szCs w:val="20"/>
        </w:rPr>
        <w:softHyphen/>
      </w:r>
      <w:r w:rsidRPr="00A54929">
        <w:rPr>
          <w:color w:val="000000"/>
          <w:sz w:val="20"/>
          <w:szCs w:val="20"/>
        </w:rPr>
        <w:t>ние, боль, гнев, печаль и радость. Советский военный плакат, как ор</w:t>
      </w:r>
      <w:r>
        <w:rPr>
          <w:color w:val="000000"/>
          <w:sz w:val="20"/>
          <w:szCs w:val="20"/>
        </w:rPr>
        <w:softHyphen/>
      </w:r>
      <w:r w:rsidRPr="00A54929">
        <w:rPr>
          <w:color w:val="000000"/>
          <w:sz w:val="20"/>
          <w:szCs w:val="20"/>
        </w:rPr>
        <w:t>ганическая часть общенародной борьбы, всегда отвечал своему назна</w:t>
      </w:r>
      <w:r>
        <w:rPr>
          <w:color w:val="000000"/>
          <w:sz w:val="20"/>
          <w:szCs w:val="20"/>
        </w:rPr>
        <w:softHyphen/>
      </w:r>
      <w:r w:rsidRPr="00A54929">
        <w:rPr>
          <w:color w:val="000000"/>
          <w:sz w:val="20"/>
          <w:szCs w:val="20"/>
        </w:rPr>
        <w:t>чению: он был не только оружием, бойцом в строю, но и одновре</w:t>
      </w:r>
      <w:r>
        <w:rPr>
          <w:color w:val="000000"/>
          <w:sz w:val="20"/>
          <w:szCs w:val="20"/>
        </w:rPr>
        <w:softHyphen/>
      </w:r>
      <w:r w:rsidRPr="00A54929">
        <w:rPr>
          <w:color w:val="000000"/>
          <w:sz w:val="20"/>
          <w:szCs w:val="20"/>
        </w:rPr>
        <w:t>менно достоверным документом и хранителем памятных событий во</w:t>
      </w:r>
      <w:r>
        <w:rPr>
          <w:color w:val="000000"/>
          <w:sz w:val="20"/>
          <w:szCs w:val="20"/>
        </w:rPr>
        <w:softHyphen/>
      </w:r>
      <w:r w:rsidRPr="00A54929">
        <w:rPr>
          <w:color w:val="000000"/>
          <w:sz w:val="20"/>
          <w:szCs w:val="20"/>
        </w:rPr>
        <w:t>енных лет.</w:t>
      </w:r>
    </w:p>
    <w:p w:rsidR="00A305C9" w:rsidRPr="00A54929" w:rsidRDefault="00A305C9" w:rsidP="00192873">
      <w:pPr>
        <w:contextualSpacing/>
        <w:jc w:val="center"/>
        <w:rPr>
          <w:caps/>
          <w:color w:val="000000"/>
          <w:sz w:val="16"/>
          <w:szCs w:val="16"/>
          <w:lang w:val="be-BY"/>
        </w:rPr>
      </w:pPr>
    </w:p>
    <w:p w:rsidR="00A305C9" w:rsidRPr="00A54929" w:rsidRDefault="00A305C9" w:rsidP="00192873">
      <w:pPr>
        <w:contextualSpacing/>
        <w:jc w:val="center"/>
        <w:rPr>
          <w:b/>
          <w:caps/>
          <w:color w:val="000000"/>
          <w:sz w:val="16"/>
          <w:szCs w:val="16"/>
        </w:rPr>
      </w:pPr>
      <w:r w:rsidRPr="00A54929">
        <w:rPr>
          <w:b/>
          <w:caps/>
          <w:color w:val="000000"/>
          <w:sz w:val="16"/>
          <w:szCs w:val="16"/>
        </w:rPr>
        <w:t>Литература</w:t>
      </w:r>
    </w:p>
    <w:p w:rsidR="00A305C9" w:rsidRPr="00A54929" w:rsidRDefault="00A305C9" w:rsidP="00192873">
      <w:pPr>
        <w:contextualSpacing/>
        <w:jc w:val="center"/>
        <w:rPr>
          <w:b/>
          <w:caps/>
          <w:color w:val="000000"/>
          <w:sz w:val="16"/>
          <w:szCs w:val="16"/>
        </w:rPr>
      </w:pPr>
    </w:p>
    <w:p w:rsidR="00A305C9" w:rsidRPr="00A54929" w:rsidRDefault="00A305C9" w:rsidP="00192873">
      <w:pPr>
        <w:rPr>
          <w:color w:val="000000"/>
          <w:sz w:val="16"/>
          <w:szCs w:val="16"/>
          <w:lang w:val="be-BY"/>
        </w:rPr>
      </w:pPr>
      <w:r w:rsidRPr="00A54929">
        <w:rPr>
          <w:color w:val="000000"/>
          <w:sz w:val="16"/>
          <w:szCs w:val="16"/>
        </w:rPr>
        <w:t>1. Плакаты Великой Отечественной войны: каталог коллекции Белорусского госу</w:t>
      </w:r>
      <w:r w:rsidRPr="00A54929">
        <w:rPr>
          <w:color w:val="000000"/>
          <w:sz w:val="16"/>
          <w:szCs w:val="16"/>
        </w:rPr>
        <w:softHyphen/>
        <w:t xml:space="preserve">дарственного музея истории Великой Отечественной войны / сост. Г. П. Павловская, фото К. Л. Дробова, В. А. Сибрикова. – Минск: </w:t>
      </w:r>
      <w:r w:rsidRPr="00A54929">
        <w:rPr>
          <w:color w:val="000000"/>
          <w:sz w:val="16"/>
          <w:szCs w:val="16"/>
          <w:lang w:val="be-BY"/>
        </w:rPr>
        <w:t>Літаратура і мастацтва, 2010. – 224 с.</w:t>
      </w:r>
    </w:p>
    <w:p w:rsidR="00A305C9" w:rsidRPr="00A54929" w:rsidRDefault="00A305C9" w:rsidP="00192873">
      <w:pPr>
        <w:rPr>
          <w:color w:val="000000"/>
          <w:sz w:val="16"/>
          <w:szCs w:val="16"/>
          <w:lang w:val="be-BY"/>
        </w:rPr>
      </w:pPr>
      <w:r w:rsidRPr="00A54929">
        <w:rPr>
          <w:color w:val="000000"/>
          <w:sz w:val="16"/>
          <w:szCs w:val="16"/>
          <w:lang w:val="be-BY"/>
        </w:rPr>
        <w:t xml:space="preserve">2. </w:t>
      </w:r>
      <w:r w:rsidRPr="00A54929">
        <w:rPr>
          <w:color w:val="000000"/>
          <w:sz w:val="16"/>
          <w:szCs w:val="16"/>
        </w:rPr>
        <w:t>http</w:t>
      </w:r>
      <w:r w:rsidRPr="00A54929">
        <w:rPr>
          <w:color w:val="000000"/>
          <w:sz w:val="16"/>
          <w:szCs w:val="16"/>
          <w:lang w:val="be-BY"/>
        </w:rPr>
        <w:t>://</w:t>
      </w:r>
      <w:r w:rsidRPr="00A54929">
        <w:rPr>
          <w:color w:val="000000"/>
          <w:sz w:val="16"/>
          <w:szCs w:val="16"/>
        </w:rPr>
        <w:t>www</w:t>
      </w:r>
      <w:r w:rsidRPr="00A54929">
        <w:rPr>
          <w:color w:val="000000"/>
          <w:sz w:val="16"/>
          <w:szCs w:val="16"/>
          <w:lang w:val="be-BY"/>
        </w:rPr>
        <w:t>.</w:t>
      </w:r>
      <w:r w:rsidRPr="00A54929">
        <w:rPr>
          <w:color w:val="000000"/>
          <w:sz w:val="16"/>
          <w:szCs w:val="16"/>
        </w:rPr>
        <w:t>tvc</w:t>
      </w:r>
      <w:r w:rsidRPr="00A54929">
        <w:rPr>
          <w:color w:val="000000"/>
          <w:sz w:val="16"/>
          <w:szCs w:val="16"/>
          <w:lang w:val="be-BY"/>
        </w:rPr>
        <w:t>.</w:t>
      </w:r>
      <w:r w:rsidRPr="00A54929">
        <w:rPr>
          <w:color w:val="000000"/>
          <w:sz w:val="16"/>
          <w:szCs w:val="16"/>
        </w:rPr>
        <w:t>ru</w:t>
      </w:r>
      <w:r w:rsidRPr="00A54929">
        <w:rPr>
          <w:color w:val="000000"/>
          <w:sz w:val="16"/>
          <w:szCs w:val="16"/>
          <w:lang w:val="be-BY"/>
        </w:rPr>
        <w:t>/</w:t>
      </w:r>
      <w:r w:rsidRPr="00A54929">
        <w:rPr>
          <w:color w:val="000000"/>
          <w:sz w:val="16"/>
          <w:szCs w:val="16"/>
        </w:rPr>
        <w:t>news</w:t>
      </w:r>
      <w:r w:rsidRPr="00A54929">
        <w:rPr>
          <w:color w:val="000000"/>
          <w:sz w:val="16"/>
          <w:szCs w:val="16"/>
          <w:lang w:val="be-BY"/>
        </w:rPr>
        <w:t>/</w:t>
      </w:r>
      <w:r w:rsidRPr="00A54929">
        <w:rPr>
          <w:color w:val="000000"/>
          <w:sz w:val="16"/>
          <w:szCs w:val="16"/>
        </w:rPr>
        <w:t>show</w:t>
      </w:r>
      <w:r w:rsidRPr="00A54929">
        <w:rPr>
          <w:color w:val="000000"/>
          <w:sz w:val="16"/>
          <w:szCs w:val="16"/>
          <w:lang w:val="be-BY"/>
        </w:rPr>
        <w:t>/</w:t>
      </w:r>
      <w:r w:rsidRPr="00A54929">
        <w:rPr>
          <w:color w:val="000000"/>
          <w:sz w:val="16"/>
          <w:szCs w:val="16"/>
        </w:rPr>
        <w:t>id</w:t>
      </w:r>
      <w:r w:rsidRPr="00A54929">
        <w:rPr>
          <w:color w:val="000000"/>
          <w:sz w:val="16"/>
          <w:szCs w:val="16"/>
          <w:lang w:val="be-BY"/>
        </w:rPr>
        <w:t>/62245 [30.03.15].</w:t>
      </w:r>
    </w:p>
    <w:p w:rsidR="00A305C9" w:rsidRPr="00A54929" w:rsidRDefault="00A305C9" w:rsidP="00192873">
      <w:pPr>
        <w:rPr>
          <w:color w:val="000000"/>
          <w:sz w:val="16"/>
          <w:szCs w:val="16"/>
          <w:lang w:val="be-BY"/>
        </w:rPr>
      </w:pPr>
      <w:r w:rsidRPr="00A54929">
        <w:rPr>
          <w:color w:val="000000"/>
          <w:sz w:val="16"/>
          <w:szCs w:val="16"/>
          <w:lang w:val="be-BY"/>
        </w:rPr>
        <w:t xml:space="preserve">3. </w:t>
      </w:r>
      <w:r w:rsidRPr="00A54929">
        <w:rPr>
          <w:color w:val="000000"/>
          <w:sz w:val="16"/>
          <w:szCs w:val="16"/>
        </w:rPr>
        <w:t>http</w:t>
      </w:r>
      <w:r w:rsidRPr="00A54929">
        <w:rPr>
          <w:color w:val="000000"/>
          <w:sz w:val="16"/>
          <w:szCs w:val="16"/>
          <w:lang w:val="be-BY"/>
        </w:rPr>
        <w:t>://</w:t>
      </w:r>
      <w:r w:rsidRPr="00A54929">
        <w:rPr>
          <w:color w:val="000000"/>
          <w:sz w:val="16"/>
          <w:szCs w:val="16"/>
        </w:rPr>
        <w:t>bigwar</w:t>
      </w:r>
      <w:r w:rsidRPr="00A54929">
        <w:rPr>
          <w:color w:val="000000"/>
          <w:sz w:val="16"/>
          <w:szCs w:val="16"/>
          <w:lang w:val="be-BY"/>
        </w:rPr>
        <w:t>.</w:t>
      </w:r>
      <w:r w:rsidRPr="00A54929">
        <w:rPr>
          <w:color w:val="000000"/>
          <w:sz w:val="16"/>
          <w:szCs w:val="16"/>
        </w:rPr>
        <w:t>msk</w:t>
      </w:r>
      <w:r w:rsidRPr="00A54929">
        <w:rPr>
          <w:color w:val="000000"/>
          <w:sz w:val="16"/>
          <w:szCs w:val="16"/>
          <w:lang w:val="be-BY"/>
        </w:rPr>
        <w:t>.</w:t>
      </w:r>
      <w:r w:rsidRPr="00A54929">
        <w:rPr>
          <w:color w:val="000000"/>
          <w:sz w:val="16"/>
          <w:szCs w:val="16"/>
        </w:rPr>
        <w:t>ru</w:t>
      </w:r>
      <w:r w:rsidRPr="00A54929">
        <w:rPr>
          <w:color w:val="000000"/>
          <w:sz w:val="16"/>
          <w:szCs w:val="16"/>
          <w:lang w:val="be-BY"/>
        </w:rPr>
        <w:t>/</w:t>
      </w:r>
      <w:r w:rsidRPr="00A54929">
        <w:rPr>
          <w:color w:val="000000"/>
          <w:sz w:val="16"/>
          <w:szCs w:val="16"/>
        </w:rPr>
        <w:t>pages</w:t>
      </w:r>
      <w:r w:rsidRPr="00A54929">
        <w:rPr>
          <w:color w:val="000000"/>
          <w:sz w:val="16"/>
          <w:szCs w:val="16"/>
          <w:lang w:val="be-BY"/>
        </w:rPr>
        <w:t>/</w:t>
      </w:r>
      <w:r w:rsidRPr="00A54929">
        <w:rPr>
          <w:color w:val="000000"/>
          <w:sz w:val="16"/>
          <w:szCs w:val="16"/>
        </w:rPr>
        <w:t>gallery</w:t>
      </w:r>
      <w:r w:rsidRPr="00A54929">
        <w:rPr>
          <w:color w:val="000000"/>
          <w:sz w:val="16"/>
          <w:szCs w:val="16"/>
          <w:lang w:val="be-BY"/>
        </w:rPr>
        <w:t>/</w:t>
      </w:r>
      <w:r w:rsidRPr="00A54929">
        <w:rPr>
          <w:color w:val="000000"/>
          <w:sz w:val="16"/>
          <w:szCs w:val="16"/>
        </w:rPr>
        <w:t>posters</w:t>
      </w:r>
      <w:r w:rsidRPr="00A54929">
        <w:rPr>
          <w:color w:val="000000"/>
          <w:sz w:val="16"/>
          <w:szCs w:val="16"/>
          <w:lang w:val="be-BY"/>
        </w:rPr>
        <w:t>/</w:t>
      </w:r>
      <w:r w:rsidRPr="00A54929">
        <w:rPr>
          <w:color w:val="000000"/>
          <w:sz w:val="16"/>
          <w:szCs w:val="16"/>
        </w:rPr>
        <w:t>page</w:t>
      </w:r>
      <w:r w:rsidRPr="00A54929">
        <w:rPr>
          <w:color w:val="000000"/>
          <w:sz w:val="16"/>
          <w:szCs w:val="16"/>
          <w:lang w:val="be-BY"/>
        </w:rPr>
        <w:t>_8.</w:t>
      </w:r>
      <w:r w:rsidRPr="00A54929">
        <w:rPr>
          <w:color w:val="000000"/>
          <w:sz w:val="16"/>
          <w:szCs w:val="16"/>
        </w:rPr>
        <w:t>html</w:t>
      </w:r>
      <w:r w:rsidRPr="00A54929">
        <w:rPr>
          <w:color w:val="000000"/>
          <w:sz w:val="16"/>
          <w:szCs w:val="16"/>
          <w:lang w:val="be-BY"/>
        </w:rPr>
        <w:t xml:space="preserve"> [30.03.15].</w:t>
      </w:r>
    </w:p>
    <w:p w:rsidR="00B3672E" w:rsidRPr="00237C3F" w:rsidRDefault="00B3672E" w:rsidP="00192873">
      <w:pPr>
        <w:jc w:val="center"/>
        <w:rPr>
          <w:b/>
          <w:sz w:val="20"/>
          <w:szCs w:val="20"/>
          <w:lang w:val="be-BY"/>
        </w:rPr>
      </w:pPr>
    </w:p>
    <w:p w:rsidR="00A305C9" w:rsidRPr="00A54929" w:rsidRDefault="00A305C9" w:rsidP="00192873">
      <w:pPr>
        <w:jc w:val="center"/>
        <w:rPr>
          <w:b/>
          <w:sz w:val="20"/>
          <w:szCs w:val="20"/>
        </w:rPr>
      </w:pPr>
      <w:r w:rsidRPr="00A54929">
        <w:rPr>
          <w:b/>
          <w:sz w:val="20"/>
          <w:szCs w:val="20"/>
        </w:rPr>
        <w:lastRenderedPageBreak/>
        <w:t>СЕКЦИЯ 1</w:t>
      </w:r>
    </w:p>
    <w:p w:rsidR="00A305C9" w:rsidRPr="00451E2E" w:rsidRDefault="00A305C9" w:rsidP="00192873">
      <w:pPr>
        <w:jc w:val="center"/>
        <w:rPr>
          <w:b/>
          <w:sz w:val="16"/>
          <w:szCs w:val="16"/>
        </w:rPr>
      </w:pPr>
    </w:p>
    <w:p w:rsidR="00A305C9" w:rsidRPr="00A54929" w:rsidRDefault="00A305C9" w:rsidP="00192873">
      <w:pPr>
        <w:jc w:val="center"/>
        <w:rPr>
          <w:b/>
          <w:sz w:val="20"/>
          <w:szCs w:val="20"/>
        </w:rPr>
      </w:pPr>
      <w:r w:rsidRPr="00A54929">
        <w:rPr>
          <w:b/>
          <w:sz w:val="20"/>
          <w:szCs w:val="20"/>
        </w:rPr>
        <w:t>ГЕРОИ И ПОДВИГИ</w:t>
      </w:r>
    </w:p>
    <w:p w:rsidR="00A305C9" w:rsidRPr="00451E2E" w:rsidRDefault="00A305C9" w:rsidP="00192873">
      <w:pPr>
        <w:jc w:val="center"/>
        <w:rPr>
          <w:b/>
          <w:sz w:val="16"/>
          <w:szCs w:val="16"/>
        </w:rPr>
      </w:pPr>
    </w:p>
    <w:p w:rsidR="00A305C9" w:rsidRPr="00A54929" w:rsidRDefault="00A305C9" w:rsidP="005729ED">
      <w:pPr>
        <w:pStyle w:val="ae"/>
        <w:spacing w:before="0" w:beforeAutospacing="0" w:after="0" w:afterAutospacing="0"/>
        <w:contextualSpacing/>
        <w:jc w:val="both"/>
        <w:rPr>
          <w:sz w:val="20"/>
          <w:szCs w:val="20"/>
        </w:rPr>
      </w:pPr>
      <w:r w:rsidRPr="00A54929">
        <w:rPr>
          <w:sz w:val="20"/>
          <w:szCs w:val="20"/>
        </w:rPr>
        <w:t>УДК 355.48 (575.4)</w:t>
      </w:r>
    </w:p>
    <w:p w:rsidR="00A305C9" w:rsidRPr="00A54929" w:rsidRDefault="00A305C9" w:rsidP="005729ED">
      <w:pPr>
        <w:ind w:firstLine="0"/>
        <w:contextualSpacing/>
        <w:rPr>
          <w:sz w:val="20"/>
          <w:szCs w:val="20"/>
        </w:rPr>
      </w:pPr>
      <w:r w:rsidRPr="00A54929">
        <w:rPr>
          <w:b/>
          <w:sz w:val="20"/>
          <w:szCs w:val="20"/>
        </w:rPr>
        <w:t xml:space="preserve">Аннаев М. А. – </w:t>
      </w:r>
      <w:r w:rsidRPr="00A54929">
        <w:rPr>
          <w:sz w:val="20"/>
          <w:szCs w:val="20"/>
        </w:rPr>
        <w:t>студент</w:t>
      </w:r>
    </w:p>
    <w:p w:rsidR="00A305C9" w:rsidRPr="00A54929" w:rsidRDefault="00A305C9" w:rsidP="005729ED">
      <w:pPr>
        <w:ind w:firstLine="0"/>
        <w:contextualSpacing/>
        <w:rPr>
          <w:b/>
          <w:sz w:val="20"/>
          <w:szCs w:val="20"/>
        </w:rPr>
      </w:pPr>
      <w:r w:rsidRPr="00A54929">
        <w:rPr>
          <w:b/>
          <w:sz w:val="20"/>
          <w:szCs w:val="20"/>
        </w:rPr>
        <w:t>ГЕРОИ ТУРКМЕНИСТАНА ВО ВТОРОЙ МИРОВОЙ ВОЙНЕ</w:t>
      </w:r>
    </w:p>
    <w:p w:rsidR="00A305C9" w:rsidRPr="00A54929" w:rsidRDefault="00A305C9" w:rsidP="005729ED">
      <w:pPr>
        <w:ind w:firstLine="0"/>
        <w:contextualSpacing/>
        <w:rPr>
          <w:sz w:val="20"/>
          <w:szCs w:val="20"/>
        </w:rPr>
      </w:pPr>
      <w:r w:rsidRPr="00A54929">
        <w:rPr>
          <w:i/>
          <w:sz w:val="20"/>
          <w:szCs w:val="20"/>
        </w:rPr>
        <w:t>Научный руководитель</w:t>
      </w:r>
      <w:r w:rsidRPr="00A54929">
        <w:rPr>
          <w:sz w:val="20"/>
          <w:szCs w:val="20"/>
        </w:rPr>
        <w:t xml:space="preserve"> – </w:t>
      </w:r>
      <w:r w:rsidRPr="00A54929">
        <w:rPr>
          <w:b/>
          <w:i/>
          <w:sz w:val="20"/>
          <w:szCs w:val="20"/>
        </w:rPr>
        <w:t>Шатравко Н. С. –</w:t>
      </w:r>
      <w:r w:rsidRPr="00A54929">
        <w:rPr>
          <w:i/>
          <w:sz w:val="20"/>
          <w:szCs w:val="20"/>
        </w:rPr>
        <w:t xml:space="preserve"> к</w:t>
      </w:r>
      <w:r>
        <w:rPr>
          <w:i/>
          <w:sz w:val="20"/>
          <w:szCs w:val="20"/>
        </w:rPr>
        <w:t>анд</w:t>
      </w:r>
      <w:r w:rsidRPr="00A54929">
        <w:rPr>
          <w:i/>
          <w:sz w:val="20"/>
          <w:szCs w:val="20"/>
        </w:rPr>
        <w:t>. филол. наук, доцент</w:t>
      </w:r>
    </w:p>
    <w:p w:rsidR="00A305C9" w:rsidRPr="00A54929" w:rsidRDefault="00A305C9" w:rsidP="005729ED">
      <w:pPr>
        <w:ind w:firstLine="0"/>
        <w:contextualSpacing/>
        <w:rPr>
          <w:sz w:val="20"/>
          <w:szCs w:val="20"/>
          <w:lang w:val="be-BY"/>
        </w:rPr>
      </w:pPr>
      <w:r w:rsidRPr="00A54929">
        <w:rPr>
          <w:sz w:val="20"/>
          <w:szCs w:val="20"/>
        </w:rPr>
        <w:t>УО «Белорусская государственная сельскохозяйственная академия»</w:t>
      </w:r>
      <w:r w:rsidRPr="00A54929">
        <w:rPr>
          <w:sz w:val="20"/>
          <w:szCs w:val="20"/>
          <w:lang w:val="be-BY"/>
        </w:rPr>
        <w:t>,</w:t>
      </w:r>
    </w:p>
    <w:p w:rsidR="00A305C9" w:rsidRPr="00A54929" w:rsidRDefault="00A305C9" w:rsidP="005729ED">
      <w:pPr>
        <w:pStyle w:val="ae"/>
        <w:spacing w:before="0" w:beforeAutospacing="0" w:after="0" w:afterAutospacing="0"/>
        <w:contextualSpacing/>
        <w:jc w:val="both"/>
        <w:rPr>
          <w:sz w:val="20"/>
          <w:szCs w:val="20"/>
        </w:rPr>
      </w:pPr>
      <w:r w:rsidRPr="00A54929">
        <w:rPr>
          <w:sz w:val="20"/>
          <w:szCs w:val="20"/>
        </w:rPr>
        <w:t>Горки, Республика Беларусь</w:t>
      </w:r>
    </w:p>
    <w:p w:rsidR="005729ED" w:rsidRDefault="005729ED" w:rsidP="00192873">
      <w:pPr>
        <w:ind w:firstLine="2835"/>
        <w:rPr>
          <w:i/>
          <w:sz w:val="20"/>
          <w:szCs w:val="20"/>
        </w:rPr>
      </w:pPr>
    </w:p>
    <w:p w:rsidR="00A305C9" w:rsidRPr="00A54929" w:rsidRDefault="00A305C9" w:rsidP="00192873">
      <w:pPr>
        <w:ind w:firstLine="2835"/>
        <w:rPr>
          <w:i/>
          <w:sz w:val="20"/>
          <w:szCs w:val="20"/>
        </w:rPr>
      </w:pPr>
      <w:r w:rsidRPr="00A54929">
        <w:rPr>
          <w:i/>
          <w:sz w:val="20"/>
          <w:szCs w:val="20"/>
        </w:rPr>
        <w:t>Люди!</w:t>
      </w:r>
    </w:p>
    <w:p w:rsidR="00A305C9" w:rsidRPr="00A54929" w:rsidRDefault="00A305C9" w:rsidP="00192873">
      <w:pPr>
        <w:ind w:firstLine="2835"/>
        <w:rPr>
          <w:i/>
          <w:sz w:val="20"/>
          <w:szCs w:val="20"/>
        </w:rPr>
      </w:pPr>
      <w:r w:rsidRPr="00A54929">
        <w:rPr>
          <w:i/>
          <w:sz w:val="20"/>
          <w:szCs w:val="20"/>
        </w:rPr>
        <w:t>Покуда сердца стучатся, – помните,</w:t>
      </w:r>
    </w:p>
    <w:p w:rsidR="00A305C9" w:rsidRPr="00A54929" w:rsidRDefault="00A305C9" w:rsidP="00192873">
      <w:pPr>
        <w:ind w:firstLine="2835"/>
        <w:rPr>
          <w:i/>
          <w:sz w:val="20"/>
          <w:szCs w:val="20"/>
        </w:rPr>
      </w:pPr>
      <w:r w:rsidRPr="00A54929">
        <w:rPr>
          <w:i/>
          <w:sz w:val="20"/>
          <w:szCs w:val="20"/>
        </w:rPr>
        <w:t xml:space="preserve">Какою ценой завоевано счастье, – </w:t>
      </w:r>
    </w:p>
    <w:p w:rsidR="00A305C9" w:rsidRPr="00A54929" w:rsidRDefault="00A305C9" w:rsidP="00192873">
      <w:pPr>
        <w:ind w:firstLine="2835"/>
        <w:rPr>
          <w:i/>
          <w:sz w:val="20"/>
          <w:szCs w:val="20"/>
        </w:rPr>
      </w:pPr>
      <w:r w:rsidRPr="00A54929">
        <w:rPr>
          <w:i/>
          <w:sz w:val="20"/>
          <w:szCs w:val="20"/>
        </w:rPr>
        <w:t>Пожалуйста, помните!</w:t>
      </w:r>
    </w:p>
    <w:p w:rsidR="00A305C9" w:rsidRPr="00A54929" w:rsidRDefault="00A305C9" w:rsidP="00192873">
      <w:pPr>
        <w:jc w:val="right"/>
        <w:rPr>
          <w:sz w:val="20"/>
          <w:szCs w:val="20"/>
        </w:rPr>
      </w:pPr>
      <w:r>
        <w:rPr>
          <w:sz w:val="20"/>
          <w:szCs w:val="20"/>
        </w:rPr>
        <w:t>Р. Рождественский</w:t>
      </w:r>
    </w:p>
    <w:p w:rsidR="00A305C9" w:rsidRPr="00451E2E" w:rsidRDefault="00A305C9" w:rsidP="00192873">
      <w:pPr>
        <w:jc w:val="right"/>
        <w:rPr>
          <w:sz w:val="16"/>
          <w:szCs w:val="16"/>
        </w:rPr>
      </w:pPr>
    </w:p>
    <w:p w:rsidR="00A305C9" w:rsidRPr="00A54929" w:rsidRDefault="00A305C9" w:rsidP="00192873">
      <w:pPr>
        <w:rPr>
          <w:sz w:val="20"/>
          <w:szCs w:val="20"/>
        </w:rPr>
      </w:pPr>
      <w:r w:rsidRPr="00A54929">
        <w:rPr>
          <w:sz w:val="20"/>
          <w:szCs w:val="20"/>
        </w:rPr>
        <w:t xml:space="preserve">Каждый год 9 </w:t>
      </w:r>
      <w:r>
        <w:rPr>
          <w:sz w:val="20"/>
          <w:szCs w:val="20"/>
        </w:rPr>
        <w:t>М</w:t>
      </w:r>
      <w:r w:rsidRPr="00A54929">
        <w:rPr>
          <w:sz w:val="20"/>
          <w:szCs w:val="20"/>
        </w:rPr>
        <w:t>ая мы отмечаем особенный праздник «со слезами на глазах». Весна. Победа. Память – его неразлучные спутники. Па</w:t>
      </w:r>
      <w:r w:rsidRPr="00A54929">
        <w:rPr>
          <w:sz w:val="20"/>
          <w:szCs w:val="20"/>
        </w:rPr>
        <w:softHyphen/>
        <w:t>мять о страшной войне и Великой Победе до сих пор жива в каждом доме. Мы вспоминаем тех, кто уплатил непомерную цену во имя об</w:t>
      </w:r>
      <w:r>
        <w:rPr>
          <w:sz w:val="20"/>
          <w:szCs w:val="20"/>
        </w:rPr>
        <w:softHyphen/>
      </w:r>
      <w:r w:rsidRPr="00A54929">
        <w:rPr>
          <w:sz w:val="20"/>
          <w:szCs w:val="20"/>
        </w:rPr>
        <w:t>щей Победы, вспоминаем подвиги героев, в том числе героев Туркме</w:t>
      </w:r>
      <w:r>
        <w:rPr>
          <w:sz w:val="20"/>
          <w:szCs w:val="20"/>
        </w:rPr>
        <w:softHyphen/>
      </w:r>
      <w:r w:rsidRPr="00A54929">
        <w:rPr>
          <w:sz w:val="20"/>
          <w:szCs w:val="20"/>
        </w:rPr>
        <w:t>нистана.</w:t>
      </w:r>
    </w:p>
    <w:p w:rsidR="00A305C9" w:rsidRPr="00A54929" w:rsidRDefault="00A305C9" w:rsidP="00192873">
      <w:pPr>
        <w:rPr>
          <w:sz w:val="20"/>
          <w:szCs w:val="20"/>
        </w:rPr>
      </w:pPr>
      <w:r w:rsidRPr="00A54929">
        <w:rPr>
          <w:sz w:val="20"/>
          <w:szCs w:val="20"/>
        </w:rPr>
        <w:t>В трагические и жестокие годы Великой Отечественной войны лучшие сыновья Туркменистана влились в ряды действующей армии и далеко за пределами родного края сражались бок о бок с другими на</w:t>
      </w:r>
      <w:r w:rsidRPr="00A54929">
        <w:rPr>
          <w:sz w:val="20"/>
          <w:szCs w:val="20"/>
        </w:rPr>
        <w:softHyphen/>
        <w:t>родами Советского Союза за свободу Отечества.</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Туркменский народ никогда нельзя было упрекнуть в трусости. Ве</w:t>
      </w:r>
      <w:r w:rsidRPr="00A54929">
        <w:rPr>
          <w:sz w:val="20"/>
          <w:szCs w:val="20"/>
        </w:rPr>
        <w:softHyphen/>
        <w:t xml:space="preserve">ками сыновья и дочери Туркменистана с оружием в руках отстаивали честь и независимость своей Родины. </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Сотни тысяч туркменистанцев остались навечно лежать в чужой земле, отстояв общий мир ценой собственной жизни. Их души уже семь десятилетий летят над землей белыми журавлями. Они окликают нас из поднебесья, не давая уснуть нашей памяти, и свет этих далеких звезд не померкнет никогда.</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С первых дней войны в Туркменистане была развернута широкая военно-мобилизационная работа, которая составляла часть общей про</w:t>
      </w:r>
      <w:r w:rsidRPr="00A54929">
        <w:rPr>
          <w:sz w:val="20"/>
          <w:szCs w:val="20"/>
        </w:rPr>
        <w:softHyphen/>
        <w:t>граммы по превращению страны в единый боевой лагерь. Осенью 1941</w:t>
      </w:r>
      <w:r>
        <w:rPr>
          <w:sz w:val="20"/>
          <w:szCs w:val="20"/>
        </w:rPr>
        <w:t> </w:t>
      </w:r>
      <w:r w:rsidRPr="00A54929">
        <w:rPr>
          <w:sz w:val="20"/>
          <w:szCs w:val="20"/>
        </w:rPr>
        <w:t xml:space="preserve">года на территории республики началось формирование национальных соединений. В первую очередь были созданы 87-я Туркменская отдельная стрелковая бригада, 97-я Туркменская кавалерийская дивизия, затем 98-я Туркменская дивизия и 88-я Туркменская отдельная стрелковая бригада. </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Первый эшелон с бойцами 87-й Туркменской отдельной стрелковой бригады отправился из Ашхабада 19 августа 1942 года и к 1 сентября прибыл на станцию Ногинск Московской области. Вскоре на фронт была отправлена 97-я Туркменская кавалерийская дивизия, которая вошла в состав поредевшего в Сталинградской битве 4-го кавалерий</w:t>
      </w:r>
      <w:r w:rsidRPr="00A54929">
        <w:rPr>
          <w:sz w:val="20"/>
          <w:szCs w:val="20"/>
        </w:rPr>
        <w:softHyphen/>
        <w:t>ского корпуса, и в составе других полков туркменские джигиты гнали врага на запад, отшагав с боями тысячи огненных верст. Они громили гитлеровских захватчиков на Курской дуге, на Украине, в странах Восточной Европы и в логове фашистского зверя – в Берлине. Большая заслуга в организации дивизии, в овладении ее бойцами военных на</w:t>
      </w:r>
      <w:r w:rsidRPr="00A54929">
        <w:rPr>
          <w:sz w:val="20"/>
          <w:szCs w:val="20"/>
        </w:rPr>
        <w:softHyphen/>
        <w:t>выков принадлежала Якубу Кулиеву, первому из туркменских воинов удостоенному генеральского звания, его именем была названа дивизия.</w:t>
      </w:r>
    </w:p>
    <w:p w:rsidR="00A305C9" w:rsidRPr="00A54929" w:rsidRDefault="00A305C9" w:rsidP="00192873">
      <w:pPr>
        <w:pStyle w:val="ae"/>
        <w:spacing w:before="0" w:after="0"/>
        <w:ind w:firstLine="284"/>
        <w:contextualSpacing/>
        <w:jc w:val="both"/>
        <w:rPr>
          <w:sz w:val="20"/>
          <w:szCs w:val="20"/>
        </w:rPr>
      </w:pPr>
      <w:r w:rsidRPr="00A54929">
        <w:rPr>
          <w:sz w:val="20"/>
          <w:szCs w:val="20"/>
        </w:rPr>
        <w:t>Тысячи воинов, призывавшихся под знамена 97-й Туркменской от</w:t>
      </w:r>
      <w:r w:rsidRPr="00A54929">
        <w:rPr>
          <w:sz w:val="20"/>
          <w:szCs w:val="20"/>
        </w:rPr>
        <w:softHyphen/>
        <w:t>дельной кавалерийской дивизии, награждены боевыми орденами и ме</w:t>
      </w:r>
      <w:r w:rsidRPr="00A54929">
        <w:rPr>
          <w:sz w:val="20"/>
          <w:szCs w:val="20"/>
        </w:rPr>
        <w:softHyphen/>
        <w:t>далями. Среди них 18 Героев Советского Союза – Ораз Аннаев, Муха</w:t>
      </w:r>
      <w:r w:rsidRPr="00A54929">
        <w:rPr>
          <w:sz w:val="20"/>
          <w:szCs w:val="20"/>
        </w:rPr>
        <w:softHyphen/>
        <w:t>мед Атаев, Таган Байрамдурдыев, Александр Красиков, Тачмамед Ни</w:t>
      </w:r>
      <w:r w:rsidRPr="00A54929">
        <w:rPr>
          <w:sz w:val="20"/>
          <w:szCs w:val="20"/>
        </w:rPr>
        <w:softHyphen/>
        <w:t>язмамедов, Иван Попов и другие, а также три полных кавалера ордена Славы – Мухаммедкули Дурдыев, Анна Караева и Мурад Курбанов.</w:t>
      </w:r>
    </w:p>
    <w:p w:rsidR="00A305C9" w:rsidRPr="00A54929" w:rsidRDefault="00A305C9" w:rsidP="00192873">
      <w:pPr>
        <w:pStyle w:val="ae"/>
        <w:spacing w:before="0" w:after="0"/>
        <w:ind w:firstLine="284"/>
        <w:contextualSpacing/>
        <w:mirrorIndents/>
        <w:jc w:val="both"/>
        <w:rPr>
          <w:sz w:val="20"/>
          <w:szCs w:val="20"/>
        </w:rPr>
      </w:pPr>
      <w:r w:rsidRPr="00A54929">
        <w:rPr>
          <w:sz w:val="20"/>
          <w:szCs w:val="20"/>
        </w:rPr>
        <w:t>Под Москвой в грозном 1941 году героически сдерживали натиск численно превосходящего противника воины-туркменистанцы из 21-й горнострелковой дивизии и 18-й горнокавалерийской дивизии (быв</w:t>
      </w:r>
      <w:r>
        <w:rPr>
          <w:sz w:val="20"/>
          <w:szCs w:val="20"/>
        </w:rPr>
        <w:softHyphen/>
      </w:r>
      <w:r w:rsidRPr="00A54929">
        <w:rPr>
          <w:sz w:val="20"/>
          <w:szCs w:val="20"/>
        </w:rPr>
        <w:t>шей Туркменской отдельной кавалерийской бригады). Самоотвер</w:t>
      </w:r>
      <w:r>
        <w:rPr>
          <w:sz w:val="20"/>
          <w:szCs w:val="20"/>
        </w:rPr>
        <w:softHyphen/>
      </w:r>
      <w:r w:rsidRPr="00A54929">
        <w:rPr>
          <w:sz w:val="20"/>
          <w:szCs w:val="20"/>
        </w:rPr>
        <w:t>женно сражались с врагом в ожесточенных битвах за Кавказ воины</w:t>
      </w:r>
      <w:r>
        <w:rPr>
          <w:sz w:val="20"/>
          <w:szCs w:val="20"/>
        </w:rPr>
        <w:t xml:space="preserve"> </w:t>
      </w:r>
      <w:r w:rsidRPr="00A54929">
        <w:rPr>
          <w:sz w:val="20"/>
          <w:szCs w:val="20"/>
        </w:rPr>
        <w:t>83</w:t>
      </w:r>
      <w:r>
        <w:rPr>
          <w:sz w:val="20"/>
          <w:szCs w:val="20"/>
        </w:rPr>
        <w:t xml:space="preserve"> -й </w:t>
      </w:r>
      <w:r w:rsidRPr="00A54929">
        <w:rPr>
          <w:sz w:val="20"/>
          <w:szCs w:val="20"/>
        </w:rPr>
        <w:t>Туркестанской горнострелковой дивизии, среди которых было немало туркменистанцев. За отличия в битве за Кавказ дивизии было присвоено звание гвардейской.</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Война оставила кровавый след в судьбе туркменского народа: ты</w:t>
      </w:r>
      <w:r w:rsidRPr="00A54929">
        <w:rPr>
          <w:sz w:val="20"/>
          <w:szCs w:val="20"/>
        </w:rPr>
        <w:softHyphen/>
        <w:t>сячи лучших его представителей полегли на полях сражений. «В на</w:t>
      </w:r>
      <w:r w:rsidRPr="00A54929">
        <w:rPr>
          <w:sz w:val="20"/>
          <w:szCs w:val="20"/>
        </w:rPr>
        <w:softHyphen/>
        <w:t>шей стране нет ни одного человека, ни одного дома, которого бы не коснулась тень войны, кто бы не отведал ее горького хлеба, – отме</w:t>
      </w:r>
      <w:r>
        <w:rPr>
          <w:sz w:val="20"/>
          <w:szCs w:val="20"/>
        </w:rPr>
        <w:softHyphen/>
      </w:r>
      <w:r w:rsidRPr="00A54929">
        <w:rPr>
          <w:sz w:val="20"/>
          <w:szCs w:val="20"/>
        </w:rPr>
        <w:t xml:space="preserve">чал туркменский лидер Сапармурат Ниязов. </w:t>
      </w:r>
      <w:r w:rsidRPr="00A54929">
        <w:rPr>
          <w:sz w:val="20"/>
          <w:szCs w:val="20"/>
          <w:lang w:val="be-BY"/>
        </w:rPr>
        <w:t xml:space="preserve">– </w:t>
      </w:r>
      <w:r w:rsidRPr="00A54929">
        <w:rPr>
          <w:sz w:val="20"/>
          <w:szCs w:val="20"/>
        </w:rPr>
        <w:t>Ничем не восполнить утрату тех, кто потерял на войне сыновей-богатырей, своих любимых отцов, братьев». Война не оставила без трагической отметины и семью будущего президента Туркменистана, отняв у него отца – Атамурата Ниязова, погибшего в 1943 году при обороне Кавказа, в Северной Осе</w:t>
      </w:r>
      <w:r>
        <w:rPr>
          <w:sz w:val="20"/>
          <w:szCs w:val="20"/>
        </w:rPr>
        <w:softHyphen/>
      </w:r>
      <w:r w:rsidRPr="00A54929">
        <w:rPr>
          <w:sz w:val="20"/>
          <w:szCs w:val="20"/>
        </w:rPr>
        <w:t>тии у села Чикола. Да, к сожалению, погибших нельзя вернуть, но нельзя отнять и память о тех, кто вынес на своих плечах тяготы по</w:t>
      </w:r>
      <w:r>
        <w:rPr>
          <w:sz w:val="20"/>
          <w:szCs w:val="20"/>
        </w:rPr>
        <w:softHyphen/>
      </w:r>
      <w:r w:rsidRPr="00A54929">
        <w:rPr>
          <w:sz w:val="20"/>
          <w:szCs w:val="20"/>
        </w:rPr>
        <w:t>следней, самой кровопролитной войны в истории человечества, кто ценой собственной жизни отстоял для потомков право на свободу и независимость родной земли. В соответствии с постановлением Пре</w:t>
      </w:r>
      <w:r>
        <w:rPr>
          <w:sz w:val="20"/>
          <w:szCs w:val="20"/>
        </w:rPr>
        <w:softHyphen/>
      </w:r>
      <w:r w:rsidRPr="00A54929">
        <w:rPr>
          <w:sz w:val="20"/>
          <w:szCs w:val="20"/>
        </w:rPr>
        <w:t xml:space="preserve">зидента </w:t>
      </w:r>
      <w:r w:rsidRPr="00A54929">
        <w:rPr>
          <w:sz w:val="20"/>
          <w:szCs w:val="20"/>
        </w:rPr>
        <w:lastRenderedPageBreak/>
        <w:t>Туркменистана от 4 мая 2000 года все участники войны, турк</w:t>
      </w:r>
      <w:r>
        <w:rPr>
          <w:sz w:val="20"/>
          <w:szCs w:val="20"/>
        </w:rPr>
        <w:softHyphen/>
      </w:r>
      <w:r w:rsidRPr="00A54929">
        <w:rPr>
          <w:sz w:val="20"/>
          <w:szCs w:val="20"/>
        </w:rPr>
        <w:t>менистанцы, павшие смертью храбрых на полях сражений, провозгла</w:t>
      </w:r>
      <w:r>
        <w:rPr>
          <w:sz w:val="20"/>
          <w:szCs w:val="20"/>
        </w:rPr>
        <w:softHyphen/>
      </w:r>
      <w:r w:rsidRPr="00A54929">
        <w:rPr>
          <w:sz w:val="20"/>
          <w:szCs w:val="20"/>
        </w:rPr>
        <w:t>шены Национальными Героями Туркменистана.</w:t>
      </w:r>
    </w:p>
    <w:p w:rsidR="00A305C9" w:rsidRPr="00A54929" w:rsidRDefault="00A305C9" w:rsidP="00192873">
      <w:pPr>
        <w:rPr>
          <w:sz w:val="20"/>
          <w:szCs w:val="20"/>
        </w:rPr>
      </w:pPr>
      <w:r w:rsidRPr="00A54929">
        <w:rPr>
          <w:sz w:val="20"/>
          <w:szCs w:val="20"/>
        </w:rPr>
        <w:t>По инициативе и при всемерном содействии главы государства, проявляющего неустанную заботу об увековечении памяти воинов-туркменистанцев, не вернувшихся с фронта к родным очагам, Главным архивным управлением при Кабинете министров Туркменистана была издана 5-томная книга «Хатыра» («Память»), посвященная землякам, погибшим в смертельной схватке с фашизмом. А к 60-летию Великой Победы подготовлен второй том пятитомного издания книги «Шох</w:t>
      </w:r>
      <w:r w:rsidRPr="00A54929">
        <w:rPr>
          <w:sz w:val="20"/>
          <w:szCs w:val="20"/>
        </w:rPr>
        <w:softHyphen/>
        <w:t>рат» («Слава»), посвященного воинам-туркменистанцам, которые уча</w:t>
      </w:r>
      <w:r>
        <w:rPr>
          <w:sz w:val="20"/>
          <w:szCs w:val="20"/>
        </w:rPr>
        <w:softHyphen/>
      </w:r>
      <w:r w:rsidRPr="00A54929">
        <w:rPr>
          <w:sz w:val="20"/>
          <w:szCs w:val="20"/>
        </w:rPr>
        <w:t>ствовали в Великой Отечественной войне 1941–1945 г</w:t>
      </w:r>
      <w:r>
        <w:rPr>
          <w:sz w:val="20"/>
          <w:szCs w:val="20"/>
        </w:rPr>
        <w:t>од</w:t>
      </w:r>
      <w:r w:rsidRPr="00A54929">
        <w:rPr>
          <w:sz w:val="20"/>
          <w:szCs w:val="20"/>
        </w:rPr>
        <w:t xml:space="preserve">, вернулись домой с </w:t>
      </w:r>
      <w:r>
        <w:rPr>
          <w:sz w:val="20"/>
          <w:szCs w:val="20"/>
        </w:rPr>
        <w:t>п</w:t>
      </w:r>
      <w:r w:rsidRPr="00A54929">
        <w:rPr>
          <w:sz w:val="20"/>
          <w:szCs w:val="20"/>
        </w:rPr>
        <w:t>обедой и усердно трудились на благо родного народа [2].</w:t>
      </w:r>
    </w:p>
    <w:p w:rsidR="00A305C9" w:rsidRPr="00A54929" w:rsidRDefault="00A305C9" w:rsidP="00192873">
      <w:pPr>
        <w:jc w:val="center"/>
        <w:rPr>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jc w:val="center"/>
        <w:rPr>
          <w:b/>
          <w:sz w:val="16"/>
          <w:szCs w:val="16"/>
        </w:rPr>
      </w:pPr>
    </w:p>
    <w:p w:rsidR="00A305C9" w:rsidRPr="00A54929" w:rsidRDefault="00A305C9" w:rsidP="00192873">
      <w:pPr>
        <w:rPr>
          <w:sz w:val="16"/>
          <w:szCs w:val="16"/>
        </w:rPr>
      </w:pPr>
      <w:r w:rsidRPr="00A54929">
        <w:rPr>
          <w:sz w:val="16"/>
          <w:szCs w:val="16"/>
        </w:rPr>
        <w:t>1. Война одна на всех. Россия – Туркменистан и Великая Отечественная война. [Электронный ресурс].</w:t>
      </w:r>
    </w:p>
    <w:p w:rsidR="00A305C9" w:rsidRPr="00A54929" w:rsidRDefault="00A305C9" w:rsidP="00192873">
      <w:pPr>
        <w:rPr>
          <w:sz w:val="16"/>
          <w:szCs w:val="16"/>
        </w:rPr>
      </w:pPr>
      <w:r w:rsidRPr="00A54929">
        <w:rPr>
          <w:sz w:val="16"/>
          <w:szCs w:val="16"/>
        </w:rPr>
        <w:t xml:space="preserve">2. </w:t>
      </w:r>
      <w:r w:rsidRPr="00A54929">
        <w:rPr>
          <w:bCs/>
          <w:color w:val="000000"/>
          <w:sz w:val="16"/>
          <w:szCs w:val="16"/>
          <w:shd w:val="clear" w:color="auto" w:fill="FFFFFF"/>
        </w:rPr>
        <w:t>Подвиг ваш бессмертен!</w:t>
      </w:r>
      <w:r w:rsidRPr="00A54929">
        <w:rPr>
          <w:sz w:val="16"/>
          <w:szCs w:val="16"/>
        </w:rPr>
        <w:t xml:space="preserve"> [Электронный ресурс].</w:t>
      </w:r>
    </w:p>
    <w:p w:rsidR="00A305C9" w:rsidRDefault="00A305C9" w:rsidP="00192873">
      <w:pPr>
        <w:rPr>
          <w:sz w:val="20"/>
          <w:szCs w:val="20"/>
          <w:shd w:val="clear" w:color="auto" w:fill="FFFFFF"/>
        </w:rPr>
      </w:pPr>
    </w:p>
    <w:p w:rsidR="00A305C9" w:rsidRPr="00A54929" w:rsidRDefault="00A305C9" w:rsidP="00192873">
      <w:pPr>
        <w:rPr>
          <w:color w:val="333333"/>
          <w:sz w:val="20"/>
          <w:szCs w:val="20"/>
          <w:shd w:val="clear" w:color="auto" w:fill="FFFFFF"/>
        </w:rPr>
      </w:pPr>
      <w:r w:rsidRPr="00A54929">
        <w:rPr>
          <w:color w:val="333333"/>
          <w:sz w:val="20"/>
          <w:szCs w:val="20"/>
          <w:shd w:val="clear" w:color="auto" w:fill="FFFFFF"/>
        </w:rPr>
        <w:t>УДК 355. 48 “1941/1945”</w:t>
      </w:r>
    </w:p>
    <w:p w:rsidR="00A305C9" w:rsidRPr="00A54929" w:rsidRDefault="00A305C9" w:rsidP="00192873">
      <w:pPr>
        <w:rPr>
          <w:color w:val="333333"/>
          <w:sz w:val="20"/>
          <w:szCs w:val="20"/>
          <w:shd w:val="clear" w:color="auto" w:fill="FFFFFF"/>
        </w:rPr>
      </w:pPr>
      <w:r w:rsidRPr="00A54929">
        <w:rPr>
          <w:b/>
          <w:color w:val="333333"/>
          <w:sz w:val="20"/>
          <w:szCs w:val="20"/>
          <w:shd w:val="clear" w:color="auto" w:fill="FFFFFF"/>
        </w:rPr>
        <w:t>Бабицкая Я. В.</w:t>
      </w:r>
      <w:r w:rsidRPr="00A54929">
        <w:rPr>
          <w:b/>
          <w:color w:val="333333"/>
          <w:sz w:val="20"/>
          <w:szCs w:val="20"/>
          <w:shd w:val="clear" w:color="auto" w:fill="FFFFFF"/>
          <w:lang w:val="be-BY"/>
        </w:rPr>
        <w:t xml:space="preserve"> – </w:t>
      </w:r>
      <w:r w:rsidRPr="00A54929">
        <w:rPr>
          <w:color w:val="333333"/>
          <w:sz w:val="20"/>
          <w:szCs w:val="20"/>
          <w:shd w:val="clear" w:color="auto" w:fill="FFFFFF"/>
        </w:rPr>
        <w:t>студентка</w:t>
      </w:r>
    </w:p>
    <w:p w:rsidR="00A305C9" w:rsidRPr="00A54929" w:rsidRDefault="00A305C9" w:rsidP="00192873">
      <w:pPr>
        <w:rPr>
          <w:b/>
          <w:caps/>
          <w:color w:val="333333"/>
          <w:sz w:val="20"/>
          <w:szCs w:val="20"/>
          <w:shd w:val="clear" w:color="auto" w:fill="FFFFFF"/>
        </w:rPr>
      </w:pPr>
      <w:r>
        <w:rPr>
          <w:b/>
          <w:caps/>
          <w:color w:val="333333"/>
          <w:sz w:val="20"/>
          <w:szCs w:val="20"/>
          <w:shd w:val="clear" w:color="auto" w:fill="FFFFFF"/>
        </w:rPr>
        <w:t>ОБОРОНА</w:t>
      </w:r>
      <w:r w:rsidRPr="00A54929">
        <w:rPr>
          <w:b/>
          <w:caps/>
          <w:color w:val="333333"/>
          <w:sz w:val="20"/>
          <w:szCs w:val="20"/>
          <w:shd w:val="clear" w:color="auto" w:fill="FFFFFF"/>
        </w:rPr>
        <w:t xml:space="preserve"> Брестской</w:t>
      </w:r>
      <w:r>
        <w:rPr>
          <w:b/>
          <w:caps/>
          <w:color w:val="333333"/>
          <w:sz w:val="20"/>
          <w:szCs w:val="20"/>
          <w:shd w:val="clear" w:color="auto" w:fill="FFFFFF"/>
        </w:rPr>
        <w:t xml:space="preserve"> </w:t>
      </w:r>
      <w:r w:rsidRPr="00A54929">
        <w:rPr>
          <w:b/>
          <w:caps/>
          <w:color w:val="333333"/>
          <w:sz w:val="20"/>
          <w:szCs w:val="20"/>
          <w:shd w:val="clear" w:color="auto" w:fill="FFFFFF"/>
        </w:rPr>
        <w:t>крепости</w:t>
      </w:r>
    </w:p>
    <w:p w:rsidR="00A305C9" w:rsidRPr="00A54929" w:rsidRDefault="00A305C9" w:rsidP="00192873">
      <w:pPr>
        <w:rPr>
          <w:i/>
          <w:color w:val="333333"/>
          <w:sz w:val="20"/>
          <w:szCs w:val="20"/>
          <w:shd w:val="clear" w:color="auto" w:fill="FFFFFF"/>
        </w:rPr>
      </w:pPr>
      <w:r w:rsidRPr="00A54929">
        <w:rPr>
          <w:i/>
          <w:color w:val="333333"/>
          <w:sz w:val="20"/>
          <w:szCs w:val="20"/>
          <w:shd w:val="clear" w:color="auto" w:fill="FFFFFF"/>
        </w:rPr>
        <w:t>Научный руководитель</w:t>
      </w:r>
      <w:r w:rsidRPr="00A54929">
        <w:rPr>
          <w:color w:val="333333"/>
          <w:sz w:val="20"/>
          <w:szCs w:val="20"/>
          <w:shd w:val="clear" w:color="auto" w:fill="FFFFFF"/>
        </w:rPr>
        <w:t xml:space="preserve"> – </w:t>
      </w:r>
      <w:r w:rsidRPr="00A54929">
        <w:rPr>
          <w:b/>
          <w:i/>
          <w:color w:val="333333"/>
          <w:sz w:val="20"/>
          <w:szCs w:val="20"/>
          <w:shd w:val="clear" w:color="auto" w:fill="FFFFFF"/>
        </w:rPr>
        <w:t>Гусарова Г.</w:t>
      </w:r>
      <w:r w:rsidRPr="00A54929">
        <w:rPr>
          <w:b/>
          <w:i/>
          <w:color w:val="333333"/>
          <w:sz w:val="20"/>
          <w:szCs w:val="20"/>
          <w:shd w:val="clear" w:color="auto" w:fill="FFFFFF"/>
          <w:lang w:val="be-BY"/>
        </w:rPr>
        <w:t> А.</w:t>
      </w:r>
      <w:r w:rsidRPr="00A54929">
        <w:rPr>
          <w:color w:val="333333"/>
          <w:sz w:val="20"/>
          <w:szCs w:val="20"/>
          <w:shd w:val="clear" w:color="auto" w:fill="FFFFFF"/>
          <w:lang w:val="be-BY"/>
        </w:rPr>
        <w:t xml:space="preserve"> – </w:t>
      </w:r>
      <w:r w:rsidRPr="004176BA">
        <w:rPr>
          <w:i/>
          <w:color w:val="333333"/>
          <w:sz w:val="20"/>
          <w:szCs w:val="20"/>
          <w:shd w:val="clear" w:color="auto" w:fill="FFFFFF"/>
        </w:rPr>
        <w:t>к</w:t>
      </w:r>
      <w:r>
        <w:rPr>
          <w:i/>
          <w:color w:val="333333"/>
          <w:sz w:val="20"/>
          <w:szCs w:val="20"/>
          <w:shd w:val="clear" w:color="auto" w:fill="FFFFFF"/>
        </w:rPr>
        <w:t>анд</w:t>
      </w:r>
      <w:r w:rsidRPr="004176BA">
        <w:rPr>
          <w:i/>
          <w:color w:val="333333"/>
          <w:sz w:val="20"/>
          <w:szCs w:val="20"/>
          <w:shd w:val="clear" w:color="auto" w:fill="FFFFFF"/>
        </w:rPr>
        <w:t>.</w:t>
      </w:r>
      <w:r w:rsidRPr="004176BA">
        <w:rPr>
          <w:i/>
          <w:color w:val="333333"/>
          <w:sz w:val="20"/>
          <w:szCs w:val="20"/>
          <w:shd w:val="clear" w:color="auto" w:fill="FFFFFF"/>
          <w:lang w:val="be-BY"/>
        </w:rPr>
        <w:t xml:space="preserve"> </w:t>
      </w:r>
      <w:r w:rsidRPr="004176BA">
        <w:rPr>
          <w:i/>
          <w:color w:val="333333"/>
          <w:sz w:val="20"/>
          <w:szCs w:val="20"/>
          <w:shd w:val="clear" w:color="auto" w:fill="FFFFFF"/>
        </w:rPr>
        <w:t>ист.</w:t>
      </w:r>
      <w:r w:rsidRPr="00A54929">
        <w:rPr>
          <w:color w:val="333333"/>
          <w:sz w:val="20"/>
          <w:szCs w:val="20"/>
          <w:shd w:val="clear" w:color="auto" w:fill="FFFFFF"/>
          <w:lang w:val="be-BY"/>
        </w:rPr>
        <w:t xml:space="preserve"> </w:t>
      </w:r>
      <w:r w:rsidRPr="00A54929">
        <w:rPr>
          <w:i/>
          <w:color w:val="333333"/>
          <w:sz w:val="20"/>
          <w:szCs w:val="20"/>
          <w:shd w:val="clear" w:color="auto" w:fill="FFFFFF"/>
        </w:rPr>
        <w:t>наук,</w:t>
      </w:r>
      <w:r w:rsidRPr="00A54929">
        <w:rPr>
          <w:i/>
          <w:color w:val="333333"/>
          <w:sz w:val="20"/>
          <w:szCs w:val="20"/>
          <w:shd w:val="clear" w:color="auto" w:fill="FFFFFF"/>
          <w:lang w:val="be-BY"/>
        </w:rPr>
        <w:t xml:space="preserve"> </w:t>
      </w:r>
      <w:r w:rsidRPr="00A54929">
        <w:rPr>
          <w:i/>
          <w:color w:val="333333"/>
          <w:sz w:val="20"/>
          <w:szCs w:val="20"/>
          <w:shd w:val="clear" w:color="auto" w:fill="FFFFFF"/>
        </w:rPr>
        <w:t>доцент</w:t>
      </w:r>
    </w:p>
    <w:p w:rsidR="00A305C9" w:rsidRPr="00A54929" w:rsidRDefault="00A305C9" w:rsidP="00192873">
      <w:pPr>
        <w:rPr>
          <w:color w:val="333333"/>
          <w:sz w:val="20"/>
          <w:szCs w:val="20"/>
          <w:shd w:val="clear" w:color="auto" w:fill="FFFFFF"/>
          <w:lang w:val="be-BY"/>
        </w:rPr>
      </w:pPr>
      <w:r w:rsidRPr="00A54929">
        <w:rPr>
          <w:color w:val="333333"/>
          <w:sz w:val="20"/>
          <w:szCs w:val="20"/>
          <w:shd w:val="clear" w:color="auto" w:fill="FFFFFF"/>
        </w:rPr>
        <w:t>УО</w:t>
      </w:r>
      <w:r w:rsidRPr="00A54929">
        <w:rPr>
          <w:color w:val="333333"/>
          <w:sz w:val="20"/>
          <w:szCs w:val="20"/>
          <w:shd w:val="clear" w:color="auto" w:fill="FFFFFF"/>
          <w:lang w:val="be-BY"/>
        </w:rPr>
        <w:t xml:space="preserve"> «</w:t>
      </w:r>
      <w:r w:rsidRPr="00A54929">
        <w:rPr>
          <w:color w:val="333333"/>
          <w:sz w:val="20"/>
          <w:szCs w:val="20"/>
          <w:shd w:val="clear" w:color="auto" w:fill="FFFFFF"/>
        </w:rPr>
        <w:t>Белорусская</w:t>
      </w:r>
      <w:r w:rsidRPr="00A54929">
        <w:rPr>
          <w:color w:val="333333"/>
          <w:sz w:val="20"/>
          <w:szCs w:val="20"/>
          <w:shd w:val="clear" w:color="auto" w:fill="FFFFFF"/>
          <w:lang w:val="be-BY"/>
        </w:rPr>
        <w:t xml:space="preserve"> </w:t>
      </w:r>
      <w:r w:rsidRPr="00A54929">
        <w:rPr>
          <w:color w:val="333333"/>
          <w:sz w:val="20"/>
          <w:szCs w:val="20"/>
          <w:shd w:val="clear" w:color="auto" w:fill="FFFFFF"/>
        </w:rPr>
        <w:t>государственная</w:t>
      </w:r>
      <w:r w:rsidRPr="00A54929">
        <w:rPr>
          <w:color w:val="333333"/>
          <w:sz w:val="20"/>
          <w:szCs w:val="20"/>
          <w:shd w:val="clear" w:color="auto" w:fill="FFFFFF"/>
          <w:lang w:val="be-BY"/>
        </w:rPr>
        <w:t xml:space="preserve"> </w:t>
      </w:r>
      <w:r w:rsidRPr="00A54929">
        <w:rPr>
          <w:color w:val="333333"/>
          <w:sz w:val="20"/>
          <w:szCs w:val="20"/>
          <w:shd w:val="clear" w:color="auto" w:fill="FFFFFF"/>
        </w:rPr>
        <w:t>сельскохозяйственная академия»</w:t>
      </w:r>
      <w:r w:rsidRPr="00A54929">
        <w:rPr>
          <w:color w:val="333333"/>
          <w:sz w:val="20"/>
          <w:szCs w:val="20"/>
          <w:shd w:val="clear" w:color="auto" w:fill="FFFFFF"/>
          <w:lang w:val="be-BY"/>
        </w:rPr>
        <w:t>,</w:t>
      </w:r>
    </w:p>
    <w:p w:rsidR="00A305C9" w:rsidRPr="00A54929" w:rsidRDefault="00A305C9" w:rsidP="00192873">
      <w:pPr>
        <w:rPr>
          <w:color w:val="333333"/>
          <w:sz w:val="20"/>
          <w:szCs w:val="20"/>
          <w:shd w:val="clear" w:color="auto" w:fill="FFFFFF"/>
        </w:rPr>
      </w:pPr>
      <w:r w:rsidRPr="00A54929">
        <w:rPr>
          <w:color w:val="333333"/>
          <w:sz w:val="20"/>
          <w:szCs w:val="20"/>
          <w:shd w:val="clear" w:color="auto" w:fill="FFFFFF"/>
        </w:rPr>
        <w:t>Горки, Беларусь</w:t>
      </w:r>
    </w:p>
    <w:p w:rsidR="00A305C9" w:rsidRPr="00A54929" w:rsidRDefault="00A305C9" w:rsidP="00192873">
      <w:pPr>
        <w:rPr>
          <w:color w:val="333333"/>
          <w:sz w:val="20"/>
          <w:szCs w:val="20"/>
          <w:shd w:val="clear" w:color="auto" w:fill="FFFFFF"/>
        </w:rPr>
      </w:pPr>
    </w:p>
    <w:p w:rsidR="00A305C9" w:rsidRPr="00A54929" w:rsidRDefault="00A305C9" w:rsidP="00192873">
      <w:pPr>
        <w:rPr>
          <w:sz w:val="20"/>
          <w:szCs w:val="20"/>
          <w:shd w:val="clear" w:color="auto" w:fill="FFFFFF"/>
        </w:rPr>
      </w:pPr>
      <w:r w:rsidRPr="00A54929">
        <w:rPr>
          <w:sz w:val="20"/>
          <w:szCs w:val="20"/>
          <w:shd w:val="clear" w:color="auto" w:fill="FFFFFF"/>
        </w:rPr>
        <w:t>В 2015 году мы отмечаем 70-летие героической Победы советского народа в Великой Отечественной войне. В этой крупнейшей катаст</w:t>
      </w:r>
      <w:r>
        <w:rPr>
          <w:sz w:val="20"/>
          <w:szCs w:val="20"/>
          <w:shd w:val="clear" w:color="auto" w:fill="FFFFFF"/>
        </w:rPr>
        <w:softHyphen/>
      </w:r>
      <w:r w:rsidRPr="00A54929">
        <w:rPr>
          <w:sz w:val="20"/>
          <w:szCs w:val="20"/>
          <w:shd w:val="clear" w:color="auto" w:fill="FFFFFF"/>
        </w:rPr>
        <w:t xml:space="preserve">рофе </w:t>
      </w:r>
      <w:r w:rsidRPr="00A54929">
        <w:rPr>
          <w:sz w:val="20"/>
          <w:szCs w:val="20"/>
          <w:shd w:val="clear" w:color="auto" w:fill="FFFFFF"/>
          <w:lang w:val="en-US"/>
        </w:rPr>
        <w:t>XX</w:t>
      </w:r>
      <w:r w:rsidRPr="00A54929">
        <w:rPr>
          <w:sz w:val="20"/>
          <w:szCs w:val="20"/>
          <w:shd w:val="clear" w:color="auto" w:fill="FFFFFF"/>
        </w:rPr>
        <w:t xml:space="preserve"> века погибло 55</w:t>
      </w:r>
      <w:r>
        <w:rPr>
          <w:sz w:val="20"/>
          <w:szCs w:val="20"/>
          <w:shd w:val="clear" w:color="auto" w:fill="FFFFFF"/>
        </w:rPr>
        <w:t> </w:t>
      </w:r>
      <w:r w:rsidRPr="00A54929">
        <w:rPr>
          <w:sz w:val="20"/>
          <w:szCs w:val="20"/>
          <w:shd w:val="clear" w:color="auto" w:fill="FFFFFF"/>
        </w:rPr>
        <w:t>млн человек, из них около 3</w:t>
      </w:r>
      <w:r>
        <w:rPr>
          <w:sz w:val="20"/>
          <w:szCs w:val="20"/>
          <w:shd w:val="clear" w:color="auto" w:fill="FFFFFF"/>
        </w:rPr>
        <w:t> </w:t>
      </w:r>
      <w:r w:rsidRPr="00A54929">
        <w:rPr>
          <w:sz w:val="20"/>
          <w:szCs w:val="20"/>
          <w:shd w:val="clear" w:color="auto" w:fill="FFFFFF"/>
        </w:rPr>
        <w:t>млн – жители Беларуси.</w:t>
      </w:r>
    </w:p>
    <w:p w:rsidR="00A305C9" w:rsidRPr="00A54929" w:rsidRDefault="00A305C9" w:rsidP="00192873">
      <w:pPr>
        <w:rPr>
          <w:sz w:val="20"/>
          <w:szCs w:val="20"/>
          <w:shd w:val="clear" w:color="auto" w:fill="FFFFFF"/>
        </w:rPr>
      </w:pPr>
      <w:r w:rsidRPr="00A54929">
        <w:rPr>
          <w:sz w:val="20"/>
          <w:szCs w:val="20"/>
          <w:shd w:val="clear" w:color="auto" w:fill="FFFFFF"/>
        </w:rPr>
        <w:t>Важным событием этой войны стала оборона Брестской крепости, которая продолжалась с 22 июня по 20 июля 1941 года. Победа в этом знаковом сражении советских солдат в корне изменила ход последую</w:t>
      </w:r>
      <w:r>
        <w:rPr>
          <w:sz w:val="20"/>
          <w:szCs w:val="20"/>
          <w:shd w:val="clear" w:color="auto" w:fill="FFFFFF"/>
        </w:rPr>
        <w:softHyphen/>
      </w:r>
      <w:r w:rsidRPr="00A54929">
        <w:rPr>
          <w:sz w:val="20"/>
          <w:szCs w:val="20"/>
          <w:shd w:val="clear" w:color="auto" w:fill="FFFFFF"/>
        </w:rPr>
        <w:t>щих событий Великой Отечественной войны,</w:t>
      </w:r>
      <w:r w:rsidRPr="00A54929">
        <w:rPr>
          <w:sz w:val="20"/>
          <w:szCs w:val="20"/>
          <w:shd w:val="clear" w:color="auto" w:fill="FFFFFF"/>
          <w:lang w:val="be-BY"/>
        </w:rPr>
        <w:t xml:space="preserve"> </w:t>
      </w:r>
      <w:r w:rsidRPr="00A54929">
        <w:rPr>
          <w:sz w:val="20"/>
          <w:szCs w:val="20"/>
          <w:shd w:val="clear" w:color="auto" w:fill="FFFFFF"/>
        </w:rPr>
        <w:t>и надежды Германии на</w:t>
      </w:r>
      <w:r w:rsidRPr="00A54929">
        <w:rPr>
          <w:sz w:val="20"/>
          <w:szCs w:val="20"/>
        </w:rPr>
        <w:t> </w:t>
      </w:r>
      <w:r w:rsidRPr="00A54929">
        <w:rPr>
          <w:sz w:val="20"/>
          <w:szCs w:val="20"/>
          <w:shd w:val="clear" w:color="auto" w:fill="FFFFFF"/>
        </w:rPr>
        <w:t>молниеносный характер войны фактически провалились.</w:t>
      </w:r>
    </w:p>
    <w:p w:rsidR="00A305C9" w:rsidRPr="00A54929" w:rsidRDefault="00A305C9" w:rsidP="00192873">
      <w:pPr>
        <w:ind w:firstLine="360"/>
        <w:rPr>
          <w:sz w:val="20"/>
          <w:szCs w:val="20"/>
          <w:shd w:val="clear" w:color="auto" w:fill="FFFFFF"/>
        </w:rPr>
      </w:pPr>
      <w:r w:rsidRPr="00A54929">
        <w:rPr>
          <w:sz w:val="20"/>
          <w:szCs w:val="20"/>
          <w:shd w:val="clear" w:color="auto" w:fill="FFFFFF"/>
        </w:rPr>
        <w:t>Первыми</w:t>
      </w:r>
      <w:r w:rsidRPr="00A54929">
        <w:rPr>
          <w:sz w:val="20"/>
          <w:szCs w:val="20"/>
          <w:shd w:val="clear" w:color="auto" w:fill="FFFFFF"/>
          <w:lang w:val="be-BY"/>
        </w:rPr>
        <w:t xml:space="preserve"> </w:t>
      </w:r>
      <w:r w:rsidRPr="00A54929">
        <w:rPr>
          <w:sz w:val="20"/>
          <w:szCs w:val="20"/>
          <w:shd w:val="clear" w:color="auto" w:fill="FFFFFF"/>
        </w:rPr>
        <w:t>в</w:t>
      </w:r>
      <w:r w:rsidRPr="00A54929">
        <w:rPr>
          <w:sz w:val="20"/>
          <w:szCs w:val="20"/>
          <w:shd w:val="clear" w:color="auto" w:fill="FFFFFF"/>
          <w:lang w:val="be-BY"/>
        </w:rPr>
        <w:t xml:space="preserve"> </w:t>
      </w:r>
      <w:r w:rsidRPr="00A54929">
        <w:rPr>
          <w:sz w:val="20"/>
          <w:szCs w:val="20"/>
          <w:shd w:val="clear" w:color="auto" w:fill="FFFFFF"/>
        </w:rPr>
        <w:t>бой</w:t>
      </w:r>
      <w:r w:rsidRPr="00A54929">
        <w:rPr>
          <w:sz w:val="20"/>
          <w:szCs w:val="20"/>
          <w:shd w:val="clear" w:color="auto" w:fill="FFFFFF"/>
          <w:lang w:val="be-BY"/>
        </w:rPr>
        <w:t xml:space="preserve"> </w:t>
      </w:r>
      <w:r w:rsidRPr="00A54929">
        <w:rPr>
          <w:sz w:val="20"/>
          <w:szCs w:val="20"/>
          <w:shd w:val="clear" w:color="auto" w:fill="FFFFFF"/>
        </w:rPr>
        <w:t>с</w:t>
      </w:r>
      <w:r w:rsidRPr="00A54929">
        <w:rPr>
          <w:sz w:val="20"/>
          <w:szCs w:val="20"/>
          <w:shd w:val="clear" w:color="auto" w:fill="FFFFFF"/>
          <w:lang w:val="be-BY"/>
        </w:rPr>
        <w:t xml:space="preserve"> </w:t>
      </w:r>
      <w:r w:rsidRPr="00A54929">
        <w:rPr>
          <w:sz w:val="20"/>
          <w:szCs w:val="20"/>
          <w:shd w:val="clear" w:color="auto" w:fill="FFFFFF"/>
        </w:rPr>
        <w:t>передовыми</w:t>
      </w:r>
      <w:r w:rsidRPr="00A54929">
        <w:rPr>
          <w:sz w:val="20"/>
          <w:szCs w:val="20"/>
          <w:shd w:val="clear" w:color="auto" w:fill="FFFFFF"/>
          <w:lang w:val="be-BY"/>
        </w:rPr>
        <w:t xml:space="preserve"> </w:t>
      </w:r>
      <w:r w:rsidRPr="00A54929">
        <w:rPr>
          <w:sz w:val="20"/>
          <w:szCs w:val="20"/>
          <w:shd w:val="clear" w:color="auto" w:fill="FFFFFF"/>
        </w:rPr>
        <w:t>частями</w:t>
      </w:r>
      <w:r w:rsidRPr="00A54929">
        <w:rPr>
          <w:sz w:val="20"/>
          <w:szCs w:val="20"/>
          <w:shd w:val="clear" w:color="auto" w:fill="FFFFFF"/>
          <w:lang w:val="be-BY"/>
        </w:rPr>
        <w:t xml:space="preserve"> </w:t>
      </w:r>
      <w:r w:rsidRPr="00A54929">
        <w:rPr>
          <w:sz w:val="20"/>
          <w:szCs w:val="20"/>
          <w:shd w:val="clear" w:color="auto" w:fill="FFFFFF"/>
        </w:rPr>
        <w:t>противника вступили совет</w:t>
      </w:r>
      <w:r>
        <w:rPr>
          <w:sz w:val="20"/>
          <w:szCs w:val="20"/>
          <w:shd w:val="clear" w:color="auto" w:fill="FFFFFF"/>
        </w:rPr>
        <w:softHyphen/>
      </w:r>
      <w:r w:rsidRPr="00A54929">
        <w:rPr>
          <w:sz w:val="20"/>
          <w:szCs w:val="20"/>
          <w:shd w:val="clear" w:color="auto" w:fill="FFFFFF"/>
        </w:rPr>
        <w:t>ские пограничники, которые с мужеством и стойкостью защищали со</w:t>
      </w:r>
      <w:r>
        <w:rPr>
          <w:sz w:val="20"/>
          <w:szCs w:val="20"/>
          <w:shd w:val="clear" w:color="auto" w:fill="FFFFFF"/>
        </w:rPr>
        <w:softHyphen/>
      </w:r>
      <w:r w:rsidRPr="00A54929">
        <w:rPr>
          <w:sz w:val="20"/>
          <w:szCs w:val="20"/>
          <w:shd w:val="clear" w:color="auto" w:fill="FFFFFF"/>
        </w:rPr>
        <w:t>ветскую землю,</w:t>
      </w:r>
      <w:r w:rsidRPr="00A54929">
        <w:rPr>
          <w:sz w:val="20"/>
          <w:szCs w:val="20"/>
          <w:shd w:val="clear" w:color="auto" w:fill="FFFFFF"/>
          <w:lang w:val="be-BY"/>
        </w:rPr>
        <w:t xml:space="preserve"> </w:t>
      </w:r>
      <w:r w:rsidRPr="00A54929">
        <w:rPr>
          <w:sz w:val="20"/>
          <w:szCs w:val="20"/>
          <w:shd w:val="clear" w:color="auto" w:fill="FFFFFF"/>
        </w:rPr>
        <w:t>сдерживали</w:t>
      </w:r>
      <w:r w:rsidRPr="00A54929">
        <w:rPr>
          <w:sz w:val="20"/>
          <w:szCs w:val="20"/>
          <w:shd w:val="clear" w:color="auto" w:fill="FFFFFF"/>
          <w:lang w:val="be-BY"/>
        </w:rPr>
        <w:t xml:space="preserve"> </w:t>
      </w:r>
      <w:r w:rsidRPr="00A54929">
        <w:rPr>
          <w:sz w:val="20"/>
          <w:szCs w:val="20"/>
          <w:shd w:val="clear" w:color="auto" w:fill="FFFFFF"/>
        </w:rPr>
        <w:t>противника</w:t>
      </w:r>
      <w:r w:rsidRPr="00A54929">
        <w:rPr>
          <w:sz w:val="20"/>
          <w:szCs w:val="20"/>
          <w:shd w:val="clear" w:color="auto" w:fill="FFFFFF"/>
          <w:lang w:val="be-BY"/>
        </w:rPr>
        <w:t xml:space="preserve"> </w:t>
      </w:r>
      <w:r w:rsidRPr="00A54929">
        <w:rPr>
          <w:sz w:val="20"/>
          <w:szCs w:val="20"/>
          <w:shd w:val="clear" w:color="auto" w:fill="FFFFFF"/>
        </w:rPr>
        <w:t>и</w:t>
      </w:r>
      <w:r w:rsidRPr="00A54929">
        <w:rPr>
          <w:sz w:val="20"/>
          <w:szCs w:val="20"/>
          <w:shd w:val="clear" w:color="auto" w:fill="FFFFFF"/>
          <w:lang w:val="be-BY"/>
        </w:rPr>
        <w:t xml:space="preserve"> </w:t>
      </w:r>
      <w:r w:rsidRPr="00A54929">
        <w:rPr>
          <w:sz w:val="20"/>
          <w:szCs w:val="20"/>
          <w:shd w:val="clear" w:color="auto" w:fill="FFFFFF"/>
        </w:rPr>
        <w:t>ослабляли</w:t>
      </w:r>
      <w:r w:rsidRPr="00A54929">
        <w:rPr>
          <w:sz w:val="20"/>
          <w:szCs w:val="20"/>
          <w:shd w:val="clear" w:color="auto" w:fill="FFFFFF"/>
          <w:lang w:val="be-BY"/>
        </w:rPr>
        <w:t xml:space="preserve"> </w:t>
      </w:r>
      <w:r w:rsidRPr="00A54929">
        <w:rPr>
          <w:sz w:val="20"/>
          <w:szCs w:val="20"/>
          <w:shd w:val="clear" w:color="auto" w:fill="FFFFFF"/>
        </w:rPr>
        <w:t>его</w:t>
      </w:r>
      <w:r w:rsidRPr="00A54929">
        <w:rPr>
          <w:sz w:val="20"/>
          <w:szCs w:val="20"/>
          <w:shd w:val="clear" w:color="auto" w:fill="FFFFFF"/>
          <w:lang w:val="be-BY"/>
        </w:rPr>
        <w:t xml:space="preserve"> </w:t>
      </w:r>
      <w:r w:rsidRPr="00A54929">
        <w:rPr>
          <w:sz w:val="20"/>
          <w:szCs w:val="20"/>
          <w:shd w:val="clear" w:color="auto" w:fill="FFFFFF"/>
        </w:rPr>
        <w:t>силы.</w:t>
      </w:r>
      <w:r w:rsidRPr="00A54929">
        <w:rPr>
          <w:sz w:val="20"/>
          <w:szCs w:val="20"/>
          <w:shd w:val="clear" w:color="auto" w:fill="FFFFFF"/>
          <w:lang w:val="be-BY"/>
        </w:rPr>
        <w:t xml:space="preserve"> </w:t>
      </w:r>
      <w:r w:rsidRPr="00A54929">
        <w:rPr>
          <w:sz w:val="20"/>
          <w:szCs w:val="20"/>
          <w:shd w:val="clear" w:color="auto" w:fill="FFFFFF"/>
        </w:rPr>
        <w:t>План «Барбаросса» предусматривал нападение на СССР, рассчитанный на</w:t>
      </w:r>
      <w:r w:rsidRPr="00A54929">
        <w:rPr>
          <w:sz w:val="20"/>
          <w:szCs w:val="20"/>
        </w:rPr>
        <w:t> </w:t>
      </w:r>
      <w:r w:rsidRPr="00A54929">
        <w:rPr>
          <w:sz w:val="20"/>
          <w:szCs w:val="20"/>
          <w:shd w:val="clear" w:color="auto" w:fill="FFFFFF"/>
        </w:rPr>
        <w:t>3</w:t>
      </w:r>
      <w:r w:rsidRPr="00A54929">
        <w:rPr>
          <w:sz w:val="20"/>
          <w:szCs w:val="20"/>
        </w:rPr>
        <w:t>–</w:t>
      </w:r>
      <w:r w:rsidRPr="00A54929">
        <w:rPr>
          <w:sz w:val="20"/>
          <w:szCs w:val="20"/>
          <w:shd w:val="clear" w:color="auto" w:fill="FFFFFF"/>
        </w:rPr>
        <w:t xml:space="preserve">5 месяцев. Против Западного фронта СССР наступали главные силы вермахта группы армий </w:t>
      </w:r>
      <w:r w:rsidRPr="00A54929">
        <w:t xml:space="preserve">– </w:t>
      </w:r>
      <w:r w:rsidRPr="00A54929">
        <w:rPr>
          <w:sz w:val="20"/>
          <w:szCs w:val="20"/>
          <w:shd w:val="clear" w:color="auto" w:fill="FFFFFF"/>
        </w:rPr>
        <w:t>«Центр». Армия состояла из 50 диви</w:t>
      </w:r>
      <w:r>
        <w:rPr>
          <w:sz w:val="20"/>
          <w:szCs w:val="20"/>
          <w:shd w:val="clear" w:color="auto" w:fill="FFFFFF"/>
        </w:rPr>
        <w:softHyphen/>
      </w:r>
      <w:r w:rsidRPr="00A54929">
        <w:rPr>
          <w:sz w:val="20"/>
          <w:szCs w:val="20"/>
          <w:shd w:val="clear" w:color="auto" w:fill="FFFFFF"/>
        </w:rPr>
        <w:t>зий и составляла 15</w:t>
      </w:r>
      <w:r w:rsidRPr="00A54929">
        <w:rPr>
          <w:sz w:val="20"/>
          <w:szCs w:val="20"/>
        </w:rPr>
        <w:t>–</w:t>
      </w:r>
      <w:r w:rsidRPr="00A54929">
        <w:rPr>
          <w:sz w:val="20"/>
          <w:szCs w:val="20"/>
          <w:shd w:val="clear" w:color="auto" w:fill="FFFFFF"/>
        </w:rPr>
        <w:t>17 тыс. В Брестской крепости находилось около 8</w:t>
      </w:r>
      <w:r>
        <w:rPr>
          <w:sz w:val="20"/>
          <w:szCs w:val="20"/>
          <w:shd w:val="clear" w:color="auto" w:fill="FFFFFF"/>
        </w:rPr>
        <w:t> </w:t>
      </w:r>
      <w:r w:rsidRPr="00A54929">
        <w:rPr>
          <w:sz w:val="20"/>
          <w:szCs w:val="20"/>
          <w:shd w:val="clear" w:color="auto" w:fill="FFFFFF"/>
        </w:rPr>
        <w:t>тыс</w:t>
      </w:r>
      <w:r>
        <w:rPr>
          <w:sz w:val="20"/>
          <w:szCs w:val="20"/>
          <w:shd w:val="clear" w:color="auto" w:fill="FFFFFF"/>
        </w:rPr>
        <w:t>.</w:t>
      </w:r>
      <w:r w:rsidRPr="00A54929">
        <w:rPr>
          <w:sz w:val="20"/>
          <w:szCs w:val="20"/>
          <w:shd w:val="clear" w:color="auto" w:fill="FFFFFF"/>
        </w:rPr>
        <w:t xml:space="preserve"> советских бойцов и командиров. Войска и боевая техника немцев превосходили силы защитников крепости более чем в 10 раз.</w:t>
      </w:r>
    </w:p>
    <w:p w:rsidR="00A305C9" w:rsidRPr="00A54929" w:rsidRDefault="00A305C9" w:rsidP="00192873">
      <w:pPr>
        <w:ind w:firstLine="360"/>
        <w:rPr>
          <w:sz w:val="20"/>
          <w:szCs w:val="20"/>
          <w:shd w:val="clear" w:color="auto" w:fill="FFFFFF"/>
          <w:lang w:val="be-BY"/>
        </w:rPr>
      </w:pPr>
      <w:r w:rsidRPr="00A54929">
        <w:rPr>
          <w:sz w:val="20"/>
          <w:szCs w:val="20"/>
          <w:shd w:val="clear" w:color="auto" w:fill="FFFFFF"/>
        </w:rPr>
        <w:t>Целью</w:t>
      </w:r>
      <w:r w:rsidRPr="00A54929">
        <w:rPr>
          <w:sz w:val="20"/>
          <w:szCs w:val="20"/>
          <w:shd w:val="clear" w:color="auto" w:fill="FFFFFF"/>
          <w:lang w:val="be-BY"/>
        </w:rPr>
        <w:t xml:space="preserve"> </w:t>
      </w:r>
      <w:r w:rsidRPr="00A54929">
        <w:rPr>
          <w:sz w:val="20"/>
          <w:szCs w:val="20"/>
          <w:shd w:val="clear" w:color="auto" w:fill="FFFFFF"/>
        </w:rPr>
        <w:t>противника</w:t>
      </w:r>
      <w:r w:rsidRPr="00A54929">
        <w:rPr>
          <w:sz w:val="20"/>
          <w:szCs w:val="20"/>
          <w:shd w:val="clear" w:color="auto" w:fill="FFFFFF"/>
          <w:lang w:val="be-BY"/>
        </w:rPr>
        <w:t xml:space="preserve"> </w:t>
      </w:r>
      <w:r w:rsidRPr="00A54929">
        <w:rPr>
          <w:sz w:val="20"/>
          <w:szCs w:val="20"/>
          <w:shd w:val="clear" w:color="auto" w:fill="FFFFFF"/>
        </w:rPr>
        <w:t>было,</w:t>
      </w:r>
      <w:r w:rsidRPr="00A54929">
        <w:rPr>
          <w:sz w:val="20"/>
          <w:szCs w:val="20"/>
          <w:shd w:val="clear" w:color="auto" w:fill="FFFFFF"/>
          <w:lang w:val="be-BY"/>
        </w:rPr>
        <w:t xml:space="preserve"> </w:t>
      </w:r>
      <w:r w:rsidRPr="00A54929">
        <w:rPr>
          <w:sz w:val="20"/>
          <w:szCs w:val="20"/>
          <w:shd w:val="clear" w:color="auto" w:fill="FFFFFF"/>
        </w:rPr>
        <w:t>используя</w:t>
      </w:r>
      <w:r w:rsidRPr="00A54929">
        <w:rPr>
          <w:sz w:val="20"/>
          <w:szCs w:val="20"/>
          <w:shd w:val="clear" w:color="auto" w:fill="FFFFFF"/>
          <w:lang w:val="be-BY"/>
        </w:rPr>
        <w:t xml:space="preserve"> </w:t>
      </w:r>
      <w:r w:rsidRPr="00A54929">
        <w:rPr>
          <w:sz w:val="20"/>
          <w:szCs w:val="20"/>
          <w:shd w:val="clear" w:color="auto" w:fill="FFFFFF"/>
        </w:rPr>
        <w:t>внезапность нападения, захва</w:t>
      </w:r>
      <w:r>
        <w:rPr>
          <w:sz w:val="20"/>
          <w:szCs w:val="20"/>
          <w:shd w:val="clear" w:color="auto" w:fill="FFFFFF"/>
        </w:rPr>
        <w:softHyphen/>
      </w:r>
      <w:r w:rsidRPr="00A54929">
        <w:rPr>
          <w:sz w:val="20"/>
          <w:szCs w:val="20"/>
          <w:shd w:val="clear" w:color="auto" w:fill="FFFFFF"/>
        </w:rPr>
        <w:t xml:space="preserve">тить </w:t>
      </w:r>
      <w:r>
        <w:rPr>
          <w:sz w:val="20"/>
          <w:szCs w:val="20"/>
          <w:shd w:val="clear" w:color="auto" w:fill="FFFFFF"/>
        </w:rPr>
        <w:t>ц</w:t>
      </w:r>
      <w:r w:rsidRPr="00A54929">
        <w:rPr>
          <w:sz w:val="20"/>
          <w:szCs w:val="20"/>
          <w:shd w:val="clear" w:color="auto" w:fill="FFFFFF"/>
        </w:rPr>
        <w:t>итадель и принудить советский гарнизон к капитуляции. Немцы рассчитывали на быструю победу и уже в первых боевых донесениях от 08.07.1941 г</w:t>
      </w:r>
      <w:r>
        <w:rPr>
          <w:sz w:val="20"/>
          <w:szCs w:val="20"/>
          <w:shd w:val="clear" w:color="auto" w:fill="FFFFFF"/>
        </w:rPr>
        <w:t>ода</w:t>
      </w:r>
      <w:r w:rsidRPr="00A54929">
        <w:rPr>
          <w:sz w:val="20"/>
          <w:szCs w:val="20"/>
          <w:shd w:val="clear" w:color="auto" w:fill="FFFFFF"/>
        </w:rPr>
        <w:t xml:space="preserve"> «О взятии Брест-Литовска» мы читаем: «Внезапность, которую оказали на русских огонь артиллерии и реактивных миномётов, а также очень энергично проведённое наступление пехоты, привели в начале к следующим результатам: 1) наступление 130-го пехотного полка южнее крепости и города Брест-Литовска привело к тому, что до обеда были заняты неповреждёнными важные для прохода первой танковой колонны мосты через р. Мухавец юго-западнее и юго-восточнее города; штурмовые лодки 81-го сапёрного батальона, которые поднялись вверх по течению р.</w:t>
      </w:r>
      <w:r>
        <w:rPr>
          <w:sz w:val="20"/>
          <w:szCs w:val="20"/>
          <w:shd w:val="clear" w:color="auto" w:fill="FFFFFF"/>
        </w:rPr>
        <w:t> </w:t>
      </w:r>
      <w:r w:rsidRPr="00A54929">
        <w:rPr>
          <w:sz w:val="20"/>
          <w:szCs w:val="20"/>
          <w:shd w:val="clear" w:color="auto" w:fill="FFFFFF"/>
        </w:rPr>
        <w:t>Мухавец, сыграли значительную роль при взятии мостов. Мосты удерживались против русских контрударов, в которых использовались танки, при этом 12 русских танков было уничтожено усиленным 130-м пехотным полком.</w:t>
      </w:r>
    </w:p>
    <w:p w:rsidR="00A305C9" w:rsidRPr="00A54929" w:rsidRDefault="00A305C9" w:rsidP="00192873">
      <w:pPr>
        <w:ind w:firstLine="360"/>
        <w:rPr>
          <w:sz w:val="20"/>
          <w:szCs w:val="20"/>
          <w:shd w:val="clear" w:color="auto" w:fill="FFFFFF"/>
        </w:rPr>
      </w:pPr>
      <w:r w:rsidRPr="00A54929">
        <w:rPr>
          <w:sz w:val="20"/>
          <w:szCs w:val="20"/>
          <w:shd w:val="clear" w:color="auto" w:fill="FFFFFF"/>
        </w:rPr>
        <w:t>Позднее в отчете за 30 июня 1941 года записано: «Дивизия взяла 7000 пленных, в том числе 100 офицеров. Наши потери – 482 убитых, в</w:t>
      </w:r>
      <w:r w:rsidRPr="00A54929">
        <w:rPr>
          <w:sz w:val="20"/>
          <w:szCs w:val="20"/>
        </w:rPr>
        <w:t> </w:t>
      </w:r>
      <w:r w:rsidRPr="00A54929">
        <w:rPr>
          <w:sz w:val="20"/>
          <w:szCs w:val="20"/>
          <w:shd w:val="clear" w:color="auto" w:fill="FFFFFF"/>
        </w:rPr>
        <w:t>том числе 48 офицеров, и свыше 1000 раненых» [1]. Позднее тон до</w:t>
      </w:r>
      <w:r>
        <w:rPr>
          <w:sz w:val="20"/>
          <w:szCs w:val="20"/>
          <w:shd w:val="clear" w:color="auto" w:fill="FFFFFF"/>
        </w:rPr>
        <w:softHyphen/>
      </w:r>
      <w:r w:rsidRPr="00A54929">
        <w:rPr>
          <w:sz w:val="20"/>
          <w:szCs w:val="20"/>
          <w:shd w:val="clear" w:color="auto" w:fill="FFFFFF"/>
        </w:rPr>
        <w:t>несений уже не был таким оптимистичным. Из свидетельства коман</w:t>
      </w:r>
      <w:r>
        <w:rPr>
          <w:sz w:val="20"/>
          <w:szCs w:val="20"/>
          <w:shd w:val="clear" w:color="auto" w:fill="FFFFFF"/>
        </w:rPr>
        <w:softHyphen/>
      </w:r>
      <w:r w:rsidRPr="00A54929">
        <w:rPr>
          <w:sz w:val="20"/>
          <w:szCs w:val="20"/>
          <w:shd w:val="clear" w:color="auto" w:fill="FFFFFF"/>
        </w:rPr>
        <w:t>дира немецкой 45-й пехотной дивизии генерала Шлипера: «Там, где русские были отброшены или выкурены, через короткий промежуток времени из подвалов, водосточных труб и других укрытий появились новые силы, которые стреляли так хорошо, что наши потери значи</w:t>
      </w:r>
      <w:r>
        <w:rPr>
          <w:sz w:val="20"/>
          <w:szCs w:val="20"/>
          <w:shd w:val="clear" w:color="auto" w:fill="FFFFFF"/>
        </w:rPr>
        <w:softHyphen/>
      </w:r>
      <w:r w:rsidRPr="00A54929">
        <w:rPr>
          <w:sz w:val="20"/>
          <w:szCs w:val="20"/>
          <w:shd w:val="clear" w:color="auto" w:fill="FFFFFF"/>
        </w:rPr>
        <w:t>тельно увеличивались. Сюда нельзя было подступиться, имея только пехотные средства, так как превосходно организованный ружейный и</w:t>
      </w:r>
      <w:r w:rsidRPr="00A54929">
        <w:rPr>
          <w:sz w:val="20"/>
          <w:szCs w:val="20"/>
        </w:rPr>
        <w:t> </w:t>
      </w:r>
      <w:r w:rsidRPr="00A54929">
        <w:rPr>
          <w:sz w:val="20"/>
          <w:szCs w:val="20"/>
          <w:shd w:val="clear" w:color="auto" w:fill="FFFFFF"/>
        </w:rPr>
        <w:t>пулеметный огонь из глубоких окопов и подковообразного двора скашивал каждого приближающегося. Оставалось только одно: голо</w:t>
      </w:r>
      <w:r>
        <w:rPr>
          <w:sz w:val="20"/>
          <w:szCs w:val="20"/>
          <w:shd w:val="clear" w:color="auto" w:fill="FFFFFF"/>
        </w:rPr>
        <w:softHyphen/>
      </w:r>
      <w:r w:rsidRPr="00A54929">
        <w:rPr>
          <w:sz w:val="20"/>
          <w:szCs w:val="20"/>
          <w:shd w:val="clear" w:color="auto" w:fill="FFFFFF"/>
        </w:rPr>
        <w:t>дом и жаждой принудить русских сдаться в плен...» [1].</w:t>
      </w:r>
    </w:p>
    <w:p w:rsidR="00A305C9" w:rsidRPr="00A54929" w:rsidRDefault="00A305C9" w:rsidP="00192873">
      <w:pPr>
        <w:ind w:firstLine="360"/>
        <w:rPr>
          <w:sz w:val="20"/>
          <w:szCs w:val="20"/>
          <w:shd w:val="clear" w:color="auto" w:fill="FFFFFF"/>
        </w:rPr>
      </w:pPr>
      <w:r w:rsidRPr="00A54929">
        <w:rPr>
          <w:sz w:val="20"/>
          <w:szCs w:val="20"/>
          <w:shd w:val="clear" w:color="auto" w:fill="FFFFFF"/>
        </w:rPr>
        <w:t>Первые победы и рапорты немецкого командования были пере</w:t>
      </w:r>
      <w:r>
        <w:rPr>
          <w:sz w:val="20"/>
          <w:szCs w:val="20"/>
          <w:shd w:val="clear" w:color="auto" w:fill="FFFFFF"/>
        </w:rPr>
        <w:softHyphen/>
      </w:r>
      <w:r w:rsidRPr="00A54929">
        <w:rPr>
          <w:sz w:val="20"/>
          <w:szCs w:val="20"/>
          <w:shd w:val="clear" w:color="auto" w:fill="FFFFFF"/>
        </w:rPr>
        <w:t>черкнуты героизмом и мужеством защитников крепости. Обороной крепости руководили майор П. М. Гаврилов, капитан И. Н. Зубачёв и</w:t>
      </w:r>
      <w:r w:rsidRPr="00A54929">
        <w:rPr>
          <w:sz w:val="20"/>
          <w:szCs w:val="20"/>
        </w:rPr>
        <w:t> </w:t>
      </w:r>
      <w:r w:rsidRPr="00A54929">
        <w:rPr>
          <w:sz w:val="20"/>
          <w:szCs w:val="20"/>
          <w:shd w:val="clear" w:color="auto" w:fill="FFFFFF"/>
        </w:rPr>
        <w:t>полковой комиссар Е. М. Фомин.</w:t>
      </w:r>
      <w:r w:rsidRPr="00A54929">
        <w:rPr>
          <w:sz w:val="20"/>
          <w:szCs w:val="20"/>
        </w:rPr>
        <w:t xml:space="preserve"> </w:t>
      </w:r>
      <w:r w:rsidRPr="00A54929">
        <w:rPr>
          <w:sz w:val="20"/>
          <w:szCs w:val="20"/>
          <w:shd w:val="clear" w:color="auto" w:fill="FFFFFF"/>
        </w:rPr>
        <w:t>До 12 июля в Восточном форту продолжала сражаться небольшая группа бойцов во главе с Гаврило</w:t>
      </w:r>
      <w:r>
        <w:rPr>
          <w:sz w:val="20"/>
          <w:szCs w:val="20"/>
          <w:shd w:val="clear" w:color="auto" w:fill="FFFFFF"/>
        </w:rPr>
        <w:softHyphen/>
      </w:r>
      <w:r w:rsidRPr="00A54929">
        <w:rPr>
          <w:sz w:val="20"/>
          <w:szCs w:val="20"/>
          <w:shd w:val="clear" w:color="auto" w:fill="FFFFFF"/>
        </w:rPr>
        <w:t>вым. Раненый П. Гаврилов 23 июля попал в плен, содержался в лаге</w:t>
      </w:r>
      <w:r>
        <w:rPr>
          <w:sz w:val="20"/>
          <w:szCs w:val="20"/>
          <w:shd w:val="clear" w:color="auto" w:fill="FFFFFF"/>
        </w:rPr>
        <w:softHyphen/>
      </w:r>
      <w:r w:rsidRPr="00A54929">
        <w:rPr>
          <w:sz w:val="20"/>
          <w:szCs w:val="20"/>
          <w:shd w:val="clear" w:color="auto" w:fill="FFFFFF"/>
        </w:rPr>
        <w:t>рях Хаммельбург и Равенсбрюк, а в мае 1945 года был освобожден и</w:t>
      </w:r>
      <w:r w:rsidRPr="00A54929">
        <w:rPr>
          <w:sz w:val="20"/>
          <w:szCs w:val="20"/>
        </w:rPr>
        <w:t> </w:t>
      </w:r>
      <w:r w:rsidRPr="00A54929">
        <w:rPr>
          <w:sz w:val="20"/>
          <w:szCs w:val="20"/>
          <w:shd w:val="clear" w:color="auto" w:fill="FFFFFF"/>
        </w:rPr>
        <w:t>восстановлен в воинском звании. И спустя много лет он высоко оце</w:t>
      </w:r>
      <w:r>
        <w:rPr>
          <w:sz w:val="20"/>
          <w:szCs w:val="20"/>
          <w:shd w:val="clear" w:color="auto" w:fill="FFFFFF"/>
        </w:rPr>
        <w:softHyphen/>
      </w:r>
      <w:r w:rsidRPr="00A54929">
        <w:rPr>
          <w:sz w:val="20"/>
          <w:szCs w:val="20"/>
          <w:shd w:val="clear" w:color="auto" w:fill="FFFFFF"/>
        </w:rPr>
        <w:t>нил подвиг Брестской крепости: «Здесь стояли насмерть многие слав</w:t>
      </w:r>
      <w:r>
        <w:rPr>
          <w:sz w:val="20"/>
          <w:szCs w:val="20"/>
          <w:shd w:val="clear" w:color="auto" w:fill="FFFFFF"/>
        </w:rPr>
        <w:softHyphen/>
      </w:r>
      <w:r w:rsidRPr="00A54929">
        <w:rPr>
          <w:sz w:val="20"/>
          <w:szCs w:val="20"/>
          <w:shd w:val="clear" w:color="auto" w:fill="FFFFFF"/>
        </w:rPr>
        <w:t xml:space="preserve">ные сыны более тридцати национальностей Советского Союза. Многие из защитников крепости на Буге пали смертью храбрых на поле </w:t>
      </w:r>
      <w:r w:rsidRPr="00A54929">
        <w:rPr>
          <w:sz w:val="20"/>
          <w:szCs w:val="20"/>
          <w:shd w:val="clear" w:color="auto" w:fill="FFFFFF"/>
        </w:rPr>
        <w:lastRenderedPageBreak/>
        <w:t>боя, некоторые из них ранеными и контужеными оказались во вражеском плену, прошли через муки и страдания, но не склонили головы перед врагом» [3].</w:t>
      </w:r>
    </w:p>
    <w:p w:rsidR="00A305C9" w:rsidRPr="00A54929" w:rsidRDefault="00A305C9" w:rsidP="00192873">
      <w:pPr>
        <w:ind w:firstLine="360"/>
        <w:rPr>
          <w:sz w:val="20"/>
          <w:szCs w:val="20"/>
          <w:shd w:val="clear" w:color="auto" w:fill="FFFFFF"/>
        </w:rPr>
      </w:pPr>
      <w:r w:rsidRPr="00A54929">
        <w:rPr>
          <w:sz w:val="20"/>
          <w:szCs w:val="20"/>
          <w:shd w:val="clear" w:color="auto" w:fill="FFFFFF"/>
        </w:rPr>
        <w:t>29 июня враг предпринял общий штурм Брестской крепости. Ему удалось захватить многие укрепления, обороняющиеся понесли тяжё</w:t>
      </w:r>
      <w:r>
        <w:rPr>
          <w:sz w:val="20"/>
          <w:szCs w:val="20"/>
          <w:shd w:val="clear" w:color="auto" w:fill="FFFFFF"/>
        </w:rPr>
        <w:softHyphen/>
      </w:r>
      <w:r w:rsidRPr="00A54929">
        <w:rPr>
          <w:sz w:val="20"/>
          <w:szCs w:val="20"/>
          <w:shd w:val="clear" w:color="auto" w:fill="FFFFFF"/>
        </w:rPr>
        <w:t>лые потери, но продолжали сопротивление в тяжёлых условиях – при отсутствии воды, продовольствия и медикаментов.</w:t>
      </w:r>
    </w:p>
    <w:p w:rsidR="00A305C9" w:rsidRPr="00A54929" w:rsidRDefault="00A305C9" w:rsidP="00192873">
      <w:pPr>
        <w:rPr>
          <w:sz w:val="20"/>
          <w:szCs w:val="20"/>
          <w:shd w:val="clear" w:color="auto" w:fill="FFFFFF"/>
        </w:rPr>
      </w:pPr>
      <w:r w:rsidRPr="00A54929">
        <w:rPr>
          <w:sz w:val="20"/>
          <w:szCs w:val="20"/>
          <w:shd w:val="clear" w:color="auto" w:fill="FFFFFF"/>
        </w:rPr>
        <w:t>30 июня 1941 года гитлеровцы схватили тяжелораненых и конту</w:t>
      </w:r>
      <w:r>
        <w:rPr>
          <w:sz w:val="20"/>
          <w:szCs w:val="20"/>
          <w:shd w:val="clear" w:color="auto" w:fill="FFFFFF"/>
        </w:rPr>
        <w:softHyphen/>
      </w:r>
      <w:r w:rsidRPr="00A54929">
        <w:rPr>
          <w:sz w:val="20"/>
          <w:szCs w:val="20"/>
          <w:shd w:val="clear" w:color="auto" w:fill="FFFFFF"/>
        </w:rPr>
        <w:t>женых полкового комиссара Фомина и капитана Зубачева. Фомина фашисты расстреляли недалеко от Холмских ворот, а Зубачев умер в</w:t>
      </w:r>
      <w:r w:rsidRPr="00A54929">
        <w:rPr>
          <w:sz w:val="20"/>
          <w:szCs w:val="20"/>
        </w:rPr>
        <w:t> </w:t>
      </w:r>
      <w:r w:rsidRPr="00A54929">
        <w:rPr>
          <w:sz w:val="20"/>
          <w:szCs w:val="20"/>
          <w:shd w:val="clear" w:color="auto" w:fill="FFFFFF"/>
        </w:rPr>
        <w:t>лагере Хаммельбург.</w:t>
      </w:r>
    </w:p>
    <w:p w:rsidR="00A305C9" w:rsidRPr="00A54929" w:rsidRDefault="00A305C9" w:rsidP="00192873">
      <w:pPr>
        <w:rPr>
          <w:sz w:val="20"/>
          <w:szCs w:val="20"/>
          <w:shd w:val="clear" w:color="auto" w:fill="FFFFFF"/>
        </w:rPr>
      </w:pPr>
      <w:r w:rsidRPr="00A54929">
        <w:rPr>
          <w:sz w:val="20"/>
          <w:szCs w:val="20"/>
          <w:shd w:val="clear" w:color="auto" w:fill="FFFFFF"/>
        </w:rPr>
        <w:t xml:space="preserve">30 июня после длительного обстрела гитлеровцы наконец овладели частью сооружений Восточного форта. В подвалах Белого дворца, Инженерного управления, клуба, казармы 333-го полка до последнего держались последние защитники </w:t>
      </w:r>
      <w:r>
        <w:rPr>
          <w:sz w:val="20"/>
          <w:szCs w:val="20"/>
          <w:shd w:val="clear" w:color="auto" w:fill="FFFFFF"/>
        </w:rPr>
        <w:t>ц</w:t>
      </w:r>
      <w:r w:rsidRPr="00A54929">
        <w:rPr>
          <w:sz w:val="20"/>
          <w:szCs w:val="20"/>
          <w:shd w:val="clear" w:color="auto" w:fill="FFFFFF"/>
        </w:rPr>
        <w:t>итадели. Советские воины продол</w:t>
      </w:r>
      <w:r>
        <w:rPr>
          <w:sz w:val="20"/>
          <w:szCs w:val="20"/>
          <w:shd w:val="clear" w:color="auto" w:fill="FFFFFF"/>
        </w:rPr>
        <w:softHyphen/>
      </w:r>
      <w:r w:rsidRPr="00A54929">
        <w:rPr>
          <w:sz w:val="20"/>
          <w:szCs w:val="20"/>
          <w:shd w:val="clear" w:color="auto" w:fill="FFFFFF"/>
        </w:rPr>
        <w:t>жали стрелять до тех пор, пока стены здания не были разрушены и</w:t>
      </w:r>
      <w:r w:rsidRPr="00A54929">
        <w:rPr>
          <w:sz w:val="20"/>
          <w:szCs w:val="20"/>
        </w:rPr>
        <w:t> </w:t>
      </w:r>
      <w:r w:rsidRPr="00A54929">
        <w:rPr>
          <w:sz w:val="20"/>
          <w:szCs w:val="20"/>
          <w:shd w:val="clear" w:color="auto" w:fill="FFFFFF"/>
        </w:rPr>
        <w:t>сровнены с землей. Крепость пала.</w:t>
      </w:r>
    </w:p>
    <w:p w:rsidR="00A305C9" w:rsidRPr="00A54929" w:rsidRDefault="00A305C9" w:rsidP="00192873">
      <w:pPr>
        <w:rPr>
          <w:sz w:val="20"/>
          <w:szCs w:val="20"/>
          <w:shd w:val="clear" w:color="auto" w:fill="FFFFFF"/>
        </w:rPr>
      </w:pPr>
      <w:r w:rsidRPr="00A54929">
        <w:rPr>
          <w:sz w:val="20"/>
          <w:szCs w:val="20"/>
          <w:shd w:val="clear" w:color="auto" w:fill="FFFFFF"/>
        </w:rPr>
        <w:t>В 1950 году в помещениях западных казарм обнаружили надписи защитников: «Умрем, но из крепости не уйдем», «Я умираю, но не</w:t>
      </w:r>
      <w:r w:rsidRPr="00A54929">
        <w:rPr>
          <w:sz w:val="20"/>
          <w:szCs w:val="20"/>
        </w:rPr>
        <w:t> </w:t>
      </w:r>
      <w:r w:rsidRPr="00A54929">
        <w:rPr>
          <w:sz w:val="20"/>
          <w:szCs w:val="20"/>
          <w:shd w:val="clear" w:color="auto" w:fill="FFFFFF"/>
        </w:rPr>
        <w:t>сдаюсь! Прощай, Родина! 20/</w:t>
      </w:r>
      <w:r w:rsidRPr="00A54929">
        <w:rPr>
          <w:sz w:val="20"/>
          <w:szCs w:val="20"/>
          <w:shd w:val="clear" w:color="auto" w:fill="FFFFFF"/>
          <w:lang w:val="en-US"/>
        </w:rPr>
        <w:t>VII</w:t>
      </w:r>
      <w:r w:rsidRPr="00A54929">
        <w:rPr>
          <w:sz w:val="20"/>
          <w:szCs w:val="20"/>
          <w:shd w:val="clear" w:color="auto" w:fill="FFFFFF"/>
        </w:rPr>
        <w:t>-41». Однако ни одно из знамен во</w:t>
      </w:r>
      <w:r>
        <w:rPr>
          <w:sz w:val="20"/>
          <w:szCs w:val="20"/>
          <w:shd w:val="clear" w:color="auto" w:fill="FFFFFF"/>
        </w:rPr>
        <w:softHyphen/>
      </w:r>
      <w:r w:rsidRPr="00A54929">
        <w:rPr>
          <w:sz w:val="20"/>
          <w:szCs w:val="20"/>
          <w:shd w:val="clear" w:color="auto" w:fill="FFFFFF"/>
        </w:rPr>
        <w:t>инских частей, сражавшихся в крепости, не досталось врагу. Напри</w:t>
      </w:r>
      <w:r>
        <w:rPr>
          <w:sz w:val="20"/>
          <w:szCs w:val="20"/>
          <w:shd w:val="clear" w:color="auto" w:fill="FFFFFF"/>
        </w:rPr>
        <w:softHyphen/>
      </w:r>
      <w:r w:rsidRPr="00A54929">
        <w:rPr>
          <w:sz w:val="20"/>
          <w:szCs w:val="20"/>
          <w:shd w:val="clear" w:color="auto" w:fill="FFFFFF"/>
        </w:rPr>
        <w:t>мер, знамя 393-го отдельного артиллерийского дивизиона закопали в</w:t>
      </w:r>
      <w:r w:rsidRPr="00A54929">
        <w:rPr>
          <w:sz w:val="20"/>
          <w:szCs w:val="20"/>
        </w:rPr>
        <w:t> </w:t>
      </w:r>
      <w:r w:rsidRPr="00A54929">
        <w:rPr>
          <w:sz w:val="20"/>
          <w:szCs w:val="20"/>
          <w:shd w:val="clear" w:color="auto" w:fill="FFFFFF"/>
        </w:rPr>
        <w:t>Восточном форту старший сержант Р. К. Семенюк, рядовые Тарасов и</w:t>
      </w:r>
      <w:r w:rsidRPr="00A54929">
        <w:rPr>
          <w:sz w:val="20"/>
          <w:szCs w:val="20"/>
        </w:rPr>
        <w:t> </w:t>
      </w:r>
      <w:r w:rsidRPr="00A54929">
        <w:rPr>
          <w:sz w:val="20"/>
          <w:szCs w:val="20"/>
          <w:shd w:val="clear" w:color="auto" w:fill="FFFFFF"/>
        </w:rPr>
        <w:t>И. Д. Фольварков. И только 26 сентября 1956 года оно было отко</w:t>
      </w:r>
      <w:r>
        <w:rPr>
          <w:sz w:val="20"/>
          <w:szCs w:val="20"/>
          <w:shd w:val="clear" w:color="auto" w:fill="FFFFFF"/>
        </w:rPr>
        <w:softHyphen/>
      </w:r>
      <w:r w:rsidRPr="00A54929">
        <w:rPr>
          <w:sz w:val="20"/>
          <w:szCs w:val="20"/>
          <w:shd w:val="clear" w:color="auto" w:fill="FFFFFF"/>
        </w:rPr>
        <w:t>пано.</w:t>
      </w:r>
    </w:p>
    <w:p w:rsidR="00A305C9" w:rsidRPr="00A54929" w:rsidRDefault="00A305C9" w:rsidP="00192873">
      <w:pPr>
        <w:mirrorIndents/>
        <w:rPr>
          <w:sz w:val="20"/>
          <w:szCs w:val="20"/>
          <w:shd w:val="clear" w:color="auto" w:fill="FFFFFF"/>
        </w:rPr>
      </w:pPr>
      <w:r w:rsidRPr="00A54929">
        <w:rPr>
          <w:sz w:val="20"/>
          <w:szCs w:val="20"/>
          <w:shd w:val="clear" w:color="auto" w:fill="FFFFFF"/>
        </w:rPr>
        <w:t>Рядом с бойцами были женщины и дети. Они помогали раненым, подносили патроны, участвовали в боевых действиях. Особенно бой</w:t>
      </w:r>
      <w:r>
        <w:rPr>
          <w:sz w:val="20"/>
          <w:szCs w:val="20"/>
          <w:shd w:val="clear" w:color="auto" w:fill="FFFFFF"/>
        </w:rPr>
        <w:softHyphen/>
      </w:r>
      <w:r w:rsidRPr="00A54929">
        <w:rPr>
          <w:sz w:val="20"/>
          <w:szCs w:val="20"/>
          <w:shd w:val="clear" w:color="auto" w:fill="FFFFFF"/>
        </w:rPr>
        <w:t>цам помогал 12-летниий воспитанник музыкантского взвода 333­го стрелкового полка Петя Клыпа. В книге С. С. Смирнова «Брестская крепость» мы находим материалы</w:t>
      </w:r>
      <w:r>
        <w:rPr>
          <w:sz w:val="20"/>
          <w:szCs w:val="20"/>
          <w:shd w:val="clear" w:color="auto" w:fill="FFFFFF"/>
        </w:rPr>
        <w:t>,</w:t>
      </w:r>
      <w:r w:rsidRPr="00A54929">
        <w:rPr>
          <w:sz w:val="20"/>
          <w:szCs w:val="20"/>
          <w:shd w:val="clear" w:color="auto" w:fill="FFFFFF"/>
        </w:rPr>
        <w:t xml:space="preserve"> освещающие сложность быта в</w:t>
      </w:r>
      <w:r w:rsidRPr="00A54929">
        <w:rPr>
          <w:sz w:val="20"/>
          <w:szCs w:val="20"/>
        </w:rPr>
        <w:t> </w:t>
      </w:r>
      <w:r w:rsidRPr="00A54929">
        <w:rPr>
          <w:sz w:val="20"/>
          <w:szCs w:val="20"/>
          <w:shd w:val="clear" w:color="auto" w:fill="FFFFFF"/>
        </w:rPr>
        <w:t>крепости и желание спасти женщин и детей: «Несколько раз женщи</w:t>
      </w:r>
      <w:r>
        <w:rPr>
          <w:sz w:val="20"/>
          <w:szCs w:val="20"/>
          <w:shd w:val="clear" w:color="auto" w:fill="FFFFFF"/>
        </w:rPr>
        <w:softHyphen/>
      </w:r>
      <w:r w:rsidRPr="00A54929">
        <w:rPr>
          <w:sz w:val="20"/>
          <w:szCs w:val="20"/>
          <w:shd w:val="clear" w:color="auto" w:fill="FFFFFF"/>
        </w:rPr>
        <w:t>нам предлагали взять детей и идти сдаваться в плен. Но они наотрез отказывались, пока ещё можно было хоть чем-нибудь поддерживать силы ребят. Мысль о фашистском плене была им так же ненавистна, как и мужчинам» [2]. Отвага и героизм защитников крепости вызы</w:t>
      </w:r>
      <w:r>
        <w:rPr>
          <w:sz w:val="20"/>
          <w:szCs w:val="20"/>
          <w:shd w:val="clear" w:color="auto" w:fill="FFFFFF"/>
        </w:rPr>
        <w:softHyphen/>
      </w:r>
      <w:r w:rsidRPr="00A54929">
        <w:rPr>
          <w:sz w:val="20"/>
          <w:szCs w:val="20"/>
          <w:shd w:val="clear" w:color="auto" w:fill="FFFFFF"/>
        </w:rPr>
        <w:t>вали невольное уважение врагов: «Русские в Брест-Литовске боролись исключительно упорно и настойчиво. Они показали превосходную вы</w:t>
      </w:r>
      <w:r>
        <w:rPr>
          <w:sz w:val="20"/>
          <w:szCs w:val="20"/>
          <w:shd w:val="clear" w:color="auto" w:fill="FFFFFF"/>
        </w:rPr>
        <w:softHyphen/>
      </w:r>
      <w:r w:rsidRPr="00A54929">
        <w:rPr>
          <w:sz w:val="20"/>
          <w:szCs w:val="20"/>
          <w:shd w:val="clear" w:color="auto" w:fill="FFFFFF"/>
        </w:rPr>
        <w:t>учку пехоты и доказали замечательную волю к сопротивлению». И</w:t>
      </w:r>
      <w:r w:rsidRPr="00A54929">
        <w:rPr>
          <w:sz w:val="20"/>
          <w:szCs w:val="20"/>
        </w:rPr>
        <w:t> </w:t>
      </w:r>
      <w:r w:rsidRPr="00A54929">
        <w:rPr>
          <w:sz w:val="20"/>
          <w:szCs w:val="20"/>
          <w:shd w:val="clear" w:color="auto" w:fill="FFFFFF"/>
        </w:rPr>
        <w:t>первое упоминание о подвиге защитников Брестской крепости было в</w:t>
      </w:r>
      <w:r w:rsidRPr="00A54929">
        <w:rPr>
          <w:sz w:val="20"/>
          <w:szCs w:val="20"/>
        </w:rPr>
        <w:t> </w:t>
      </w:r>
      <w:r w:rsidRPr="00A54929">
        <w:rPr>
          <w:sz w:val="20"/>
          <w:szCs w:val="20"/>
          <w:shd w:val="clear" w:color="auto" w:fill="FFFFFF"/>
        </w:rPr>
        <w:t>1942 году [3].</w:t>
      </w:r>
    </w:p>
    <w:p w:rsidR="00A305C9" w:rsidRPr="00A54929" w:rsidRDefault="00A305C9" w:rsidP="00192873">
      <w:pPr>
        <w:rPr>
          <w:sz w:val="20"/>
          <w:szCs w:val="20"/>
          <w:shd w:val="clear" w:color="auto" w:fill="FFFFFF"/>
        </w:rPr>
      </w:pPr>
      <w:r w:rsidRPr="00A54929">
        <w:rPr>
          <w:sz w:val="20"/>
          <w:szCs w:val="20"/>
          <w:shd w:val="clear" w:color="auto" w:fill="FFFFFF"/>
        </w:rPr>
        <w:t>8 мая 1965 г</w:t>
      </w:r>
      <w:r>
        <w:rPr>
          <w:sz w:val="20"/>
          <w:szCs w:val="20"/>
          <w:shd w:val="clear" w:color="auto" w:fill="FFFFFF"/>
        </w:rPr>
        <w:t>ода</w:t>
      </w:r>
      <w:r w:rsidRPr="00A54929">
        <w:rPr>
          <w:sz w:val="20"/>
          <w:szCs w:val="20"/>
          <w:shd w:val="clear" w:color="auto" w:fill="FFFFFF"/>
        </w:rPr>
        <w:t xml:space="preserve"> Брестской крепости присвоено звание «Крепость-герой», а с 1971 года она является мемориальным комплексом. Комплекс создан авторским коллективом под руководством народного художника СССР скульптора А. Кибальникова. Центральной фигурой является монумент «Мужество» – образ воина-победителя высотой </w:t>
      </w:r>
      <w:smartTag w:uri="urn:schemas-microsoft-com:office:smarttags" w:element="metricconverter">
        <w:smartTagPr>
          <w:attr w:name="ProductID" w:val="33,5 м"/>
        </w:smartTagPr>
        <w:r w:rsidRPr="00A54929">
          <w:rPr>
            <w:sz w:val="20"/>
            <w:szCs w:val="20"/>
            <w:shd w:val="clear" w:color="auto" w:fill="FFFFFF"/>
          </w:rPr>
          <w:t>33,5 м</w:t>
        </w:r>
      </w:smartTag>
      <w:r w:rsidRPr="00A54929">
        <w:rPr>
          <w:sz w:val="20"/>
          <w:szCs w:val="20"/>
          <w:shd w:val="clear" w:color="auto" w:fill="FFFFFF"/>
        </w:rPr>
        <w:t>, с рельефными композициями, рассказывающими об эпизодах обороны крепости: «Атака», «Последняя граната», «Пулеметчики», скульптурная композиция «Жажда», символизирующая самую трагическую часть обороны крепости – мучительную жажду, которую испытывали ее защитники из-за блокировки немцами доступа к реке, а</w:t>
      </w:r>
      <w:r>
        <w:rPr>
          <w:sz w:val="20"/>
          <w:szCs w:val="20"/>
          <w:shd w:val="clear" w:color="auto" w:fill="FFFFFF"/>
        </w:rPr>
        <w:t xml:space="preserve"> </w:t>
      </w:r>
      <w:r w:rsidRPr="00A54929">
        <w:rPr>
          <w:sz w:val="20"/>
          <w:szCs w:val="20"/>
          <w:shd w:val="clear" w:color="auto" w:fill="FFFFFF"/>
        </w:rPr>
        <w:t>также Холмские и Т</w:t>
      </w:r>
      <w:r>
        <w:rPr>
          <w:sz w:val="20"/>
          <w:szCs w:val="20"/>
          <w:shd w:val="clear" w:color="auto" w:fill="FFFFFF"/>
        </w:rPr>
        <w:t>и</w:t>
      </w:r>
      <w:r w:rsidRPr="00A54929">
        <w:rPr>
          <w:sz w:val="20"/>
          <w:szCs w:val="20"/>
          <w:shd w:val="clear" w:color="auto" w:fill="FFFFFF"/>
        </w:rPr>
        <w:t>р</w:t>
      </w:r>
      <w:r>
        <w:rPr>
          <w:sz w:val="20"/>
          <w:szCs w:val="20"/>
          <w:shd w:val="clear" w:color="auto" w:fill="FFFFFF"/>
        </w:rPr>
        <w:t>а</w:t>
      </w:r>
      <w:r w:rsidRPr="00A54929">
        <w:rPr>
          <w:sz w:val="20"/>
          <w:szCs w:val="20"/>
          <w:shd w:val="clear" w:color="auto" w:fill="FFFFFF"/>
        </w:rPr>
        <w:t>спольские ворота, возле которых проходили самые страшные события обороны Брестской крепости.</w:t>
      </w:r>
    </w:p>
    <w:p w:rsidR="00A305C9" w:rsidRPr="00A54929" w:rsidRDefault="00A305C9" w:rsidP="00192873">
      <w:pPr>
        <w:rPr>
          <w:sz w:val="20"/>
          <w:szCs w:val="20"/>
          <w:shd w:val="clear" w:color="auto" w:fill="FFFFFF"/>
        </w:rPr>
      </w:pPr>
      <w:r w:rsidRPr="00A54929">
        <w:rPr>
          <w:sz w:val="20"/>
          <w:szCs w:val="20"/>
          <w:shd w:val="clear" w:color="auto" w:fill="FFFFFF"/>
        </w:rPr>
        <w:t>В 2004 г</w:t>
      </w:r>
      <w:r>
        <w:rPr>
          <w:sz w:val="20"/>
          <w:szCs w:val="20"/>
          <w:shd w:val="clear" w:color="auto" w:fill="FFFFFF"/>
        </w:rPr>
        <w:t>оду</w:t>
      </w:r>
      <w:r w:rsidRPr="00A54929">
        <w:rPr>
          <w:sz w:val="20"/>
          <w:szCs w:val="20"/>
          <w:shd w:val="clear" w:color="auto" w:fill="FFFFFF"/>
        </w:rPr>
        <w:t xml:space="preserve"> в Гродно возведен памятник войнам-пограничникам, в</w:t>
      </w:r>
      <w:r w:rsidRPr="00A54929">
        <w:rPr>
          <w:sz w:val="20"/>
          <w:szCs w:val="20"/>
        </w:rPr>
        <w:t> </w:t>
      </w:r>
      <w:r w:rsidRPr="00A54929">
        <w:rPr>
          <w:sz w:val="20"/>
          <w:szCs w:val="20"/>
          <w:shd w:val="clear" w:color="auto" w:fill="FFFFFF"/>
        </w:rPr>
        <w:t>список погибших которого внесены защитники Брестской крепости.</w:t>
      </w:r>
    </w:p>
    <w:p w:rsidR="00A305C9" w:rsidRPr="00A54929" w:rsidRDefault="00A305C9" w:rsidP="00192873">
      <w:pPr>
        <w:rPr>
          <w:sz w:val="20"/>
          <w:szCs w:val="20"/>
          <w:shd w:val="clear" w:color="auto" w:fill="FFFFFF"/>
        </w:rPr>
      </w:pPr>
      <w:r w:rsidRPr="00A54929">
        <w:rPr>
          <w:sz w:val="20"/>
          <w:szCs w:val="20"/>
          <w:shd w:val="clear" w:color="auto" w:fill="FFFFFF"/>
        </w:rPr>
        <w:t>Подвигу героев Брестской крепости посвящены фильмы «Брестская крепость», «Бессмертный гарнизон», «В июне 1941 года» и др.</w:t>
      </w:r>
    </w:p>
    <w:p w:rsidR="00A305C9" w:rsidRPr="00A54929" w:rsidRDefault="00A305C9" w:rsidP="00192873">
      <w:pPr>
        <w:rPr>
          <w:sz w:val="20"/>
          <w:szCs w:val="20"/>
          <w:shd w:val="clear" w:color="auto" w:fill="FFFFFF"/>
        </w:rPr>
      </w:pPr>
      <w:r w:rsidRPr="00A54929">
        <w:rPr>
          <w:sz w:val="20"/>
          <w:szCs w:val="20"/>
          <w:shd w:val="clear" w:color="auto" w:fill="FFFFFF"/>
        </w:rPr>
        <w:t>Оборона Брестской крепости явилась выдающимся примером ис</w:t>
      </w:r>
      <w:r>
        <w:rPr>
          <w:sz w:val="20"/>
          <w:szCs w:val="20"/>
          <w:shd w:val="clear" w:color="auto" w:fill="FFFFFF"/>
        </w:rPr>
        <w:softHyphen/>
      </w:r>
      <w:r w:rsidRPr="00A54929">
        <w:rPr>
          <w:sz w:val="20"/>
          <w:szCs w:val="20"/>
          <w:shd w:val="clear" w:color="auto" w:fill="FFFFFF"/>
        </w:rPr>
        <w:t>ключительной стойкости и мужества советских воинов. Это был поис</w:t>
      </w:r>
      <w:r>
        <w:rPr>
          <w:sz w:val="20"/>
          <w:szCs w:val="20"/>
          <w:shd w:val="clear" w:color="auto" w:fill="FFFFFF"/>
        </w:rPr>
        <w:softHyphen/>
      </w:r>
      <w:r w:rsidRPr="00A54929">
        <w:rPr>
          <w:sz w:val="20"/>
          <w:szCs w:val="20"/>
          <w:shd w:val="clear" w:color="auto" w:fill="FFFFFF"/>
        </w:rPr>
        <w:t>тине легендарный подвиг сынов народа, безгранично любивших свою Родину, отдавших за неё жизнь.</w:t>
      </w:r>
    </w:p>
    <w:p w:rsidR="00A305C9" w:rsidRPr="00A54929" w:rsidRDefault="00A305C9" w:rsidP="00192873">
      <w:pPr>
        <w:rPr>
          <w:sz w:val="20"/>
          <w:szCs w:val="20"/>
          <w:shd w:val="clear" w:color="auto" w:fill="FFFFFF"/>
        </w:rPr>
      </w:pPr>
    </w:p>
    <w:p w:rsidR="00A305C9" w:rsidRPr="00A54929" w:rsidRDefault="00A305C9" w:rsidP="00192873">
      <w:pPr>
        <w:jc w:val="center"/>
        <w:rPr>
          <w:b/>
          <w:sz w:val="16"/>
          <w:szCs w:val="16"/>
          <w:shd w:val="clear" w:color="auto" w:fill="FFFFFF"/>
        </w:rPr>
      </w:pPr>
      <w:r w:rsidRPr="00A54929">
        <w:rPr>
          <w:b/>
          <w:sz w:val="16"/>
          <w:szCs w:val="16"/>
          <w:shd w:val="clear" w:color="auto" w:fill="FFFFFF"/>
        </w:rPr>
        <w:t>ЛИТЕРАТУРА</w:t>
      </w:r>
    </w:p>
    <w:p w:rsidR="00A305C9" w:rsidRPr="00A54929" w:rsidRDefault="00A305C9" w:rsidP="00192873">
      <w:pPr>
        <w:jc w:val="center"/>
        <w:rPr>
          <w:sz w:val="16"/>
          <w:szCs w:val="16"/>
          <w:shd w:val="clear" w:color="auto" w:fill="FFFFFF"/>
        </w:rPr>
      </w:pPr>
    </w:p>
    <w:p w:rsidR="00A305C9" w:rsidRPr="00A54929" w:rsidRDefault="00A305C9" w:rsidP="00192873">
      <w:pPr>
        <w:rPr>
          <w:sz w:val="16"/>
          <w:szCs w:val="16"/>
          <w:shd w:val="clear" w:color="auto" w:fill="FFFFFF"/>
        </w:rPr>
      </w:pPr>
      <w:r w:rsidRPr="00A54929">
        <w:rPr>
          <w:sz w:val="16"/>
          <w:szCs w:val="16"/>
          <w:shd w:val="clear" w:color="auto" w:fill="FFFFFF"/>
        </w:rPr>
        <w:t>1. Узяцце Брэсцкай крэпасц</w:t>
      </w:r>
      <w:r w:rsidRPr="00A54929">
        <w:rPr>
          <w:sz w:val="16"/>
          <w:szCs w:val="16"/>
          <w:shd w:val="clear" w:color="auto" w:fill="FFFFFF"/>
          <w:lang w:val="en-US"/>
        </w:rPr>
        <w:t>i</w:t>
      </w:r>
      <w:r w:rsidRPr="00A54929">
        <w:rPr>
          <w:sz w:val="16"/>
          <w:szCs w:val="16"/>
          <w:shd w:val="clear" w:color="auto" w:fill="FFFFFF"/>
        </w:rPr>
        <w:t>: г</w:t>
      </w:r>
      <w:r w:rsidRPr="00A54929">
        <w:rPr>
          <w:sz w:val="16"/>
          <w:szCs w:val="16"/>
          <w:shd w:val="clear" w:color="auto" w:fill="FFFFFF"/>
          <w:lang w:val="en-US"/>
        </w:rPr>
        <w:t>i</w:t>
      </w:r>
      <w:r w:rsidRPr="00A54929">
        <w:rPr>
          <w:sz w:val="16"/>
          <w:szCs w:val="16"/>
          <w:shd w:val="clear" w:color="auto" w:fill="FFFFFF"/>
        </w:rPr>
        <w:t>старычны дакумент // Беларуск</w:t>
      </w:r>
      <w:r w:rsidRPr="00A54929">
        <w:rPr>
          <w:sz w:val="16"/>
          <w:szCs w:val="16"/>
          <w:shd w:val="clear" w:color="auto" w:fill="FFFFFF"/>
          <w:lang w:val="en-US"/>
        </w:rPr>
        <w:t>i</w:t>
      </w:r>
      <w:r w:rsidRPr="00A54929">
        <w:rPr>
          <w:sz w:val="16"/>
          <w:szCs w:val="16"/>
          <w:shd w:val="clear" w:color="auto" w:fill="FFFFFF"/>
        </w:rPr>
        <w:t xml:space="preserve"> г</w:t>
      </w:r>
      <w:r w:rsidRPr="00A54929">
        <w:rPr>
          <w:sz w:val="16"/>
          <w:szCs w:val="16"/>
          <w:shd w:val="clear" w:color="auto" w:fill="FFFFFF"/>
          <w:lang w:val="en-US"/>
        </w:rPr>
        <w:t>i</w:t>
      </w:r>
      <w:r w:rsidRPr="00A54929">
        <w:rPr>
          <w:sz w:val="16"/>
          <w:szCs w:val="16"/>
          <w:shd w:val="clear" w:color="auto" w:fill="FFFFFF"/>
        </w:rPr>
        <w:t>старычны часоп</w:t>
      </w:r>
      <w:r w:rsidRPr="00A54929">
        <w:rPr>
          <w:sz w:val="16"/>
          <w:szCs w:val="16"/>
          <w:shd w:val="clear" w:color="auto" w:fill="FFFFFF"/>
          <w:lang w:val="en-US"/>
        </w:rPr>
        <w:t>ic</w:t>
      </w:r>
      <w:r w:rsidRPr="00A54929">
        <w:rPr>
          <w:sz w:val="16"/>
          <w:szCs w:val="16"/>
          <w:shd w:val="clear" w:color="auto" w:fill="FFFFFF"/>
        </w:rPr>
        <w:t>.–</w:t>
      </w:r>
      <w:r>
        <w:rPr>
          <w:sz w:val="16"/>
          <w:szCs w:val="16"/>
          <w:shd w:val="clear" w:color="auto" w:fill="FFFFFF"/>
        </w:rPr>
        <w:t> </w:t>
      </w:r>
      <w:r w:rsidRPr="00A54929">
        <w:rPr>
          <w:sz w:val="16"/>
          <w:szCs w:val="16"/>
          <w:shd w:val="clear" w:color="auto" w:fill="FFFFFF"/>
        </w:rPr>
        <w:t>2010. – № 6. – С. 38–43.</w:t>
      </w:r>
    </w:p>
    <w:p w:rsidR="00A305C9" w:rsidRPr="00A54929" w:rsidRDefault="00A305C9" w:rsidP="00192873">
      <w:pPr>
        <w:rPr>
          <w:sz w:val="16"/>
          <w:szCs w:val="16"/>
          <w:shd w:val="clear" w:color="auto" w:fill="FFFFFF"/>
        </w:rPr>
      </w:pPr>
      <w:r w:rsidRPr="00A54929">
        <w:rPr>
          <w:sz w:val="16"/>
          <w:szCs w:val="16"/>
          <w:shd w:val="clear" w:color="auto" w:fill="FFFFFF"/>
        </w:rPr>
        <w:t>2. С м и р н о в, С. С. Брестская крепость // С. С. Смирнов. – М., 1970.</w:t>
      </w:r>
    </w:p>
    <w:p w:rsidR="00A305C9" w:rsidRPr="00A54929" w:rsidRDefault="00A305C9" w:rsidP="00192873">
      <w:pPr>
        <w:rPr>
          <w:sz w:val="16"/>
          <w:szCs w:val="16"/>
          <w:shd w:val="clear" w:color="auto" w:fill="FFFFFF"/>
        </w:rPr>
      </w:pPr>
      <w:r w:rsidRPr="00A54929">
        <w:rPr>
          <w:sz w:val="16"/>
          <w:szCs w:val="16"/>
          <w:shd w:val="clear" w:color="auto" w:fill="FFFFFF"/>
        </w:rPr>
        <w:t>3. О б р а з ц о в а, С. Крепость-герой. / С. Образцова // Кудесница. – 2015. – № 5. – С. 74–75.</w:t>
      </w:r>
    </w:p>
    <w:p w:rsidR="00A305C9" w:rsidRDefault="00A305C9" w:rsidP="00192873">
      <w:pPr>
        <w:rPr>
          <w:sz w:val="20"/>
          <w:szCs w:val="20"/>
          <w:shd w:val="clear" w:color="auto" w:fill="FFFFFF"/>
        </w:rPr>
      </w:pPr>
    </w:p>
    <w:p w:rsidR="00A305C9" w:rsidRPr="00A54929" w:rsidRDefault="00A305C9" w:rsidP="00192873">
      <w:pPr>
        <w:rPr>
          <w:sz w:val="20"/>
          <w:szCs w:val="20"/>
          <w:lang w:val="be-BY"/>
        </w:rPr>
      </w:pPr>
      <w:r w:rsidRPr="00A54929">
        <w:rPr>
          <w:sz w:val="20"/>
          <w:szCs w:val="20"/>
          <w:lang w:val="be-BY"/>
        </w:rPr>
        <w:t>УДК 929</w:t>
      </w:r>
    </w:p>
    <w:p w:rsidR="00A305C9" w:rsidRPr="00A54929" w:rsidRDefault="00A305C9" w:rsidP="00192873">
      <w:pPr>
        <w:rPr>
          <w:b/>
          <w:sz w:val="20"/>
          <w:szCs w:val="20"/>
          <w:lang w:val="be-BY"/>
        </w:rPr>
      </w:pPr>
      <w:r w:rsidRPr="00A54929">
        <w:rPr>
          <w:b/>
          <w:sz w:val="20"/>
          <w:szCs w:val="20"/>
          <w:lang w:val="be-BY"/>
        </w:rPr>
        <w:t>Залещенок А. А.</w:t>
      </w:r>
      <w:r w:rsidRPr="00A54929">
        <w:rPr>
          <w:sz w:val="20"/>
          <w:szCs w:val="20"/>
          <w:lang w:val="be-BY"/>
        </w:rPr>
        <w:t xml:space="preserve"> – студентка</w:t>
      </w:r>
    </w:p>
    <w:p w:rsidR="00A305C9" w:rsidRPr="00A54929" w:rsidRDefault="00A305C9" w:rsidP="00192873">
      <w:pPr>
        <w:rPr>
          <w:b/>
          <w:sz w:val="20"/>
          <w:szCs w:val="20"/>
          <w:lang w:val="be-BY"/>
        </w:rPr>
      </w:pPr>
      <w:r w:rsidRPr="00A54929">
        <w:rPr>
          <w:b/>
          <w:sz w:val="20"/>
          <w:szCs w:val="20"/>
          <w:lang w:val="be-BY"/>
        </w:rPr>
        <w:t>СОЛДАТ. УЧИТЕЛЬ. ЧЕЛОВЕК.</w:t>
      </w:r>
    </w:p>
    <w:p w:rsidR="00A305C9" w:rsidRPr="00A54929" w:rsidRDefault="00A305C9" w:rsidP="00192873">
      <w:pPr>
        <w:rPr>
          <w:i/>
          <w:sz w:val="20"/>
          <w:szCs w:val="20"/>
          <w:lang w:val="be-BY"/>
        </w:rPr>
      </w:pPr>
      <w:r w:rsidRPr="00A54929">
        <w:rPr>
          <w:i/>
          <w:sz w:val="20"/>
          <w:szCs w:val="20"/>
          <w:lang w:val="be-BY"/>
        </w:rPr>
        <w:t xml:space="preserve">Научный руководитель – </w:t>
      </w:r>
      <w:r w:rsidRPr="00A54929">
        <w:rPr>
          <w:b/>
          <w:i/>
          <w:sz w:val="20"/>
          <w:szCs w:val="20"/>
          <w:lang w:val="be-BY"/>
        </w:rPr>
        <w:t xml:space="preserve">Малько А. И. </w:t>
      </w:r>
      <w:r w:rsidRPr="00A54929">
        <w:rPr>
          <w:i/>
          <w:sz w:val="20"/>
          <w:szCs w:val="20"/>
          <w:lang w:val="be-BY"/>
        </w:rPr>
        <w:t>– к</w:t>
      </w:r>
      <w:r>
        <w:rPr>
          <w:i/>
          <w:sz w:val="20"/>
          <w:szCs w:val="20"/>
          <w:lang w:val="be-BY"/>
        </w:rPr>
        <w:t>анд</w:t>
      </w:r>
      <w:r w:rsidRPr="00A54929">
        <w:rPr>
          <w:i/>
          <w:sz w:val="20"/>
          <w:szCs w:val="20"/>
          <w:lang w:val="be-BY"/>
        </w:rPr>
        <w:t>. филол. наук, доцент</w:t>
      </w:r>
    </w:p>
    <w:p w:rsidR="00A305C9" w:rsidRPr="00A54929" w:rsidRDefault="00A305C9" w:rsidP="00192873">
      <w:pPr>
        <w:rPr>
          <w:sz w:val="20"/>
          <w:szCs w:val="20"/>
          <w:lang w:val="be-BY"/>
        </w:rPr>
      </w:pPr>
      <w:r w:rsidRPr="00A54929">
        <w:rPr>
          <w:sz w:val="20"/>
          <w:szCs w:val="20"/>
          <w:lang w:val="be-BY"/>
        </w:rPr>
        <w:t>УО «Белорусский государственный экономический университет»,</w:t>
      </w:r>
    </w:p>
    <w:p w:rsidR="00A305C9" w:rsidRPr="00A54929" w:rsidRDefault="00A305C9" w:rsidP="00192873">
      <w:pPr>
        <w:rPr>
          <w:b/>
          <w:sz w:val="20"/>
          <w:szCs w:val="20"/>
        </w:rPr>
      </w:pPr>
      <w:r w:rsidRPr="00A54929">
        <w:rPr>
          <w:sz w:val="20"/>
          <w:szCs w:val="20"/>
          <w:lang w:val="be-BY"/>
        </w:rPr>
        <w:t>Минск, Республика Беларусь</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Жизнь любого человека не бесконечна, продлить ее может лишь память, которая побеждает время.</w:t>
      </w:r>
    </w:p>
    <w:p w:rsidR="00A305C9" w:rsidRPr="00A54929" w:rsidRDefault="00A305C9" w:rsidP="00192873">
      <w:pPr>
        <w:rPr>
          <w:sz w:val="20"/>
          <w:szCs w:val="20"/>
        </w:rPr>
      </w:pPr>
      <w:r w:rsidRPr="00A54929">
        <w:rPr>
          <w:sz w:val="20"/>
          <w:szCs w:val="20"/>
        </w:rPr>
        <w:t xml:space="preserve">Во многих семьях из поколения в поколения передаются рассказы о войне, записи, сделанные рукой воевавших дедов, их впечатления о тех событиях. Судьба одной из таких семей </w:t>
      </w:r>
      <w:r w:rsidRPr="00A54929">
        <w:rPr>
          <w:sz w:val="16"/>
          <w:szCs w:val="16"/>
          <w:shd w:val="clear" w:color="auto" w:fill="FFFFFF"/>
        </w:rPr>
        <w:t xml:space="preserve">– </w:t>
      </w:r>
      <w:r w:rsidRPr="00A54929">
        <w:rPr>
          <w:sz w:val="20"/>
          <w:szCs w:val="20"/>
        </w:rPr>
        <w:t>Фомченко Виктора Владимировича – показалась интересной.</w:t>
      </w:r>
    </w:p>
    <w:p w:rsidR="00A305C9" w:rsidRPr="00A54929" w:rsidRDefault="00A305C9" w:rsidP="00192873">
      <w:pPr>
        <w:rPr>
          <w:sz w:val="20"/>
          <w:szCs w:val="20"/>
        </w:rPr>
      </w:pPr>
      <w:r w:rsidRPr="00A54929">
        <w:rPr>
          <w:sz w:val="20"/>
          <w:szCs w:val="20"/>
        </w:rPr>
        <w:t>По дороге на Могилев есть деревня Добрая. Проезжаем эту де</w:t>
      </w:r>
      <w:r w:rsidRPr="00A54929">
        <w:rPr>
          <w:sz w:val="20"/>
          <w:szCs w:val="20"/>
        </w:rPr>
        <w:softHyphen/>
        <w:t>ревню, речку, мост, поднимаемся в гору, и начинается деревня Ре</w:t>
      </w:r>
      <w:r>
        <w:rPr>
          <w:sz w:val="20"/>
          <w:szCs w:val="20"/>
        </w:rPr>
        <w:softHyphen/>
      </w:r>
      <w:r w:rsidRPr="00A54929">
        <w:rPr>
          <w:sz w:val="20"/>
          <w:szCs w:val="20"/>
        </w:rPr>
        <w:t xml:space="preserve">котка, разместившаяся как бы на возвышенности. Вокруг лес, богатый грибами, ягодами, </w:t>
      </w:r>
      <w:r w:rsidRPr="00A54929">
        <w:rPr>
          <w:sz w:val="20"/>
          <w:szCs w:val="20"/>
        </w:rPr>
        <w:lastRenderedPageBreak/>
        <w:t>орехами и другими дарами леса. Именно в этой де</w:t>
      </w:r>
      <w:r>
        <w:rPr>
          <w:sz w:val="20"/>
          <w:szCs w:val="20"/>
        </w:rPr>
        <w:softHyphen/>
      </w:r>
      <w:r w:rsidRPr="00A54929">
        <w:rPr>
          <w:sz w:val="20"/>
          <w:szCs w:val="20"/>
        </w:rPr>
        <w:t>ревеньке родился Фомченко Виктор Владимирович – герой нашей ста</w:t>
      </w:r>
      <w:r>
        <w:rPr>
          <w:sz w:val="20"/>
          <w:szCs w:val="20"/>
        </w:rPr>
        <w:softHyphen/>
      </w:r>
      <w:r w:rsidRPr="00A54929">
        <w:rPr>
          <w:sz w:val="20"/>
          <w:szCs w:val="20"/>
        </w:rPr>
        <w:t>тьи.</w:t>
      </w:r>
    </w:p>
    <w:p w:rsidR="00A305C9" w:rsidRPr="00A54929" w:rsidRDefault="00A305C9" w:rsidP="00192873">
      <w:pPr>
        <w:rPr>
          <w:sz w:val="20"/>
          <w:szCs w:val="20"/>
        </w:rPr>
      </w:pPr>
      <w:r w:rsidRPr="00A54929">
        <w:rPr>
          <w:sz w:val="20"/>
          <w:szCs w:val="20"/>
        </w:rPr>
        <w:t>22 июня 1941 г</w:t>
      </w:r>
      <w:r>
        <w:rPr>
          <w:sz w:val="20"/>
          <w:szCs w:val="20"/>
        </w:rPr>
        <w:t>ода</w:t>
      </w:r>
      <w:r w:rsidRPr="00A54929">
        <w:rPr>
          <w:sz w:val="20"/>
          <w:szCs w:val="20"/>
        </w:rPr>
        <w:t xml:space="preserve"> тихая, мирная жизнь крестьян была внезапно прервана. Уже 12 июля 1941 г</w:t>
      </w:r>
      <w:r>
        <w:rPr>
          <w:sz w:val="20"/>
          <w:szCs w:val="20"/>
        </w:rPr>
        <w:t>ода</w:t>
      </w:r>
      <w:r w:rsidRPr="00A54929">
        <w:rPr>
          <w:sz w:val="20"/>
          <w:szCs w:val="20"/>
        </w:rPr>
        <w:t xml:space="preserve"> Рекотка была занята немцами. Враги сожгли всего один дом, Фомченко Владимира Петровича, из-за его связи с</w:t>
      </w:r>
      <w:r>
        <w:rPr>
          <w:sz w:val="20"/>
          <w:szCs w:val="20"/>
        </w:rPr>
        <w:t xml:space="preserve"> </w:t>
      </w:r>
      <w:r w:rsidRPr="00A54929">
        <w:rPr>
          <w:sz w:val="20"/>
          <w:szCs w:val="20"/>
        </w:rPr>
        <w:t>подпольщиками. В семье у Владимира Петровича и Евдокии Панкратовны было шестеро детей: Владимир учился в военном училище, а двое сыновей и три дочери жили с ними.</w:t>
      </w:r>
    </w:p>
    <w:p w:rsidR="00A305C9" w:rsidRPr="00A54929" w:rsidRDefault="00A305C9" w:rsidP="00192873">
      <w:pPr>
        <w:rPr>
          <w:sz w:val="20"/>
          <w:szCs w:val="20"/>
        </w:rPr>
      </w:pPr>
      <w:r w:rsidRPr="00A54929">
        <w:rPr>
          <w:sz w:val="20"/>
          <w:szCs w:val="20"/>
        </w:rPr>
        <w:t>И отец семьи понимал, что в условиях оккупации необходима борьба с врагом. Учитель создал подпольную группу, в которую вхо</w:t>
      </w:r>
      <w:r>
        <w:rPr>
          <w:sz w:val="20"/>
          <w:szCs w:val="20"/>
        </w:rPr>
        <w:softHyphen/>
      </w:r>
      <w:r w:rsidRPr="00A54929">
        <w:rPr>
          <w:sz w:val="20"/>
          <w:szCs w:val="20"/>
        </w:rPr>
        <w:t>дили школьники, его дети и некоторые другие патриоты Рекотки и ок</w:t>
      </w:r>
      <w:r>
        <w:rPr>
          <w:sz w:val="20"/>
          <w:szCs w:val="20"/>
        </w:rPr>
        <w:softHyphen/>
      </w:r>
      <w:r w:rsidRPr="00A54929">
        <w:rPr>
          <w:sz w:val="20"/>
          <w:szCs w:val="20"/>
        </w:rPr>
        <w:t>рестных деревень.</w:t>
      </w:r>
    </w:p>
    <w:p w:rsidR="00A305C9" w:rsidRPr="00A54929" w:rsidRDefault="00A305C9" w:rsidP="00192873">
      <w:pPr>
        <w:rPr>
          <w:sz w:val="20"/>
          <w:szCs w:val="20"/>
        </w:rPr>
      </w:pPr>
      <w:r w:rsidRPr="00A54929">
        <w:rPr>
          <w:sz w:val="20"/>
          <w:szCs w:val="20"/>
        </w:rPr>
        <w:t>Подпольщики собирали и прятали в тайниках оружие и боепри</w:t>
      </w:r>
      <w:r w:rsidRPr="00A54929">
        <w:rPr>
          <w:sz w:val="20"/>
          <w:szCs w:val="20"/>
        </w:rPr>
        <w:softHyphen/>
        <w:t>пасы, переписывали и распространяли в соседних селах и райцентре листовки, в которых содержался призыв к саботажу распоряжений ок</w:t>
      </w:r>
      <w:r w:rsidRPr="00A54929">
        <w:rPr>
          <w:sz w:val="20"/>
          <w:szCs w:val="20"/>
        </w:rPr>
        <w:softHyphen/>
        <w:t>купационных властей по сбору и сдаче немцам продовольствия, к воо</w:t>
      </w:r>
      <w:r w:rsidRPr="00A54929">
        <w:rPr>
          <w:sz w:val="20"/>
          <w:szCs w:val="20"/>
        </w:rPr>
        <w:softHyphen/>
        <w:t>руженной борьбе с врагом.</w:t>
      </w:r>
    </w:p>
    <w:p w:rsidR="00A305C9" w:rsidRPr="00A54929" w:rsidRDefault="00A305C9" w:rsidP="00192873">
      <w:pPr>
        <w:rPr>
          <w:sz w:val="20"/>
          <w:szCs w:val="20"/>
        </w:rPr>
      </w:pPr>
      <w:r w:rsidRPr="00A54929">
        <w:rPr>
          <w:sz w:val="20"/>
          <w:szCs w:val="20"/>
        </w:rPr>
        <w:t>Пока группа организационно не окрепла и не имела боевого опыта, Владимир Петрович предостерегал ребят от проведения боевых дейст</w:t>
      </w:r>
      <w:r w:rsidRPr="00A54929">
        <w:rPr>
          <w:sz w:val="20"/>
          <w:szCs w:val="20"/>
        </w:rPr>
        <w:softHyphen/>
        <w:t>вий. Но юных патриотов трудно было удержать от участия в дивер</w:t>
      </w:r>
      <w:r w:rsidRPr="00A54929">
        <w:rPr>
          <w:sz w:val="20"/>
          <w:szCs w:val="20"/>
        </w:rPr>
        <w:softHyphen/>
        <w:t>сиях. И учитель решил действовать…</w:t>
      </w:r>
    </w:p>
    <w:p w:rsidR="00A305C9" w:rsidRPr="00A54929" w:rsidRDefault="00A305C9" w:rsidP="00192873">
      <w:pPr>
        <w:rPr>
          <w:sz w:val="20"/>
          <w:szCs w:val="20"/>
        </w:rPr>
      </w:pPr>
      <w:r w:rsidRPr="00A54929">
        <w:rPr>
          <w:sz w:val="20"/>
          <w:szCs w:val="20"/>
        </w:rPr>
        <w:t>Юноши приметили, что по дороге Панкратовка – Рекотка – Мош</w:t>
      </w:r>
      <w:r w:rsidRPr="00A54929">
        <w:rPr>
          <w:sz w:val="20"/>
          <w:szCs w:val="20"/>
        </w:rPr>
        <w:softHyphen/>
        <w:t>ково в направлении Дрибина время от времени ездят группы немцев численностью до взвода. Подпольщики решили совершить на них на</w:t>
      </w:r>
      <w:r w:rsidRPr="00A54929">
        <w:rPr>
          <w:sz w:val="20"/>
          <w:szCs w:val="20"/>
        </w:rPr>
        <w:softHyphen/>
        <w:t xml:space="preserve">падение. Юноши дружным </w:t>
      </w:r>
      <w:r>
        <w:rPr>
          <w:sz w:val="20"/>
          <w:szCs w:val="20"/>
        </w:rPr>
        <w:t>шкв</w:t>
      </w:r>
      <w:r w:rsidRPr="00A54929">
        <w:rPr>
          <w:sz w:val="20"/>
          <w:szCs w:val="20"/>
        </w:rPr>
        <w:t>альным огнем уничтожили 12 немцев. После удачно проведенной операции подпольщики еще более активно стали проводить диверсионную работу: уничтожали проводную связь, нападали на одиночные вражеские машины и мелкие группы солдат. Немцы усилили репрессии, ужесточили оккупационный режим наси</w:t>
      </w:r>
      <w:r w:rsidRPr="00A54929">
        <w:rPr>
          <w:sz w:val="20"/>
          <w:szCs w:val="20"/>
        </w:rPr>
        <w:softHyphen/>
        <w:t>лия и террора.</w:t>
      </w:r>
    </w:p>
    <w:p w:rsidR="00A305C9" w:rsidRPr="00A54929" w:rsidRDefault="00A305C9" w:rsidP="00192873">
      <w:pPr>
        <w:rPr>
          <w:sz w:val="20"/>
          <w:szCs w:val="20"/>
        </w:rPr>
      </w:pPr>
      <w:r w:rsidRPr="00A54929">
        <w:rPr>
          <w:sz w:val="20"/>
          <w:szCs w:val="20"/>
        </w:rPr>
        <w:t>Однажды около деревни Голышино полицейские задержали Вик</w:t>
      </w:r>
      <w:r w:rsidRPr="00A54929">
        <w:rPr>
          <w:sz w:val="20"/>
          <w:szCs w:val="20"/>
        </w:rPr>
        <w:softHyphen/>
        <w:t>тора, который вел разведку, и бесчеловечно его избили. Решив, что он мертв, полицейские уехали. А местные жители спасли Виктора. Оста</w:t>
      </w:r>
      <w:r w:rsidRPr="00A54929">
        <w:rPr>
          <w:sz w:val="20"/>
          <w:szCs w:val="20"/>
        </w:rPr>
        <w:softHyphen/>
        <w:t>ваться в деревне было опасно. Руководители подполья Владимир Фомченко и Василий Старовойтов переправили подпольщиков в лес. В ряды партизан ушел и Владимир Петрович с двумя сыновьями и тремя дочерьми. Фашисты ворвались в деревню, казнили Евдокию Панкратовну, сожгли дом, издевались над сельчанами.</w:t>
      </w:r>
    </w:p>
    <w:p w:rsidR="00A305C9" w:rsidRPr="00A54929" w:rsidRDefault="00A305C9" w:rsidP="00192873">
      <w:pPr>
        <w:rPr>
          <w:sz w:val="20"/>
          <w:szCs w:val="20"/>
        </w:rPr>
      </w:pPr>
      <w:r w:rsidRPr="00A54929">
        <w:rPr>
          <w:sz w:val="20"/>
          <w:szCs w:val="20"/>
        </w:rPr>
        <w:t>Виктор мстил врагам, смело и мужественно сражался с оккупан</w:t>
      </w:r>
      <w:r w:rsidRPr="00A54929">
        <w:rPr>
          <w:sz w:val="20"/>
          <w:szCs w:val="20"/>
        </w:rPr>
        <w:softHyphen/>
        <w:t>тами. Будучи разведчиком и подрывником, он вместе с друзьями пус</w:t>
      </w:r>
      <w:r w:rsidRPr="00A54929">
        <w:rPr>
          <w:sz w:val="20"/>
          <w:szCs w:val="20"/>
        </w:rPr>
        <w:softHyphen/>
        <w:t>тил под откос эшелон противника.</w:t>
      </w:r>
    </w:p>
    <w:p w:rsidR="00A305C9" w:rsidRPr="00A54929" w:rsidRDefault="00A305C9" w:rsidP="00192873">
      <w:pPr>
        <w:rPr>
          <w:sz w:val="20"/>
          <w:szCs w:val="20"/>
        </w:rPr>
      </w:pPr>
      <w:r w:rsidRPr="00A54929">
        <w:rPr>
          <w:sz w:val="20"/>
          <w:szCs w:val="20"/>
        </w:rPr>
        <w:t>В октябре 1943 года партизаны соединились с частями Красной Армии. Виктор Фомченко стал командиром минометного расчета и участвовал в кровопролитных боях под Витебском. Недолго ему пришлось воевать в рядах фронтовиков.</w:t>
      </w:r>
    </w:p>
    <w:p w:rsidR="00A305C9" w:rsidRPr="00A54929" w:rsidRDefault="00A305C9" w:rsidP="00192873">
      <w:pPr>
        <w:rPr>
          <w:sz w:val="20"/>
          <w:szCs w:val="20"/>
        </w:rPr>
      </w:pPr>
      <w:r w:rsidRPr="00A54929">
        <w:rPr>
          <w:sz w:val="20"/>
          <w:szCs w:val="20"/>
        </w:rPr>
        <w:t>18 января 1944 г</w:t>
      </w:r>
      <w:r>
        <w:rPr>
          <w:sz w:val="20"/>
          <w:szCs w:val="20"/>
        </w:rPr>
        <w:t>ода</w:t>
      </w:r>
      <w:r w:rsidRPr="00A54929">
        <w:rPr>
          <w:sz w:val="20"/>
          <w:szCs w:val="20"/>
        </w:rPr>
        <w:t xml:space="preserve"> Виктор Фомченко был тяжело ранен. Осколком снаряда ему оторвало ногу, раскрошило челюсть, повредило спину. Его лечили сначала в полевом госпитале, а затем в трех московских госпиталях. Опытные хирурги сделали семь сложных операций. Ме</w:t>
      </w:r>
      <w:r w:rsidRPr="00A54929">
        <w:rPr>
          <w:sz w:val="20"/>
          <w:szCs w:val="20"/>
        </w:rPr>
        <w:softHyphen/>
        <w:t>дики немало дней и ночей провели у постели солдата и спасли ему жизнь. Более года провел он в госпиталях. За это время при помощи учителей усвоил все учебные дисциплины за 10 класс (перед войной он закончил 9 классов) и получил аттестат зрелости с отличием.</w:t>
      </w:r>
    </w:p>
    <w:p w:rsidR="00A305C9" w:rsidRPr="00A54929" w:rsidRDefault="00A305C9" w:rsidP="00192873">
      <w:pPr>
        <w:rPr>
          <w:sz w:val="20"/>
          <w:szCs w:val="20"/>
        </w:rPr>
      </w:pPr>
      <w:r w:rsidRPr="00A54929">
        <w:rPr>
          <w:sz w:val="20"/>
          <w:szCs w:val="20"/>
        </w:rPr>
        <w:t>Возвратился домой в начале 1945 г</w:t>
      </w:r>
      <w:r>
        <w:rPr>
          <w:sz w:val="20"/>
          <w:szCs w:val="20"/>
        </w:rPr>
        <w:t>ода</w:t>
      </w:r>
      <w:r w:rsidRPr="00A54929">
        <w:rPr>
          <w:sz w:val="20"/>
          <w:szCs w:val="20"/>
        </w:rPr>
        <w:t xml:space="preserve">. Ему предложили стать учителем географии в родной Панкратовской школе. Нелегко было Виктору постигать азы педагогического дела. Но сила воли и целеустремленность и здесь помогли. Виктор поступил на заочное отделение геофака БГУ, шаг за шагом овладевал своим предметом и методикой его преподавания. </w:t>
      </w:r>
    </w:p>
    <w:p w:rsidR="00A305C9" w:rsidRPr="00A54929" w:rsidRDefault="00A305C9" w:rsidP="00192873">
      <w:pPr>
        <w:rPr>
          <w:sz w:val="20"/>
          <w:szCs w:val="20"/>
        </w:rPr>
      </w:pPr>
      <w:r w:rsidRPr="00A54929">
        <w:rPr>
          <w:sz w:val="20"/>
          <w:szCs w:val="20"/>
        </w:rPr>
        <w:t>Ему доверили работать завучем школы, а с 1951 г</w:t>
      </w:r>
      <w:r>
        <w:rPr>
          <w:sz w:val="20"/>
          <w:szCs w:val="20"/>
        </w:rPr>
        <w:t>ода</w:t>
      </w:r>
      <w:r w:rsidRPr="00A54929">
        <w:rPr>
          <w:sz w:val="20"/>
          <w:szCs w:val="20"/>
        </w:rPr>
        <w:t xml:space="preserve"> Виктор Владимирович 35</w:t>
      </w:r>
      <w:r>
        <w:rPr>
          <w:sz w:val="20"/>
          <w:szCs w:val="20"/>
        </w:rPr>
        <w:t> </w:t>
      </w:r>
      <w:r w:rsidRPr="00A54929">
        <w:rPr>
          <w:sz w:val="20"/>
          <w:szCs w:val="20"/>
        </w:rPr>
        <w:t>лет бессменно был директором Панкратовской СШ. Хотя поначалу он сам и не знал, что именно здесь его призвание, что школа станет главным делом его жизни, что здесь разовьются его ор</w:t>
      </w:r>
      <w:r w:rsidRPr="00A54929">
        <w:rPr>
          <w:sz w:val="20"/>
          <w:szCs w:val="20"/>
        </w:rPr>
        <w:softHyphen/>
        <w:t>ганизаторские способности и педагогическое дарование, в полной мере проявятся лучшие душевные качества. И первое среди них – любовь к детям.</w:t>
      </w:r>
    </w:p>
    <w:p w:rsidR="00A305C9" w:rsidRPr="00A54929" w:rsidRDefault="005729ED" w:rsidP="00192873">
      <w:pPr>
        <w:rPr>
          <w:sz w:val="20"/>
          <w:szCs w:val="20"/>
        </w:rPr>
      </w:pPr>
      <w:r>
        <w:rPr>
          <w:noProof/>
          <w:sz w:val="20"/>
          <w:szCs w:val="20"/>
          <w:lang w:eastAsia="ru-RU"/>
        </w:rPr>
        <w:drawing>
          <wp:anchor distT="0" distB="0" distL="114300" distR="114300" simplePos="0" relativeHeight="251662336" behindDoc="0" locked="0" layoutInCell="1" allowOverlap="1">
            <wp:simplePos x="0" y="0"/>
            <wp:positionH relativeFrom="column">
              <wp:posOffset>1384935</wp:posOffset>
            </wp:positionH>
            <wp:positionV relativeFrom="paragraph">
              <wp:posOffset>494665</wp:posOffset>
            </wp:positionV>
            <wp:extent cx="1857375" cy="1381125"/>
            <wp:effectExtent l="19050" t="0" r="9525" b="0"/>
            <wp:wrapSquare wrapText="bothSides"/>
            <wp:docPr id="3" name="Рисунок 1" descr="Описание: P112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1120904"/>
                    <pic:cNvPicPr>
                      <a:picLocks noChangeAspect="1" noChangeArrowheads="1"/>
                    </pic:cNvPicPr>
                  </pic:nvPicPr>
                  <pic:blipFill>
                    <a:blip r:embed="rId137" cstate="print"/>
                    <a:srcRect/>
                    <a:stretch>
                      <a:fillRect/>
                    </a:stretch>
                  </pic:blipFill>
                  <pic:spPr bwMode="auto">
                    <a:xfrm>
                      <a:off x="0" y="0"/>
                      <a:ext cx="1857375" cy="1381125"/>
                    </a:xfrm>
                    <a:prstGeom prst="rect">
                      <a:avLst/>
                    </a:prstGeom>
                    <a:noFill/>
                    <a:ln w="9525">
                      <a:noFill/>
                      <a:miter lim="800000"/>
                      <a:headEnd/>
                      <a:tailEnd/>
                    </a:ln>
                  </pic:spPr>
                </pic:pic>
              </a:graphicData>
            </a:graphic>
          </wp:anchor>
        </w:drawing>
      </w:r>
      <w:r w:rsidR="00A305C9" w:rsidRPr="00A54929">
        <w:rPr>
          <w:sz w:val="20"/>
          <w:szCs w:val="20"/>
        </w:rPr>
        <w:t>Все послевоенные годы в жизни и труде ветерану и инвалиду Вик</w:t>
      </w:r>
      <w:r w:rsidR="00A305C9" w:rsidRPr="00A54929">
        <w:rPr>
          <w:sz w:val="20"/>
          <w:szCs w:val="20"/>
        </w:rPr>
        <w:softHyphen/>
        <w:t>тору Фомченко помогала его жена и друг Анна Давыдовна. Она взва</w:t>
      </w:r>
      <w:r w:rsidR="00A305C9" w:rsidRPr="00A54929">
        <w:rPr>
          <w:sz w:val="20"/>
          <w:szCs w:val="20"/>
        </w:rPr>
        <w:softHyphen/>
        <w:t>лила на свои хрупкие плечи заботу о семье и детях, как могла стара</w:t>
      </w:r>
      <w:r w:rsidR="00A305C9" w:rsidRPr="00A54929">
        <w:rPr>
          <w:sz w:val="20"/>
          <w:szCs w:val="20"/>
        </w:rPr>
        <w:softHyphen/>
        <w:t>лась ослабить боль ран мужа, делила с ним все его трудности в работе. И это тоже подвиг.</w:t>
      </w:r>
    </w:p>
    <w:p w:rsidR="00A305C9" w:rsidRPr="00A54929" w:rsidRDefault="005729ED" w:rsidP="00192873">
      <w:pPr>
        <w:rPr>
          <w:sz w:val="20"/>
          <w:szCs w:val="20"/>
        </w:rPr>
      </w:pPr>
      <w:r>
        <w:rPr>
          <w:noProof/>
          <w:sz w:val="20"/>
          <w:szCs w:val="20"/>
          <w:lang w:eastAsia="ru-RU"/>
        </w:rPr>
        <w:drawing>
          <wp:anchor distT="0" distB="0" distL="114300" distR="114300" simplePos="0" relativeHeight="251660288" behindDoc="1" locked="0" layoutInCell="1" allowOverlap="1">
            <wp:simplePos x="0" y="0"/>
            <wp:positionH relativeFrom="column">
              <wp:posOffset>51435</wp:posOffset>
            </wp:positionH>
            <wp:positionV relativeFrom="paragraph">
              <wp:posOffset>18415</wp:posOffset>
            </wp:positionV>
            <wp:extent cx="1066800" cy="1419225"/>
            <wp:effectExtent l="19050" t="0" r="0" b="0"/>
            <wp:wrapTight wrapText="bothSides">
              <wp:wrapPolygon edited="0">
                <wp:start x="-386" y="0"/>
                <wp:lineTo x="-386" y="21455"/>
                <wp:lineTo x="21600" y="21455"/>
                <wp:lineTo x="21600" y="0"/>
                <wp:lineTo x="-386" y="0"/>
              </wp:wrapPolygon>
            </wp:wrapTight>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8" cstate="print"/>
                    <a:srcRect/>
                    <a:stretch>
                      <a:fillRect/>
                    </a:stretch>
                  </pic:blipFill>
                  <pic:spPr bwMode="auto">
                    <a:xfrm>
                      <a:off x="0" y="0"/>
                      <a:ext cx="1066800" cy="1419225"/>
                    </a:xfrm>
                    <a:prstGeom prst="rect">
                      <a:avLst/>
                    </a:prstGeom>
                    <a:noFill/>
                    <a:ln w="9525">
                      <a:noFill/>
                      <a:miter lim="800000"/>
                      <a:headEnd/>
                      <a:tailEnd/>
                    </a:ln>
                  </pic:spPr>
                </pic:pic>
              </a:graphicData>
            </a:graphic>
          </wp:anchor>
        </w:drawing>
      </w:r>
      <w:r w:rsidR="00A305C9" w:rsidRPr="00A54929">
        <w:rPr>
          <w:sz w:val="20"/>
          <w:szCs w:val="20"/>
        </w:rPr>
        <w:t>Родина щедро оценила боевые и трудовые заслуги Виктора Влади</w:t>
      </w:r>
      <w:r w:rsidR="00A305C9" w:rsidRPr="00A54929">
        <w:rPr>
          <w:sz w:val="20"/>
          <w:szCs w:val="20"/>
        </w:rPr>
        <w:softHyphen/>
        <w:t xml:space="preserve">мировича. Трудно перечислить его многочисленные ордена и медали. Это и три ордена Отечественной войны </w:t>
      </w:r>
      <w:r w:rsidR="00A305C9">
        <w:rPr>
          <w:sz w:val="20"/>
          <w:szCs w:val="20"/>
          <w:lang w:val="en-US"/>
        </w:rPr>
        <w:t>I</w:t>
      </w:r>
      <w:r w:rsidR="00A305C9" w:rsidRPr="00A54929">
        <w:rPr>
          <w:sz w:val="20"/>
          <w:szCs w:val="20"/>
        </w:rPr>
        <w:t xml:space="preserve"> степени, и медали: «Партизану Отечественной войны», «За доблестный труд в Великой Отечественной войне», «За победу над немецко-фашистскими захватчиками» и многие другие. Всего в семейной коллекции их около двадцати!</w:t>
      </w:r>
    </w:p>
    <w:p w:rsidR="00A305C9" w:rsidRPr="00A54929" w:rsidRDefault="00A305C9" w:rsidP="00192873">
      <w:pPr>
        <w:contextualSpacing/>
        <w:rPr>
          <w:sz w:val="20"/>
          <w:szCs w:val="20"/>
        </w:rPr>
      </w:pPr>
      <w:r w:rsidRPr="00A54929">
        <w:rPr>
          <w:sz w:val="20"/>
          <w:szCs w:val="20"/>
        </w:rPr>
        <w:t>Виктор Владимирович награжден грамотой Верховного Совета БССР, Почетной грамотой Министерства просвещения БССР, значком «Отличник народного образования». Педагог от Бога, он удостоен вы</w:t>
      </w:r>
      <w:r>
        <w:rPr>
          <w:sz w:val="20"/>
          <w:szCs w:val="20"/>
        </w:rPr>
        <w:softHyphen/>
      </w:r>
      <w:r w:rsidRPr="00A54929">
        <w:rPr>
          <w:sz w:val="20"/>
          <w:szCs w:val="20"/>
        </w:rPr>
        <w:t>сокого звания заслуженный учитель БССР и персональный пенсионер за особые заслуги перед Республикой Беларусь.</w:t>
      </w:r>
    </w:p>
    <w:p w:rsidR="00A305C9" w:rsidRPr="00A54929" w:rsidRDefault="00A305C9" w:rsidP="00192873">
      <w:pPr>
        <w:contextualSpacing/>
        <w:rPr>
          <w:b/>
          <w:sz w:val="20"/>
          <w:szCs w:val="20"/>
        </w:rPr>
      </w:pPr>
      <w:r w:rsidRPr="00A54929">
        <w:rPr>
          <w:sz w:val="20"/>
          <w:szCs w:val="20"/>
        </w:rPr>
        <w:lastRenderedPageBreak/>
        <w:t>С каждым годом таких людей, как Виктор Владимирович, стано</w:t>
      </w:r>
      <w:r w:rsidRPr="00A54929">
        <w:rPr>
          <w:sz w:val="20"/>
          <w:szCs w:val="20"/>
        </w:rPr>
        <w:softHyphen/>
        <w:t>вится все меньше и меньше</w:t>
      </w:r>
      <w:r>
        <w:rPr>
          <w:sz w:val="20"/>
          <w:szCs w:val="20"/>
        </w:rPr>
        <w:t>….</w:t>
      </w:r>
      <w:r w:rsidRPr="00A54929">
        <w:rPr>
          <w:sz w:val="20"/>
          <w:szCs w:val="20"/>
        </w:rPr>
        <w:t xml:space="preserve"> Но память о них мы, молодое поколение, сохраним навсегда!</w:t>
      </w:r>
    </w:p>
    <w:p w:rsidR="00A305C9" w:rsidRDefault="00A305C9" w:rsidP="00192873">
      <w:pPr>
        <w:rPr>
          <w:sz w:val="20"/>
          <w:szCs w:val="20"/>
        </w:rPr>
      </w:pPr>
    </w:p>
    <w:p w:rsidR="00A305C9" w:rsidRPr="00A54929" w:rsidRDefault="00A305C9" w:rsidP="00192873">
      <w:pPr>
        <w:rPr>
          <w:sz w:val="20"/>
          <w:szCs w:val="20"/>
        </w:rPr>
      </w:pPr>
      <w:r w:rsidRPr="00A54929">
        <w:rPr>
          <w:sz w:val="20"/>
          <w:szCs w:val="20"/>
        </w:rPr>
        <w:t>УДК 940.53/.54</w:t>
      </w:r>
    </w:p>
    <w:p w:rsidR="00A305C9" w:rsidRPr="00A54929" w:rsidRDefault="00A305C9" w:rsidP="00192873">
      <w:pPr>
        <w:rPr>
          <w:sz w:val="20"/>
          <w:szCs w:val="20"/>
        </w:rPr>
      </w:pPr>
      <w:r w:rsidRPr="00A54929">
        <w:rPr>
          <w:b/>
          <w:sz w:val="20"/>
          <w:szCs w:val="20"/>
        </w:rPr>
        <w:t>Масюкова Ю. В.</w:t>
      </w:r>
      <w:r w:rsidRPr="00A54929">
        <w:rPr>
          <w:sz w:val="20"/>
          <w:szCs w:val="20"/>
        </w:rPr>
        <w:t xml:space="preserve"> – студентка</w:t>
      </w:r>
    </w:p>
    <w:p w:rsidR="00A305C9" w:rsidRPr="00A54929" w:rsidRDefault="00A305C9" w:rsidP="00192873">
      <w:pPr>
        <w:rPr>
          <w:b/>
          <w:sz w:val="20"/>
          <w:szCs w:val="20"/>
        </w:rPr>
      </w:pPr>
      <w:r w:rsidRPr="00A54929">
        <w:rPr>
          <w:b/>
          <w:sz w:val="20"/>
          <w:szCs w:val="20"/>
        </w:rPr>
        <w:t>БИОГРАФИЯ МУЖЕСТВА</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Лукина Л. В.</w:t>
      </w:r>
      <w:r w:rsidRPr="00A54929">
        <w:rPr>
          <w:i/>
          <w:sz w:val="20"/>
          <w:szCs w:val="20"/>
        </w:rPr>
        <w:t xml:space="preserve"> – к</w:t>
      </w:r>
      <w:r>
        <w:rPr>
          <w:i/>
          <w:sz w:val="20"/>
          <w:szCs w:val="20"/>
        </w:rPr>
        <w:t>анд</w:t>
      </w:r>
      <w:r w:rsidRPr="00A54929">
        <w:rPr>
          <w:i/>
          <w:sz w:val="20"/>
          <w:szCs w:val="20"/>
        </w:rPr>
        <w:t>. ист. наук, доцент</w:t>
      </w:r>
    </w:p>
    <w:p w:rsidR="00A305C9" w:rsidRPr="00A54929" w:rsidRDefault="00A305C9" w:rsidP="00192873">
      <w:pPr>
        <w:rPr>
          <w:sz w:val="20"/>
          <w:szCs w:val="20"/>
        </w:rPr>
      </w:pPr>
      <w:r w:rsidRPr="00A54929">
        <w:rPr>
          <w:sz w:val="20"/>
          <w:szCs w:val="20"/>
        </w:rPr>
        <w:t>УО «Витебская государственная академия ветеринарной медицины»,</w:t>
      </w:r>
    </w:p>
    <w:p w:rsidR="00A305C9" w:rsidRPr="00A54929" w:rsidRDefault="00A305C9" w:rsidP="00192873">
      <w:pPr>
        <w:rPr>
          <w:sz w:val="20"/>
          <w:szCs w:val="20"/>
        </w:rPr>
      </w:pPr>
      <w:r w:rsidRPr="00A54929">
        <w:rPr>
          <w:sz w:val="20"/>
          <w:szCs w:val="20"/>
        </w:rPr>
        <w:t>Витебск, Республика Беларусь</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Биографии людей военного лихолетья наполнены самоотверженно</w:t>
      </w:r>
      <w:r w:rsidRPr="00A54929">
        <w:rPr>
          <w:sz w:val="20"/>
          <w:szCs w:val="20"/>
        </w:rPr>
        <w:softHyphen/>
        <w:t>стью, верностью традициям многонационального государства. Поис</w:t>
      </w:r>
      <w:r>
        <w:rPr>
          <w:sz w:val="20"/>
          <w:szCs w:val="20"/>
        </w:rPr>
        <w:softHyphen/>
      </w:r>
      <w:r w:rsidRPr="00A54929">
        <w:rPr>
          <w:sz w:val="20"/>
          <w:szCs w:val="20"/>
        </w:rPr>
        <w:t>тине образец нравственного долга</w:t>
      </w:r>
      <w:r w:rsidRPr="00A54929">
        <w:rPr>
          <w:b/>
          <w:sz w:val="20"/>
          <w:szCs w:val="20"/>
        </w:rPr>
        <w:t xml:space="preserve"> </w:t>
      </w:r>
      <w:r w:rsidRPr="00A54929">
        <w:rPr>
          <w:sz w:val="20"/>
          <w:szCs w:val="20"/>
        </w:rPr>
        <w:t>в грозные сороковые военные стра</w:t>
      </w:r>
      <w:r>
        <w:rPr>
          <w:sz w:val="20"/>
          <w:szCs w:val="20"/>
        </w:rPr>
        <w:softHyphen/>
      </w:r>
      <w:r w:rsidRPr="00A54929">
        <w:rPr>
          <w:sz w:val="20"/>
          <w:szCs w:val="20"/>
        </w:rPr>
        <w:t>ницы вписал Герой Советского Союза, доктор исторических наук, профессор Жмуровский Дмитрий Петрович (10.01.1918</w:t>
      </w:r>
      <w:r w:rsidRPr="00A54929">
        <w:rPr>
          <w:sz w:val="16"/>
          <w:szCs w:val="16"/>
          <w:shd w:val="clear" w:color="auto" w:fill="FFFFFF"/>
        </w:rPr>
        <w:t>–</w:t>
      </w:r>
      <w:r w:rsidRPr="00A54929">
        <w:rPr>
          <w:sz w:val="20"/>
          <w:szCs w:val="20"/>
        </w:rPr>
        <w:t>30.06.2010</w:t>
      </w:r>
      <w:r>
        <w:rPr>
          <w:sz w:val="20"/>
          <w:szCs w:val="20"/>
        </w:rPr>
        <w:t> г</w:t>
      </w:r>
      <w:r w:rsidRPr="00A54929">
        <w:rPr>
          <w:sz w:val="20"/>
          <w:szCs w:val="20"/>
        </w:rPr>
        <w:t>.).</w:t>
      </w:r>
    </w:p>
    <w:p w:rsidR="00A305C9" w:rsidRPr="00A54929" w:rsidRDefault="00A305C9" w:rsidP="00192873">
      <w:pPr>
        <w:rPr>
          <w:sz w:val="20"/>
          <w:szCs w:val="20"/>
        </w:rPr>
      </w:pPr>
      <w:r w:rsidRPr="00A54929">
        <w:rPr>
          <w:sz w:val="20"/>
          <w:szCs w:val="20"/>
        </w:rPr>
        <w:t xml:space="preserve">Ученый, педагог Д. П. Жмуровский отличался </w:t>
      </w:r>
      <w:r w:rsidRPr="00A54929">
        <w:rPr>
          <w:color w:val="181818"/>
          <w:sz w:val="20"/>
          <w:szCs w:val="20"/>
        </w:rPr>
        <w:t>ясностью ума, обла</w:t>
      </w:r>
      <w:r w:rsidRPr="00A54929">
        <w:rPr>
          <w:color w:val="181818"/>
          <w:sz w:val="20"/>
          <w:szCs w:val="20"/>
        </w:rPr>
        <w:softHyphen/>
        <w:t xml:space="preserve">дал оптимизмом, жизненной энергией, принципиальностью, высокой работоспособностью, творческим зарядом, </w:t>
      </w:r>
      <w:r w:rsidRPr="00A54929">
        <w:rPr>
          <w:sz w:val="20"/>
          <w:szCs w:val="20"/>
        </w:rPr>
        <w:t>требовательностью к себе, внимательным отношением к молодым исследователям.</w:t>
      </w:r>
    </w:p>
    <w:p w:rsidR="00A305C9" w:rsidRPr="00A54929" w:rsidRDefault="00A305C9" w:rsidP="00192873">
      <w:pPr>
        <w:rPr>
          <w:sz w:val="20"/>
          <w:szCs w:val="20"/>
        </w:rPr>
      </w:pPr>
      <w:r w:rsidRPr="00A54929">
        <w:rPr>
          <w:color w:val="000000"/>
          <w:sz w:val="20"/>
          <w:szCs w:val="20"/>
        </w:rPr>
        <w:t xml:space="preserve">Детство, юность Дмитрия Петровича протекали как у обычного сельского мальчишки в деревне </w:t>
      </w:r>
      <w:r w:rsidRPr="00A54929">
        <w:rPr>
          <w:sz w:val="20"/>
          <w:szCs w:val="20"/>
        </w:rPr>
        <w:t>Борисовичи Климовичского района Могилевской области. Это период интереса, увлеченности, у Жмуров</w:t>
      </w:r>
      <w:r>
        <w:rPr>
          <w:sz w:val="20"/>
          <w:szCs w:val="20"/>
        </w:rPr>
        <w:softHyphen/>
      </w:r>
      <w:r w:rsidRPr="00A54929">
        <w:rPr>
          <w:sz w:val="20"/>
          <w:szCs w:val="20"/>
        </w:rPr>
        <w:t>ского к проблемам военно-исторической науки, которые привели его учиться на исторический факультет Могилевского педагогического (учительского) института (1938</w:t>
      </w:r>
      <w:r>
        <w:rPr>
          <w:sz w:val="20"/>
          <w:szCs w:val="20"/>
        </w:rPr>
        <w:t>-1</w:t>
      </w:r>
      <w:r w:rsidRPr="00A54929">
        <w:rPr>
          <w:sz w:val="20"/>
          <w:szCs w:val="20"/>
        </w:rPr>
        <w:t>941</w:t>
      </w:r>
      <w:r>
        <w:rPr>
          <w:sz w:val="20"/>
          <w:szCs w:val="20"/>
        </w:rPr>
        <w:t> </w:t>
      </w:r>
      <w:r w:rsidRPr="00A54929">
        <w:rPr>
          <w:sz w:val="20"/>
          <w:szCs w:val="20"/>
        </w:rPr>
        <w:t>г</w:t>
      </w:r>
      <w:r>
        <w:rPr>
          <w:sz w:val="20"/>
          <w:szCs w:val="20"/>
        </w:rPr>
        <w:t>г</w:t>
      </w:r>
      <w:r w:rsidRPr="00A54929">
        <w:rPr>
          <w:sz w:val="20"/>
          <w:szCs w:val="20"/>
        </w:rPr>
        <w:t>.). Война для Д. П. Жмуров</w:t>
      </w:r>
      <w:r>
        <w:rPr>
          <w:sz w:val="20"/>
          <w:szCs w:val="20"/>
        </w:rPr>
        <w:softHyphen/>
      </w:r>
      <w:r w:rsidRPr="00A54929">
        <w:rPr>
          <w:sz w:val="20"/>
          <w:szCs w:val="20"/>
        </w:rPr>
        <w:t>ского, началась 12 июля 1941 года. Студент, окончивший третий курс, наряду с другими был призван в ряды Красной Армии. В семье Жму</w:t>
      </w:r>
      <w:r>
        <w:rPr>
          <w:sz w:val="20"/>
          <w:szCs w:val="20"/>
        </w:rPr>
        <w:softHyphen/>
      </w:r>
      <w:r w:rsidRPr="00A54929">
        <w:rPr>
          <w:sz w:val="20"/>
          <w:szCs w:val="20"/>
        </w:rPr>
        <w:t xml:space="preserve">ровских все мужчины воевали: отец Петр Авраамович, был награжден орденом Отечественной войны </w:t>
      </w:r>
      <w:r w:rsidRPr="00A54929">
        <w:rPr>
          <w:sz w:val="20"/>
          <w:szCs w:val="20"/>
          <w:lang w:val="en-US"/>
        </w:rPr>
        <w:t>II</w:t>
      </w:r>
      <w:r w:rsidRPr="00A54929">
        <w:rPr>
          <w:sz w:val="20"/>
          <w:szCs w:val="20"/>
        </w:rPr>
        <w:t xml:space="preserve"> степени и медалями, старший брат Сергей Петрович, удостоен ордена Славы </w:t>
      </w:r>
      <w:r w:rsidRPr="00A54929">
        <w:rPr>
          <w:sz w:val="20"/>
          <w:szCs w:val="20"/>
          <w:lang w:val="en-US"/>
        </w:rPr>
        <w:t>III</w:t>
      </w:r>
      <w:r w:rsidRPr="00A54929">
        <w:rPr>
          <w:sz w:val="20"/>
          <w:szCs w:val="20"/>
        </w:rPr>
        <w:t xml:space="preserve"> степени, многих медалей, и младший брат Александр Петрович, павший смертью храбрых в марте 1943 года.</w:t>
      </w:r>
    </w:p>
    <w:p w:rsidR="00A305C9" w:rsidRPr="00A54929" w:rsidRDefault="00A305C9" w:rsidP="00192873">
      <w:pPr>
        <w:rPr>
          <w:sz w:val="20"/>
          <w:szCs w:val="20"/>
        </w:rPr>
      </w:pPr>
      <w:r w:rsidRPr="00A54929">
        <w:rPr>
          <w:sz w:val="20"/>
          <w:szCs w:val="20"/>
        </w:rPr>
        <w:t xml:space="preserve">В послужном списке вернувшегося с войны </w:t>
      </w:r>
      <w:r w:rsidRPr="00A54929">
        <w:rPr>
          <w:color w:val="000000"/>
          <w:sz w:val="20"/>
          <w:szCs w:val="20"/>
        </w:rPr>
        <w:t>пулеметчика 936-го стрелкового полка 254-й Черкасской Краснознаменной стрелковой ди</w:t>
      </w:r>
      <w:r w:rsidRPr="00A54929">
        <w:rPr>
          <w:color w:val="000000"/>
          <w:sz w:val="20"/>
          <w:szCs w:val="20"/>
        </w:rPr>
        <w:softHyphen/>
        <w:t xml:space="preserve">визии 52-й армии 2-го Украинского фронта красноармейца </w:t>
      </w:r>
      <w:r w:rsidRPr="00A54929">
        <w:rPr>
          <w:sz w:val="20"/>
          <w:szCs w:val="20"/>
        </w:rPr>
        <w:t>Жмуров</w:t>
      </w:r>
      <w:r w:rsidRPr="00A54929">
        <w:rPr>
          <w:sz w:val="20"/>
          <w:szCs w:val="20"/>
        </w:rPr>
        <w:softHyphen/>
        <w:t>ского за три года войны числилось немало схваток с захватчиками, в которых степень сохранения жизни зависела от выдержки, навыков, солдатской солидарности, взаимовыручки. Так, у села Малая Ябло</w:t>
      </w:r>
      <w:r w:rsidRPr="00A54929">
        <w:rPr>
          <w:sz w:val="20"/>
          <w:szCs w:val="20"/>
        </w:rPr>
        <w:softHyphen/>
        <w:t>новка на Украине Жмуровский Д. П. в одном из боев отбил несколько вражеских атак, захватил в плен офицера. Сам был ранен. Мужество проявил в боях за освобождение украинских городов Миргород, Чер</w:t>
      </w:r>
      <w:r w:rsidRPr="00A54929">
        <w:rPr>
          <w:sz w:val="20"/>
          <w:szCs w:val="20"/>
        </w:rPr>
        <w:softHyphen/>
        <w:t>асс</w:t>
      </w:r>
      <w:r>
        <w:rPr>
          <w:sz w:val="20"/>
          <w:szCs w:val="20"/>
        </w:rPr>
        <w:t>ы</w:t>
      </w:r>
      <w:r w:rsidRPr="00A54929">
        <w:rPr>
          <w:sz w:val="20"/>
          <w:szCs w:val="20"/>
        </w:rPr>
        <w:t>, Уман</w:t>
      </w:r>
      <w:r>
        <w:rPr>
          <w:sz w:val="20"/>
          <w:szCs w:val="20"/>
        </w:rPr>
        <w:t>ь</w:t>
      </w:r>
      <w:r w:rsidRPr="00A54929">
        <w:rPr>
          <w:sz w:val="20"/>
          <w:szCs w:val="20"/>
        </w:rPr>
        <w:t xml:space="preserve">. В составе воинских подразделений Дмитрий Петрович форсировал реки Днепр, Буг, Днестр, показывал </w:t>
      </w:r>
      <w:r w:rsidRPr="00A54929">
        <w:rPr>
          <w:bCs/>
          <w:sz w:val="20"/>
          <w:szCs w:val="20"/>
        </w:rPr>
        <w:t xml:space="preserve">образцы храбрости, находчивости и отваги </w:t>
      </w:r>
      <w:r w:rsidRPr="00A54929">
        <w:rPr>
          <w:sz w:val="20"/>
          <w:szCs w:val="20"/>
        </w:rPr>
        <w:t>в Курской битве, в ходе Уманско-Ботошанской, Корсунь-Шевченковской и Ясско-Кишиневской наступательных воен</w:t>
      </w:r>
      <w:r w:rsidRPr="00A54929">
        <w:rPr>
          <w:sz w:val="20"/>
          <w:szCs w:val="20"/>
        </w:rPr>
        <w:softHyphen/>
        <w:t>ных операций.</w:t>
      </w:r>
    </w:p>
    <w:p w:rsidR="00A305C9" w:rsidRPr="00A54929" w:rsidRDefault="00A305C9" w:rsidP="00192873">
      <w:pPr>
        <w:rPr>
          <w:color w:val="000000"/>
          <w:sz w:val="20"/>
          <w:szCs w:val="20"/>
        </w:rPr>
      </w:pPr>
      <w:r w:rsidRPr="00A54929">
        <w:rPr>
          <w:sz w:val="20"/>
          <w:szCs w:val="20"/>
        </w:rPr>
        <w:t>В ночь на 27 марта 1944 года наступающие армейские войска, ис</w:t>
      </w:r>
      <w:r w:rsidRPr="00A54929">
        <w:rPr>
          <w:sz w:val="20"/>
          <w:szCs w:val="20"/>
        </w:rPr>
        <w:softHyphen/>
        <w:t>пользуя особенности местности, форсировали реку Прут и перенесли боевые действия на территорию Румынии. Среди наступавших войск, преодолевавших упорное сопротивление гитлеровцев на границе с Ру</w:t>
      </w:r>
      <w:r w:rsidRPr="00A54929">
        <w:rPr>
          <w:sz w:val="20"/>
          <w:szCs w:val="20"/>
        </w:rPr>
        <w:softHyphen/>
        <w:t xml:space="preserve">мынией, находился и Дмитрий Петрович Жмуровский. </w:t>
      </w:r>
      <w:r w:rsidRPr="00A54929">
        <w:rPr>
          <w:color w:val="000000"/>
          <w:sz w:val="20"/>
          <w:szCs w:val="20"/>
        </w:rPr>
        <w:t>При форсиро</w:t>
      </w:r>
      <w:r w:rsidRPr="00A54929">
        <w:rPr>
          <w:color w:val="000000"/>
          <w:sz w:val="20"/>
          <w:szCs w:val="20"/>
        </w:rPr>
        <w:softHyphen/>
        <w:t xml:space="preserve">вании </w:t>
      </w:r>
      <w:r w:rsidRPr="00A54929">
        <w:rPr>
          <w:sz w:val="20"/>
          <w:szCs w:val="20"/>
        </w:rPr>
        <w:t xml:space="preserve">неширокой, но глубокой речушки </w:t>
      </w:r>
      <w:r w:rsidRPr="00A54929">
        <w:rPr>
          <w:color w:val="000000"/>
          <w:sz w:val="20"/>
          <w:szCs w:val="20"/>
        </w:rPr>
        <w:t>Жижни 31 марта 1944 года сержант Жмуровский, подвергаясь смертельной опасности, одним из</w:t>
      </w:r>
      <w:r w:rsidRPr="00A54929">
        <w:rPr>
          <w:sz w:val="20"/>
          <w:szCs w:val="20"/>
        </w:rPr>
        <w:t> </w:t>
      </w:r>
      <w:r w:rsidRPr="00A54929">
        <w:rPr>
          <w:color w:val="000000"/>
          <w:sz w:val="20"/>
          <w:szCs w:val="20"/>
        </w:rPr>
        <w:t>первых перебрался на правый берег реки, обеспечил пулеметным огнем успешную речную переправу подразделениями батальона, унич</w:t>
      </w:r>
      <w:r w:rsidRPr="00A54929">
        <w:rPr>
          <w:color w:val="000000"/>
          <w:sz w:val="20"/>
          <w:szCs w:val="20"/>
        </w:rPr>
        <w:softHyphen/>
        <w:t xml:space="preserve">тожив </w:t>
      </w:r>
      <w:r w:rsidRPr="00A54929">
        <w:rPr>
          <w:sz w:val="20"/>
          <w:szCs w:val="20"/>
        </w:rPr>
        <w:t>35 солдат врага.</w:t>
      </w:r>
    </w:p>
    <w:p w:rsidR="00A305C9" w:rsidRPr="00A54929" w:rsidRDefault="00A305C9" w:rsidP="00192873">
      <w:pPr>
        <w:rPr>
          <w:sz w:val="20"/>
          <w:szCs w:val="20"/>
        </w:rPr>
      </w:pPr>
      <w:r w:rsidRPr="00A54929">
        <w:rPr>
          <w:color w:val="000000"/>
          <w:sz w:val="20"/>
          <w:szCs w:val="20"/>
        </w:rPr>
        <w:t>В бою</w:t>
      </w:r>
      <w:r w:rsidRPr="00A54929">
        <w:rPr>
          <w:sz w:val="20"/>
          <w:szCs w:val="20"/>
        </w:rPr>
        <w:t xml:space="preserve"> </w:t>
      </w:r>
      <w:r w:rsidRPr="00A54929">
        <w:rPr>
          <w:color w:val="000000"/>
          <w:sz w:val="20"/>
          <w:szCs w:val="20"/>
        </w:rPr>
        <w:t xml:space="preserve">у деревни Кирпицы </w:t>
      </w:r>
      <w:r w:rsidRPr="00A54929">
        <w:rPr>
          <w:sz w:val="20"/>
          <w:szCs w:val="20"/>
        </w:rPr>
        <w:t>(ныне Виктория, севернее города Яссы, Румыния) бойцы взвода под командованием Жмуровского стреми</w:t>
      </w:r>
      <w:r w:rsidRPr="00A54929">
        <w:rPr>
          <w:sz w:val="20"/>
          <w:szCs w:val="20"/>
        </w:rPr>
        <w:softHyphen/>
        <w:t>тельно ворвались на высоту «безымянная», уничтожив более 200 гит</w:t>
      </w:r>
      <w:r w:rsidRPr="00A54929">
        <w:rPr>
          <w:sz w:val="20"/>
          <w:szCs w:val="20"/>
        </w:rPr>
        <w:softHyphen/>
        <w:t>леровцев. В эти наступательные дни буквально гремело имя пулемет</w:t>
      </w:r>
      <w:r w:rsidRPr="00A54929">
        <w:rPr>
          <w:sz w:val="20"/>
          <w:szCs w:val="20"/>
        </w:rPr>
        <w:softHyphen/>
        <w:t>чика из Могилевщины Д. П. Жмуровского. В листовках и радиосооб</w:t>
      </w:r>
      <w:r w:rsidRPr="00A54929">
        <w:rPr>
          <w:sz w:val="20"/>
          <w:szCs w:val="20"/>
        </w:rPr>
        <w:softHyphen/>
        <w:t>щениях славился его подвиг. 2 апреля 1944 года 26-летний Д. П. Жму</w:t>
      </w:r>
      <w:r w:rsidRPr="00A54929">
        <w:rPr>
          <w:sz w:val="20"/>
          <w:szCs w:val="20"/>
        </w:rPr>
        <w:softHyphen/>
        <w:t>ровский с группой в десять бойцов, вооруженные двумя станковыми и двумя ручными пулеметами, автоматами и гранатами, под покровом ночи форсировали реку Прут, лавируя между плывущими льдинами. В результате боя группой было выведено из строя два орудия и отра</w:t>
      </w:r>
      <w:r>
        <w:rPr>
          <w:sz w:val="20"/>
          <w:szCs w:val="20"/>
        </w:rPr>
        <w:softHyphen/>
      </w:r>
      <w:r w:rsidRPr="00A54929">
        <w:rPr>
          <w:sz w:val="20"/>
          <w:szCs w:val="20"/>
        </w:rPr>
        <w:t>жено двадцать контратак противника и тем самым обеспечено удержа</w:t>
      </w:r>
      <w:r>
        <w:rPr>
          <w:sz w:val="20"/>
          <w:szCs w:val="20"/>
        </w:rPr>
        <w:softHyphen/>
      </w:r>
      <w:r w:rsidRPr="00A54929">
        <w:rPr>
          <w:sz w:val="20"/>
          <w:szCs w:val="20"/>
        </w:rPr>
        <w:t>ние захваченного плацдарма. Будучи раненым в этом бою, Жмуров</w:t>
      </w:r>
      <w:r>
        <w:rPr>
          <w:sz w:val="20"/>
          <w:szCs w:val="20"/>
        </w:rPr>
        <w:softHyphen/>
      </w:r>
      <w:r w:rsidRPr="00A54929">
        <w:rPr>
          <w:sz w:val="20"/>
          <w:szCs w:val="20"/>
        </w:rPr>
        <w:t>ский Д. П. не оставил поле боя и вел огонь до тех пор, пока не потерял сознание. За этот подвиг 13 сентября 1944 года Президиум Верховного Совета Союза ССР присвоил Жмуровскому Дмитрию Петровичу зва</w:t>
      </w:r>
      <w:r>
        <w:rPr>
          <w:sz w:val="20"/>
          <w:szCs w:val="20"/>
        </w:rPr>
        <w:softHyphen/>
      </w:r>
      <w:r w:rsidRPr="00A54929">
        <w:rPr>
          <w:sz w:val="20"/>
          <w:szCs w:val="20"/>
        </w:rPr>
        <w:t>ние Героя Советского Союза. Эта весть застала героя в госпитале, где он находился после очередного тяжелого ранения. Долго лечился, но так и не смог вернуться в «ратное пространство».</w:t>
      </w:r>
    </w:p>
    <w:p w:rsidR="00A305C9" w:rsidRPr="00A54929" w:rsidRDefault="00A305C9" w:rsidP="00192873">
      <w:pPr>
        <w:rPr>
          <w:sz w:val="20"/>
          <w:szCs w:val="20"/>
        </w:rPr>
      </w:pPr>
      <w:r w:rsidRPr="00A54929">
        <w:rPr>
          <w:sz w:val="20"/>
          <w:szCs w:val="20"/>
        </w:rPr>
        <w:t>В 1946 году Дмитрий Петрови</w:t>
      </w:r>
      <w:r w:rsidR="005729ED">
        <w:rPr>
          <w:sz w:val="20"/>
          <w:szCs w:val="20"/>
        </w:rPr>
        <w:t>ч успешно окончил Московский го</w:t>
      </w:r>
      <w:r w:rsidRPr="00A54929">
        <w:rPr>
          <w:sz w:val="20"/>
          <w:szCs w:val="20"/>
        </w:rPr>
        <w:t>сударственный педагогический институт имени В. И. Ленина, аспи</w:t>
      </w:r>
      <w:r>
        <w:rPr>
          <w:sz w:val="20"/>
          <w:szCs w:val="20"/>
        </w:rPr>
        <w:softHyphen/>
      </w:r>
      <w:r w:rsidRPr="00A54929">
        <w:rPr>
          <w:sz w:val="20"/>
          <w:szCs w:val="20"/>
        </w:rPr>
        <w:t>рантуру, защитил диссертацию на соискание ученой степени канди</w:t>
      </w:r>
      <w:r>
        <w:rPr>
          <w:sz w:val="20"/>
          <w:szCs w:val="20"/>
        </w:rPr>
        <w:softHyphen/>
      </w:r>
      <w:r w:rsidRPr="00A54929">
        <w:rPr>
          <w:sz w:val="20"/>
          <w:szCs w:val="20"/>
        </w:rPr>
        <w:t>дата исторических наук, связав свою судьбу на всю жизнь со студен</w:t>
      </w:r>
      <w:r>
        <w:rPr>
          <w:sz w:val="20"/>
          <w:szCs w:val="20"/>
        </w:rPr>
        <w:softHyphen/>
      </w:r>
      <w:r w:rsidRPr="00A54929">
        <w:rPr>
          <w:sz w:val="20"/>
          <w:szCs w:val="20"/>
        </w:rPr>
        <w:t>чеством. Четыре десятилетия Д. П. Жмуровский был на преподава</w:t>
      </w:r>
      <w:r>
        <w:rPr>
          <w:sz w:val="20"/>
          <w:szCs w:val="20"/>
        </w:rPr>
        <w:softHyphen/>
      </w:r>
      <w:r w:rsidRPr="00A54929">
        <w:rPr>
          <w:sz w:val="20"/>
          <w:szCs w:val="20"/>
        </w:rPr>
        <w:t>тельской работе: в Суражском учительском институте, Московском библиотечном институте, Вильнюсском университете, Минском меди</w:t>
      </w:r>
      <w:r>
        <w:rPr>
          <w:sz w:val="20"/>
          <w:szCs w:val="20"/>
        </w:rPr>
        <w:softHyphen/>
      </w:r>
      <w:r w:rsidRPr="00A54929">
        <w:rPr>
          <w:sz w:val="20"/>
          <w:szCs w:val="20"/>
        </w:rPr>
        <w:t>цинском институте. На протяжении более четверти века Д. П. Жмуровский преподавал в Белорусском государственном уни</w:t>
      </w:r>
      <w:r>
        <w:rPr>
          <w:sz w:val="20"/>
          <w:szCs w:val="20"/>
        </w:rPr>
        <w:softHyphen/>
      </w:r>
      <w:r w:rsidRPr="00A54929">
        <w:rPr>
          <w:sz w:val="20"/>
          <w:szCs w:val="20"/>
        </w:rPr>
        <w:t>верситете. В</w:t>
      </w:r>
      <w:r>
        <w:rPr>
          <w:sz w:val="20"/>
          <w:szCs w:val="20"/>
        </w:rPr>
        <w:t xml:space="preserve"> </w:t>
      </w:r>
      <w:r w:rsidRPr="00A54929">
        <w:rPr>
          <w:sz w:val="20"/>
          <w:szCs w:val="20"/>
        </w:rPr>
        <w:t xml:space="preserve">1972 </w:t>
      </w:r>
      <w:r>
        <w:rPr>
          <w:sz w:val="20"/>
          <w:szCs w:val="20"/>
        </w:rPr>
        <w:t xml:space="preserve">году </w:t>
      </w:r>
      <w:r w:rsidRPr="00A54929">
        <w:rPr>
          <w:sz w:val="20"/>
          <w:szCs w:val="20"/>
        </w:rPr>
        <w:t xml:space="preserve">стал доктором исторических наук, в 1974 году – профессором, превращая в </w:t>
      </w:r>
      <w:r w:rsidRPr="00A54929">
        <w:rPr>
          <w:color w:val="000000"/>
          <w:sz w:val="20"/>
          <w:szCs w:val="20"/>
        </w:rPr>
        <w:t>мастер-класс каждое учебное занятия, про</w:t>
      </w:r>
      <w:r>
        <w:rPr>
          <w:color w:val="000000"/>
          <w:sz w:val="20"/>
          <w:szCs w:val="20"/>
        </w:rPr>
        <w:softHyphen/>
      </w:r>
      <w:r w:rsidRPr="00A54929">
        <w:rPr>
          <w:color w:val="000000"/>
          <w:sz w:val="20"/>
          <w:szCs w:val="20"/>
        </w:rPr>
        <w:t xml:space="preserve">водимое </w:t>
      </w:r>
      <w:r w:rsidRPr="00A54929">
        <w:rPr>
          <w:color w:val="000000"/>
          <w:sz w:val="20"/>
          <w:szCs w:val="20"/>
        </w:rPr>
        <w:lastRenderedPageBreak/>
        <w:t>со студенческой молодежью.</w:t>
      </w:r>
      <w:r w:rsidRPr="00A54929">
        <w:rPr>
          <w:sz w:val="20"/>
          <w:szCs w:val="20"/>
        </w:rPr>
        <w:t xml:space="preserve"> Он умело сочетал педагогиче</w:t>
      </w:r>
      <w:r>
        <w:rPr>
          <w:sz w:val="20"/>
          <w:szCs w:val="20"/>
        </w:rPr>
        <w:softHyphen/>
      </w:r>
      <w:r w:rsidRPr="00A54929">
        <w:rPr>
          <w:sz w:val="20"/>
          <w:szCs w:val="20"/>
        </w:rPr>
        <w:t>скую, пропагандистскую деятельность с научно-исследовательской, опубликовав монографии и свыше 200 отдельных работ по истории Октябрьской революции, о Великой Отечественной войне, послево</w:t>
      </w:r>
      <w:r>
        <w:rPr>
          <w:sz w:val="20"/>
          <w:szCs w:val="20"/>
        </w:rPr>
        <w:softHyphen/>
      </w:r>
      <w:r w:rsidRPr="00A54929">
        <w:rPr>
          <w:sz w:val="20"/>
          <w:szCs w:val="20"/>
        </w:rPr>
        <w:t>енном периоде Беларуси. Его жизненным кредо стало – никому не подражать и стремиться к выполнению поставленных целей.</w:t>
      </w:r>
    </w:p>
    <w:p w:rsidR="00A305C9" w:rsidRPr="00A54929" w:rsidRDefault="00A305C9" w:rsidP="00192873">
      <w:pPr>
        <w:rPr>
          <w:sz w:val="20"/>
          <w:szCs w:val="20"/>
        </w:rPr>
      </w:pPr>
      <w:r w:rsidRPr="00A54929">
        <w:rPr>
          <w:sz w:val="20"/>
          <w:szCs w:val="20"/>
        </w:rPr>
        <w:t xml:space="preserve">В апреле 2009 года </w:t>
      </w:r>
      <w:r w:rsidRPr="00A54929">
        <w:rPr>
          <w:rStyle w:val="af9"/>
          <w:b w:val="0"/>
          <w:sz w:val="20"/>
          <w:szCs w:val="20"/>
        </w:rPr>
        <w:t>Дмитрий Петрович Жмуровский был награжден</w:t>
      </w:r>
      <w:r w:rsidRPr="00A54929">
        <w:rPr>
          <w:rStyle w:val="af9"/>
          <w:sz w:val="20"/>
          <w:szCs w:val="20"/>
        </w:rPr>
        <w:t xml:space="preserve"> </w:t>
      </w:r>
      <w:r w:rsidRPr="00A54929">
        <w:rPr>
          <w:sz w:val="20"/>
          <w:szCs w:val="20"/>
        </w:rPr>
        <w:t>Почетной грамотой Минского городского исполнительного комитета, а 26 апреля 2010 года его имя было увековечено в мемориальной ком</w:t>
      </w:r>
      <w:r>
        <w:rPr>
          <w:sz w:val="20"/>
          <w:szCs w:val="20"/>
        </w:rPr>
        <w:softHyphen/>
      </w:r>
      <w:r w:rsidRPr="00A54929">
        <w:rPr>
          <w:sz w:val="20"/>
          <w:szCs w:val="20"/>
        </w:rPr>
        <w:t>позиции «Вечная слава» в Московском педагогическом государствен</w:t>
      </w:r>
      <w:r>
        <w:rPr>
          <w:sz w:val="20"/>
          <w:szCs w:val="20"/>
        </w:rPr>
        <w:softHyphen/>
      </w:r>
      <w:r w:rsidRPr="00A54929">
        <w:rPr>
          <w:sz w:val="20"/>
          <w:szCs w:val="20"/>
        </w:rPr>
        <w:t>ном университете имени В. И. Ленина.</w:t>
      </w:r>
    </w:p>
    <w:p w:rsidR="00A305C9" w:rsidRPr="00A54929" w:rsidRDefault="00A305C9" w:rsidP="00192873">
      <w:pPr>
        <w:rPr>
          <w:sz w:val="20"/>
          <w:szCs w:val="20"/>
        </w:rPr>
      </w:pPr>
      <w:r w:rsidRPr="00A54929">
        <w:rPr>
          <w:sz w:val="20"/>
          <w:szCs w:val="20"/>
        </w:rPr>
        <w:t>Биографии ветеранов, реконструирующих путь солдата на войне, раскрывают «конкретные детали», высвечивают историческую реаль</w:t>
      </w:r>
      <w:r w:rsidRPr="00A54929">
        <w:rPr>
          <w:sz w:val="20"/>
          <w:szCs w:val="20"/>
        </w:rPr>
        <w:softHyphen/>
        <w:t>ность произошедшего, позволяют увидеть войну и сделать вывод о не</w:t>
      </w:r>
      <w:r>
        <w:rPr>
          <w:sz w:val="20"/>
          <w:szCs w:val="20"/>
        </w:rPr>
        <w:softHyphen/>
      </w:r>
      <w:r w:rsidRPr="00A54929">
        <w:rPr>
          <w:sz w:val="20"/>
          <w:szCs w:val="20"/>
        </w:rPr>
        <w:t>допустимости новой трагедии.</w:t>
      </w:r>
    </w:p>
    <w:p w:rsidR="00A305C9" w:rsidRPr="00A54929" w:rsidRDefault="00A305C9" w:rsidP="00192873">
      <w:pPr>
        <w:jc w:val="center"/>
        <w:rPr>
          <w:sz w:val="16"/>
          <w:szCs w:val="16"/>
        </w:rPr>
      </w:pPr>
    </w:p>
    <w:p w:rsidR="00A305C9" w:rsidRPr="00A54929" w:rsidRDefault="00A305C9" w:rsidP="00192873">
      <w:pPr>
        <w:jc w:val="center"/>
        <w:rPr>
          <w:b/>
          <w:caps/>
          <w:sz w:val="16"/>
          <w:szCs w:val="16"/>
        </w:rPr>
      </w:pPr>
      <w:r w:rsidRPr="00A54929">
        <w:rPr>
          <w:b/>
          <w:caps/>
          <w:sz w:val="16"/>
          <w:szCs w:val="16"/>
        </w:rPr>
        <w:t>Литература</w:t>
      </w:r>
    </w:p>
    <w:p w:rsidR="00A305C9" w:rsidRPr="00A54929" w:rsidRDefault="00A305C9" w:rsidP="00192873">
      <w:pPr>
        <w:jc w:val="center"/>
        <w:rPr>
          <w:sz w:val="16"/>
          <w:szCs w:val="16"/>
        </w:rPr>
      </w:pPr>
    </w:p>
    <w:p w:rsidR="00A305C9" w:rsidRPr="00A54929" w:rsidRDefault="00A305C9" w:rsidP="00192873">
      <w:pPr>
        <w:rPr>
          <w:sz w:val="16"/>
          <w:szCs w:val="16"/>
        </w:rPr>
      </w:pPr>
      <w:r w:rsidRPr="00A54929">
        <w:rPr>
          <w:sz w:val="16"/>
          <w:szCs w:val="16"/>
        </w:rPr>
        <w:t xml:space="preserve">1. Герои Советского Союза </w:t>
      </w:r>
      <w:r w:rsidRPr="00A54929">
        <w:rPr>
          <w:sz w:val="16"/>
          <w:szCs w:val="16"/>
          <w:shd w:val="clear" w:color="auto" w:fill="FFFFFF"/>
        </w:rPr>
        <w:t xml:space="preserve">– </w:t>
      </w:r>
      <w:r w:rsidRPr="00A54929">
        <w:rPr>
          <w:sz w:val="16"/>
          <w:szCs w:val="16"/>
        </w:rPr>
        <w:t xml:space="preserve">могилевчане. </w:t>
      </w:r>
      <w:r w:rsidRPr="00A54929">
        <w:rPr>
          <w:sz w:val="16"/>
          <w:szCs w:val="16"/>
          <w:shd w:val="clear" w:color="auto" w:fill="FFFFFF"/>
        </w:rPr>
        <w:t xml:space="preserve">– </w:t>
      </w:r>
      <w:r w:rsidRPr="00A54929">
        <w:rPr>
          <w:sz w:val="16"/>
          <w:szCs w:val="16"/>
        </w:rPr>
        <w:t xml:space="preserve">Минск, 1965. </w:t>
      </w:r>
      <w:r w:rsidRPr="00A54929">
        <w:rPr>
          <w:sz w:val="16"/>
          <w:szCs w:val="16"/>
          <w:shd w:val="clear" w:color="auto" w:fill="FFFFFF"/>
        </w:rPr>
        <w:t xml:space="preserve">– </w:t>
      </w:r>
      <w:r w:rsidRPr="00A54929">
        <w:rPr>
          <w:sz w:val="16"/>
          <w:szCs w:val="16"/>
        </w:rPr>
        <w:t>С. 56</w:t>
      </w:r>
      <w:r w:rsidRPr="00A54929">
        <w:rPr>
          <w:sz w:val="16"/>
          <w:szCs w:val="16"/>
          <w:shd w:val="clear" w:color="auto" w:fill="FFFFFF"/>
        </w:rPr>
        <w:t>–</w:t>
      </w:r>
      <w:r w:rsidRPr="00A54929">
        <w:rPr>
          <w:sz w:val="16"/>
          <w:szCs w:val="16"/>
        </w:rPr>
        <w:t>57.</w:t>
      </w:r>
    </w:p>
    <w:p w:rsidR="00A305C9" w:rsidRPr="00A54929" w:rsidRDefault="00A305C9" w:rsidP="00192873">
      <w:pPr>
        <w:rPr>
          <w:sz w:val="16"/>
          <w:szCs w:val="16"/>
        </w:rPr>
      </w:pPr>
      <w:r w:rsidRPr="00A54929">
        <w:rPr>
          <w:sz w:val="16"/>
          <w:szCs w:val="16"/>
        </w:rPr>
        <w:t xml:space="preserve">3. Гордость и слава Могилевщины / </w:t>
      </w:r>
      <w:r>
        <w:rPr>
          <w:sz w:val="16"/>
          <w:szCs w:val="16"/>
        </w:rPr>
        <w:t>п</w:t>
      </w:r>
      <w:r w:rsidRPr="00A54929">
        <w:rPr>
          <w:sz w:val="16"/>
          <w:szCs w:val="16"/>
        </w:rPr>
        <w:t xml:space="preserve">од общей редакцией А. Т. Глаза. </w:t>
      </w:r>
      <w:r w:rsidRPr="00A54929">
        <w:rPr>
          <w:sz w:val="16"/>
          <w:szCs w:val="16"/>
          <w:shd w:val="clear" w:color="auto" w:fill="FFFFFF"/>
        </w:rPr>
        <w:t xml:space="preserve">– </w:t>
      </w:r>
      <w:r w:rsidRPr="00A54929">
        <w:rPr>
          <w:sz w:val="16"/>
          <w:szCs w:val="16"/>
        </w:rPr>
        <w:t>Могилев, 2005.</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УДК 929 [Заслонов]</w:t>
      </w:r>
    </w:p>
    <w:p w:rsidR="00A305C9" w:rsidRPr="00A54929" w:rsidRDefault="00A305C9" w:rsidP="00192873">
      <w:pPr>
        <w:rPr>
          <w:b/>
          <w:sz w:val="20"/>
          <w:szCs w:val="20"/>
        </w:rPr>
      </w:pPr>
      <w:r w:rsidRPr="00A54929">
        <w:rPr>
          <w:b/>
          <w:sz w:val="20"/>
          <w:szCs w:val="20"/>
        </w:rPr>
        <w:t xml:space="preserve">Пильченко А. А., Сомова А. Д. </w:t>
      </w:r>
      <w:r w:rsidRPr="00A54929">
        <w:rPr>
          <w:sz w:val="16"/>
          <w:szCs w:val="16"/>
          <w:shd w:val="clear" w:color="auto" w:fill="FFFFFF"/>
        </w:rPr>
        <w:t xml:space="preserve">– </w:t>
      </w:r>
      <w:r w:rsidRPr="00A54929">
        <w:rPr>
          <w:b/>
          <w:sz w:val="20"/>
          <w:szCs w:val="20"/>
        </w:rPr>
        <w:t xml:space="preserve"> </w:t>
      </w:r>
      <w:r w:rsidRPr="00A54929">
        <w:rPr>
          <w:sz w:val="20"/>
          <w:szCs w:val="20"/>
        </w:rPr>
        <w:t>студентки</w:t>
      </w:r>
    </w:p>
    <w:p w:rsidR="00A305C9" w:rsidRPr="00A54929" w:rsidRDefault="00A305C9" w:rsidP="00192873">
      <w:pPr>
        <w:rPr>
          <w:b/>
          <w:sz w:val="20"/>
          <w:szCs w:val="20"/>
        </w:rPr>
      </w:pPr>
      <w:r w:rsidRPr="00A54929">
        <w:rPr>
          <w:b/>
          <w:sz w:val="20"/>
          <w:szCs w:val="20"/>
        </w:rPr>
        <w:t>КОНСТАНТИН ЗАСЛОНОВ – СУДЬБА И ПАМЯТЬ</w:t>
      </w:r>
    </w:p>
    <w:p w:rsidR="00A305C9" w:rsidRPr="00A54929" w:rsidRDefault="00A305C9" w:rsidP="00192873">
      <w:pPr>
        <w:rPr>
          <w:sz w:val="20"/>
          <w:szCs w:val="20"/>
        </w:rPr>
      </w:pPr>
      <w:r w:rsidRPr="00A54929">
        <w:rPr>
          <w:i/>
          <w:sz w:val="20"/>
          <w:szCs w:val="20"/>
        </w:rPr>
        <w:t>Научный руководитель</w:t>
      </w:r>
      <w:r w:rsidRPr="00A54929">
        <w:rPr>
          <w:b/>
          <w:sz w:val="20"/>
          <w:szCs w:val="20"/>
        </w:rPr>
        <w:t xml:space="preserve"> – </w:t>
      </w:r>
      <w:r w:rsidRPr="00A54929">
        <w:rPr>
          <w:b/>
          <w:i/>
          <w:sz w:val="20"/>
          <w:szCs w:val="20"/>
        </w:rPr>
        <w:t xml:space="preserve">Киселёв А. В., </w:t>
      </w:r>
      <w:r w:rsidRPr="00A54929">
        <w:rPr>
          <w:i/>
          <w:sz w:val="20"/>
          <w:szCs w:val="20"/>
        </w:rPr>
        <w:t>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 Горки, Республика Беларусь</w:t>
      </w:r>
    </w:p>
    <w:p w:rsidR="00A305C9" w:rsidRPr="00A54929" w:rsidRDefault="00A305C9" w:rsidP="00192873">
      <w:pPr>
        <w:ind w:firstLine="709"/>
        <w:rPr>
          <w:b/>
          <w:sz w:val="20"/>
          <w:szCs w:val="20"/>
        </w:rPr>
      </w:pPr>
    </w:p>
    <w:p w:rsidR="00A305C9" w:rsidRPr="00A54929" w:rsidRDefault="00A305C9" w:rsidP="00192873">
      <w:pPr>
        <w:contextualSpacing/>
        <w:rPr>
          <w:b/>
          <w:sz w:val="20"/>
          <w:szCs w:val="20"/>
        </w:rPr>
      </w:pPr>
      <w:r w:rsidRPr="00A54929">
        <w:rPr>
          <w:sz w:val="20"/>
          <w:szCs w:val="20"/>
        </w:rPr>
        <w:t>Всё дальше и дальше время отделяет нас от событий, связанных с Великой Отечественной войной. Эта война унесла 27</w:t>
      </w:r>
      <w:r>
        <w:rPr>
          <w:sz w:val="20"/>
          <w:szCs w:val="20"/>
        </w:rPr>
        <w:t> </w:t>
      </w:r>
      <w:r w:rsidRPr="00A54929">
        <w:rPr>
          <w:sz w:val="20"/>
          <w:szCs w:val="20"/>
        </w:rPr>
        <w:t>м</w:t>
      </w:r>
      <w:r>
        <w:rPr>
          <w:sz w:val="20"/>
          <w:szCs w:val="20"/>
        </w:rPr>
        <w:t xml:space="preserve">лн </w:t>
      </w:r>
      <w:r w:rsidRPr="00A54929">
        <w:rPr>
          <w:sz w:val="20"/>
          <w:szCs w:val="20"/>
        </w:rPr>
        <w:t>жизней советских людей, из них около трёх миллионов – белорусов. В послевоенное время не было ни одной семьи, которая не потеряла бы кого-нибудь из близких.</w:t>
      </w:r>
    </w:p>
    <w:p w:rsidR="00A305C9" w:rsidRPr="00A54929" w:rsidRDefault="00A305C9" w:rsidP="00192873">
      <w:pPr>
        <w:contextualSpacing/>
        <w:mirrorIndents/>
        <w:rPr>
          <w:sz w:val="20"/>
          <w:szCs w:val="20"/>
        </w:rPr>
      </w:pPr>
      <w:r w:rsidRPr="00A54929">
        <w:rPr>
          <w:sz w:val="20"/>
          <w:szCs w:val="20"/>
        </w:rPr>
        <w:t>22 июня 1941 года война обрушилась на белорусскую землю. В годы Великой Отечественной войны (1941</w:t>
      </w:r>
      <w:r w:rsidRPr="00A54929">
        <w:rPr>
          <w:sz w:val="16"/>
          <w:szCs w:val="16"/>
          <w:shd w:val="clear" w:color="auto" w:fill="FFFFFF"/>
        </w:rPr>
        <w:t>–</w:t>
      </w:r>
      <w:r w:rsidRPr="00A54929">
        <w:rPr>
          <w:sz w:val="20"/>
          <w:szCs w:val="20"/>
        </w:rPr>
        <w:t>1945</w:t>
      </w:r>
      <w:r>
        <w:rPr>
          <w:sz w:val="20"/>
          <w:szCs w:val="20"/>
        </w:rPr>
        <w:t> г.</w:t>
      </w:r>
      <w:r w:rsidRPr="00A54929">
        <w:rPr>
          <w:sz w:val="20"/>
          <w:szCs w:val="20"/>
        </w:rPr>
        <w:t>) в</w:t>
      </w:r>
      <w:r>
        <w:rPr>
          <w:sz w:val="20"/>
          <w:szCs w:val="20"/>
        </w:rPr>
        <w:t xml:space="preserve"> </w:t>
      </w:r>
      <w:r w:rsidRPr="00A54929">
        <w:rPr>
          <w:sz w:val="20"/>
          <w:szCs w:val="20"/>
        </w:rPr>
        <w:t>захваченных</w:t>
      </w:r>
      <w:r>
        <w:rPr>
          <w:sz w:val="20"/>
          <w:szCs w:val="20"/>
        </w:rPr>
        <w:t xml:space="preserve"> </w:t>
      </w:r>
      <w:r w:rsidRPr="00A54929">
        <w:rPr>
          <w:sz w:val="20"/>
          <w:szCs w:val="20"/>
        </w:rPr>
        <w:t>фаш</w:t>
      </w:r>
      <w:r>
        <w:rPr>
          <w:sz w:val="20"/>
          <w:szCs w:val="20"/>
        </w:rPr>
        <w:t>и</w:t>
      </w:r>
      <w:r w:rsidRPr="00A54929">
        <w:rPr>
          <w:sz w:val="20"/>
          <w:szCs w:val="20"/>
        </w:rPr>
        <w:t>стами</w:t>
      </w:r>
      <w:r>
        <w:rPr>
          <w:sz w:val="20"/>
          <w:szCs w:val="20"/>
        </w:rPr>
        <w:t xml:space="preserve"> </w:t>
      </w:r>
      <w:r w:rsidRPr="00A54929">
        <w:rPr>
          <w:sz w:val="20"/>
          <w:szCs w:val="20"/>
        </w:rPr>
        <w:t>районах Беларуси возникали патриотические группы, партизанские отряды, бригады, соединения.</w:t>
      </w:r>
    </w:p>
    <w:p w:rsidR="00A305C9" w:rsidRPr="00A54929" w:rsidRDefault="00A305C9" w:rsidP="00192873">
      <w:pPr>
        <w:contextualSpacing/>
        <w:rPr>
          <w:sz w:val="20"/>
          <w:szCs w:val="20"/>
        </w:rPr>
      </w:pPr>
      <w:r w:rsidRPr="00A54929">
        <w:rPr>
          <w:sz w:val="20"/>
          <w:szCs w:val="20"/>
        </w:rPr>
        <w:t>За боевую деятельность более 140 тыс</w:t>
      </w:r>
      <w:r>
        <w:rPr>
          <w:sz w:val="20"/>
          <w:szCs w:val="20"/>
        </w:rPr>
        <w:t>.</w:t>
      </w:r>
      <w:r w:rsidRPr="00A54929">
        <w:rPr>
          <w:sz w:val="20"/>
          <w:szCs w:val="20"/>
        </w:rPr>
        <w:t xml:space="preserve"> партизан награждены ор</w:t>
      </w:r>
      <w:r w:rsidRPr="00A54929">
        <w:rPr>
          <w:sz w:val="20"/>
          <w:szCs w:val="20"/>
        </w:rPr>
        <w:softHyphen/>
        <w:t>денами и медалями, 88 партизан и подпольщиков, воевавших на тер</w:t>
      </w:r>
      <w:r w:rsidRPr="00A54929">
        <w:rPr>
          <w:sz w:val="20"/>
          <w:szCs w:val="20"/>
        </w:rPr>
        <w:softHyphen/>
        <w:t>ритории Беларуси, удостоены высокого звания Героя Советского Союза. 6 августа 1941 года первыми партизанскими командирами, удостоенными звания Героя Советского Союза, стали Т. Бумажков и</w:t>
      </w:r>
      <w:r>
        <w:rPr>
          <w:sz w:val="20"/>
          <w:szCs w:val="20"/>
        </w:rPr>
        <w:t xml:space="preserve"> </w:t>
      </w:r>
      <w:r w:rsidRPr="00A54929">
        <w:rPr>
          <w:sz w:val="20"/>
          <w:szCs w:val="20"/>
        </w:rPr>
        <w:t>Ф. Павловский. Этого высокого звания удостоены также В. З. Корж, М. Ф. Шмырёв, П. М. Машеров, К. С. Заслонов, В. Е. Лобанок и мно</w:t>
      </w:r>
      <w:r>
        <w:rPr>
          <w:sz w:val="20"/>
          <w:szCs w:val="20"/>
        </w:rPr>
        <w:softHyphen/>
      </w:r>
      <w:r w:rsidRPr="00A54929">
        <w:rPr>
          <w:sz w:val="20"/>
          <w:szCs w:val="20"/>
        </w:rPr>
        <w:t>гие другие участники партизанского движения на территории Бела</w:t>
      </w:r>
      <w:r>
        <w:rPr>
          <w:sz w:val="20"/>
          <w:szCs w:val="20"/>
        </w:rPr>
        <w:softHyphen/>
      </w:r>
      <w:r w:rsidRPr="00A54929">
        <w:rPr>
          <w:sz w:val="20"/>
          <w:szCs w:val="20"/>
        </w:rPr>
        <w:t>руси.</w:t>
      </w:r>
    </w:p>
    <w:p w:rsidR="00A305C9" w:rsidRPr="00A54929" w:rsidRDefault="00A305C9" w:rsidP="00192873">
      <w:pPr>
        <w:contextualSpacing/>
        <w:rPr>
          <w:sz w:val="20"/>
          <w:szCs w:val="20"/>
        </w:rPr>
      </w:pPr>
      <w:r w:rsidRPr="00A54929">
        <w:rPr>
          <w:sz w:val="20"/>
          <w:szCs w:val="20"/>
        </w:rPr>
        <w:t>Среди организаторов и руководителей антифашистского подполья и партизанского движения на территории Витебской области в 1941</w:t>
      </w:r>
      <w:r w:rsidRPr="00A54929">
        <w:rPr>
          <w:sz w:val="16"/>
          <w:szCs w:val="16"/>
          <w:shd w:val="clear" w:color="auto" w:fill="FFFFFF"/>
        </w:rPr>
        <w:t xml:space="preserve">– </w:t>
      </w:r>
      <w:r w:rsidRPr="00A54929">
        <w:rPr>
          <w:sz w:val="20"/>
          <w:szCs w:val="20"/>
        </w:rPr>
        <w:t>1942 годах особое место принадлежит Герою Советского Союза, ко</w:t>
      </w:r>
      <w:r w:rsidRPr="00A54929">
        <w:rPr>
          <w:sz w:val="20"/>
          <w:szCs w:val="20"/>
        </w:rPr>
        <w:softHyphen/>
        <w:t>мандиру партизанского отряда и бригады, а затем командующему всеми партизанскими силами Оршанской зоны Константину Сергеевичу Заслонову (партизанский псевдоним «Дядя Костя»).</w:t>
      </w:r>
    </w:p>
    <w:p w:rsidR="00A305C9" w:rsidRPr="00A54929" w:rsidRDefault="00A305C9" w:rsidP="00192873">
      <w:pPr>
        <w:rPr>
          <w:sz w:val="20"/>
          <w:szCs w:val="20"/>
        </w:rPr>
      </w:pPr>
      <w:r w:rsidRPr="00A54929">
        <w:rPr>
          <w:sz w:val="20"/>
          <w:szCs w:val="20"/>
        </w:rPr>
        <w:t>Родившись в России, К. С. Заслонов свою судьбу связал с Белару</w:t>
      </w:r>
      <w:r w:rsidRPr="00A54929">
        <w:rPr>
          <w:sz w:val="20"/>
          <w:szCs w:val="20"/>
        </w:rPr>
        <w:softHyphen/>
        <w:t>сью, будучи назначенным начальником депо станции Орша с октября 1939 года.</w:t>
      </w:r>
    </w:p>
    <w:p w:rsidR="00A305C9" w:rsidRPr="00A54929" w:rsidRDefault="00A305C9" w:rsidP="00192873">
      <w:pPr>
        <w:rPr>
          <w:sz w:val="20"/>
          <w:szCs w:val="20"/>
        </w:rPr>
      </w:pPr>
      <w:r w:rsidRPr="00A54929">
        <w:rPr>
          <w:sz w:val="20"/>
          <w:szCs w:val="20"/>
        </w:rPr>
        <w:t>Орша была крупным железнодорожным узлом, поэтому уже в пер</w:t>
      </w:r>
      <w:r w:rsidRPr="00A54929">
        <w:rPr>
          <w:sz w:val="20"/>
          <w:szCs w:val="20"/>
        </w:rPr>
        <w:softHyphen/>
        <w:t>вые дни войны подвергалась бомбёжкам. Немцы придавали особое значение использованию узла для передвижения воинских составов.</w:t>
      </w:r>
    </w:p>
    <w:p w:rsidR="00A305C9" w:rsidRPr="00A54929" w:rsidRDefault="00A305C9" w:rsidP="00192873">
      <w:pPr>
        <w:rPr>
          <w:sz w:val="20"/>
          <w:szCs w:val="20"/>
        </w:rPr>
      </w:pPr>
      <w:r w:rsidRPr="00A54929">
        <w:rPr>
          <w:sz w:val="20"/>
          <w:szCs w:val="20"/>
        </w:rPr>
        <w:t>Во время оборонительных боёв на территории Беларуси было под</w:t>
      </w:r>
      <w:r w:rsidRPr="00A54929">
        <w:rPr>
          <w:sz w:val="20"/>
          <w:szCs w:val="20"/>
        </w:rPr>
        <w:softHyphen/>
        <w:t>готовлено на станции Орша под руководством К. Заслонова более 150 паровозов резервного парка, в которых нуждались советские воины.</w:t>
      </w:r>
    </w:p>
    <w:p w:rsidR="00A305C9" w:rsidRPr="00A54929" w:rsidRDefault="00A305C9" w:rsidP="00192873">
      <w:pPr>
        <w:rPr>
          <w:sz w:val="20"/>
          <w:szCs w:val="20"/>
        </w:rPr>
      </w:pPr>
      <w:r w:rsidRPr="00A54929">
        <w:rPr>
          <w:sz w:val="20"/>
          <w:szCs w:val="20"/>
        </w:rPr>
        <w:t>2 июля Заслонов получил приказ о немедленной эвакуации обору</w:t>
      </w:r>
      <w:r w:rsidRPr="00A54929">
        <w:rPr>
          <w:sz w:val="20"/>
          <w:szCs w:val="20"/>
        </w:rPr>
        <w:softHyphen/>
        <w:t>дования паровозного депо, а через десять дней с воинским эшелоном покинул Оршу. Добравшись до Москвы, Заслонов обратился в Нарко</w:t>
      </w:r>
      <w:r w:rsidRPr="00A54929">
        <w:rPr>
          <w:sz w:val="20"/>
          <w:szCs w:val="20"/>
        </w:rPr>
        <w:softHyphen/>
        <w:t>мат путей сообщения с просьбой отправить его на оккупированную территорию для организации сопротивления фашистам.</w:t>
      </w:r>
    </w:p>
    <w:p w:rsidR="00A305C9" w:rsidRPr="00A54929" w:rsidRDefault="00A305C9" w:rsidP="00192873">
      <w:pPr>
        <w:rPr>
          <w:sz w:val="20"/>
          <w:szCs w:val="20"/>
        </w:rPr>
      </w:pPr>
      <w:r w:rsidRPr="00A54929">
        <w:rPr>
          <w:sz w:val="20"/>
          <w:szCs w:val="20"/>
        </w:rPr>
        <w:t>Уже в сентябре 1941 года в Москве был сформирован партизанский отряд из 30 оршанских железнодорожников, и 1 октября они начали продвижение по оккупированной территории. До Орши к ноябрю 1941</w:t>
      </w:r>
      <w:r>
        <w:rPr>
          <w:sz w:val="20"/>
          <w:szCs w:val="20"/>
        </w:rPr>
        <w:t> </w:t>
      </w:r>
      <w:r w:rsidRPr="00A54929">
        <w:rPr>
          <w:sz w:val="20"/>
          <w:szCs w:val="20"/>
        </w:rPr>
        <w:t>года дошли всего пять человек. Легализовавшись в городе, Заслонов устроился на работу в Оршанское депо начальником русских паровозных бригад. Используя старые связи и новые возможности, Заслонов создал и возглавил несколько подпольных диверсионных групп, которые вместе с другими парализовали работу железнодорожного узла.</w:t>
      </w:r>
    </w:p>
    <w:p w:rsidR="00A305C9" w:rsidRPr="00A54929" w:rsidRDefault="00A305C9" w:rsidP="00192873">
      <w:pPr>
        <w:rPr>
          <w:sz w:val="20"/>
          <w:szCs w:val="20"/>
        </w:rPr>
      </w:pPr>
      <w:r w:rsidRPr="00A54929">
        <w:rPr>
          <w:sz w:val="20"/>
          <w:szCs w:val="20"/>
        </w:rPr>
        <w:t>Заслоновцы добывали взрывчатку и изготовляли «угольные» мины для проведения диверсий на коммуникациях врага. За три месяца под</w:t>
      </w:r>
      <w:r w:rsidRPr="00A54929">
        <w:rPr>
          <w:sz w:val="20"/>
          <w:szCs w:val="20"/>
        </w:rPr>
        <w:softHyphen/>
        <w:t>польщики осуществили около 100 крушений поездов, вывели из строя, уничтожили более 200 паровозов, 1000 вагонов и цистерн, свыше 200 автомашин и другой техники врага. За период действия подпольных групп К. Заслонова было проведено около 200 диверсий.</w:t>
      </w:r>
    </w:p>
    <w:p w:rsidR="00A305C9" w:rsidRPr="00A54929" w:rsidRDefault="00A305C9" w:rsidP="00192873">
      <w:pPr>
        <w:rPr>
          <w:sz w:val="20"/>
          <w:szCs w:val="20"/>
        </w:rPr>
      </w:pPr>
      <w:r w:rsidRPr="00A54929">
        <w:rPr>
          <w:sz w:val="20"/>
          <w:szCs w:val="20"/>
        </w:rPr>
        <w:t xml:space="preserve">К. Заслонов хорошо понимал, что когда-нибудь придется покинуть Оршу. Под угрозой провала он с группой подпольщиков ушел из Орши, а с февраля 1942 года стал командиром партизанского отряда, который </w:t>
      </w:r>
      <w:r w:rsidRPr="00A54929">
        <w:rPr>
          <w:sz w:val="20"/>
          <w:szCs w:val="20"/>
        </w:rPr>
        <w:lastRenderedPageBreak/>
        <w:t>насчитывал 35 человек. Уже в марте 1942 года была проведена первая боевая операция – уничтожение продовольственных складов.</w:t>
      </w:r>
    </w:p>
    <w:p w:rsidR="00A305C9" w:rsidRPr="00A54929" w:rsidRDefault="00A305C9" w:rsidP="00192873">
      <w:pPr>
        <w:rPr>
          <w:sz w:val="20"/>
          <w:szCs w:val="20"/>
        </w:rPr>
      </w:pPr>
      <w:r w:rsidRPr="00A54929">
        <w:rPr>
          <w:sz w:val="20"/>
          <w:szCs w:val="20"/>
        </w:rPr>
        <w:t>15 июля 1942 года было принято решение о создании на базе пар</w:t>
      </w:r>
      <w:r w:rsidRPr="00A54929">
        <w:rPr>
          <w:sz w:val="20"/>
          <w:szCs w:val="20"/>
        </w:rPr>
        <w:softHyphen/>
        <w:t>тизанского отряда, насчитывавшего к тому времени 250 человек, пар</w:t>
      </w:r>
      <w:r w:rsidRPr="00A54929">
        <w:rPr>
          <w:sz w:val="20"/>
          <w:szCs w:val="20"/>
        </w:rPr>
        <w:softHyphen/>
        <w:t>тизанской бригады «Дяди Кости»,</w:t>
      </w:r>
      <w:r>
        <w:rPr>
          <w:sz w:val="20"/>
          <w:szCs w:val="20"/>
        </w:rPr>
        <w:t xml:space="preserve"> </w:t>
      </w:r>
      <w:r w:rsidRPr="00A54929">
        <w:rPr>
          <w:sz w:val="20"/>
          <w:szCs w:val="20"/>
        </w:rPr>
        <w:t>позднее, после гибели Заслонова она получила наименование «1-я партизанская бригада имени К. С. За</w:t>
      </w:r>
      <w:r>
        <w:rPr>
          <w:sz w:val="20"/>
          <w:szCs w:val="20"/>
        </w:rPr>
        <w:softHyphen/>
      </w:r>
      <w:r w:rsidRPr="00A54929">
        <w:rPr>
          <w:sz w:val="20"/>
          <w:szCs w:val="20"/>
        </w:rPr>
        <w:t>слонова». День создания бригады стал днем ее первого боевого кре</w:t>
      </w:r>
      <w:r>
        <w:rPr>
          <w:sz w:val="20"/>
          <w:szCs w:val="20"/>
        </w:rPr>
        <w:softHyphen/>
      </w:r>
      <w:r w:rsidRPr="00A54929">
        <w:rPr>
          <w:sz w:val="20"/>
          <w:szCs w:val="20"/>
        </w:rPr>
        <w:t>щения: шесть часов шел бой, заслоновцы уничтожили целую кара</w:t>
      </w:r>
      <w:r>
        <w:rPr>
          <w:sz w:val="20"/>
          <w:szCs w:val="20"/>
        </w:rPr>
        <w:softHyphen/>
      </w:r>
      <w:r w:rsidRPr="00A54929">
        <w:rPr>
          <w:sz w:val="20"/>
          <w:szCs w:val="20"/>
        </w:rPr>
        <w:t>тельную группу. Партизаны бригады под руководством комбрига со</w:t>
      </w:r>
      <w:r>
        <w:rPr>
          <w:sz w:val="20"/>
          <w:szCs w:val="20"/>
        </w:rPr>
        <w:softHyphen/>
      </w:r>
      <w:r w:rsidRPr="00A54929">
        <w:rPr>
          <w:sz w:val="20"/>
          <w:szCs w:val="20"/>
        </w:rPr>
        <w:t>вершали диверсии на железных дорогах Орша-Смоленск, Витебск-По</w:t>
      </w:r>
      <w:r>
        <w:rPr>
          <w:sz w:val="20"/>
          <w:szCs w:val="20"/>
        </w:rPr>
        <w:softHyphen/>
      </w:r>
      <w:r w:rsidRPr="00A54929">
        <w:rPr>
          <w:sz w:val="20"/>
          <w:szCs w:val="20"/>
        </w:rPr>
        <w:t>лоцк, Витебск-Орша, на шоссейных и грунтовых дорогах. Заслонов возглавлял боевые действия против немецко-фашистских захватчиков на территории Оршанского, Богушевского, Сенненского, Лиознен</w:t>
      </w:r>
      <w:r>
        <w:rPr>
          <w:sz w:val="20"/>
          <w:szCs w:val="20"/>
        </w:rPr>
        <w:softHyphen/>
      </w:r>
      <w:r w:rsidRPr="00A54929">
        <w:rPr>
          <w:sz w:val="20"/>
          <w:szCs w:val="20"/>
        </w:rPr>
        <w:t>ского и других районов.</w:t>
      </w:r>
    </w:p>
    <w:p w:rsidR="00A305C9" w:rsidRPr="00A54929" w:rsidRDefault="00A305C9" w:rsidP="00192873">
      <w:pPr>
        <w:rPr>
          <w:sz w:val="20"/>
          <w:szCs w:val="20"/>
        </w:rPr>
      </w:pPr>
      <w:r w:rsidRPr="00A54929">
        <w:rPr>
          <w:sz w:val="20"/>
          <w:szCs w:val="20"/>
        </w:rPr>
        <w:t>Учитывая успешные действия бригады К. Заслонова, в конце осени 1942 года Центральный Комитет КП(б)Б принял решение назначить К. Заслонова руководителем партизанскими силами Оршанской зоны.</w:t>
      </w:r>
    </w:p>
    <w:p w:rsidR="00A305C9" w:rsidRPr="00A54929" w:rsidRDefault="00A305C9" w:rsidP="00192873">
      <w:pPr>
        <w:rPr>
          <w:sz w:val="20"/>
          <w:szCs w:val="20"/>
        </w:rPr>
      </w:pPr>
      <w:r w:rsidRPr="00A54929">
        <w:rPr>
          <w:sz w:val="20"/>
          <w:szCs w:val="20"/>
        </w:rPr>
        <w:t>13 ноября 1942 года фашисты, узнав о том, что в деревне Куповать находится штаб бригады Заслонова, окружили ее. Более четырех часов продолжался бой, в ходе которого легендарный комбриг погиб. Ему шел 33-й год. После войны Константин Сергеевич Заслонов был пере</w:t>
      </w:r>
      <w:r>
        <w:rPr>
          <w:sz w:val="20"/>
          <w:szCs w:val="20"/>
        </w:rPr>
        <w:softHyphen/>
      </w:r>
      <w:r w:rsidRPr="00A54929">
        <w:rPr>
          <w:sz w:val="20"/>
          <w:szCs w:val="20"/>
        </w:rPr>
        <w:t>захоронен в Орше.</w:t>
      </w:r>
    </w:p>
    <w:p w:rsidR="00A305C9" w:rsidRPr="00A54929" w:rsidRDefault="00A305C9" w:rsidP="00192873">
      <w:pPr>
        <w:mirrorIndents/>
        <w:rPr>
          <w:sz w:val="20"/>
          <w:szCs w:val="20"/>
        </w:rPr>
      </w:pPr>
      <w:r w:rsidRPr="00A54929">
        <w:rPr>
          <w:sz w:val="20"/>
          <w:szCs w:val="20"/>
        </w:rPr>
        <w:t>Действия партизан Оршанской зоны и его командира были по дос</w:t>
      </w:r>
      <w:r>
        <w:rPr>
          <w:sz w:val="20"/>
          <w:szCs w:val="20"/>
        </w:rPr>
        <w:softHyphen/>
      </w:r>
      <w:r w:rsidRPr="00A54929">
        <w:rPr>
          <w:sz w:val="20"/>
          <w:szCs w:val="20"/>
        </w:rPr>
        <w:t>тоинству оценены советским правительством. 7 марта 1943</w:t>
      </w:r>
      <w:r>
        <w:rPr>
          <w:sz w:val="20"/>
          <w:szCs w:val="20"/>
        </w:rPr>
        <w:t> </w:t>
      </w:r>
      <w:r w:rsidRPr="00A54929">
        <w:rPr>
          <w:sz w:val="20"/>
          <w:szCs w:val="20"/>
        </w:rPr>
        <w:t>года К. С.</w:t>
      </w:r>
      <w:r>
        <w:rPr>
          <w:sz w:val="20"/>
          <w:szCs w:val="20"/>
        </w:rPr>
        <w:t> </w:t>
      </w:r>
      <w:r w:rsidRPr="00A54929">
        <w:rPr>
          <w:sz w:val="20"/>
          <w:szCs w:val="20"/>
        </w:rPr>
        <w:t>Заслонову посмертно было присвоено звание Героя Советского Союза. Он награжден двумя орденами Ленина и медалью «За трудовое отличие».</w:t>
      </w:r>
    </w:p>
    <w:p w:rsidR="00A305C9" w:rsidRPr="00A54929" w:rsidRDefault="00A305C9" w:rsidP="00192873">
      <w:pPr>
        <w:rPr>
          <w:sz w:val="20"/>
          <w:szCs w:val="20"/>
        </w:rPr>
      </w:pPr>
      <w:r w:rsidRPr="00A54929">
        <w:rPr>
          <w:sz w:val="20"/>
          <w:szCs w:val="20"/>
        </w:rPr>
        <w:t>Мы принадлежим к поколению, которое выросло в мирное время, и знаем о войне только из книг, кинофильмов, воспоминаний участников этого события. Поэтому мы должны беречь традиции старшего поко</w:t>
      </w:r>
      <w:r>
        <w:rPr>
          <w:sz w:val="20"/>
          <w:szCs w:val="20"/>
        </w:rPr>
        <w:softHyphen/>
      </w:r>
      <w:r w:rsidRPr="00A54929">
        <w:rPr>
          <w:sz w:val="20"/>
          <w:szCs w:val="20"/>
        </w:rPr>
        <w:t>ления, хранить память о погибших, чтить и уважать ветеранов Вели</w:t>
      </w:r>
      <w:r>
        <w:rPr>
          <w:sz w:val="20"/>
          <w:szCs w:val="20"/>
        </w:rPr>
        <w:softHyphen/>
      </w:r>
      <w:r w:rsidRPr="00A54929">
        <w:rPr>
          <w:sz w:val="20"/>
          <w:szCs w:val="20"/>
        </w:rPr>
        <w:t>кой Отечественной войны.</w:t>
      </w:r>
    </w:p>
    <w:p w:rsidR="00A305C9" w:rsidRPr="00A54929" w:rsidRDefault="00A305C9" w:rsidP="00192873">
      <w:pPr>
        <w:rPr>
          <w:sz w:val="20"/>
          <w:szCs w:val="20"/>
        </w:rPr>
      </w:pPr>
      <w:r w:rsidRPr="00A54929">
        <w:rPr>
          <w:sz w:val="20"/>
          <w:szCs w:val="20"/>
        </w:rPr>
        <w:t>Изучение героической борьбы советского народа в годы Великой Отечественной войны является особенно важным, так как сегодня фа</w:t>
      </w:r>
      <w:r w:rsidRPr="00A54929">
        <w:rPr>
          <w:sz w:val="20"/>
          <w:szCs w:val="20"/>
        </w:rPr>
        <w:softHyphen/>
        <w:t>шизм и терроризм в ряде европейских стран становятся опасными для всего человечества. Поэтому необходимо сохранение памяти, объ</w:t>
      </w:r>
      <w:r>
        <w:rPr>
          <w:sz w:val="20"/>
          <w:szCs w:val="20"/>
        </w:rPr>
        <w:softHyphen/>
      </w:r>
      <w:r w:rsidRPr="00A54929">
        <w:rPr>
          <w:sz w:val="20"/>
          <w:szCs w:val="20"/>
        </w:rPr>
        <w:t>единение и решительная борьба за мир на планете.</w:t>
      </w:r>
    </w:p>
    <w:p w:rsidR="00A305C9" w:rsidRPr="00A54929" w:rsidRDefault="00A305C9" w:rsidP="00192873">
      <w:pPr>
        <w:ind w:firstLine="709"/>
        <w:contextualSpacing/>
        <w:jc w:val="center"/>
        <w:rPr>
          <w:sz w:val="16"/>
          <w:szCs w:val="16"/>
        </w:rPr>
      </w:pPr>
    </w:p>
    <w:p w:rsidR="00A305C9" w:rsidRPr="00A54929" w:rsidRDefault="00A305C9" w:rsidP="00192873">
      <w:pPr>
        <w:contextualSpacing/>
        <w:jc w:val="center"/>
        <w:rPr>
          <w:b/>
          <w:sz w:val="16"/>
          <w:szCs w:val="16"/>
        </w:rPr>
      </w:pPr>
      <w:r w:rsidRPr="00A54929">
        <w:rPr>
          <w:b/>
          <w:sz w:val="16"/>
          <w:szCs w:val="16"/>
        </w:rPr>
        <w:t>ЛИТЕРАТУРА</w:t>
      </w:r>
    </w:p>
    <w:p w:rsidR="00A305C9" w:rsidRPr="00A54929" w:rsidRDefault="00A305C9" w:rsidP="00192873">
      <w:pPr>
        <w:contextualSpacing/>
        <w:rPr>
          <w:b/>
          <w:sz w:val="16"/>
          <w:szCs w:val="16"/>
        </w:rPr>
      </w:pPr>
    </w:p>
    <w:p w:rsidR="00A305C9" w:rsidRPr="00A54929" w:rsidRDefault="00A305C9" w:rsidP="00192873">
      <w:pPr>
        <w:pStyle w:val="a5"/>
        <w:spacing w:after="0" w:line="240" w:lineRule="auto"/>
        <w:ind w:left="0" w:firstLine="284"/>
        <w:jc w:val="both"/>
        <w:rPr>
          <w:rStyle w:val="aff"/>
          <w:i w:val="0"/>
          <w:sz w:val="16"/>
          <w:szCs w:val="16"/>
        </w:rPr>
      </w:pPr>
      <w:r w:rsidRPr="00A54929">
        <w:rPr>
          <w:sz w:val="16"/>
          <w:szCs w:val="16"/>
        </w:rPr>
        <w:t xml:space="preserve">1. Партизанские формирования Белоруссии в годы Великой Отечественной войны (июнь 1941 </w:t>
      </w:r>
      <w:r w:rsidRPr="00A54929">
        <w:rPr>
          <w:sz w:val="16"/>
          <w:szCs w:val="16"/>
          <w:shd w:val="clear" w:color="auto" w:fill="FFFFFF"/>
        </w:rPr>
        <w:t xml:space="preserve">– </w:t>
      </w:r>
      <w:r w:rsidRPr="00A54929">
        <w:rPr>
          <w:sz w:val="16"/>
          <w:szCs w:val="16"/>
        </w:rPr>
        <w:t xml:space="preserve">июль 1944): Краткие сведения об орг. структуре партизанских соединений, бригад, отрядов и их личном составе </w:t>
      </w:r>
      <w:r w:rsidRPr="00A54929">
        <w:rPr>
          <w:rStyle w:val="aff"/>
          <w:i w:val="0"/>
          <w:sz w:val="16"/>
          <w:szCs w:val="16"/>
        </w:rPr>
        <w:t>/ А. Л. Мананенков, Е. П. Горелик, А. Ф. Маркова</w:t>
      </w:r>
      <w:r>
        <w:rPr>
          <w:rStyle w:val="aff"/>
          <w:i w:val="0"/>
          <w:sz w:val="16"/>
          <w:szCs w:val="16"/>
        </w:rPr>
        <w:t xml:space="preserve"> </w:t>
      </w:r>
    </w:p>
    <w:p w:rsidR="00A305C9" w:rsidRPr="00A54929" w:rsidRDefault="00A305C9" w:rsidP="00192873">
      <w:pPr>
        <w:pStyle w:val="a5"/>
        <w:spacing w:after="0" w:line="240" w:lineRule="auto"/>
        <w:ind w:left="0"/>
        <w:jc w:val="both"/>
        <w:rPr>
          <w:rStyle w:val="aff"/>
          <w:i w:val="0"/>
          <w:sz w:val="16"/>
          <w:szCs w:val="16"/>
        </w:rPr>
      </w:pPr>
      <w:r w:rsidRPr="00A54929">
        <w:rPr>
          <w:rStyle w:val="aff"/>
          <w:i w:val="0"/>
          <w:sz w:val="16"/>
          <w:szCs w:val="16"/>
        </w:rPr>
        <w:t>и др</w:t>
      </w:r>
      <w:r w:rsidRPr="00A54929">
        <w:rPr>
          <w:i/>
          <w:sz w:val="16"/>
          <w:szCs w:val="16"/>
        </w:rPr>
        <w:t xml:space="preserve">. </w:t>
      </w:r>
      <w:r w:rsidRPr="00A54929">
        <w:rPr>
          <w:sz w:val="16"/>
          <w:szCs w:val="16"/>
          <w:shd w:val="clear" w:color="auto" w:fill="FFFFFF"/>
        </w:rPr>
        <w:t xml:space="preserve">– </w:t>
      </w:r>
      <w:r w:rsidRPr="00A54929">
        <w:rPr>
          <w:rStyle w:val="aff"/>
          <w:i w:val="0"/>
          <w:sz w:val="16"/>
          <w:szCs w:val="16"/>
        </w:rPr>
        <w:t>Минск, 1983.</w:t>
      </w:r>
    </w:p>
    <w:p w:rsidR="00A305C9" w:rsidRPr="00A54929" w:rsidRDefault="00A305C9" w:rsidP="00192873">
      <w:pPr>
        <w:pStyle w:val="a5"/>
        <w:spacing w:after="0" w:line="240" w:lineRule="auto"/>
        <w:ind w:left="0"/>
        <w:jc w:val="both"/>
        <w:rPr>
          <w:rStyle w:val="aff"/>
          <w:i w:val="0"/>
          <w:sz w:val="16"/>
          <w:szCs w:val="16"/>
        </w:rPr>
      </w:pPr>
    </w:p>
    <w:p w:rsidR="00A305C9" w:rsidRPr="00A54929" w:rsidRDefault="00A305C9" w:rsidP="00192873">
      <w:pPr>
        <w:rPr>
          <w:sz w:val="20"/>
          <w:szCs w:val="20"/>
        </w:rPr>
      </w:pPr>
      <w:r w:rsidRPr="00A54929">
        <w:rPr>
          <w:sz w:val="20"/>
          <w:szCs w:val="20"/>
          <w:lang w:val="be-BY"/>
        </w:rPr>
        <w:t xml:space="preserve">УДК 341.31 </w:t>
      </w:r>
      <w:r w:rsidRPr="00A54929">
        <w:rPr>
          <w:sz w:val="20"/>
          <w:szCs w:val="20"/>
        </w:rPr>
        <w:t>«</w:t>
      </w:r>
      <w:r w:rsidRPr="00A54929">
        <w:rPr>
          <w:sz w:val="20"/>
          <w:szCs w:val="20"/>
          <w:lang w:val="be-BY"/>
        </w:rPr>
        <w:t>1941/1945</w:t>
      </w:r>
      <w:r w:rsidRPr="00A54929">
        <w:rPr>
          <w:sz w:val="20"/>
          <w:szCs w:val="20"/>
        </w:rPr>
        <w:t>» (476.5)</w:t>
      </w:r>
    </w:p>
    <w:p w:rsidR="00A305C9" w:rsidRPr="00A54929" w:rsidRDefault="00A305C9" w:rsidP="00192873">
      <w:pPr>
        <w:rPr>
          <w:sz w:val="20"/>
          <w:szCs w:val="20"/>
          <w:lang w:val="be-BY"/>
        </w:rPr>
      </w:pPr>
      <w:r w:rsidRPr="00A54929">
        <w:rPr>
          <w:b/>
          <w:sz w:val="20"/>
          <w:szCs w:val="20"/>
          <w:lang w:val="be-BY"/>
        </w:rPr>
        <w:t>Попель А. В.</w:t>
      </w:r>
      <w:r w:rsidRPr="00A54929">
        <w:rPr>
          <w:sz w:val="20"/>
          <w:szCs w:val="20"/>
          <w:lang w:val="be-BY"/>
        </w:rPr>
        <w:t xml:space="preserve"> – студент </w:t>
      </w:r>
    </w:p>
    <w:p w:rsidR="00A305C9" w:rsidRPr="00A54929" w:rsidRDefault="00A305C9" w:rsidP="00192873">
      <w:pPr>
        <w:rPr>
          <w:b/>
          <w:sz w:val="20"/>
          <w:szCs w:val="20"/>
          <w:lang w:val="be-BY"/>
        </w:rPr>
      </w:pPr>
      <w:r w:rsidRPr="00A54929">
        <w:rPr>
          <w:b/>
          <w:sz w:val="20"/>
          <w:szCs w:val="20"/>
          <w:lang w:val="be-BY"/>
        </w:rPr>
        <w:t>ЗАСЛОНОВ К. С. – ЛЕГЕНДАРНЫЙ КОМАНДИР</w:t>
      </w:r>
    </w:p>
    <w:p w:rsidR="00A305C9" w:rsidRPr="00A54929" w:rsidRDefault="00A305C9" w:rsidP="00192873">
      <w:pPr>
        <w:rPr>
          <w:i/>
          <w:sz w:val="20"/>
          <w:szCs w:val="20"/>
        </w:rPr>
      </w:pPr>
      <w:r w:rsidRPr="00A54929">
        <w:rPr>
          <w:i/>
          <w:sz w:val="20"/>
          <w:szCs w:val="20"/>
          <w:lang w:val="be-BY"/>
        </w:rPr>
        <w:t>Научный руковод</w:t>
      </w:r>
      <w:r w:rsidRPr="00A54929">
        <w:rPr>
          <w:i/>
          <w:sz w:val="20"/>
          <w:szCs w:val="20"/>
        </w:rPr>
        <w:t>и</w:t>
      </w:r>
      <w:r w:rsidRPr="00A54929">
        <w:rPr>
          <w:i/>
          <w:sz w:val="20"/>
          <w:szCs w:val="20"/>
          <w:lang w:val="be-BY"/>
        </w:rPr>
        <w:t xml:space="preserve">тель – </w:t>
      </w:r>
      <w:r w:rsidRPr="00A54929">
        <w:rPr>
          <w:b/>
          <w:i/>
          <w:sz w:val="20"/>
          <w:szCs w:val="20"/>
          <w:lang w:val="be-BY"/>
        </w:rPr>
        <w:t>Кун</w:t>
      </w:r>
      <w:r w:rsidRPr="00A54929">
        <w:rPr>
          <w:b/>
          <w:i/>
          <w:sz w:val="20"/>
          <w:szCs w:val="20"/>
        </w:rPr>
        <w:t>ицкая А. М</w:t>
      </w:r>
      <w:r w:rsidRPr="00A54929">
        <w:rPr>
          <w:i/>
          <w:sz w:val="20"/>
          <w:szCs w:val="20"/>
        </w:rPr>
        <w:t>. – ст</w:t>
      </w:r>
      <w:r>
        <w:rPr>
          <w:i/>
          <w:sz w:val="20"/>
          <w:szCs w:val="20"/>
        </w:rPr>
        <w:t>арший</w:t>
      </w:r>
      <w:r w:rsidRPr="00A54929">
        <w:rPr>
          <w:i/>
          <w:sz w:val="20"/>
          <w:szCs w:val="20"/>
        </w:rPr>
        <w:t xml:space="preserve"> 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shd w:val="clear" w:color="auto" w:fill="FFFFFF"/>
        </w:rPr>
      </w:pPr>
      <w:r w:rsidRPr="00A54929">
        <w:rPr>
          <w:sz w:val="20"/>
          <w:szCs w:val="20"/>
          <w:shd w:val="clear" w:color="auto" w:fill="FFFFFF"/>
        </w:rPr>
        <w:t>Горки, Республика Беларусь</w:t>
      </w:r>
    </w:p>
    <w:p w:rsidR="00A305C9" w:rsidRPr="00A54929" w:rsidRDefault="00A305C9" w:rsidP="00192873">
      <w:pPr>
        <w:rPr>
          <w:sz w:val="20"/>
          <w:szCs w:val="20"/>
          <w:shd w:val="clear" w:color="auto" w:fill="FFFFFF"/>
        </w:rPr>
      </w:pPr>
    </w:p>
    <w:p w:rsidR="00A305C9" w:rsidRPr="00A54929" w:rsidRDefault="00A305C9" w:rsidP="00192873">
      <w:pPr>
        <w:rPr>
          <w:sz w:val="20"/>
          <w:szCs w:val="20"/>
          <w:shd w:val="clear" w:color="auto" w:fill="FFFFFF"/>
        </w:rPr>
      </w:pPr>
      <w:r w:rsidRPr="00A54929">
        <w:rPr>
          <w:sz w:val="20"/>
          <w:szCs w:val="20"/>
          <w:shd w:val="clear" w:color="auto" w:fill="FFFFFF"/>
        </w:rPr>
        <w:t>С каждым годом мы все дальше и дальше уходим от военной поры. Но время не имеет власти над теми страданиями и ужасами, что люди пережили в войну. Это было трудное время, но советский человек умел смело смотреть в глаза смертельной опасности, добывая волей и</w:t>
      </w:r>
      <w:r w:rsidRPr="00A54929">
        <w:rPr>
          <w:sz w:val="20"/>
          <w:szCs w:val="20"/>
        </w:rPr>
        <w:t> </w:t>
      </w:r>
      <w:r w:rsidRPr="00A54929">
        <w:rPr>
          <w:sz w:val="20"/>
          <w:szCs w:val="20"/>
          <w:shd w:val="clear" w:color="auto" w:fill="FFFFFF"/>
        </w:rPr>
        <w:t>кровью победу над сильным врагом. Нет границ величию его под</w:t>
      </w:r>
      <w:r>
        <w:rPr>
          <w:sz w:val="20"/>
          <w:szCs w:val="20"/>
          <w:shd w:val="clear" w:color="auto" w:fill="FFFFFF"/>
        </w:rPr>
        <w:softHyphen/>
      </w:r>
      <w:r w:rsidRPr="00A54929">
        <w:rPr>
          <w:sz w:val="20"/>
          <w:szCs w:val="20"/>
          <w:shd w:val="clear" w:color="auto" w:fill="FFFFFF"/>
        </w:rPr>
        <w:t>вига во имя Родины!</w:t>
      </w:r>
    </w:p>
    <w:p w:rsidR="00A305C9" w:rsidRPr="00A54929" w:rsidRDefault="00A305C9" w:rsidP="00192873">
      <w:pPr>
        <w:mirrorIndents/>
        <w:rPr>
          <w:sz w:val="20"/>
          <w:szCs w:val="20"/>
          <w:shd w:val="clear" w:color="auto" w:fill="FFFFFF"/>
        </w:rPr>
      </w:pPr>
      <w:r w:rsidRPr="00A54929">
        <w:rPr>
          <w:sz w:val="20"/>
          <w:szCs w:val="20"/>
          <w:shd w:val="clear" w:color="auto" w:fill="FFFFFF"/>
        </w:rPr>
        <w:t>Заслонов Константин Сергеевич – один из выдающихся участников и руководителей партизанского движения на белорусской земле во</w:t>
      </w:r>
      <w:r>
        <w:rPr>
          <w:sz w:val="20"/>
          <w:szCs w:val="20"/>
          <w:shd w:val="clear" w:color="auto" w:fill="FFFFFF"/>
        </w:rPr>
        <w:t xml:space="preserve"> </w:t>
      </w:r>
      <w:r w:rsidRPr="00A54929">
        <w:rPr>
          <w:sz w:val="20"/>
          <w:szCs w:val="20"/>
          <w:shd w:val="clear" w:color="auto" w:fill="FFFFFF"/>
        </w:rPr>
        <w:t>время Великой Отечественной войны. Родился он 7 января 1910 г</w:t>
      </w:r>
      <w:r>
        <w:rPr>
          <w:sz w:val="20"/>
          <w:szCs w:val="20"/>
          <w:shd w:val="clear" w:color="auto" w:fill="FFFFFF"/>
        </w:rPr>
        <w:t>ода</w:t>
      </w:r>
      <w:r w:rsidRPr="00A54929">
        <w:rPr>
          <w:sz w:val="20"/>
          <w:szCs w:val="20"/>
          <w:shd w:val="clear" w:color="auto" w:fill="FFFFFF"/>
        </w:rPr>
        <w:t xml:space="preserve"> в</w:t>
      </w:r>
      <w:r>
        <w:rPr>
          <w:sz w:val="20"/>
          <w:szCs w:val="20"/>
          <w:shd w:val="clear" w:color="auto" w:fill="FFFFFF"/>
        </w:rPr>
        <w:t xml:space="preserve"> </w:t>
      </w:r>
      <w:r w:rsidRPr="00A54929">
        <w:rPr>
          <w:sz w:val="20"/>
          <w:szCs w:val="20"/>
          <w:shd w:val="clear" w:color="auto" w:fill="FFFFFF"/>
        </w:rPr>
        <w:t xml:space="preserve">Тверской губернии в семье рабочего. Учился в единой трудовой школе в Невеле в 1924–1927 гг. В 1930 </w:t>
      </w:r>
      <w:r w:rsidRPr="00A54929">
        <w:rPr>
          <w:sz w:val="20"/>
          <w:szCs w:val="20"/>
        </w:rPr>
        <w:t>г</w:t>
      </w:r>
      <w:r>
        <w:rPr>
          <w:sz w:val="20"/>
          <w:szCs w:val="20"/>
        </w:rPr>
        <w:t>оду</w:t>
      </w:r>
      <w:r w:rsidRPr="00A54929">
        <w:rPr>
          <w:sz w:val="20"/>
          <w:szCs w:val="20"/>
          <w:shd w:val="clear" w:color="auto" w:fill="FFFFFF"/>
        </w:rPr>
        <w:t xml:space="preserve"> окончил Великолукскую железнодорожную профтехшколу. По комсомольскому призыву вместе с</w:t>
      </w:r>
      <w:r>
        <w:rPr>
          <w:sz w:val="20"/>
          <w:szCs w:val="20"/>
          <w:shd w:val="clear" w:color="auto" w:fill="FFFFFF"/>
        </w:rPr>
        <w:t xml:space="preserve"> </w:t>
      </w:r>
      <w:r w:rsidRPr="00A54929">
        <w:rPr>
          <w:sz w:val="20"/>
          <w:szCs w:val="20"/>
          <w:shd w:val="clear" w:color="auto" w:fill="FFFFFF"/>
        </w:rPr>
        <w:t>женой был направлен на Дальний Восток, где восстанавливал депо на станции Вяземская под Хабаровском. С 1935</w:t>
      </w:r>
      <w:r>
        <w:rPr>
          <w:sz w:val="20"/>
          <w:szCs w:val="20"/>
          <w:shd w:val="clear" w:color="auto" w:fill="FFFFFF"/>
        </w:rPr>
        <w:t xml:space="preserve"> </w:t>
      </w:r>
      <w:r w:rsidRPr="00A54929">
        <w:rPr>
          <w:sz w:val="20"/>
          <w:szCs w:val="20"/>
        </w:rPr>
        <w:t>г</w:t>
      </w:r>
      <w:r>
        <w:rPr>
          <w:sz w:val="20"/>
          <w:szCs w:val="20"/>
        </w:rPr>
        <w:t xml:space="preserve">ода </w:t>
      </w:r>
      <w:r w:rsidRPr="00A54929">
        <w:rPr>
          <w:sz w:val="20"/>
          <w:szCs w:val="20"/>
        </w:rPr>
        <w:t xml:space="preserve">– </w:t>
      </w:r>
      <w:r w:rsidRPr="00A54929">
        <w:rPr>
          <w:sz w:val="20"/>
          <w:szCs w:val="20"/>
          <w:shd w:val="clear" w:color="auto" w:fill="FFFFFF"/>
        </w:rPr>
        <w:t>помощник начальника паровозного депо Новосибирска. Незадолго до войны в связи с</w:t>
      </w:r>
      <w:r>
        <w:rPr>
          <w:sz w:val="20"/>
          <w:szCs w:val="20"/>
          <w:shd w:val="clear" w:color="auto" w:fill="FFFFFF"/>
        </w:rPr>
        <w:t xml:space="preserve"> </w:t>
      </w:r>
      <w:r w:rsidRPr="00A54929">
        <w:rPr>
          <w:sz w:val="20"/>
          <w:szCs w:val="20"/>
          <w:shd w:val="clear" w:color="auto" w:fill="FFFFFF"/>
        </w:rPr>
        <w:t>ухудшением здоровья жены переезжает в Беларусь.</w:t>
      </w:r>
    </w:p>
    <w:p w:rsidR="00A305C9" w:rsidRPr="00A54929" w:rsidRDefault="00A305C9" w:rsidP="00192873">
      <w:pPr>
        <w:rPr>
          <w:sz w:val="20"/>
          <w:szCs w:val="20"/>
          <w:shd w:val="clear" w:color="auto" w:fill="FFFFFF"/>
        </w:rPr>
      </w:pPr>
      <w:r w:rsidRPr="00A54929">
        <w:rPr>
          <w:sz w:val="20"/>
          <w:szCs w:val="20"/>
          <w:shd w:val="clear" w:color="auto" w:fill="FFFFFF"/>
        </w:rPr>
        <w:t>Середина жаркого июля 1941 года. Гитлеровские полчища топчут белорусскую землю, устремляясь к Смоленску, Москве. Пылают го</w:t>
      </w:r>
      <w:r w:rsidRPr="00A54929">
        <w:rPr>
          <w:sz w:val="20"/>
          <w:szCs w:val="20"/>
          <w:shd w:val="clear" w:color="auto" w:fill="FFFFFF"/>
        </w:rPr>
        <w:softHyphen/>
        <w:t>рода, села, леса и нивы. Константин Сергеевич пишет заявление в Центральный комитет партии и Наркомат путей сообщения: «Наша страна в огне. Жизнь требует, чтобы каждый гражданин, в ком бьется сердце патриота, кто дышит и хочет дышать здоровым советским воз</w:t>
      </w:r>
      <w:r w:rsidRPr="00A54929">
        <w:rPr>
          <w:sz w:val="20"/>
          <w:szCs w:val="20"/>
          <w:shd w:val="clear" w:color="auto" w:fill="FFFFFF"/>
        </w:rPr>
        <w:softHyphen/>
        <w:t>духом, стал бы на защиту нашей Родины... Прошу Вашего разрешения организовать партизанский отряд и действовать в районе от Ярцево до</w:t>
      </w:r>
      <w:r>
        <w:rPr>
          <w:sz w:val="20"/>
          <w:szCs w:val="20"/>
        </w:rPr>
        <w:t xml:space="preserve"> </w:t>
      </w:r>
      <w:r w:rsidRPr="00A54929">
        <w:rPr>
          <w:sz w:val="20"/>
          <w:szCs w:val="20"/>
          <w:shd w:val="clear" w:color="auto" w:fill="FFFFFF"/>
        </w:rPr>
        <w:t>Баранович, в полосе железнодорожных линий, станций и других железнодорожных сооружений».</w:t>
      </w:r>
    </w:p>
    <w:p w:rsidR="00A305C9" w:rsidRPr="00A54929" w:rsidRDefault="00A305C9" w:rsidP="00192873">
      <w:pPr>
        <w:rPr>
          <w:sz w:val="20"/>
          <w:szCs w:val="20"/>
          <w:shd w:val="clear" w:color="auto" w:fill="FFFFFF"/>
        </w:rPr>
      </w:pPr>
      <w:r w:rsidRPr="00A54929">
        <w:rPr>
          <w:sz w:val="20"/>
          <w:szCs w:val="20"/>
          <w:shd w:val="clear" w:color="auto" w:fill="FFFFFF"/>
        </w:rPr>
        <w:t>И ему доверили создать небольшой отряд. Три десятка оршанских и смоленских железнодорожников отправились в Вязьму, где к ним присоединилась еще группа рабочих. Самые стойкие, в их числе и</w:t>
      </w:r>
      <w:r>
        <w:rPr>
          <w:sz w:val="20"/>
          <w:szCs w:val="20"/>
        </w:rPr>
        <w:t xml:space="preserve"> </w:t>
      </w:r>
      <w:r w:rsidRPr="00A54929">
        <w:rPr>
          <w:sz w:val="20"/>
          <w:szCs w:val="20"/>
          <w:shd w:val="clear" w:color="auto" w:fill="FFFFFF"/>
        </w:rPr>
        <w:t>Константин Заслонов, добрались до Орши, нашли оставшихся в городе коммунистов, с большими предосторожностями прописались в</w:t>
      </w:r>
      <w:r>
        <w:rPr>
          <w:sz w:val="20"/>
          <w:szCs w:val="20"/>
        </w:rPr>
        <w:t xml:space="preserve"> </w:t>
      </w:r>
      <w:r w:rsidRPr="00A54929">
        <w:rPr>
          <w:sz w:val="20"/>
          <w:szCs w:val="20"/>
          <w:shd w:val="clear" w:color="auto" w:fill="FFFFFF"/>
        </w:rPr>
        <w:t>городской управе на временное жительство, зарегистрировались на</w:t>
      </w:r>
      <w:r>
        <w:rPr>
          <w:sz w:val="20"/>
          <w:szCs w:val="20"/>
          <w:shd w:val="clear" w:color="auto" w:fill="FFFFFF"/>
        </w:rPr>
        <w:t xml:space="preserve"> </w:t>
      </w:r>
      <w:r w:rsidRPr="00A54929">
        <w:rPr>
          <w:sz w:val="20"/>
          <w:szCs w:val="20"/>
          <w:shd w:val="clear" w:color="auto" w:fill="FFFFFF"/>
        </w:rPr>
        <w:t xml:space="preserve">бирже труда. Подпольщики, как только могли, старались помочь Красной Армии. Заслоновцы добывали взрывчатку и изготовляли угольные мины для проведения диверсий на коммуникациях врага. Только за три месяца подпольщики-заслоновцы </w:t>
      </w:r>
      <w:r w:rsidRPr="00A54929">
        <w:rPr>
          <w:sz w:val="20"/>
          <w:szCs w:val="20"/>
          <w:shd w:val="clear" w:color="auto" w:fill="FFFFFF"/>
        </w:rPr>
        <w:lastRenderedPageBreak/>
        <w:t>организовали около 100 крушений поездов, вывели из строя более 200 паровозов, тысячи вагонов и цистерн, свыше 200 автомашин и другой техники врага.</w:t>
      </w:r>
    </w:p>
    <w:p w:rsidR="00A305C9" w:rsidRPr="00A54929" w:rsidRDefault="00A305C9" w:rsidP="00192873">
      <w:pPr>
        <w:rPr>
          <w:sz w:val="20"/>
          <w:szCs w:val="20"/>
          <w:shd w:val="clear" w:color="auto" w:fill="FFFFFF"/>
        </w:rPr>
      </w:pPr>
      <w:r w:rsidRPr="00A54929">
        <w:rPr>
          <w:sz w:val="20"/>
          <w:szCs w:val="20"/>
          <w:shd w:val="clear" w:color="auto" w:fill="FFFFFF"/>
        </w:rPr>
        <w:t>Диверсии на железной дороге происходили все чаще. Оккупацион</w:t>
      </w:r>
      <w:r>
        <w:rPr>
          <w:sz w:val="20"/>
          <w:szCs w:val="20"/>
          <w:shd w:val="clear" w:color="auto" w:fill="FFFFFF"/>
        </w:rPr>
        <w:softHyphen/>
      </w:r>
      <w:r w:rsidRPr="00A54929">
        <w:rPr>
          <w:sz w:val="20"/>
          <w:szCs w:val="20"/>
          <w:shd w:val="clear" w:color="auto" w:fill="FFFFFF"/>
        </w:rPr>
        <w:t>ная администрация всполошилась. Участились аресты и допросы. Аре</w:t>
      </w:r>
      <w:r>
        <w:rPr>
          <w:sz w:val="20"/>
          <w:szCs w:val="20"/>
          <w:shd w:val="clear" w:color="auto" w:fill="FFFFFF"/>
        </w:rPr>
        <w:softHyphen/>
      </w:r>
      <w:r w:rsidRPr="00A54929">
        <w:rPr>
          <w:sz w:val="20"/>
          <w:szCs w:val="20"/>
          <w:shd w:val="clear" w:color="auto" w:fill="FFFFFF"/>
        </w:rPr>
        <w:t>стовали и Заслонова. Опытному конспиратору, умело руководившему действиями подпольщиков, удалось оправдаться, доказать свою не</w:t>
      </w:r>
      <w:r>
        <w:rPr>
          <w:sz w:val="20"/>
          <w:szCs w:val="20"/>
          <w:shd w:val="clear" w:color="auto" w:fill="FFFFFF"/>
        </w:rPr>
        <w:softHyphen/>
      </w:r>
      <w:r w:rsidRPr="00A54929">
        <w:rPr>
          <w:sz w:val="20"/>
          <w:szCs w:val="20"/>
          <w:shd w:val="clear" w:color="auto" w:fill="FFFFFF"/>
        </w:rPr>
        <w:t>причастность к диверсиям.</w:t>
      </w:r>
    </w:p>
    <w:p w:rsidR="00A305C9" w:rsidRPr="00A54929" w:rsidRDefault="00A305C9" w:rsidP="00192873">
      <w:pPr>
        <w:rPr>
          <w:sz w:val="20"/>
          <w:szCs w:val="20"/>
          <w:shd w:val="clear" w:color="auto" w:fill="FFFFFF"/>
        </w:rPr>
      </w:pPr>
      <w:r w:rsidRPr="00A54929">
        <w:rPr>
          <w:sz w:val="20"/>
          <w:szCs w:val="20"/>
          <w:shd w:val="clear" w:color="auto" w:fill="FFFFFF"/>
        </w:rPr>
        <w:t>В феврале 1942 г</w:t>
      </w:r>
      <w:r>
        <w:rPr>
          <w:sz w:val="20"/>
          <w:szCs w:val="20"/>
          <w:shd w:val="clear" w:color="auto" w:fill="FFFFFF"/>
        </w:rPr>
        <w:t>ода</w:t>
      </w:r>
      <w:r w:rsidRPr="00A54929">
        <w:rPr>
          <w:sz w:val="20"/>
          <w:szCs w:val="20"/>
          <w:shd w:val="clear" w:color="auto" w:fill="FFFFFF"/>
        </w:rPr>
        <w:t>, когда оставаться в депо стало опасно, Константин Заслонов с группой верных помощников ушел в лес на заранее подготовленную партизанскую базу, чтобы поднимать людей на пар</w:t>
      </w:r>
      <w:r w:rsidRPr="00A54929">
        <w:rPr>
          <w:sz w:val="20"/>
          <w:szCs w:val="20"/>
          <w:shd w:val="clear" w:color="auto" w:fill="FFFFFF"/>
        </w:rPr>
        <w:softHyphen/>
        <w:t>тизанскую борьбу против оккупантов, и уже в начале марта в деревне Логи Оршанского района начал действовать партизанский отряд «Дяди Кости», первоначально насчитывающий 35 человек.</w:t>
      </w:r>
    </w:p>
    <w:p w:rsidR="00A305C9" w:rsidRPr="00A54929" w:rsidRDefault="00A305C9" w:rsidP="00192873">
      <w:pPr>
        <w:rPr>
          <w:sz w:val="20"/>
          <w:szCs w:val="20"/>
          <w:shd w:val="clear" w:color="auto" w:fill="FFFFFF"/>
        </w:rPr>
      </w:pPr>
      <w:r w:rsidRPr="00A54929">
        <w:rPr>
          <w:sz w:val="20"/>
          <w:szCs w:val="20"/>
          <w:shd w:val="clear" w:color="auto" w:fill="FFFFFF"/>
        </w:rPr>
        <w:t>Летом 1942 г</w:t>
      </w:r>
      <w:r>
        <w:rPr>
          <w:sz w:val="20"/>
          <w:szCs w:val="20"/>
          <w:shd w:val="clear" w:color="auto" w:fill="FFFFFF"/>
        </w:rPr>
        <w:t>ода</w:t>
      </w:r>
      <w:r w:rsidRPr="00A54929">
        <w:rPr>
          <w:sz w:val="20"/>
          <w:szCs w:val="20"/>
          <w:shd w:val="clear" w:color="auto" w:fill="FFFFFF"/>
        </w:rPr>
        <w:t xml:space="preserve"> окрепший отряд Заслонова действовал в треуголь</w:t>
      </w:r>
      <w:r w:rsidRPr="00A54929">
        <w:rPr>
          <w:sz w:val="20"/>
          <w:szCs w:val="20"/>
          <w:shd w:val="clear" w:color="auto" w:fill="FFFFFF"/>
        </w:rPr>
        <w:softHyphen/>
        <w:t>нике Орша – Витебск – Смоленск. К июлю на его боевом счету числи</w:t>
      </w:r>
      <w:r w:rsidRPr="00A54929">
        <w:rPr>
          <w:sz w:val="20"/>
          <w:szCs w:val="20"/>
          <w:shd w:val="clear" w:color="auto" w:fill="FFFFFF"/>
        </w:rPr>
        <w:softHyphen/>
        <w:t>лось 113 подорванных вражеских поездов, около 2 тыс</w:t>
      </w:r>
      <w:r>
        <w:rPr>
          <w:sz w:val="20"/>
          <w:szCs w:val="20"/>
          <w:shd w:val="clear" w:color="auto" w:fill="FFFFFF"/>
        </w:rPr>
        <w:t>.</w:t>
      </w:r>
      <w:r w:rsidRPr="00A54929">
        <w:rPr>
          <w:sz w:val="20"/>
          <w:szCs w:val="20"/>
          <w:shd w:val="clear" w:color="auto" w:fill="FFFFFF"/>
        </w:rPr>
        <w:t xml:space="preserve"> убитых фа</w:t>
      </w:r>
      <w:r w:rsidRPr="00A54929">
        <w:rPr>
          <w:sz w:val="20"/>
          <w:szCs w:val="20"/>
          <w:shd w:val="clear" w:color="auto" w:fill="FFFFFF"/>
        </w:rPr>
        <w:softHyphen/>
        <w:t>шистов и их пособников. А через некоторое время возникла партизан</w:t>
      </w:r>
      <w:r w:rsidRPr="00A54929">
        <w:rPr>
          <w:sz w:val="20"/>
          <w:szCs w:val="20"/>
          <w:shd w:val="clear" w:color="auto" w:fill="FFFFFF"/>
        </w:rPr>
        <w:softHyphen/>
        <w:t>ская бригада Константина Заслонова, в которую вошли пять отрядов, насчитывавших 2500 народных мстителей.</w:t>
      </w:r>
    </w:p>
    <w:p w:rsidR="00A305C9" w:rsidRPr="00A54929" w:rsidRDefault="00A305C9" w:rsidP="00192873">
      <w:pPr>
        <w:rPr>
          <w:sz w:val="20"/>
          <w:szCs w:val="20"/>
          <w:shd w:val="clear" w:color="auto" w:fill="FFFFFF"/>
        </w:rPr>
      </w:pPr>
      <w:r w:rsidRPr="00A54929">
        <w:rPr>
          <w:sz w:val="20"/>
          <w:szCs w:val="20"/>
          <w:shd w:val="clear" w:color="auto" w:fill="FFFFFF"/>
        </w:rPr>
        <w:t>В сентябре 1942 г</w:t>
      </w:r>
      <w:r>
        <w:rPr>
          <w:sz w:val="20"/>
          <w:szCs w:val="20"/>
          <w:shd w:val="clear" w:color="auto" w:fill="FFFFFF"/>
        </w:rPr>
        <w:t>ода</w:t>
      </w:r>
      <w:r w:rsidRPr="00A54929">
        <w:rPr>
          <w:sz w:val="20"/>
          <w:szCs w:val="20"/>
          <w:shd w:val="clear" w:color="auto" w:fill="FFFFFF"/>
        </w:rPr>
        <w:t xml:space="preserve"> К. С. Заслонов за умелое руководство партизанским соединением, за мужество и отвагу Указом Президиума Верховного Совета СССР был награжден орденом Ленина. Его бригада окрепла в боях, превратилась в сплоченный, грозный коллектив. Враги страшились ее, а комбрига люто ненавидели.</w:t>
      </w:r>
    </w:p>
    <w:p w:rsidR="00A305C9" w:rsidRPr="00A54929" w:rsidRDefault="00A305C9" w:rsidP="00192873">
      <w:pPr>
        <w:rPr>
          <w:sz w:val="20"/>
          <w:szCs w:val="20"/>
          <w:shd w:val="clear" w:color="auto" w:fill="FFFFFF"/>
        </w:rPr>
      </w:pPr>
      <w:r w:rsidRPr="00A54929">
        <w:rPr>
          <w:sz w:val="20"/>
          <w:szCs w:val="20"/>
          <w:shd w:val="clear" w:color="auto" w:fill="FFFFFF"/>
        </w:rPr>
        <w:t>Учитывая боевые успехи бригады, выдающиеся организаторские способности ее вожака, Центральный штаб партизанского движения 5</w:t>
      </w:r>
      <w:r w:rsidRPr="00A54929">
        <w:rPr>
          <w:sz w:val="20"/>
          <w:szCs w:val="20"/>
        </w:rPr>
        <w:t> </w:t>
      </w:r>
      <w:r w:rsidRPr="00A54929">
        <w:rPr>
          <w:sz w:val="20"/>
          <w:szCs w:val="20"/>
          <w:shd w:val="clear" w:color="auto" w:fill="FFFFFF"/>
        </w:rPr>
        <w:t>ноября 1942 г</w:t>
      </w:r>
      <w:r>
        <w:rPr>
          <w:sz w:val="20"/>
          <w:szCs w:val="20"/>
          <w:shd w:val="clear" w:color="auto" w:fill="FFFFFF"/>
        </w:rPr>
        <w:t>ода</w:t>
      </w:r>
      <w:r w:rsidRPr="00A54929">
        <w:rPr>
          <w:sz w:val="20"/>
          <w:szCs w:val="20"/>
          <w:shd w:val="clear" w:color="auto" w:fill="FFFFFF"/>
        </w:rPr>
        <w:t xml:space="preserve"> назначил Заслонова командиром Оршанской парти</w:t>
      </w:r>
      <w:r>
        <w:rPr>
          <w:sz w:val="20"/>
          <w:szCs w:val="20"/>
          <w:shd w:val="clear" w:color="auto" w:fill="FFFFFF"/>
        </w:rPr>
        <w:softHyphen/>
      </w:r>
      <w:r w:rsidRPr="00A54929">
        <w:rPr>
          <w:sz w:val="20"/>
          <w:szCs w:val="20"/>
          <w:shd w:val="clear" w:color="auto" w:fill="FFFFFF"/>
        </w:rPr>
        <w:t>занской зоны. В нее входили пять районов Витебщины: Оршанский, Сенненский, Богушевский, Толочинский и Лиозненский. Немецкое командование противопоставило заслоновцам превосходящие силы карателей, вооруженных танками и артиллерией. Происходили ожес</w:t>
      </w:r>
      <w:r>
        <w:rPr>
          <w:sz w:val="20"/>
          <w:szCs w:val="20"/>
          <w:shd w:val="clear" w:color="auto" w:fill="FFFFFF"/>
        </w:rPr>
        <w:softHyphen/>
      </w:r>
      <w:r w:rsidRPr="00A54929">
        <w:rPr>
          <w:sz w:val="20"/>
          <w:szCs w:val="20"/>
          <w:shd w:val="clear" w:color="auto" w:fill="FFFFFF"/>
        </w:rPr>
        <w:t>точенные бои, в которых тысячи патриотов, поддерж</w:t>
      </w:r>
      <w:r>
        <w:rPr>
          <w:sz w:val="20"/>
          <w:szCs w:val="20"/>
          <w:shd w:val="clear" w:color="auto" w:fill="FFFFFF"/>
        </w:rPr>
        <w:t>иваем</w:t>
      </w:r>
      <w:r w:rsidRPr="00A54929">
        <w:rPr>
          <w:sz w:val="20"/>
          <w:szCs w:val="20"/>
          <w:shd w:val="clear" w:color="auto" w:fill="FFFFFF"/>
        </w:rPr>
        <w:t>ые местным населением, яростно громили захватчиков.</w:t>
      </w:r>
    </w:p>
    <w:p w:rsidR="00A305C9" w:rsidRPr="00A54929" w:rsidRDefault="00A305C9" w:rsidP="00192873">
      <w:pPr>
        <w:rPr>
          <w:sz w:val="20"/>
          <w:szCs w:val="20"/>
          <w:shd w:val="clear" w:color="auto" w:fill="FFFFFF"/>
        </w:rPr>
      </w:pPr>
      <w:r w:rsidRPr="00A54929">
        <w:rPr>
          <w:sz w:val="20"/>
          <w:szCs w:val="20"/>
          <w:shd w:val="clear" w:color="auto" w:fill="FFFFFF"/>
        </w:rPr>
        <w:t>Константин Сергеевич был в гуще событий</w:t>
      </w:r>
      <w:r>
        <w:rPr>
          <w:sz w:val="20"/>
          <w:szCs w:val="20"/>
          <w:shd w:val="clear" w:color="auto" w:fill="FFFFFF"/>
        </w:rPr>
        <w:t>.</w:t>
      </w:r>
      <w:r w:rsidRPr="00A54929">
        <w:rPr>
          <w:sz w:val="20"/>
          <w:szCs w:val="20"/>
          <w:shd w:val="clear" w:color="auto" w:fill="FFFFFF"/>
        </w:rPr>
        <w:t xml:space="preserve"> </w:t>
      </w:r>
      <w:r>
        <w:rPr>
          <w:sz w:val="20"/>
          <w:szCs w:val="20"/>
          <w:shd w:val="clear" w:color="auto" w:fill="FFFFFF"/>
        </w:rPr>
        <w:t>С</w:t>
      </w:r>
      <w:r w:rsidRPr="00A54929">
        <w:rPr>
          <w:sz w:val="20"/>
          <w:szCs w:val="20"/>
          <w:shd w:val="clear" w:color="auto" w:fill="FFFFFF"/>
        </w:rPr>
        <w:t>воим личным приме</w:t>
      </w:r>
      <w:r w:rsidRPr="00A54929">
        <w:rPr>
          <w:sz w:val="20"/>
          <w:szCs w:val="20"/>
          <w:shd w:val="clear" w:color="auto" w:fill="FFFFFF"/>
        </w:rPr>
        <w:softHyphen/>
        <w:t>ром стойкости, мужества, презрения к смерти воодушевлял бойцов.</w:t>
      </w:r>
    </w:p>
    <w:p w:rsidR="00A305C9" w:rsidRPr="00A54929" w:rsidRDefault="00A305C9" w:rsidP="00192873">
      <w:pPr>
        <w:rPr>
          <w:sz w:val="20"/>
          <w:szCs w:val="20"/>
          <w:shd w:val="clear" w:color="auto" w:fill="FFFFFF"/>
        </w:rPr>
      </w:pPr>
      <w:r w:rsidRPr="00A54929">
        <w:rPr>
          <w:sz w:val="20"/>
          <w:szCs w:val="20"/>
          <w:shd w:val="clear" w:color="auto" w:fill="FFFFFF"/>
        </w:rPr>
        <w:t>13 ноября 1942 г</w:t>
      </w:r>
      <w:r>
        <w:rPr>
          <w:sz w:val="20"/>
          <w:szCs w:val="20"/>
          <w:shd w:val="clear" w:color="auto" w:fill="FFFFFF"/>
        </w:rPr>
        <w:t>ода</w:t>
      </w:r>
      <w:r w:rsidRPr="00A54929">
        <w:rPr>
          <w:sz w:val="20"/>
          <w:szCs w:val="20"/>
          <w:shd w:val="clear" w:color="auto" w:fill="FFFFFF"/>
        </w:rPr>
        <w:t xml:space="preserve"> в деревне Куповать Сенненского района собра</w:t>
      </w:r>
      <w:r w:rsidRPr="00A54929">
        <w:rPr>
          <w:sz w:val="20"/>
          <w:szCs w:val="20"/>
          <w:shd w:val="clear" w:color="auto" w:fill="FFFFFF"/>
        </w:rPr>
        <w:softHyphen/>
        <w:t>лась на совещание группа командиров и комиссаров партизанской зоны. Каратели, подтянув свежие силы, окружили деревню. Утром они всей силой огня обрушились на позиции партизан, пошли в наступле</w:t>
      </w:r>
      <w:r w:rsidRPr="00A54929">
        <w:rPr>
          <w:sz w:val="20"/>
          <w:szCs w:val="20"/>
          <w:shd w:val="clear" w:color="auto" w:fill="FFFFFF"/>
        </w:rPr>
        <w:softHyphen/>
        <w:t>ние на горстку отважных. Несколько часов продолжался неравный бой. Заслонов и его друзья бились самоотверженно, яростно, до по</w:t>
      </w:r>
      <w:r w:rsidRPr="00A54929">
        <w:rPr>
          <w:sz w:val="20"/>
          <w:szCs w:val="20"/>
          <w:shd w:val="clear" w:color="auto" w:fill="FFFFFF"/>
        </w:rPr>
        <w:softHyphen/>
        <w:t>следнего патрона... Несмотря на огромные потери, враг наседал. В од</w:t>
      </w:r>
      <w:r w:rsidRPr="00A54929">
        <w:rPr>
          <w:sz w:val="20"/>
          <w:szCs w:val="20"/>
          <w:shd w:val="clear" w:color="auto" w:fill="FFFFFF"/>
        </w:rPr>
        <w:softHyphen/>
        <w:t>ной из смертельных схваток комбриг погиб. Он остался верен себе, своему Отечеству, боролся, не щадя ни собственных сил, ни жизни...</w:t>
      </w:r>
    </w:p>
    <w:p w:rsidR="00A305C9" w:rsidRPr="00A54929" w:rsidRDefault="00A305C9" w:rsidP="00192873">
      <w:pPr>
        <w:rPr>
          <w:sz w:val="20"/>
          <w:szCs w:val="20"/>
          <w:shd w:val="clear" w:color="auto" w:fill="FFFFFF"/>
        </w:rPr>
      </w:pPr>
      <w:r w:rsidRPr="00A54929">
        <w:rPr>
          <w:sz w:val="20"/>
          <w:szCs w:val="20"/>
          <w:lang w:val="be-BY"/>
        </w:rPr>
        <w:t xml:space="preserve">Чем дальше уходит от нас героическое время Великой Отечественной войны, тем ярче и величественнее предстают перед нами светлые образы таких патриотов, как Константин Заслонов. Такие герои будут жить в веках – они бессмертны! В Орше воздвигнут памятник Заслонову работы скульптора С. Селиханова, а паровозное депо названо его его именем. </w:t>
      </w:r>
      <w:r w:rsidRPr="00A54929">
        <w:rPr>
          <w:sz w:val="20"/>
          <w:szCs w:val="20"/>
          <w:shd w:val="clear" w:color="auto" w:fill="FFFFFF"/>
        </w:rPr>
        <w:t>Во многих городах России, Украины и</w:t>
      </w:r>
      <w:r>
        <w:rPr>
          <w:sz w:val="20"/>
          <w:szCs w:val="20"/>
          <w:shd w:val="clear" w:color="auto" w:fill="FFFFFF"/>
        </w:rPr>
        <w:t xml:space="preserve"> </w:t>
      </w:r>
      <w:r w:rsidRPr="00A54929">
        <w:rPr>
          <w:sz w:val="20"/>
          <w:szCs w:val="20"/>
          <w:shd w:val="clear" w:color="auto" w:fill="FFFFFF"/>
        </w:rPr>
        <w:t>Беларуси есть улицы, носящие имя легендарного командира.</w:t>
      </w:r>
    </w:p>
    <w:p w:rsidR="00A305C9" w:rsidRPr="00A54929" w:rsidRDefault="00A305C9" w:rsidP="00192873">
      <w:pPr>
        <w:rPr>
          <w:sz w:val="20"/>
          <w:szCs w:val="20"/>
          <w:shd w:val="clear" w:color="auto" w:fill="FFFFFF"/>
        </w:rPr>
      </w:pPr>
      <w:r w:rsidRPr="00A54929">
        <w:rPr>
          <w:sz w:val="20"/>
          <w:szCs w:val="20"/>
          <w:shd w:val="clear" w:color="auto" w:fill="FFFFFF"/>
        </w:rPr>
        <w:t>Именем героя названы тепловоз ТЭП70-0379 Белорусской желез</w:t>
      </w:r>
      <w:r w:rsidRPr="00A54929">
        <w:rPr>
          <w:sz w:val="20"/>
          <w:szCs w:val="20"/>
          <w:shd w:val="clear" w:color="auto" w:fill="FFFFFF"/>
        </w:rPr>
        <w:softHyphen/>
        <w:t>ной дороги, детская железная дорога в Минске и одна из ее станций, Великолукский техникум железнодорожного транспорта, военный го</w:t>
      </w:r>
      <w:r w:rsidRPr="00A54929">
        <w:rPr>
          <w:sz w:val="20"/>
          <w:szCs w:val="20"/>
          <w:shd w:val="clear" w:color="auto" w:fill="FFFFFF"/>
        </w:rPr>
        <w:softHyphen/>
        <w:t>родок в Беларуси. В 1964 г</w:t>
      </w:r>
      <w:r>
        <w:rPr>
          <w:sz w:val="20"/>
          <w:szCs w:val="20"/>
          <w:shd w:val="clear" w:color="auto" w:fill="FFFFFF"/>
        </w:rPr>
        <w:t>оду</w:t>
      </w:r>
      <w:r w:rsidRPr="00A54929">
        <w:rPr>
          <w:sz w:val="20"/>
          <w:szCs w:val="20"/>
          <w:shd w:val="clear" w:color="auto" w:fill="FFFFFF"/>
        </w:rPr>
        <w:t xml:space="preserve"> зарегистрирован сорт сирени обыкновенной «Константин Заслонов».</w:t>
      </w:r>
    </w:p>
    <w:p w:rsidR="00A305C9" w:rsidRPr="00A54929" w:rsidRDefault="00A305C9" w:rsidP="00192873">
      <w:pPr>
        <w:rPr>
          <w:sz w:val="20"/>
          <w:szCs w:val="20"/>
          <w:shd w:val="clear" w:color="auto" w:fill="FFFFFF"/>
        </w:rPr>
      </w:pPr>
      <w:r w:rsidRPr="00A54929">
        <w:rPr>
          <w:sz w:val="20"/>
          <w:szCs w:val="20"/>
          <w:shd w:val="clear" w:color="auto" w:fill="FFFFFF"/>
        </w:rPr>
        <w:t>Образ Константина Заслонова запечатлен в искусстве. Это кино</w:t>
      </w:r>
      <w:r w:rsidRPr="00A54929">
        <w:rPr>
          <w:sz w:val="20"/>
          <w:szCs w:val="20"/>
          <w:shd w:val="clear" w:color="auto" w:fill="FFFFFF"/>
        </w:rPr>
        <w:softHyphen/>
        <w:t>фильм «Константин Заслонов» (режиссеры Владимир Корш-Саблин, Александр Файнциммер, Беларусьфильм, 1949), пьеса А. Мовзона «Константин Заслонов», историческая повесть Леонтия Раковского «Константин Заслонов» (1949), телефильм «Поединок» (в 2-х сериях, телеспектакль по пьесе Николая Матуковского, режиссер Борис Эрин, Белорусский государственный драматический театра имени Якуба Ко</w:t>
      </w:r>
      <w:r w:rsidRPr="00A54929">
        <w:rPr>
          <w:sz w:val="20"/>
          <w:szCs w:val="20"/>
          <w:shd w:val="clear" w:color="auto" w:fill="FFFFFF"/>
        </w:rPr>
        <w:softHyphen/>
        <w:t>ласа, «Телефильм» Гостелерадио Белорусской ССР, 1984).</w:t>
      </w:r>
    </w:p>
    <w:p w:rsidR="00A305C9" w:rsidRPr="00A54929" w:rsidRDefault="00A305C9" w:rsidP="00192873">
      <w:pPr>
        <w:rPr>
          <w:sz w:val="20"/>
          <w:szCs w:val="20"/>
          <w:shd w:val="clear" w:color="auto" w:fill="FFFFFF"/>
        </w:rPr>
      </w:pPr>
      <w:r w:rsidRPr="00A54929">
        <w:rPr>
          <w:sz w:val="20"/>
          <w:szCs w:val="20"/>
          <w:shd w:val="clear" w:color="auto" w:fill="FFFFFF"/>
        </w:rPr>
        <w:t>Свое отношение к личности легендарного командира я выразил в</w:t>
      </w:r>
      <w:r>
        <w:rPr>
          <w:sz w:val="20"/>
          <w:szCs w:val="20"/>
        </w:rPr>
        <w:t xml:space="preserve"> </w:t>
      </w:r>
      <w:r w:rsidRPr="00A54929">
        <w:rPr>
          <w:sz w:val="20"/>
          <w:szCs w:val="20"/>
          <w:shd w:val="clear" w:color="auto" w:fill="FFFFFF"/>
        </w:rPr>
        <w:t>стихах, участвуя в 2008 г</w:t>
      </w:r>
      <w:r>
        <w:rPr>
          <w:sz w:val="20"/>
          <w:szCs w:val="20"/>
          <w:shd w:val="clear" w:color="auto" w:fill="FFFFFF"/>
        </w:rPr>
        <w:t>оду</w:t>
      </w:r>
      <w:r w:rsidRPr="00A54929">
        <w:rPr>
          <w:sz w:val="20"/>
          <w:szCs w:val="20"/>
          <w:shd w:val="clear" w:color="auto" w:fill="FFFFFF"/>
        </w:rPr>
        <w:t xml:space="preserve"> в литературном конкурсе:</w:t>
      </w:r>
    </w:p>
    <w:p w:rsidR="00A305C9" w:rsidRPr="00A54929" w:rsidRDefault="00A305C9" w:rsidP="00192873">
      <w:pPr>
        <w:rPr>
          <w:sz w:val="20"/>
          <w:szCs w:val="20"/>
          <w:shd w:val="clear" w:color="auto" w:fill="FFFFFF"/>
        </w:rPr>
      </w:pPr>
      <w:r w:rsidRPr="00A54929">
        <w:rPr>
          <w:sz w:val="20"/>
          <w:szCs w:val="20"/>
          <w:shd w:val="clear" w:color="auto" w:fill="FFFFFF"/>
        </w:rPr>
        <w:t xml:space="preserve">…Фашисты группу их раскрыли – </w:t>
      </w:r>
    </w:p>
    <w:p w:rsidR="00A305C9" w:rsidRPr="00A54929" w:rsidRDefault="00A305C9" w:rsidP="00192873">
      <w:pPr>
        <w:rPr>
          <w:sz w:val="20"/>
          <w:szCs w:val="20"/>
          <w:shd w:val="clear" w:color="auto" w:fill="FFFFFF"/>
        </w:rPr>
      </w:pPr>
      <w:r w:rsidRPr="00A54929">
        <w:rPr>
          <w:sz w:val="20"/>
          <w:szCs w:val="20"/>
          <w:shd w:val="clear" w:color="auto" w:fill="FFFFFF"/>
        </w:rPr>
        <w:t>Заслоновцы ушли в леса.</w:t>
      </w:r>
    </w:p>
    <w:p w:rsidR="00A305C9" w:rsidRPr="00A54929" w:rsidRDefault="00A305C9" w:rsidP="00192873">
      <w:pPr>
        <w:rPr>
          <w:sz w:val="20"/>
          <w:szCs w:val="20"/>
          <w:shd w:val="clear" w:color="auto" w:fill="FFFFFF"/>
        </w:rPr>
      </w:pPr>
      <w:r w:rsidRPr="00A54929">
        <w:rPr>
          <w:sz w:val="20"/>
          <w:szCs w:val="20"/>
          <w:shd w:val="clear" w:color="auto" w:fill="FFFFFF"/>
        </w:rPr>
        <w:t>Они землянки в чаще рыли,</w:t>
      </w:r>
    </w:p>
    <w:p w:rsidR="00A305C9" w:rsidRPr="00A54929" w:rsidRDefault="00A305C9" w:rsidP="00192873">
      <w:pPr>
        <w:rPr>
          <w:sz w:val="20"/>
          <w:szCs w:val="20"/>
          <w:shd w:val="clear" w:color="auto" w:fill="FFFFFF"/>
        </w:rPr>
      </w:pPr>
      <w:r w:rsidRPr="00A54929">
        <w:rPr>
          <w:sz w:val="20"/>
          <w:szCs w:val="20"/>
          <w:shd w:val="clear" w:color="auto" w:fill="FFFFFF"/>
        </w:rPr>
        <w:t>Чтоб не страшна была гроза.</w:t>
      </w:r>
    </w:p>
    <w:p w:rsidR="00A305C9" w:rsidRPr="00A54929" w:rsidRDefault="00A305C9" w:rsidP="00192873">
      <w:pPr>
        <w:rPr>
          <w:sz w:val="20"/>
          <w:szCs w:val="20"/>
          <w:shd w:val="clear" w:color="auto" w:fill="FFFFFF"/>
        </w:rPr>
      </w:pPr>
      <w:r w:rsidRPr="00A54929">
        <w:rPr>
          <w:sz w:val="20"/>
          <w:szCs w:val="20"/>
          <w:shd w:val="clear" w:color="auto" w:fill="FFFFFF"/>
        </w:rPr>
        <w:t>Рвались фашисты к Сталинграду,</w:t>
      </w:r>
    </w:p>
    <w:p w:rsidR="00A305C9" w:rsidRPr="00A54929" w:rsidRDefault="00A305C9" w:rsidP="00192873">
      <w:pPr>
        <w:rPr>
          <w:sz w:val="20"/>
          <w:szCs w:val="20"/>
          <w:shd w:val="clear" w:color="auto" w:fill="FFFFFF"/>
        </w:rPr>
      </w:pPr>
      <w:r w:rsidRPr="00A54929">
        <w:rPr>
          <w:sz w:val="20"/>
          <w:szCs w:val="20"/>
          <w:shd w:val="clear" w:color="auto" w:fill="FFFFFF"/>
        </w:rPr>
        <w:t>Чтоб путь для нефти перекрыть…</w:t>
      </w:r>
    </w:p>
    <w:p w:rsidR="00A305C9" w:rsidRPr="00A54929" w:rsidRDefault="00A305C9" w:rsidP="00192873">
      <w:pPr>
        <w:rPr>
          <w:sz w:val="20"/>
          <w:szCs w:val="20"/>
          <w:shd w:val="clear" w:color="auto" w:fill="FFFFFF"/>
        </w:rPr>
      </w:pPr>
      <w:r w:rsidRPr="00A54929">
        <w:rPr>
          <w:sz w:val="20"/>
          <w:szCs w:val="20"/>
          <w:shd w:val="clear" w:color="auto" w:fill="FFFFFF"/>
        </w:rPr>
        <w:t>А партизаны шли в засаду,</w:t>
      </w:r>
    </w:p>
    <w:p w:rsidR="00A305C9" w:rsidRPr="00A54929" w:rsidRDefault="00A305C9" w:rsidP="00192873">
      <w:pPr>
        <w:rPr>
          <w:sz w:val="20"/>
          <w:szCs w:val="20"/>
          <w:shd w:val="clear" w:color="auto" w:fill="FFFFFF"/>
        </w:rPr>
      </w:pPr>
      <w:r w:rsidRPr="00A54929">
        <w:rPr>
          <w:sz w:val="20"/>
          <w:szCs w:val="20"/>
          <w:shd w:val="clear" w:color="auto" w:fill="FFFFFF"/>
        </w:rPr>
        <w:t>Старались немцев разгромить.</w:t>
      </w:r>
    </w:p>
    <w:p w:rsidR="00A305C9" w:rsidRPr="00A54929" w:rsidRDefault="00A305C9" w:rsidP="00192873">
      <w:pPr>
        <w:rPr>
          <w:sz w:val="20"/>
          <w:szCs w:val="20"/>
          <w:shd w:val="clear" w:color="auto" w:fill="FFFFFF"/>
        </w:rPr>
      </w:pPr>
      <w:r w:rsidRPr="00A54929">
        <w:rPr>
          <w:sz w:val="20"/>
          <w:szCs w:val="20"/>
          <w:shd w:val="clear" w:color="auto" w:fill="FFFFFF"/>
        </w:rPr>
        <w:t>Мы помним славные Заслонова победы.</w:t>
      </w:r>
    </w:p>
    <w:p w:rsidR="00A305C9" w:rsidRPr="00A54929" w:rsidRDefault="00A305C9" w:rsidP="00192873">
      <w:pPr>
        <w:rPr>
          <w:sz w:val="20"/>
          <w:szCs w:val="20"/>
          <w:shd w:val="clear" w:color="auto" w:fill="FFFFFF"/>
        </w:rPr>
      </w:pPr>
      <w:r w:rsidRPr="00A54929">
        <w:rPr>
          <w:sz w:val="20"/>
          <w:szCs w:val="20"/>
          <w:shd w:val="clear" w:color="auto" w:fill="FFFFFF"/>
        </w:rPr>
        <w:t>Его отряд для нас бессмертным стал.</w:t>
      </w:r>
    </w:p>
    <w:p w:rsidR="00A305C9" w:rsidRPr="00A54929" w:rsidRDefault="00A305C9" w:rsidP="00192873">
      <w:pPr>
        <w:rPr>
          <w:sz w:val="20"/>
          <w:szCs w:val="20"/>
          <w:shd w:val="clear" w:color="auto" w:fill="FFFFFF"/>
        </w:rPr>
      </w:pPr>
      <w:r w:rsidRPr="00A54929">
        <w:rPr>
          <w:sz w:val="20"/>
          <w:szCs w:val="20"/>
          <w:shd w:val="clear" w:color="auto" w:fill="FFFFFF"/>
        </w:rPr>
        <w:t>Погиб он, чтоб ушли навеки беды</w:t>
      </w:r>
    </w:p>
    <w:p w:rsidR="00A305C9" w:rsidRPr="00A54929" w:rsidRDefault="00A305C9" w:rsidP="00192873">
      <w:pPr>
        <w:rPr>
          <w:sz w:val="20"/>
          <w:szCs w:val="20"/>
          <w:shd w:val="clear" w:color="auto" w:fill="FFFFFF"/>
        </w:rPr>
      </w:pPr>
      <w:r w:rsidRPr="00A54929">
        <w:rPr>
          <w:sz w:val="20"/>
          <w:szCs w:val="20"/>
          <w:shd w:val="clear" w:color="auto" w:fill="FFFFFF"/>
        </w:rPr>
        <w:t>И в бронзе поднялся на пьедестал!</w:t>
      </w:r>
    </w:p>
    <w:p w:rsidR="00A305C9" w:rsidRDefault="00A305C9" w:rsidP="00192873">
      <w:pPr>
        <w:jc w:val="center"/>
        <w:rPr>
          <w:sz w:val="20"/>
          <w:szCs w:val="20"/>
          <w:shd w:val="clear" w:color="auto" w:fill="FFFFFF"/>
        </w:rPr>
      </w:pPr>
    </w:p>
    <w:p w:rsidR="005729ED" w:rsidRPr="00A54929" w:rsidRDefault="005729ED" w:rsidP="00192873">
      <w:pPr>
        <w:jc w:val="center"/>
        <w:rPr>
          <w:sz w:val="20"/>
          <w:szCs w:val="20"/>
          <w:shd w:val="clear" w:color="auto" w:fill="FFFFFF"/>
        </w:rPr>
      </w:pPr>
    </w:p>
    <w:p w:rsidR="00A305C9" w:rsidRPr="00A54929" w:rsidRDefault="00A305C9" w:rsidP="00192873">
      <w:pPr>
        <w:jc w:val="center"/>
        <w:rPr>
          <w:b/>
          <w:sz w:val="16"/>
          <w:szCs w:val="16"/>
          <w:shd w:val="clear" w:color="auto" w:fill="FFFFFF"/>
        </w:rPr>
      </w:pPr>
      <w:r w:rsidRPr="00A54929">
        <w:rPr>
          <w:b/>
          <w:sz w:val="16"/>
          <w:szCs w:val="16"/>
          <w:shd w:val="clear" w:color="auto" w:fill="FFFFFF"/>
        </w:rPr>
        <w:lastRenderedPageBreak/>
        <w:t>ЛИТЕРАТУРА</w:t>
      </w:r>
    </w:p>
    <w:p w:rsidR="00A305C9" w:rsidRPr="00A54929" w:rsidRDefault="00A305C9" w:rsidP="00192873">
      <w:pPr>
        <w:rPr>
          <w:sz w:val="16"/>
          <w:szCs w:val="16"/>
          <w:shd w:val="clear" w:color="auto" w:fill="FFFFFF"/>
        </w:rPr>
      </w:pPr>
    </w:p>
    <w:p w:rsidR="00A305C9" w:rsidRPr="00A54929" w:rsidRDefault="00A305C9" w:rsidP="00192873">
      <w:pPr>
        <w:rPr>
          <w:sz w:val="16"/>
          <w:szCs w:val="16"/>
          <w:shd w:val="clear" w:color="auto" w:fill="FFFFFF"/>
        </w:rPr>
      </w:pPr>
      <w:r w:rsidRPr="00A54929">
        <w:rPr>
          <w:sz w:val="16"/>
          <w:szCs w:val="16"/>
          <w:shd w:val="clear" w:color="auto" w:fill="FFFFFF"/>
        </w:rPr>
        <w:t>1. Герои Советского Союза. Краткий биографический словарь. Т. 1. – М.:</w:t>
      </w:r>
      <w:r w:rsidRPr="00A54929">
        <w:rPr>
          <w:sz w:val="16"/>
          <w:szCs w:val="16"/>
        </w:rPr>
        <w:t xml:space="preserve"> </w:t>
      </w:r>
      <w:r w:rsidRPr="00A54929">
        <w:rPr>
          <w:sz w:val="16"/>
          <w:szCs w:val="16"/>
          <w:shd w:val="clear" w:color="auto" w:fill="FFFFFF"/>
        </w:rPr>
        <w:t>Военное изд-во, 1987. – 414 с.</w:t>
      </w:r>
    </w:p>
    <w:p w:rsidR="00A305C9" w:rsidRPr="00A54929" w:rsidRDefault="00A305C9" w:rsidP="00192873">
      <w:pPr>
        <w:rPr>
          <w:sz w:val="20"/>
          <w:szCs w:val="20"/>
          <w:lang w:val="be-BY"/>
        </w:rPr>
      </w:pPr>
    </w:p>
    <w:p w:rsidR="00A305C9" w:rsidRPr="00A54929" w:rsidRDefault="00A305C9" w:rsidP="00192873">
      <w:pPr>
        <w:rPr>
          <w:sz w:val="20"/>
          <w:szCs w:val="20"/>
          <w:lang w:val="be-BY"/>
        </w:rPr>
      </w:pPr>
      <w:r w:rsidRPr="00A54929">
        <w:rPr>
          <w:sz w:val="20"/>
          <w:szCs w:val="20"/>
          <w:lang w:val="be-BY"/>
        </w:rPr>
        <w:t>УДК 355.48 (575.4)</w:t>
      </w:r>
    </w:p>
    <w:p w:rsidR="00A305C9" w:rsidRPr="00A54929" w:rsidRDefault="00A305C9" w:rsidP="00192873">
      <w:pPr>
        <w:rPr>
          <w:b/>
          <w:sz w:val="20"/>
          <w:szCs w:val="20"/>
          <w:lang w:val="be-BY"/>
        </w:rPr>
      </w:pPr>
      <w:r w:rsidRPr="00A54929">
        <w:rPr>
          <w:b/>
          <w:sz w:val="20"/>
          <w:szCs w:val="20"/>
          <w:lang w:val="be-BY"/>
        </w:rPr>
        <w:t xml:space="preserve">Реджепов М. К. </w:t>
      </w:r>
      <w:r w:rsidRPr="00A54929">
        <w:rPr>
          <w:sz w:val="20"/>
          <w:szCs w:val="20"/>
          <w:lang w:val="be-BY"/>
        </w:rPr>
        <w:t>– студент</w:t>
      </w:r>
    </w:p>
    <w:p w:rsidR="00A305C9" w:rsidRPr="00A54929" w:rsidRDefault="00A305C9" w:rsidP="00192873">
      <w:pPr>
        <w:rPr>
          <w:b/>
          <w:sz w:val="20"/>
          <w:szCs w:val="20"/>
          <w:lang w:val="be-BY"/>
        </w:rPr>
      </w:pPr>
      <w:r w:rsidRPr="00A54929">
        <w:rPr>
          <w:b/>
          <w:sz w:val="20"/>
          <w:szCs w:val="20"/>
          <w:lang w:val="be-BY"/>
        </w:rPr>
        <w:t>УЧАСТИЕ ТУРКМЕНИСТАНЦЕВ В ВЕЛИКОЙ ОТЕЧЕСТВЕННОЙ ВОЙНЕ</w:t>
      </w:r>
    </w:p>
    <w:p w:rsidR="00A305C9" w:rsidRPr="00A54929" w:rsidRDefault="00A305C9" w:rsidP="00192873">
      <w:pPr>
        <w:rPr>
          <w:i/>
          <w:sz w:val="20"/>
          <w:szCs w:val="20"/>
          <w:lang w:val="be-BY"/>
        </w:rPr>
      </w:pPr>
      <w:r w:rsidRPr="00A54929">
        <w:rPr>
          <w:i/>
          <w:sz w:val="20"/>
          <w:szCs w:val="20"/>
          <w:lang w:val="be-BY"/>
        </w:rPr>
        <w:t xml:space="preserve">Научный руководитель – </w:t>
      </w:r>
      <w:r w:rsidRPr="00A54929">
        <w:rPr>
          <w:b/>
          <w:i/>
          <w:sz w:val="20"/>
          <w:szCs w:val="20"/>
          <w:lang w:val="be-BY"/>
        </w:rPr>
        <w:t xml:space="preserve">Малько А. И. </w:t>
      </w:r>
      <w:r w:rsidRPr="00A54929">
        <w:rPr>
          <w:i/>
          <w:sz w:val="20"/>
          <w:szCs w:val="20"/>
          <w:lang w:val="be-BY"/>
        </w:rPr>
        <w:t>– к</w:t>
      </w:r>
      <w:r>
        <w:rPr>
          <w:i/>
          <w:sz w:val="20"/>
          <w:szCs w:val="20"/>
          <w:lang w:val="be-BY"/>
        </w:rPr>
        <w:t>анд</w:t>
      </w:r>
      <w:r w:rsidRPr="00A54929">
        <w:rPr>
          <w:i/>
          <w:sz w:val="20"/>
          <w:szCs w:val="20"/>
          <w:lang w:val="be-BY"/>
        </w:rPr>
        <w:t>. филол. наук, доцент</w:t>
      </w:r>
    </w:p>
    <w:p w:rsidR="00A305C9" w:rsidRPr="00A54929" w:rsidRDefault="00A305C9" w:rsidP="00192873">
      <w:pPr>
        <w:rPr>
          <w:sz w:val="20"/>
          <w:szCs w:val="20"/>
          <w:lang w:val="be-BY"/>
        </w:rPr>
      </w:pPr>
      <w:r w:rsidRPr="00A54929">
        <w:rPr>
          <w:sz w:val="20"/>
          <w:szCs w:val="20"/>
          <w:lang w:val="be-BY"/>
        </w:rPr>
        <w:t>УО «Белорусская государственная сельскохозяйственная академия»,</w:t>
      </w:r>
    </w:p>
    <w:p w:rsidR="00A305C9" w:rsidRPr="00A54929" w:rsidRDefault="00A305C9" w:rsidP="00192873">
      <w:pPr>
        <w:rPr>
          <w:sz w:val="20"/>
          <w:szCs w:val="20"/>
          <w:lang w:val="be-BY"/>
        </w:rPr>
      </w:pPr>
      <w:r w:rsidRPr="00A54929">
        <w:rPr>
          <w:sz w:val="20"/>
          <w:szCs w:val="20"/>
          <w:lang w:val="be-BY"/>
        </w:rPr>
        <w:t>Горки, Республика Беларусь</w:t>
      </w:r>
    </w:p>
    <w:p w:rsidR="00A305C9" w:rsidRPr="00A54929" w:rsidRDefault="00A305C9" w:rsidP="00192873">
      <w:pPr>
        <w:rPr>
          <w:sz w:val="20"/>
          <w:szCs w:val="20"/>
          <w:lang w:val="be-BY"/>
        </w:rPr>
      </w:pPr>
    </w:p>
    <w:p w:rsidR="00A305C9" w:rsidRPr="00A54929" w:rsidRDefault="00A305C9" w:rsidP="00192873">
      <w:pPr>
        <w:rPr>
          <w:sz w:val="20"/>
          <w:szCs w:val="20"/>
        </w:rPr>
      </w:pPr>
      <w:r w:rsidRPr="00A54929">
        <w:rPr>
          <w:sz w:val="20"/>
          <w:szCs w:val="20"/>
        </w:rPr>
        <w:t>В трагические и жестокие годы Великой Отечественной войны лучшие сыновья Туркменистана влились в ряды действующей армии и далеко за пределами родного края сражались вместе с другими наро</w:t>
      </w:r>
      <w:r w:rsidRPr="00A54929">
        <w:rPr>
          <w:sz w:val="20"/>
          <w:szCs w:val="20"/>
        </w:rPr>
        <w:softHyphen/>
        <w:t>дами Советского Союза за свободу общего Отечества. Многие из них, не выезжавшие до этого за пределы Туркмении, прошагали с боями через всю Европу, дойдя до Берлина. Многие тысячи уроженцев Турк</w:t>
      </w:r>
      <w:r w:rsidRPr="00A54929">
        <w:rPr>
          <w:sz w:val="20"/>
          <w:szCs w:val="20"/>
        </w:rPr>
        <w:softHyphen/>
        <w:t>менистана остались навечно лежать в чужой земле, отстояв общий мир ценой собственной жизни. Для современного Туркменистана, как и для других стран бывшего Советского Союза, роль победы в Великой Оте</w:t>
      </w:r>
      <w:r>
        <w:rPr>
          <w:sz w:val="20"/>
          <w:szCs w:val="20"/>
        </w:rPr>
        <w:softHyphen/>
      </w:r>
      <w:r w:rsidRPr="00A54929">
        <w:rPr>
          <w:sz w:val="20"/>
          <w:szCs w:val="20"/>
        </w:rPr>
        <w:t>чественной войне сложно переоценить.</w:t>
      </w:r>
    </w:p>
    <w:p w:rsidR="00A305C9" w:rsidRPr="00A54929" w:rsidRDefault="00A305C9" w:rsidP="00192873">
      <w:pPr>
        <w:rPr>
          <w:sz w:val="20"/>
          <w:szCs w:val="20"/>
        </w:rPr>
      </w:pPr>
      <w:r w:rsidRPr="00A54929">
        <w:rPr>
          <w:sz w:val="20"/>
          <w:szCs w:val="20"/>
        </w:rPr>
        <w:t>В начале войны в Туркменистане была развернута широкая военно-мобилизационная работа. Уже осенью 1941 года на территории рес</w:t>
      </w:r>
      <w:r w:rsidRPr="00A54929">
        <w:rPr>
          <w:sz w:val="20"/>
          <w:szCs w:val="20"/>
        </w:rPr>
        <w:softHyphen/>
        <w:t>публики началось формирование национальных соединений, которые впоследствии громили врага на Курской дуге, на Украине, в странах Восточной Европы, в самой Германии.</w:t>
      </w:r>
    </w:p>
    <w:p w:rsidR="00A305C9" w:rsidRPr="00A54929" w:rsidRDefault="00A305C9" w:rsidP="00192873">
      <w:pPr>
        <w:rPr>
          <w:sz w:val="20"/>
          <w:szCs w:val="20"/>
        </w:rPr>
      </w:pPr>
      <w:r w:rsidRPr="00A54929">
        <w:rPr>
          <w:sz w:val="20"/>
          <w:szCs w:val="20"/>
        </w:rPr>
        <w:t>За время Великой Отечественной войны тысячи воинов-туркмени</w:t>
      </w:r>
      <w:r w:rsidRPr="00A54929">
        <w:rPr>
          <w:sz w:val="20"/>
          <w:szCs w:val="20"/>
        </w:rPr>
        <w:softHyphen/>
        <w:t>станцев были награждены боевыми орденами и медалями. Среди них 25 удостоены высокого звания Героя Советского Союза – Курбан Дурды, Аннаклыч Атаев, Айдогды Тахиров, Таган Байрамдурдыев, Тачмамед Ниязмамедов, Иван Попов, Клычнияз Азалов, Ораз Аннаев, Мульки Байрамов, Берды Мурад Давледжанов, Джуманияз Худайбер</w:t>
      </w:r>
      <w:r w:rsidRPr="00A54929">
        <w:rPr>
          <w:sz w:val="20"/>
          <w:szCs w:val="20"/>
        </w:rPr>
        <w:softHyphen/>
        <w:t>генов, Абдулла Шагиев, Владимир Грецкий, Леонид Цибизов, Степан Заруднев, Михаил Родных и другие. 19 человек стали полными кава</w:t>
      </w:r>
      <w:r w:rsidRPr="00A54929">
        <w:rPr>
          <w:sz w:val="20"/>
          <w:szCs w:val="20"/>
        </w:rPr>
        <w:softHyphen/>
        <w:t>лерами ордена Славы. Всего же орденами и медалями в годы Великой Отечественной войны награждено свыше 19 тыс</w:t>
      </w:r>
      <w:r>
        <w:rPr>
          <w:sz w:val="20"/>
          <w:szCs w:val="20"/>
        </w:rPr>
        <w:t>.</w:t>
      </w:r>
      <w:r w:rsidRPr="00A54929">
        <w:rPr>
          <w:sz w:val="20"/>
          <w:szCs w:val="20"/>
        </w:rPr>
        <w:t xml:space="preserve"> уроженцев Туркме</w:t>
      </w:r>
      <w:r w:rsidRPr="00A54929">
        <w:rPr>
          <w:sz w:val="20"/>
          <w:szCs w:val="20"/>
        </w:rPr>
        <w:softHyphen/>
        <w:t>нистана.</w:t>
      </w:r>
    </w:p>
    <w:p w:rsidR="00A305C9" w:rsidRPr="00A54929" w:rsidRDefault="00A305C9" w:rsidP="00192873">
      <w:pPr>
        <w:rPr>
          <w:sz w:val="20"/>
          <w:szCs w:val="20"/>
        </w:rPr>
      </w:pPr>
      <w:r w:rsidRPr="00A54929">
        <w:rPr>
          <w:sz w:val="20"/>
          <w:szCs w:val="20"/>
        </w:rPr>
        <w:t>Вот лишь некоторые из подвигов героев-туркменистанцев. Так, Ге</w:t>
      </w:r>
      <w:r w:rsidRPr="00A54929">
        <w:rPr>
          <w:sz w:val="20"/>
          <w:szCs w:val="20"/>
        </w:rPr>
        <w:softHyphen/>
        <w:t>рой Советского Союза лейтенант Аннаклыч Атаев, командир эскад</w:t>
      </w:r>
      <w:r w:rsidRPr="00A54929">
        <w:rPr>
          <w:sz w:val="20"/>
          <w:szCs w:val="20"/>
        </w:rPr>
        <w:softHyphen/>
        <w:t>рона 294-го кавалерийского полка (112-я добровольческая Башкирская кавалерийская дивизия, 8-й кавалерийский корпус, 5-я танковая армия, Юго-Западный фронт) 21 января 1943 г</w:t>
      </w:r>
      <w:r>
        <w:rPr>
          <w:sz w:val="20"/>
          <w:szCs w:val="20"/>
        </w:rPr>
        <w:t>ода</w:t>
      </w:r>
      <w:r w:rsidRPr="00A54929">
        <w:rPr>
          <w:sz w:val="20"/>
          <w:szCs w:val="20"/>
        </w:rPr>
        <w:t>, командуя подразделением из 30 человек, овладел высотой 79</w:t>
      </w:r>
      <w:r>
        <w:rPr>
          <w:sz w:val="20"/>
          <w:szCs w:val="20"/>
        </w:rPr>
        <w:t>,</w:t>
      </w:r>
      <w:r w:rsidRPr="00A54929">
        <w:rPr>
          <w:sz w:val="20"/>
          <w:szCs w:val="20"/>
        </w:rPr>
        <w:t>9 в обороне противника в районе г. Белая Калитва Ростовской области и удерживал ее до подхода под</w:t>
      </w:r>
      <w:r>
        <w:rPr>
          <w:sz w:val="20"/>
          <w:szCs w:val="20"/>
        </w:rPr>
        <w:softHyphen/>
      </w:r>
      <w:r w:rsidRPr="00A54929">
        <w:rPr>
          <w:sz w:val="20"/>
          <w:szCs w:val="20"/>
        </w:rPr>
        <w:t>крепления. За двое суток непрерывных боев эскадрон отразил семь вражеских контратак, уничтожив около 300 гитлеровцев, три танка, бронемашину. Отважный офицер погиб смертью храбрых 22 января 1943 г</w:t>
      </w:r>
      <w:r>
        <w:rPr>
          <w:sz w:val="20"/>
          <w:szCs w:val="20"/>
        </w:rPr>
        <w:t>ода</w:t>
      </w:r>
      <w:r w:rsidRPr="00A54929">
        <w:rPr>
          <w:sz w:val="20"/>
          <w:szCs w:val="20"/>
        </w:rPr>
        <w:t>. Похоронен в Белой Калитве.</w:t>
      </w:r>
    </w:p>
    <w:p w:rsidR="00A305C9" w:rsidRPr="00A54929" w:rsidRDefault="00A305C9" w:rsidP="00192873">
      <w:pPr>
        <w:rPr>
          <w:sz w:val="20"/>
          <w:szCs w:val="20"/>
        </w:rPr>
      </w:pPr>
      <w:r w:rsidRPr="00A54929">
        <w:rPr>
          <w:sz w:val="20"/>
          <w:szCs w:val="20"/>
        </w:rPr>
        <w:t>Звания Героя Советского Союза также посмертно удостоен гвардии младший лейтенант Джуманияз Худайбергенов. 26 сентября 1943 г. он одним из первых со своим взводом форсировал Днепр у деревни Нивки (Брагинский район Гомельской области). В течение полутора суток взвод вел тяжелые бои, уничтожая живую силу и технику противника. 28 сентября 1943</w:t>
      </w:r>
      <w:r>
        <w:rPr>
          <w:sz w:val="20"/>
          <w:szCs w:val="20"/>
        </w:rPr>
        <w:t> </w:t>
      </w:r>
      <w:r w:rsidRPr="00A54929">
        <w:rPr>
          <w:sz w:val="20"/>
          <w:szCs w:val="20"/>
        </w:rPr>
        <w:t>г</w:t>
      </w:r>
      <w:r>
        <w:rPr>
          <w:sz w:val="20"/>
          <w:szCs w:val="20"/>
        </w:rPr>
        <w:t>ода</w:t>
      </w:r>
      <w:r w:rsidRPr="00A54929">
        <w:rPr>
          <w:sz w:val="20"/>
          <w:szCs w:val="20"/>
        </w:rPr>
        <w:t xml:space="preserve"> противник направил на взвод Худайбергенова до</w:t>
      </w:r>
      <w:r>
        <w:rPr>
          <w:sz w:val="20"/>
          <w:szCs w:val="20"/>
        </w:rPr>
        <w:t xml:space="preserve"> </w:t>
      </w:r>
      <w:r w:rsidRPr="00A54929">
        <w:rPr>
          <w:sz w:val="20"/>
          <w:szCs w:val="20"/>
        </w:rPr>
        <w:t>60 человек пехоты и два танка. Противотанковыми ружьями взвод подбил оба танка, а пехоту противника забросал гранатами. В этом бою командир взвода в рукопашной схватке и гранатами лично убил 15 солдат противника, а затем поднял взвод в атаку, в ходе которой погиб. Взвод, видя подвиг командира, отбил контратаку и захватил указанный рубеж.</w:t>
      </w:r>
    </w:p>
    <w:p w:rsidR="00A305C9" w:rsidRPr="00A54929" w:rsidRDefault="00A305C9" w:rsidP="00192873">
      <w:pPr>
        <w:rPr>
          <w:sz w:val="20"/>
          <w:szCs w:val="20"/>
        </w:rPr>
      </w:pPr>
      <w:r w:rsidRPr="00A54929">
        <w:rPr>
          <w:sz w:val="20"/>
          <w:szCs w:val="20"/>
        </w:rPr>
        <w:t>Судьба еще одного Героя Советского Союза, Курбана Дурды, сло</w:t>
      </w:r>
      <w:r w:rsidRPr="00A54929">
        <w:rPr>
          <w:sz w:val="20"/>
          <w:szCs w:val="20"/>
        </w:rPr>
        <w:softHyphen/>
        <w:t>жилась иначе. Великая Отечественная война застала его на границе с Румынией. Младший сержант Дурды у села Единцы (ныне город в Молдавии) 22 июня 1941 г</w:t>
      </w:r>
      <w:r>
        <w:rPr>
          <w:sz w:val="20"/>
          <w:szCs w:val="20"/>
        </w:rPr>
        <w:t>ода</w:t>
      </w:r>
      <w:r w:rsidRPr="00A54929">
        <w:rPr>
          <w:sz w:val="20"/>
          <w:szCs w:val="20"/>
        </w:rPr>
        <w:t xml:space="preserve"> принял первый бой с фашистами, не раз водил бойцов в атаку. 26 июня 1941 г</w:t>
      </w:r>
      <w:r>
        <w:rPr>
          <w:sz w:val="20"/>
          <w:szCs w:val="20"/>
        </w:rPr>
        <w:t>ода</w:t>
      </w:r>
      <w:r w:rsidRPr="00A54929">
        <w:rPr>
          <w:sz w:val="20"/>
          <w:szCs w:val="20"/>
        </w:rPr>
        <w:t xml:space="preserve"> Дурды получил боевое задание: вместе со своим отделением произвести разведку сил и средств</w:t>
      </w:r>
      <w:r>
        <w:rPr>
          <w:sz w:val="20"/>
          <w:szCs w:val="20"/>
        </w:rPr>
        <w:t xml:space="preserve"> </w:t>
      </w:r>
      <w:r w:rsidRPr="00A54929">
        <w:rPr>
          <w:sz w:val="20"/>
          <w:szCs w:val="20"/>
        </w:rPr>
        <w:t>противника и захватить пленных. Выполняя приказ, Дурды во главе отделения бесшумно переправился через реку Прут, обходя опорные пункты противника, вышел на тылы его войск. Блестяще выполнив боевую задачу, младший сержант с бойцами отделения возвращался в расположение своей части и столкнулся со взводом фашистов. В ночном бою отделение уничтожило 11 солдат противника, а остальные были взяты в плен. 27 июля 1941 г</w:t>
      </w:r>
      <w:r>
        <w:rPr>
          <w:sz w:val="20"/>
          <w:szCs w:val="20"/>
        </w:rPr>
        <w:t>ода</w:t>
      </w:r>
      <w:r w:rsidRPr="00A54929">
        <w:rPr>
          <w:sz w:val="20"/>
          <w:szCs w:val="20"/>
        </w:rPr>
        <w:t xml:space="preserve"> разгорелся напряженный бой за овладение высотой. Дурды Курбан трижды водил в атаку отделение. Несмотря на тяжелое ранение (разрывом снаряда ему оторвало руку), он в последний раз поднял отделение и повел в атаку. В упорном бою наши подразделения отстояли высоту. В сентябре 1941</w:t>
      </w:r>
      <w:r>
        <w:rPr>
          <w:sz w:val="20"/>
          <w:szCs w:val="20"/>
        </w:rPr>
        <w:t> </w:t>
      </w:r>
      <w:r w:rsidRPr="00A54929">
        <w:rPr>
          <w:sz w:val="20"/>
          <w:szCs w:val="20"/>
        </w:rPr>
        <w:t>г</w:t>
      </w:r>
      <w:r>
        <w:rPr>
          <w:sz w:val="20"/>
          <w:szCs w:val="20"/>
        </w:rPr>
        <w:t>ода</w:t>
      </w:r>
      <w:r w:rsidRPr="00A54929">
        <w:rPr>
          <w:sz w:val="20"/>
          <w:szCs w:val="20"/>
        </w:rPr>
        <w:t xml:space="preserve"> Дурды был демобилизован по ранению, в том же году ему было присвоено звание Героя Советского Союза. Уже после войны, в 1947 г</w:t>
      </w:r>
      <w:r>
        <w:rPr>
          <w:sz w:val="20"/>
          <w:szCs w:val="20"/>
        </w:rPr>
        <w:t>оду</w:t>
      </w:r>
      <w:r w:rsidRPr="00A54929">
        <w:rPr>
          <w:sz w:val="20"/>
          <w:szCs w:val="20"/>
        </w:rPr>
        <w:t>, Курбан Дурды окончил педагогический институт в Ашхабаде, был директором Музея истории Академии наук Туркмении. Умер Курбан Дурды в 1976 г</w:t>
      </w:r>
      <w:r>
        <w:rPr>
          <w:sz w:val="20"/>
          <w:szCs w:val="20"/>
        </w:rPr>
        <w:t>оду</w:t>
      </w:r>
      <w:r w:rsidRPr="00A54929">
        <w:rPr>
          <w:sz w:val="20"/>
          <w:szCs w:val="20"/>
        </w:rPr>
        <w:t>.</w:t>
      </w:r>
    </w:p>
    <w:p w:rsidR="00A305C9" w:rsidRPr="00A54929" w:rsidRDefault="00A305C9" w:rsidP="00192873">
      <w:pPr>
        <w:rPr>
          <w:sz w:val="20"/>
          <w:szCs w:val="20"/>
        </w:rPr>
      </w:pPr>
      <w:r w:rsidRPr="00A54929">
        <w:rPr>
          <w:sz w:val="20"/>
          <w:szCs w:val="20"/>
        </w:rPr>
        <w:t>Навеки остался в памяти потомков и подвиг старшего сержанта Та</w:t>
      </w:r>
      <w:r w:rsidRPr="00A54929">
        <w:rPr>
          <w:sz w:val="20"/>
          <w:szCs w:val="20"/>
        </w:rPr>
        <w:softHyphen/>
        <w:t>хирова Айдигды, который сражался на Северо-Западном фронте и по</w:t>
      </w:r>
      <w:r w:rsidRPr="00A54929">
        <w:rPr>
          <w:sz w:val="20"/>
          <w:szCs w:val="20"/>
        </w:rPr>
        <w:softHyphen/>
        <w:t>пал в плен к фашистам в 1943 г</w:t>
      </w:r>
      <w:r>
        <w:rPr>
          <w:sz w:val="20"/>
          <w:szCs w:val="20"/>
        </w:rPr>
        <w:t>оду</w:t>
      </w:r>
      <w:r w:rsidRPr="00A54929">
        <w:rPr>
          <w:sz w:val="20"/>
          <w:szCs w:val="20"/>
        </w:rPr>
        <w:t>. На одном из участков фронта, где передний край советских позиций находился почти рядом с немецким, гитлеровцы установили громкоговоритель и попытались заставить Та</w:t>
      </w:r>
      <w:r w:rsidRPr="00A54929">
        <w:rPr>
          <w:sz w:val="20"/>
          <w:szCs w:val="20"/>
        </w:rPr>
        <w:softHyphen/>
        <w:t xml:space="preserve">хирова призвать воевавших в рядах Советской Армии туркмен перейти на сторону </w:t>
      </w:r>
      <w:r w:rsidRPr="00A54929">
        <w:rPr>
          <w:sz w:val="20"/>
          <w:szCs w:val="20"/>
        </w:rPr>
        <w:lastRenderedPageBreak/>
        <w:t>немцев. Однако Тахиров не поддался на уговоры, и в гром</w:t>
      </w:r>
      <w:r>
        <w:rPr>
          <w:sz w:val="20"/>
          <w:szCs w:val="20"/>
        </w:rPr>
        <w:softHyphen/>
      </w:r>
      <w:r w:rsidRPr="00A54929">
        <w:rPr>
          <w:sz w:val="20"/>
          <w:szCs w:val="20"/>
        </w:rPr>
        <w:t>коговорителе раздалось: «Друзья, не верьте, над нами немцы издева</w:t>
      </w:r>
      <w:r>
        <w:rPr>
          <w:sz w:val="20"/>
          <w:szCs w:val="20"/>
        </w:rPr>
        <w:softHyphen/>
      </w:r>
      <w:r w:rsidRPr="00A54929">
        <w:rPr>
          <w:sz w:val="20"/>
          <w:szCs w:val="20"/>
        </w:rPr>
        <w:t>ются, держитесь стойко». Вслед за этим послышались звуки выстрелов</w:t>
      </w:r>
      <w:r>
        <w:rPr>
          <w:sz w:val="20"/>
          <w:szCs w:val="20"/>
        </w:rPr>
        <w:t> </w:t>
      </w:r>
      <w:r w:rsidRPr="00A54929">
        <w:rPr>
          <w:sz w:val="20"/>
          <w:szCs w:val="20"/>
        </w:rPr>
        <w:t>– Айдигды Тахиров был убит.</w:t>
      </w:r>
    </w:p>
    <w:p w:rsidR="00A305C9" w:rsidRPr="00A54929" w:rsidRDefault="00A305C9" w:rsidP="00192873">
      <w:pPr>
        <w:rPr>
          <w:sz w:val="20"/>
          <w:szCs w:val="20"/>
        </w:rPr>
      </w:pPr>
      <w:r w:rsidRPr="00A54929">
        <w:rPr>
          <w:sz w:val="20"/>
          <w:szCs w:val="20"/>
        </w:rPr>
        <w:t>В числе героев Великой Отечественной войны и доблестный авто</w:t>
      </w:r>
      <w:r w:rsidRPr="00A54929">
        <w:rPr>
          <w:sz w:val="20"/>
          <w:szCs w:val="20"/>
        </w:rPr>
        <w:softHyphen/>
        <w:t>матчик Керим Досов. Снайпер Досов, на счету которого было не</w:t>
      </w:r>
      <w:r w:rsidRPr="00A54929">
        <w:rPr>
          <w:sz w:val="20"/>
          <w:szCs w:val="20"/>
        </w:rPr>
        <w:softHyphen/>
        <w:t>сколько сотен уничтоженных фашистов, удостоен ордена Ленина и ор</w:t>
      </w:r>
      <w:r w:rsidRPr="00A54929">
        <w:rPr>
          <w:sz w:val="20"/>
          <w:szCs w:val="20"/>
        </w:rPr>
        <w:softHyphen/>
        <w:t>дена Красного Знамени.</w:t>
      </w:r>
    </w:p>
    <w:p w:rsidR="00A305C9" w:rsidRPr="00A54929" w:rsidRDefault="00A305C9" w:rsidP="00192873">
      <w:pPr>
        <w:rPr>
          <w:sz w:val="20"/>
          <w:szCs w:val="20"/>
        </w:rPr>
      </w:pPr>
      <w:r w:rsidRPr="00A54929">
        <w:rPr>
          <w:sz w:val="20"/>
          <w:szCs w:val="20"/>
        </w:rPr>
        <w:t>Слаженно и самоотверженно действовали бойцы-туркмены и в пар</w:t>
      </w:r>
      <w:r w:rsidRPr="00A54929">
        <w:rPr>
          <w:sz w:val="20"/>
          <w:szCs w:val="20"/>
        </w:rPr>
        <w:softHyphen/>
        <w:t>тизанских отрядах. В составе брянского партизанского отряда сра</w:t>
      </w:r>
      <w:r w:rsidRPr="00A54929">
        <w:rPr>
          <w:sz w:val="20"/>
          <w:szCs w:val="20"/>
        </w:rPr>
        <w:softHyphen/>
        <w:t>жался Гельды Курбан Мурад, уроженец Ашхабадской области. Гельды принимал активное участие во многих диверсиях на коммуникациях противника. На его счету три уничтоженных вражеских железнодо</w:t>
      </w:r>
      <w:r w:rsidRPr="00A54929">
        <w:rPr>
          <w:sz w:val="20"/>
          <w:szCs w:val="20"/>
        </w:rPr>
        <w:softHyphen/>
        <w:t>рожных эшелона. Множество боевых заданий Гельды выполнял как разведчик, а в качестве снайпера он лично уничтожил 50 гитлеровцев. За отвагу, проявленную в боях, Курбан Мурад Гельды удостоен ме</w:t>
      </w:r>
      <w:r w:rsidRPr="00A54929">
        <w:rPr>
          <w:sz w:val="20"/>
          <w:szCs w:val="20"/>
        </w:rPr>
        <w:softHyphen/>
        <w:t>дали «За отвагу» и ордена Красной Звезды.</w:t>
      </w:r>
    </w:p>
    <w:p w:rsidR="00A305C9" w:rsidRPr="00A54929" w:rsidRDefault="00A305C9" w:rsidP="00192873">
      <w:pPr>
        <w:rPr>
          <w:sz w:val="20"/>
          <w:szCs w:val="20"/>
        </w:rPr>
      </w:pPr>
      <w:r w:rsidRPr="00A54929">
        <w:rPr>
          <w:sz w:val="20"/>
          <w:szCs w:val="20"/>
        </w:rPr>
        <w:t>В боях за Ельню среди 12 героев увековечили свои имена двое бойцов-туркмен – Атаджанов Аллаберды и Курбанов Абдулджан, ко</w:t>
      </w:r>
      <w:r w:rsidRPr="00A54929">
        <w:rPr>
          <w:sz w:val="20"/>
          <w:szCs w:val="20"/>
        </w:rPr>
        <w:softHyphen/>
        <w:t>торые в неравном бою с самоходными немецкими орудиями стояли насмерть, забрасывая их гранатами.</w:t>
      </w:r>
    </w:p>
    <w:p w:rsidR="00A305C9" w:rsidRPr="00A54929" w:rsidRDefault="00A305C9" w:rsidP="00192873">
      <w:pPr>
        <w:rPr>
          <w:sz w:val="20"/>
          <w:szCs w:val="20"/>
        </w:rPr>
      </w:pPr>
      <w:r w:rsidRPr="00A54929">
        <w:rPr>
          <w:sz w:val="20"/>
          <w:szCs w:val="20"/>
        </w:rPr>
        <w:t>Известен и подвиг бронебойщика Кулиева. На подступах к Ельне, врезавшись в ряды немецких войск, он был ранен в ногу. Обезоружен</w:t>
      </w:r>
      <w:r w:rsidRPr="00A54929">
        <w:rPr>
          <w:sz w:val="20"/>
          <w:szCs w:val="20"/>
        </w:rPr>
        <w:softHyphen/>
        <w:t>ный, Кулиев сумел убить трех немецких солдат с помощью выхвачен</w:t>
      </w:r>
      <w:r w:rsidRPr="00A54929">
        <w:rPr>
          <w:sz w:val="20"/>
          <w:szCs w:val="20"/>
        </w:rPr>
        <w:softHyphen/>
        <w:t>ной у одного из солдат винтовки.</w:t>
      </w:r>
    </w:p>
    <w:p w:rsidR="00A305C9" w:rsidRPr="00A54929" w:rsidRDefault="00A305C9" w:rsidP="00192873">
      <w:pPr>
        <w:rPr>
          <w:sz w:val="20"/>
          <w:szCs w:val="20"/>
        </w:rPr>
      </w:pPr>
      <w:r w:rsidRPr="00A54929">
        <w:rPr>
          <w:sz w:val="20"/>
          <w:szCs w:val="20"/>
        </w:rPr>
        <w:t>Судьба каждого из этих героев войны уникальна, и это лишь еди</w:t>
      </w:r>
      <w:r w:rsidRPr="00A54929">
        <w:rPr>
          <w:sz w:val="20"/>
          <w:szCs w:val="20"/>
        </w:rPr>
        <w:softHyphen/>
        <w:t>ницы из десятков тысяч туркменистанцев, героически сражавшихся на полях Великой Отечественной войны, без личного подвига которых не было бы Победы.</w:t>
      </w:r>
    </w:p>
    <w:p w:rsidR="00A305C9" w:rsidRPr="00A54929" w:rsidRDefault="00A305C9" w:rsidP="00192873">
      <w:pPr>
        <w:jc w:val="center"/>
        <w:rPr>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ind w:firstLine="142"/>
        <w:jc w:val="center"/>
        <w:rPr>
          <w:sz w:val="16"/>
          <w:szCs w:val="16"/>
        </w:rPr>
      </w:pPr>
    </w:p>
    <w:p w:rsidR="00A305C9" w:rsidRPr="00A54929" w:rsidRDefault="00A305C9" w:rsidP="00192873">
      <w:pPr>
        <w:rPr>
          <w:sz w:val="16"/>
          <w:szCs w:val="16"/>
        </w:rPr>
      </w:pPr>
      <w:r w:rsidRPr="00A54929">
        <w:rPr>
          <w:sz w:val="16"/>
          <w:szCs w:val="16"/>
        </w:rPr>
        <w:t>1. Герои Советского Союза: Краткий биографический словарь. – Ашхабад: Воениз</w:t>
      </w:r>
      <w:r w:rsidRPr="00A54929">
        <w:rPr>
          <w:sz w:val="16"/>
          <w:szCs w:val="16"/>
        </w:rPr>
        <w:softHyphen/>
        <w:t>дат, 1987.</w:t>
      </w:r>
    </w:p>
    <w:p w:rsidR="00A305C9" w:rsidRPr="00A54929" w:rsidRDefault="00A305C9" w:rsidP="00192873">
      <w:pPr>
        <w:rPr>
          <w:sz w:val="16"/>
          <w:szCs w:val="16"/>
        </w:rPr>
      </w:pPr>
    </w:p>
    <w:p w:rsidR="00A305C9" w:rsidRPr="00A54929" w:rsidRDefault="00A305C9" w:rsidP="00192873">
      <w:pPr>
        <w:rPr>
          <w:sz w:val="20"/>
          <w:szCs w:val="20"/>
          <w:lang w:val="be-BY"/>
        </w:rPr>
      </w:pPr>
      <w:r w:rsidRPr="00A54929">
        <w:rPr>
          <w:sz w:val="20"/>
          <w:szCs w:val="20"/>
          <w:lang w:val="be-BY"/>
        </w:rPr>
        <w:t>УДК341.31 «1941/1945»(476.5)</w:t>
      </w:r>
    </w:p>
    <w:p w:rsidR="00A305C9" w:rsidRPr="00A54929" w:rsidRDefault="00A305C9" w:rsidP="00192873">
      <w:pPr>
        <w:rPr>
          <w:sz w:val="20"/>
          <w:szCs w:val="20"/>
          <w:lang w:val="be-BY"/>
        </w:rPr>
      </w:pPr>
      <w:r w:rsidRPr="00A54929">
        <w:rPr>
          <w:b/>
          <w:sz w:val="20"/>
          <w:szCs w:val="20"/>
          <w:lang w:val="be-BY"/>
        </w:rPr>
        <w:t>Червинский Е. А.</w:t>
      </w:r>
      <w:r w:rsidRPr="00A54929">
        <w:rPr>
          <w:sz w:val="20"/>
          <w:szCs w:val="20"/>
          <w:lang w:val="be-BY"/>
        </w:rPr>
        <w:t xml:space="preserve"> – студент</w:t>
      </w:r>
    </w:p>
    <w:p w:rsidR="00A305C9" w:rsidRPr="00A54929" w:rsidRDefault="00A305C9" w:rsidP="00192873">
      <w:pPr>
        <w:rPr>
          <w:b/>
          <w:sz w:val="20"/>
          <w:szCs w:val="20"/>
          <w:lang w:val="be-BY"/>
        </w:rPr>
      </w:pPr>
      <w:r w:rsidRPr="00A54929">
        <w:rPr>
          <w:b/>
          <w:sz w:val="20"/>
          <w:szCs w:val="20"/>
          <w:lang w:val="be-BY"/>
        </w:rPr>
        <w:t>ДОРОЩЕНКО И. В. – ПОЛНЫЙ КАВАЛЕР ОРДЕНА СЛАВЫ</w:t>
      </w:r>
    </w:p>
    <w:p w:rsidR="00A305C9" w:rsidRPr="00A54929" w:rsidRDefault="00A305C9" w:rsidP="00192873">
      <w:pPr>
        <w:rPr>
          <w:i/>
          <w:sz w:val="20"/>
          <w:szCs w:val="20"/>
        </w:rPr>
      </w:pPr>
      <w:r w:rsidRPr="00A54929">
        <w:rPr>
          <w:i/>
          <w:sz w:val="20"/>
          <w:szCs w:val="20"/>
          <w:lang w:val="be-BY"/>
        </w:rPr>
        <w:t>Научный руковод</w:t>
      </w:r>
      <w:r w:rsidRPr="00A54929">
        <w:rPr>
          <w:i/>
          <w:sz w:val="20"/>
          <w:szCs w:val="20"/>
        </w:rPr>
        <w:t>и</w:t>
      </w:r>
      <w:r w:rsidRPr="00A54929">
        <w:rPr>
          <w:i/>
          <w:sz w:val="20"/>
          <w:szCs w:val="20"/>
          <w:lang w:val="be-BY"/>
        </w:rPr>
        <w:t xml:space="preserve">тель – </w:t>
      </w:r>
      <w:r w:rsidRPr="00A54929">
        <w:rPr>
          <w:b/>
          <w:i/>
          <w:sz w:val="20"/>
          <w:szCs w:val="20"/>
          <w:lang w:val="be-BY"/>
        </w:rPr>
        <w:t>Кун</w:t>
      </w:r>
      <w:r w:rsidRPr="00A54929">
        <w:rPr>
          <w:b/>
          <w:i/>
          <w:sz w:val="20"/>
          <w:szCs w:val="20"/>
        </w:rPr>
        <w:t>ицкая А. М</w:t>
      </w:r>
      <w:r w:rsidRPr="00A54929">
        <w:rPr>
          <w:i/>
          <w:sz w:val="20"/>
          <w:szCs w:val="20"/>
        </w:rPr>
        <w:t>. – ст</w:t>
      </w:r>
      <w:r>
        <w:rPr>
          <w:i/>
          <w:sz w:val="20"/>
          <w:szCs w:val="20"/>
        </w:rPr>
        <w:t>арший</w:t>
      </w:r>
      <w:r w:rsidRPr="00A54929">
        <w:rPr>
          <w:i/>
          <w:sz w:val="20"/>
          <w:szCs w:val="20"/>
        </w:rPr>
        <w:t xml:space="preserve"> 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shd w:val="clear" w:color="auto" w:fill="FFFFFF"/>
        </w:rPr>
      </w:pPr>
      <w:r w:rsidRPr="00A54929">
        <w:rPr>
          <w:sz w:val="20"/>
          <w:szCs w:val="20"/>
          <w:shd w:val="clear" w:color="auto" w:fill="FFFFFF"/>
        </w:rPr>
        <w:t>Горки, Республика Беларусь</w:t>
      </w:r>
    </w:p>
    <w:p w:rsidR="00A305C9" w:rsidRPr="00A54929" w:rsidRDefault="00A305C9" w:rsidP="00192873">
      <w:pPr>
        <w:rPr>
          <w:sz w:val="20"/>
          <w:szCs w:val="20"/>
          <w:shd w:val="clear" w:color="auto" w:fill="FFFFFF"/>
        </w:rPr>
      </w:pPr>
    </w:p>
    <w:p w:rsidR="00A305C9" w:rsidRPr="00A54929" w:rsidRDefault="00A305C9" w:rsidP="00192873">
      <w:pPr>
        <w:rPr>
          <w:sz w:val="20"/>
          <w:szCs w:val="20"/>
          <w:shd w:val="clear" w:color="auto" w:fill="FFFFFF"/>
        </w:rPr>
      </w:pPr>
      <w:r w:rsidRPr="00A54929">
        <w:rPr>
          <w:sz w:val="20"/>
          <w:szCs w:val="20"/>
          <w:shd w:val="clear" w:color="auto" w:fill="FFFFFF"/>
        </w:rPr>
        <w:t>В каждом населенном пункте Беларуси есть свои герои, чьи по</w:t>
      </w:r>
      <w:r>
        <w:rPr>
          <w:sz w:val="20"/>
          <w:szCs w:val="20"/>
          <w:shd w:val="clear" w:color="auto" w:fill="FFFFFF"/>
        </w:rPr>
        <w:softHyphen/>
      </w:r>
      <w:r w:rsidRPr="00A54929">
        <w:rPr>
          <w:sz w:val="20"/>
          <w:szCs w:val="20"/>
          <w:shd w:val="clear" w:color="auto" w:fill="FFFFFF"/>
        </w:rPr>
        <w:t>ступки вдохновляют на добрые дела уже не одно поколение. Среди них уроженец Городокского района, полный кавалер ордена Славы Иван Васильевич Дорощенко. В начале войны он участвовал в парти</w:t>
      </w:r>
      <w:r>
        <w:rPr>
          <w:sz w:val="20"/>
          <w:szCs w:val="20"/>
          <w:shd w:val="clear" w:color="auto" w:fill="FFFFFF"/>
        </w:rPr>
        <w:softHyphen/>
      </w:r>
      <w:r w:rsidRPr="00A54929">
        <w:rPr>
          <w:sz w:val="20"/>
          <w:szCs w:val="20"/>
          <w:shd w:val="clear" w:color="auto" w:fill="FFFFFF"/>
        </w:rPr>
        <w:t>занском движении, а с 1944 г</w:t>
      </w:r>
      <w:r>
        <w:rPr>
          <w:sz w:val="20"/>
          <w:szCs w:val="20"/>
          <w:shd w:val="clear" w:color="auto" w:fill="FFFFFF"/>
        </w:rPr>
        <w:t>ода</w:t>
      </w:r>
      <w:r w:rsidRPr="00A54929">
        <w:rPr>
          <w:sz w:val="20"/>
          <w:szCs w:val="20"/>
          <w:shd w:val="clear" w:color="auto" w:fill="FFFFFF"/>
        </w:rPr>
        <w:t xml:space="preserve"> героически сражался на советско-гер</w:t>
      </w:r>
      <w:r>
        <w:rPr>
          <w:sz w:val="20"/>
          <w:szCs w:val="20"/>
          <w:shd w:val="clear" w:color="auto" w:fill="FFFFFF"/>
        </w:rPr>
        <w:softHyphen/>
      </w:r>
      <w:r w:rsidRPr="00A54929">
        <w:rPr>
          <w:sz w:val="20"/>
          <w:szCs w:val="20"/>
          <w:shd w:val="clear" w:color="auto" w:fill="FFFFFF"/>
        </w:rPr>
        <w:t>манском фронте.</w:t>
      </w:r>
    </w:p>
    <w:p w:rsidR="00A305C9" w:rsidRPr="00A54929" w:rsidRDefault="00A305C9" w:rsidP="00192873">
      <w:pPr>
        <w:rPr>
          <w:sz w:val="20"/>
          <w:szCs w:val="20"/>
          <w:shd w:val="clear" w:color="auto" w:fill="FFFFFF"/>
        </w:rPr>
      </w:pPr>
      <w:r w:rsidRPr="00A54929">
        <w:rPr>
          <w:sz w:val="20"/>
          <w:szCs w:val="20"/>
          <w:shd w:val="clear" w:color="auto" w:fill="FFFFFF"/>
        </w:rPr>
        <w:t>В июне 1944 г</w:t>
      </w:r>
      <w:r>
        <w:rPr>
          <w:sz w:val="20"/>
          <w:szCs w:val="20"/>
          <w:shd w:val="clear" w:color="auto" w:fill="FFFFFF"/>
        </w:rPr>
        <w:t>ода</w:t>
      </w:r>
      <w:r w:rsidRPr="00A54929">
        <w:rPr>
          <w:sz w:val="20"/>
          <w:szCs w:val="20"/>
          <w:shd w:val="clear" w:color="auto" w:fill="FFFFFF"/>
        </w:rPr>
        <w:t xml:space="preserve"> в наступательных боях Ленинградского фронта по</w:t>
      </w:r>
      <w:r>
        <w:rPr>
          <w:sz w:val="20"/>
          <w:szCs w:val="20"/>
          <w:shd w:val="clear" w:color="auto" w:fill="FFFFFF"/>
        </w:rPr>
        <w:t xml:space="preserve"> </w:t>
      </w:r>
      <w:r w:rsidRPr="00A54929">
        <w:rPr>
          <w:sz w:val="20"/>
          <w:szCs w:val="20"/>
          <w:shd w:val="clear" w:color="auto" w:fill="FFFFFF"/>
        </w:rPr>
        <w:t>прорыву обороны противника у поселка Белоостров Дорощенко об</w:t>
      </w:r>
      <w:r>
        <w:rPr>
          <w:sz w:val="20"/>
          <w:szCs w:val="20"/>
          <w:shd w:val="clear" w:color="auto" w:fill="FFFFFF"/>
        </w:rPr>
        <w:softHyphen/>
      </w:r>
      <w:r w:rsidRPr="00A54929">
        <w:rPr>
          <w:sz w:val="20"/>
          <w:szCs w:val="20"/>
          <w:shd w:val="clear" w:color="auto" w:fill="FFFFFF"/>
        </w:rPr>
        <w:t>наружил три вражеские огневые точки, которые были уничтожены полковой артиллерией. Группа захвата, в составе которой действовал наш герой, добыла «языка».</w:t>
      </w:r>
    </w:p>
    <w:p w:rsidR="00A305C9" w:rsidRPr="00A54929" w:rsidRDefault="00A305C9" w:rsidP="00192873">
      <w:pPr>
        <w:rPr>
          <w:sz w:val="20"/>
          <w:szCs w:val="20"/>
          <w:shd w:val="clear" w:color="auto" w:fill="FFFFFF"/>
        </w:rPr>
      </w:pPr>
      <w:r w:rsidRPr="00A54929">
        <w:rPr>
          <w:sz w:val="20"/>
          <w:szCs w:val="20"/>
          <w:shd w:val="clear" w:color="auto" w:fill="FFFFFF"/>
        </w:rPr>
        <w:t>Приказом по частям 72-й стрелковой дивизии от 2 июля 1944 г</w:t>
      </w:r>
      <w:r>
        <w:rPr>
          <w:sz w:val="20"/>
          <w:szCs w:val="20"/>
          <w:shd w:val="clear" w:color="auto" w:fill="FFFFFF"/>
        </w:rPr>
        <w:t>ода</w:t>
      </w:r>
      <w:r w:rsidRPr="00A54929">
        <w:rPr>
          <w:sz w:val="20"/>
          <w:szCs w:val="20"/>
          <w:shd w:val="clear" w:color="auto" w:fill="FFFFFF"/>
        </w:rPr>
        <w:t xml:space="preserve"> за</w:t>
      </w:r>
      <w:r w:rsidRPr="00A54929">
        <w:rPr>
          <w:sz w:val="20"/>
          <w:szCs w:val="20"/>
        </w:rPr>
        <w:t> </w:t>
      </w:r>
      <w:r w:rsidRPr="00A54929">
        <w:rPr>
          <w:sz w:val="20"/>
          <w:szCs w:val="20"/>
          <w:shd w:val="clear" w:color="auto" w:fill="FFFFFF"/>
        </w:rPr>
        <w:t xml:space="preserve">мужество и отвагу, проявленные в боях, сержант Дорощенко И. В. был награжден орденом Славы </w:t>
      </w:r>
      <w:r>
        <w:rPr>
          <w:sz w:val="20"/>
          <w:szCs w:val="20"/>
          <w:shd w:val="clear" w:color="auto" w:fill="FFFFFF"/>
          <w:lang w:val="en-US"/>
        </w:rPr>
        <w:t>III</w:t>
      </w:r>
      <w:r w:rsidRPr="003C60F8">
        <w:rPr>
          <w:sz w:val="20"/>
          <w:szCs w:val="20"/>
          <w:shd w:val="clear" w:color="auto" w:fill="FFFFFF"/>
        </w:rPr>
        <w:t xml:space="preserve"> </w:t>
      </w:r>
      <w:r w:rsidRPr="00A54929">
        <w:rPr>
          <w:sz w:val="20"/>
          <w:szCs w:val="20"/>
          <w:shd w:val="clear" w:color="auto" w:fill="FFFFFF"/>
        </w:rPr>
        <w:t>степени, а вручили награду герою прямо на поле боя.</w:t>
      </w:r>
    </w:p>
    <w:p w:rsidR="00A305C9" w:rsidRPr="00A54929" w:rsidRDefault="00A305C9" w:rsidP="00192873">
      <w:pPr>
        <w:rPr>
          <w:sz w:val="20"/>
          <w:szCs w:val="20"/>
          <w:shd w:val="clear" w:color="auto" w:fill="FFFFFF"/>
        </w:rPr>
      </w:pPr>
      <w:r w:rsidRPr="00A54929">
        <w:rPr>
          <w:sz w:val="20"/>
          <w:szCs w:val="20"/>
          <w:shd w:val="clear" w:color="auto" w:fill="FFFFFF"/>
        </w:rPr>
        <w:t>Потом был и второй орден – за линией фронта, на территории Польши. Иван вместе с напарником захватили важного немецкого офицера. До своих было далеко, да и напарник оказался тяжело ранен. Поначалу Дорощенко хотел пристрелить немца и вытащить товарища через линию фронта на себе, но жаль было терять с таким трудом до</w:t>
      </w:r>
      <w:r w:rsidRPr="00A54929">
        <w:rPr>
          <w:sz w:val="20"/>
          <w:szCs w:val="20"/>
          <w:shd w:val="clear" w:color="auto" w:fill="FFFFFF"/>
        </w:rPr>
        <w:softHyphen/>
        <w:t>бытого «языка». И разведчик принял единственно верное решение – под угрозой оружия заставил немца тащить на себе своего раненого напарника. К этому времени вместе с бойцами взвода Иван захватил уже девять «языков» и истребил свыше трех десятков противников.</w:t>
      </w:r>
    </w:p>
    <w:p w:rsidR="00A305C9" w:rsidRPr="00A54929" w:rsidRDefault="00A305C9" w:rsidP="00192873">
      <w:pPr>
        <w:mirrorIndents/>
        <w:rPr>
          <w:sz w:val="20"/>
          <w:szCs w:val="20"/>
          <w:shd w:val="clear" w:color="auto" w:fill="FFFFFF"/>
        </w:rPr>
      </w:pPr>
      <w:r w:rsidRPr="00A54929">
        <w:rPr>
          <w:sz w:val="20"/>
          <w:szCs w:val="20"/>
          <w:shd w:val="clear" w:color="auto" w:fill="FFFFFF"/>
        </w:rPr>
        <w:t>Приказом по войскам</w:t>
      </w:r>
      <w:r>
        <w:rPr>
          <w:sz w:val="20"/>
          <w:szCs w:val="20"/>
          <w:shd w:val="clear" w:color="auto" w:fill="FFFFFF"/>
        </w:rPr>
        <w:t xml:space="preserve"> 21-й армии от 12 апреля 1945 года</w:t>
      </w:r>
      <w:r w:rsidRPr="00A54929">
        <w:rPr>
          <w:sz w:val="20"/>
          <w:szCs w:val="20"/>
          <w:shd w:val="clear" w:color="auto" w:fill="FFFFFF"/>
        </w:rPr>
        <w:t xml:space="preserve"> за мужество и отвагу, проявленные в боях, сержант Дорощенко</w:t>
      </w:r>
      <w:r>
        <w:rPr>
          <w:sz w:val="20"/>
          <w:szCs w:val="20"/>
          <w:shd w:val="clear" w:color="auto" w:fill="FFFFFF"/>
        </w:rPr>
        <w:t> </w:t>
      </w:r>
      <w:r w:rsidRPr="00A54929">
        <w:rPr>
          <w:sz w:val="20"/>
          <w:szCs w:val="20"/>
          <w:shd w:val="clear" w:color="auto" w:fill="FFFFFF"/>
        </w:rPr>
        <w:t xml:space="preserve">И. В. был награжден орденом Славы </w:t>
      </w:r>
      <w:r>
        <w:rPr>
          <w:sz w:val="20"/>
          <w:szCs w:val="20"/>
          <w:shd w:val="clear" w:color="auto" w:fill="FFFFFF"/>
          <w:lang w:val="en-US"/>
        </w:rPr>
        <w:t>II</w:t>
      </w:r>
      <w:r w:rsidRPr="00A54929">
        <w:rPr>
          <w:sz w:val="20"/>
          <w:szCs w:val="20"/>
          <w:shd w:val="clear" w:color="auto" w:fill="FFFFFF"/>
        </w:rPr>
        <w:t xml:space="preserve"> степени.</w:t>
      </w:r>
    </w:p>
    <w:p w:rsidR="00A305C9" w:rsidRPr="00A54929" w:rsidRDefault="00A305C9" w:rsidP="00192873">
      <w:pPr>
        <w:rPr>
          <w:sz w:val="20"/>
          <w:szCs w:val="20"/>
          <w:shd w:val="clear" w:color="auto" w:fill="FFFFFF"/>
        </w:rPr>
      </w:pPr>
      <w:r w:rsidRPr="00A54929">
        <w:rPr>
          <w:sz w:val="20"/>
          <w:szCs w:val="20"/>
          <w:shd w:val="clear" w:color="auto" w:fill="FFFFFF"/>
        </w:rPr>
        <w:t>Третий орден Славы нашел героя в самом конце войны, когда про</w:t>
      </w:r>
      <w:r w:rsidRPr="00A54929">
        <w:rPr>
          <w:sz w:val="20"/>
          <w:szCs w:val="20"/>
          <w:shd w:val="clear" w:color="auto" w:fill="FFFFFF"/>
        </w:rPr>
        <w:softHyphen/>
        <w:t>изошло событие, после которого об Иване Дорощенко заговорила вся армия. Произошло это под Муроцем, в Верхней Силезии. К этому вре</w:t>
      </w:r>
      <w:r w:rsidRPr="00A54929">
        <w:rPr>
          <w:sz w:val="20"/>
          <w:szCs w:val="20"/>
          <w:shd w:val="clear" w:color="auto" w:fill="FFFFFF"/>
        </w:rPr>
        <w:softHyphen/>
        <w:t>мени Дорощенко был уже командиром взвода разведки. Перед наступ</w:t>
      </w:r>
      <w:r w:rsidRPr="00A54929">
        <w:rPr>
          <w:sz w:val="20"/>
          <w:szCs w:val="20"/>
          <w:shd w:val="clear" w:color="auto" w:fill="FFFFFF"/>
        </w:rPr>
        <w:softHyphen/>
        <w:t>лением полка командиру разведчиков была поставлена боевая задача – установить расположение немецкой обороны. Разведчики двумя груп</w:t>
      </w:r>
      <w:r w:rsidRPr="00A54929">
        <w:rPr>
          <w:sz w:val="20"/>
          <w:szCs w:val="20"/>
          <w:shd w:val="clear" w:color="auto" w:fill="FFFFFF"/>
        </w:rPr>
        <w:softHyphen/>
        <w:t>пами по три и четыре человека перешли линию фронта и соединились в роще, откуда и вели наблюдение за одной из дорог. На свою беду по</w:t>
      </w:r>
      <w:r w:rsidRPr="00A54929">
        <w:rPr>
          <w:sz w:val="20"/>
          <w:szCs w:val="20"/>
        </w:rPr>
        <w:t> </w:t>
      </w:r>
      <w:r w:rsidRPr="00A54929">
        <w:rPr>
          <w:sz w:val="20"/>
          <w:szCs w:val="20"/>
          <w:shd w:val="clear" w:color="auto" w:fill="FFFFFF"/>
        </w:rPr>
        <w:t>ней шли два немца, которым пришлось стать очень нужными на тот момент «языками». Дорощенко успешно сдал пленных в штаб, чем обеспечил значительный успех наступления полка. Но во время насту</w:t>
      </w:r>
      <w:r w:rsidRPr="00A54929">
        <w:rPr>
          <w:sz w:val="20"/>
          <w:szCs w:val="20"/>
          <w:shd w:val="clear" w:color="auto" w:fill="FFFFFF"/>
        </w:rPr>
        <w:softHyphen/>
        <w:t>пления вторая рота первого батальона не смогла преодолеть оборону и</w:t>
      </w:r>
      <w:r w:rsidRPr="00A54929">
        <w:rPr>
          <w:sz w:val="20"/>
          <w:szCs w:val="20"/>
        </w:rPr>
        <w:t> </w:t>
      </w:r>
      <w:r w:rsidRPr="00A54929">
        <w:rPr>
          <w:sz w:val="20"/>
          <w:szCs w:val="20"/>
          <w:shd w:val="clear" w:color="auto" w:fill="FFFFFF"/>
        </w:rPr>
        <w:t>остановилась. Дорощенко, увидев, что полк пошел вперед, подошел к командиру роты и попросил поднять роту в атаку, пообещав помощь разведчиков. Вместе с тремя напарниками Иван поднял роту в атаку и</w:t>
      </w:r>
      <w:r w:rsidRPr="00A54929">
        <w:rPr>
          <w:sz w:val="20"/>
          <w:szCs w:val="20"/>
        </w:rPr>
        <w:t> </w:t>
      </w:r>
      <w:r w:rsidRPr="00A54929">
        <w:rPr>
          <w:sz w:val="20"/>
          <w:szCs w:val="20"/>
          <w:shd w:val="clear" w:color="auto" w:fill="FFFFFF"/>
        </w:rPr>
        <w:t xml:space="preserve">вызвал ракетой огонь артиллерии по </w:t>
      </w:r>
      <w:r w:rsidRPr="00A54929">
        <w:rPr>
          <w:sz w:val="20"/>
          <w:szCs w:val="20"/>
          <w:shd w:val="clear" w:color="auto" w:fill="FFFFFF"/>
        </w:rPr>
        <w:lastRenderedPageBreak/>
        <w:t>противостоящей им высоте. Но, несмотря на это, немцы пулеметным огнем остановили наших бойцов. Погибли два товарища Дорощенко, шедшие впереди. Рота вновь вжа</w:t>
      </w:r>
      <w:r w:rsidRPr="00A54929">
        <w:rPr>
          <w:sz w:val="20"/>
          <w:szCs w:val="20"/>
          <w:shd w:val="clear" w:color="auto" w:fill="FFFFFF"/>
        </w:rPr>
        <w:softHyphen/>
        <w:t>лась в землю. Тогда Иван и его закадычный друг Пятин пошли вперед вдвоем, используя неровности местности. Пятин ворвался на высоту первым и тут же нарвался на штык притаившегося в окопе рыжего не</w:t>
      </w:r>
      <w:r w:rsidRPr="00A54929">
        <w:rPr>
          <w:sz w:val="20"/>
          <w:szCs w:val="20"/>
          <w:shd w:val="clear" w:color="auto" w:fill="FFFFFF"/>
        </w:rPr>
        <w:softHyphen/>
        <w:t>мецкого фельдфебеля. Увидев, что его друг замертво рухнул на землю, Дорощенко уничтожил фельдфебеля и, схватив автомат немца, бро</w:t>
      </w:r>
      <w:r w:rsidRPr="00A54929">
        <w:rPr>
          <w:sz w:val="20"/>
          <w:szCs w:val="20"/>
          <w:shd w:val="clear" w:color="auto" w:fill="FFFFFF"/>
        </w:rPr>
        <w:softHyphen/>
        <w:t>сился в атаку. Используя повороты и небольшие неровности в тран</w:t>
      </w:r>
      <w:r w:rsidRPr="00A54929">
        <w:rPr>
          <w:sz w:val="20"/>
          <w:szCs w:val="20"/>
          <w:shd w:val="clear" w:color="auto" w:fill="FFFFFF"/>
        </w:rPr>
        <w:softHyphen/>
        <w:t>шеях, действуя где автоматом, где гранатами, Дорощенко, словно бы</w:t>
      </w:r>
      <w:r w:rsidRPr="00A54929">
        <w:rPr>
          <w:sz w:val="20"/>
          <w:szCs w:val="20"/>
          <w:shd w:val="clear" w:color="auto" w:fill="FFFFFF"/>
        </w:rPr>
        <w:softHyphen/>
        <w:t>линный богатырь, вышел победителем из схватки с тридцатью фаши</w:t>
      </w:r>
      <w:r w:rsidRPr="00A54929">
        <w:rPr>
          <w:sz w:val="20"/>
          <w:szCs w:val="20"/>
          <w:shd w:val="clear" w:color="auto" w:fill="FFFFFF"/>
        </w:rPr>
        <w:softHyphen/>
        <w:t>стами. Двадцать четыре из них были убиты, а шестеро получивших ранения с нескрываемым ужасом, подняв руки, разглядывали стран</w:t>
      </w:r>
      <w:r w:rsidRPr="00A54929">
        <w:rPr>
          <w:sz w:val="20"/>
          <w:szCs w:val="20"/>
          <w:shd w:val="clear" w:color="auto" w:fill="FFFFFF"/>
        </w:rPr>
        <w:softHyphen/>
        <w:t>ного русского, который, весь перепачканный кровью, прислонился с</w:t>
      </w:r>
      <w:r w:rsidRPr="00A54929">
        <w:rPr>
          <w:sz w:val="20"/>
          <w:szCs w:val="20"/>
        </w:rPr>
        <w:t> </w:t>
      </w:r>
      <w:r w:rsidRPr="00A54929">
        <w:rPr>
          <w:sz w:val="20"/>
          <w:szCs w:val="20"/>
          <w:shd w:val="clear" w:color="auto" w:fill="FFFFFF"/>
        </w:rPr>
        <w:t>немецким автоматом наперевес к стене окопа и смотрел куда-то мимо них ничего не видящим взглядом... [1].</w:t>
      </w:r>
    </w:p>
    <w:p w:rsidR="00A305C9" w:rsidRPr="00A54929" w:rsidRDefault="00A305C9" w:rsidP="00192873">
      <w:pPr>
        <w:rPr>
          <w:sz w:val="20"/>
          <w:szCs w:val="20"/>
          <w:shd w:val="clear" w:color="auto" w:fill="FFFFFF"/>
        </w:rPr>
      </w:pPr>
      <w:r w:rsidRPr="00A54929">
        <w:rPr>
          <w:sz w:val="20"/>
          <w:szCs w:val="20"/>
          <w:shd w:val="clear" w:color="auto" w:fill="FFFFFF"/>
        </w:rPr>
        <w:t>4 мая 1945 г</w:t>
      </w:r>
      <w:r>
        <w:rPr>
          <w:sz w:val="20"/>
          <w:szCs w:val="20"/>
          <w:shd w:val="clear" w:color="auto" w:fill="FFFFFF"/>
        </w:rPr>
        <w:t>ода</w:t>
      </w:r>
      <w:r w:rsidRPr="00A54929">
        <w:rPr>
          <w:sz w:val="20"/>
          <w:szCs w:val="20"/>
          <w:shd w:val="clear" w:color="auto" w:fill="FFFFFF"/>
        </w:rPr>
        <w:t xml:space="preserve"> после своего ставшего широко известным в армии подвига Иван Дорощенко получил третий орден Славы и стал его пол</w:t>
      </w:r>
      <w:r w:rsidRPr="00A54929">
        <w:rPr>
          <w:sz w:val="20"/>
          <w:szCs w:val="20"/>
          <w:shd w:val="clear" w:color="auto" w:fill="FFFFFF"/>
        </w:rPr>
        <w:softHyphen/>
        <w:t>ным кавалером.</w:t>
      </w:r>
    </w:p>
    <w:p w:rsidR="00A305C9" w:rsidRPr="00A54929" w:rsidRDefault="00A305C9" w:rsidP="00192873">
      <w:pPr>
        <w:rPr>
          <w:sz w:val="20"/>
          <w:szCs w:val="20"/>
          <w:shd w:val="clear" w:color="auto" w:fill="FFFFFF"/>
        </w:rPr>
      </w:pPr>
      <w:r w:rsidRPr="00A54929">
        <w:rPr>
          <w:sz w:val="20"/>
          <w:szCs w:val="20"/>
          <w:shd w:val="clear" w:color="auto" w:fill="FFFFFF"/>
        </w:rPr>
        <w:t>После капитуляции Германии легендарного разведчика ожидал Па</w:t>
      </w:r>
      <w:r w:rsidRPr="00A54929">
        <w:rPr>
          <w:sz w:val="20"/>
          <w:szCs w:val="20"/>
          <w:shd w:val="clear" w:color="auto" w:fill="FFFFFF"/>
        </w:rPr>
        <w:softHyphen/>
        <w:t>рад Победы 24 июня 1945 г</w:t>
      </w:r>
      <w:r>
        <w:rPr>
          <w:sz w:val="20"/>
          <w:szCs w:val="20"/>
          <w:shd w:val="clear" w:color="auto" w:fill="FFFFFF"/>
        </w:rPr>
        <w:t>ода</w:t>
      </w:r>
      <w:r w:rsidRPr="00A54929">
        <w:rPr>
          <w:sz w:val="20"/>
          <w:szCs w:val="20"/>
          <w:shd w:val="clear" w:color="auto" w:fill="FFFFFF"/>
        </w:rPr>
        <w:t xml:space="preserve"> – самый светлый миг в жизни И. В. Дорощенко, когда немецкие знамена пали у подножья мавзолея Ленина – что может быть более желанным для человека, прошедшего войну?!</w:t>
      </w:r>
    </w:p>
    <w:p w:rsidR="00A305C9" w:rsidRPr="00A54929" w:rsidRDefault="00A305C9" w:rsidP="00192873">
      <w:pPr>
        <w:rPr>
          <w:sz w:val="20"/>
          <w:szCs w:val="20"/>
          <w:shd w:val="clear" w:color="auto" w:fill="FFFFFF"/>
        </w:rPr>
      </w:pPr>
      <w:r w:rsidRPr="00A54929">
        <w:rPr>
          <w:sz w:val="20"/>
          <w:szCs w:val="20"/>
          <w:shd w:val="clear" w:color="auto" w:fill="FFFFFF"/>
        </w:rPr>
        <w:t>Дорощенко И. В. награжден орденами Отечественной войны</w:t>
      </w:r>
      <w:r>
        <w:rPr>
          <w:sz w:val="20"/>
          <w:szCs w:val="20"/>
          <w:shd w:val="clear" w:color="auto" w:fill="FFFFFF"/>
        </w:rPr>
        <w:t xml:space="preserve"> </w:t>
      </w:r>
      <w:r>
        <w:rPr>
          <w:sz w:val="20"/>
          <w:szCs w:val="20"/>
          <w:shd w:val="clear" w:color="auto" w:fill="FFFFFF"/>
          <w:lang w:val="en-US"/>
        </w:rPr>
        <w:t>I</w:t>
      </w:r>
      <w:r>
        <w:rPr>
          <w:sz w:val="20"/>
          <w:szCs w:val="20"/>
          <w:shd w:val="clear" w:color="auto" w:fill="FFFFFF"/>
        </w:rPr>
        <w:t xml:space="preserve"> </w:t>
      </w:r>
      <w:r w:rsidRPr="00A54929">
        <w:rPr>
          <w:sz w:val="20"/>
          <w:szCs w:val="20"/>
          <w:shd w:val="clear" w:color="auto" w:fill="FFFFFF"/>
        </w:rPr>
        <w:t xml:space="preserve">степени, Красной Звезды, Славы </w:t>
      </w:r>
      <w:r>
        <w:rPr>
          <w:sz w:val="20"/>
          <w:szCs w:val="20"/>
          <w:shd w:val="clear" w:color="auto" w:fill="FFFFFF"/>
          <w:lang w:val="en-US"/>
        </w:rPr>
        <w:t>I</w:t>
      </w:r>
      <w:r w:rsidRPr="00A54929">
        <w:rPr>
          <w:sz w:val="20"/>
          <w:szCs w:val="20"/>
          <w:shd w:val="clear" w:color="auto" w:fill="FFFFFF"/>
        </w:rPr>
        <w:t xml:space="preserve">, </w:t>
      </w:r>
      <w:r>
        <w:rPr>
          <w:sz w:val="20"/>
          <w:szCs w:val="20"/>
          <w:shd w:val="clear" w:color="auto" w:fill="FFFFFF"/>
          <w:lang w:val="en-US"/>
        </w:rPr>
        <w:t>II</w:t>
      </w:r>
      <w:r w:rsidRPr="00A54929">
        <w:rPr>
          <w:sz w:val="20"/>
          <w:szCs w:val="20"/>
          <w:shd w:val="clear" w:color="auto" w:fill="FFFFFF"/>
        </w:rPr>
        <w:t xml:space="preserve"> и </w:t>
      </w:r>
      <w:r>
        <w:rPr>
          <w:sz w:val="20"/>
          <w:szCs w:val="20"/>
          <w:shd w:val="clear" w:color="auto" w:fill="FFFFFF"/>
          <w:lang w:val="en-US"/>
        </w:rPr>
        <w:t>III</w:t>
      </w:r>
      <w:r w:rsidRPr="00A54929">
        <w:rPr>
          <w:sz w:val="20"/>
          <w:szCs w:val="20"/>
          <w:shd w:val="clear" w:color="auto" w:fill="FFFFFF"/>
        </w:rPr>
        <w:t xml:space="preserve"> степеней, орденом «За службу Родине» </w:t>
      </w:r>
      <w:r>
        <w:rPr>
          <w:sz w:val="20"/>
          <w:szCs w:val="20"/>
          <w:shd w:val="clear" w:color="auto" w:fill="FFFFFF"/>
          <w:lang w:val="en-US"/>
        </w:rPr>
        <w:t>III</w:t>
      </w:r>
      <w:r w:rsidRPr="00A54929">
        <w:rPr>
          <w:sz w:val="20"/>
          <w:szCs w:val="20"/>
          <w:shd w:val="clear" w:color="auto" w:fill="FFFFFF"/>
        </w:rPr>
        <w:t xml:space="preserve"> степени, медалями «Партизану Отечественной войны» </w:t>
      </w:r>
      <w:r>
        <w:rPr>
          <w:sz w:val="20"/>
          <w:szCs w:val="20"/>
          <w:shd w:val="clear" w:color="auto" w:fill="FFFFFF"/>
          <w:lang w:val="en-US"/>
        </w:rPr>
        <w:t>II</w:t>
      </w:r>
      <w:r w:rsidRPr="004A3D97">
        <w:rPr>
          <w:sz w:val="20"/>
          <w:szCs w:val="20"/>
          <w:shd w:val="clear" w:color="auto" w:fill="FFFFFF"/>
        </w:rPr>
        <w:t xml:space="preserve"> </w:t>
      </w:r>
      <w:r w:rsidRPr="00A54929">
        <w:rPr>
          <w:sz w:val="20"/>
          <w:szCs w:val="20"/>
          <w:shd w:val="clear" w:color="auto" w:fill="FFFFFF"/>
        </w:rPr>
        <w:t>степени, «За оборону Ленинграда», «За победу над Германией в Великой Отечественной войне 1941–1945 г</w:t>
      </w:r>
      <w:r>
        <w:rPr>
          <w:sz w:val="20"/>
          <w:szCs w:val="20"/>
          <w:shd w:val="clear" w:color="auto" w:fill="FFFFFF"/>
        </w:rPr>
        <w:t>г</w:t>
      </w:r>
      <w:r w:rsidRPr="004A3D97">
        <w:rPr>
          <w:sz w:val="20"/>
          <w:szCs w:val="20"/>
          <w:shd w:val="clear" w:color="auto" w:fill="FFFFFF"/>
        </w:rPr>
        <w:t>.</w:t>
      </w:r>
      <w:r w:rsidRPr="00A54929">
        <w:rPr>
          <w:sz w:val="20"/>
          <w:szCs w:val="20"/>
          <w:shd w:val="clear" w:color="auto" w:fill="FFFFFF"/>
        </w:rPr>
        <w:t>».</w:t>
      </w:r>
    </w:p>
    <w:p w:rsidR="00A305C9" w:rsidRPr="00A54929" w:rsidRDefault="00A305C9" w:rsidP="00192873">
      <w:pPr>
        <w:rPr>
          <w:sz w:val="20"/>
          <w:szCs w:val="20"/>
          <w:shd w:val="clear" w:color="auto" w:fill="FFFFFF"/>
        </w:rPr>
      </w:pPr>
      <w:r w:rsidRPr="00A54929">
        <w:rPr>
          <w:sz w:val="20"/>
          <w:szCs w:val="20"/>
          <w:shd w:val="clear" w:color="auto" w:fill="FFFFFF"/>
        </w:rPr>
        <w:t>Он является почетным гражданином города Городок. А в мае 2005 г</w:t>
      </w:r>
      <w:r>
        <w:rPr>
          <w:sz w:val="20"/>
          <w:szCs w:val="20"/>
          <w:shd w:val="clear" w:color="auto" w:fill="FFFFFF"/>
        </w:rPr>
        <w:t xml:space="preserve">ода </w:t>
      </w:r>
      <w:r w:rsidRPr="00A54929">
        <w:rPr>
          <w:sz w:val="20"/>
          <w:szCs w:val="20"/>
          <w:shd w:val="clear" w:color="auto" w:fill="FFFFFF"/>
        </w:rPr>
        <w:t>имя полного кавалера ордена Славы Ивана Васильевича До</w:t>
      </w:r>
      <w:r w:rsidRPr="00A54929">
        <w:rPr>
          <w:sz w:val="20"/>
          <w:szCs w:val="20"/>
          <w:shd w:val="clear" w:color="auto" w:fill="FFFFFF"/>
        </w:rPr>
        <w:softHyphen/>
        <w:t>рощенко присвоено Городокскому государственному профессио</w:t>
      </w:r>
      <w:r w:rsidRPr="00A54929">
        <w:rPr>
          <w:sz w:val="20"/>
          <w:szCs w:val="20"/>
          <w:shd w:val="clear" w:color="auto" w:fill="FFFFFF"/>
        </w:rPr>
        <w:softHyphen/>
        <w:t>нально-техническому колледжу сельскохозяйственного производства.</w:t>
      </w:r>
    </w:p>
    <w:p w:rsidR="00A305C9" w:rsidRPr="00A54929" w:rsidRDefault="00A305C9" w:rsidP="00192873">
      <w:pPr>
        <w:jc w:val="center"/>
        <w:rPr>
          <w:sz w:val="16"/>
          <w:szCs w:val="16"/>
          <w:shd w:val="clear" w:color="auto" w:fill="FFFFFF"/>
        </w:rPr>
      </w:pPr>
    </w:p>
    <w:p w:rsidR="00A305C9" w:rsidRPr="00A54929" w:rsidRDefault="00A305C9" w:rsidP="00192873">
      <w:pPr>
        <w:jc w:val="center"/>
        <w:rPr>
          <w:b/>
          <w:sz w:val="16"/>
          <w:szCs w:val="16"/>
          <w:shd w:val="clear" w:color="auto" w:fill="FFFFFF"/>
        </w:rPr>
      </w:pPr>
      <w:r w:rsidRPr="00A54929">
        <w:rPr>
          <w:b/>
          <w:sz w:val="16"/>
          <w:szCs w:val="16"/>
          <w:shd w:val="clear" w:color="auto" w:fill="FFFFFF"/>
        </w:rPr>
        <w:t>ЛИТЕРАТУРА</w:t>
      </w:r>
    </w:p>
    <w:p w:rsidR="00A305C9" w:rsidRPr="00A54929" w:rsidRDefault="00A305C9" w:rsidP="00192873">
      <w:pPr>
        <w:jc w:val="center"/>
        <w:rPr>
          <w:b/>
          <w:sz w:val="16"/>
          <w:szCs w:val="16"/>
          <w:shd w:val="clear" w:color="auto" w:fill="FFFFFF"/>
        </w:rPr>
      </w:pPr>
    </w:p>
    <w:p w:rsidR="00A305C9" w:rsidRPr="00A54929" w:rsidRDefault="00A305C9" w:rsidP="00192873">
      <w:pPr>
        <w:rPr>
          <w:sz w:val="16"/>
          <w:szCs w:val="16"/>
          <w:shd w:val="clear" w:color="auto" w:fill="FFFFFF"/>
        </w:rPr>
      </w:pPr>
      <w:r w:rsidRPr="00A54929">
        <w:rPr>
          <w:sz w:val="16"/>
          <w:szCs w:val="16"/>
          <w:shd w:val="clear" w:color="auto" w:fill="FFFFFF"/>
        </w:rPr>
        <w:t>1 Д о л г о т о в и ч, Б. Д. Кавалеры ордена Славы // Б. Д. Долготович.</w:t>
      </w:r>
      <w:r w:rsidRPr="00A54929">
        <w:rPr>
          <w:sz w:val="20"/>
          <w:szCs w:val="20"/>
        </w:rPr>
        <w:t xml:space="preserve"> </w:t>
      </w:r>
      <w:r w:rsidRPr="00A54929">
        <w:rPr>
          <w:sz w:val="16"/>
          <w:szCs w:val="16"/>
          <w:shd w:val="clear" w:color="auto" w:fill="FFFFFF"/>
        </w:rPr>
        <w:t>– Минск: По</w:t>
      </w:r>
      <w:r>
        <w:rPr>
          <w:sz w:val="16"/>
          <w:szCs w:val="16"/>
          <w:shd w:val="clear" w:color="auto" w:fill="FFFFFF"/>
        </w:rPr>
        <w:softHyphen/>
      </w:r>
      <w:r w:rsidRPr="00A54929">
        <w:rPr>
          <w:sz w:val="16"/>
          <w:szCs w:val="16"/>
          <w:shd w:val="clear" w:color="auto" w:fill="FFFFFF"/>
        </w:rPr>
        <w:t>лымя, 2006. – 356 с.</w:t>
      </w:r>
    </w:p>
    <w:p w:rsidR="00A305C9" w:rsidRPr="00A54929" w:rsidRDefault="00A305C9" w:rsidP="00192873">
      <w:pPr>
        <w:rPr>
          <w:shd w:val="clear" w:color="auto" w:fill="FFFFFF"/>
        </w:rPr>
      </w:pPr>
      <w:r w:rsidRPr="00A54929">
        <w:rPr>
          <w:sz w:val="16"/>
          <w:szCs w:val="16"/>
          <w:shd w:val="clear" w:color="auto" w:fill="FFFFFF"/>
        </w:rPr>
        <w:t xml:space="preserve">2. Кавалеры ордена Славы </w:t>
      </w:r>
      <w:r>
        <w:rPr>
          <w:sz w:val="16"/>
          <w:szCs w:val="16"/>
          <w:shd w:val="clear" w:color="auto" w:fill="FFFFFF"/>
          <w:lang w:val="en-US"/>
        </w:rPr>
        <w:t>III</w:t>
      </w:r>
      <w:r w:rsidRPr="004A3D97">
        <w:rPr>
          <w:sz w:val="16"/>
          <w:szCs w:val="16"/>
          <w:shd w:val="clear" w:color="auto" w:fill="FFFFFF"/>
        </w:rPr>
        <w:t xml:space="preserve"> </w:t>
      </w:r>
      <w:r w:rsidRPr="00A54929">
        <w:rPr>
          <w:sz w:val="16"/>
          <w:szCs w:val="16"/>
          <w:shd w:val="clear" w:color="auto" w:fill="FFFFFF"/>
        </w:rPr>
        <w:t>степеней. Краткий биографический словарь. – М.: Военное изд-во, 2000. – 752 с.</w:t>
      </w:r>
    </w:p>
    <w:p w:rsidR="00A305C9" w:rsidRDefault="00A305C9" w:rsidP="00192873">
      <w:pPr>
        <w:contextualSpacing/>
        <w:rPr>
          <w:color w:val="000000"/>
          <w:sz w:val="20"/>
          <w:szCs w:val="20"/>
        </w:rPr>
      </w:pPr>
    </w:p>
    <w:p w:rsidR="00A305C9" w:rsidRDefault="00A305C9" w:rsidP="00192873">
      <w:pPr>
        <w:contextualSpacing/>
        <w:rPr>
          <w:color w:val="000000"/>
          <w:sz w:val="20"/>
          <w:szCs w:val="20"/>
        </w:rPr>
      </w:pPr>
    </w:p>
    <w:p w:rsidR="00A305C9" w:rsidRDefault="00A305C9" w:rsidP="00192873">
      <w:pPr>
        <w:contextualSpacing/>
        <w:rPr>
          <w:color w:val="000000"/>
          <w:sz w:val="20"/>
          <w:szCs w:val="20"/>
        </w:rPr>
      </w:pPr>
    </w:p>
    <w:p w:rsidR="00A305C9" w:rsidRPr="00A54929" w:rsidRDefault="00A305C9" w:rsidP="00192873">
      <w:pPr>
        <w:rPr>
          <w:sz w:val="20"/>
          <w:szCs w:val="20"/>
          <w:lang w:val="be-BY"/>
        </w:rPr>
      </w:pPr>
      <w:r w:rsidRPr="00A54929">
        <w:rPr>
          <w:sz w:val="20"/>
          <w:szCs w:val="20"/>
          <w:lang w:val="be-BY"/>
        </w:rPr>
        <w:t>УДК 345,67</w:t>
      </w:r>
    </w:p>
    <w:p w:rsidR="00A305C9" w:rsidRPr="00A54929" w:rsidRDefault="00A305C9" w:rsidP="00192873">
      <w:pPr>
        <w:rPr>
          <w:b/>
          <w:sz w:val="20"/>
          <w:szCs w:val="20"/>
        </w:rPr>
      </w:pPr>
      <w:r w:rsidRPr="00A54929">
        <w:rPr>
          <w:b/>
          <w:sz w:val="20"/>
          <w:szCs w:val="20"/>
          <w:lang w:val="be-BY"/>
        </w:rPr>
        <w:t xml:space="preserve">Якушкин Д. И – </w:t>
      </w:r>
      <w:r w:rsidRPr="00A54929">
        <w:rPr>
          <w:sz w:val="20"/>
          <w:szCs w:val="20"/>
          <w:lang w:val="be-BY"/>
        </w:rPr>
        <w:t>студе</w:t>
      </w:r>
      <w:r w:rsidRPr="00A54929">
        <w:rPr>
          <w:sz w:val="20"/>
          <w:szCs w:val="20"/>
        </w:rPr>
        <w:t>нт</w:t>
      </w:r>
    </w:p>
    <w:p w:rsidR="00A305C9" w:rsidRPr="00A54929" w:rsidRDefault="00A305C9" w:rsidP="00192873">
      <w:pPr>
        <w:tabs>
          <w:tab w:val="left" w:pos="7230"/>
        </w:tabs>
        <w:rPr>
          <w:b/>
          <w:sz w:val="20"/>
          <w:szCs w:val="20"/>
          <w:lang w:val="be-BY"/>
        </w:rPr>
      </w:pPr>
      <w:r w:rsidRPr="00A54929">
        <w:rPr>
          <w:b/>
          <w:sz w:val="20"/>
          <w:szCs w:val="20"/>
          <w:lang w:val="be-BY"/>
        </w:rPr>
        <w:t>И ОДИН В ПОЛЕ ВОИН (Н. СИРОТИНИН)</w:t>
      </w:r>
    </w:p>
    <w:p w:rsidR="00A305C9" w:rsidRPr="00A54929" w:rsidRDefault="00A305C9" w:rsidP="00192873">
      <w:pPr>
        <w:tabs>
          <w:tab w:val="left" w:pos="7230"/>
        </w:tabs>
        <w:rPr>
          <w:i/>
          <w:sz w:val="20"/>
          <w:szCs w:val="20"/>
        </w:rPr>
      </w:pPr>
      <w:r w:rsidRPr="00A54929">
        <w:rPr>
          <w:i/>
          <w:sz w:val="20"/>
          <w:szCs w:val="20"/>
        </w:rPr>
        <w:t xml:space="preserve">Научный руководитель – </w:t>
      </w:r>
      <w:r w:rsidRPr="00A54929">
        <w:rPr>
          <w:b/>
          <w:i/>
          <w:sz w:val="20"/>
          <w:szCs w:val="20"/>
        </w:rPr>
        <w:t xml:space="preserve">Сидорова В. А – </w:t>
      </w:r>
      <w:r w:rsidRPr="00A54929">
        <w:rPr>
          <w:i/>
          <w:sz w:val="20"/>
          <w:szCs w:val="20"/>
        </w:rPr>
        <w:t>к</w:t>
      </w:r>
      <w:r>
        <w:rPr>
          <w:i/>
          <w:sz w:val="20"/>
          <w:szCs w:val="20"/>
        </w:rPr>
        <w:t>анд</w:t>
      </w:r>
      <w:r w:rsidRPr="00A54929">
        <w:rPr>
          <w:i/>
          <w:sz w:val="20"/>
          <w:szCs w:val="20"/>
        </w:rPr>
        <w:t>. ист. наук, доцент</w:t>
      </w:r>
    </w:p>
    <w:p w:rsidR="00A305C9" w:rsidRPr="00A54929" w:rsidRDefault="00A305C9" w:rsidP="00192873">
      <w:pPr>
        <w:tabs>
          <w:tab w:val="left" w:pos="7371"/>
        </w:tabs>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tabs>
          <w:tab w:val="left" w:pos="7371"/>
        </w:tabs>
        <w:rPr>
          <w:sz w:val="20"/>
          <w:szCs w:val="20"/>
        </w:rPr>
      </w:pPr>
      <w:r w:rsidRPr="00A54929">
        <w:rPr>
          <w:sz w:val="20"/>
          <w:szCs w:val="20"/>
        </w:rPr>
        <w:t xml:space="preserve">Горки, Республика Беларусь </w:t>
      </w:r>
    </w:p>
    <w:p w:rsidR="00A305C9" w:rsidRPr="00A54929" w:rsidRDefault="00A305C9" w:rsidP="00192873">
      <w:pPr>
        <w:tabs>
          <w:tab w:val="left" w:pos="7371"/>
        </w:tabs>
        <w:rPr>
          <w:sz w:val="20"/>
          <w:szCs w:val="20"/>
        </w:rPr>
      </w:pPr>
    </w:p>
    <w:p w:rsidR="00A305C9" w:rsidRPr="00A54929" w:rsidRDefault="00A305C9" w:rsidP="00192873">
      <w:pPr>
        <w:tabs>
          <w:tab w:val="left" w:pos="7371"/>
        </w:tabs>
        <w:rPr>
          <w:sz w:val="20"/>
          <w:szCs w:val="20"/>
        </w:rPr>
      </w:pPr>
      <w:r w:rsidRPr="00A54929">
        <w:rPr>
          <w:sz w:val="20"/>
          <w:szCs w:val="20"/>
        </w:rPr>
        <w:t>В истории Великой Отечественной войны лето 1941 года называют трагическим и героическим.</w:t>
      </w:r>
    </w:p>
    <w:p w:rsidR="00A305C9" w:rsidRPr="00A54929" w:rsidRDefault="00A305C9" w:rsidP="00192873">
      <w:pPr>
        <w:tabs>
          <w:tab w:val="left" w:pos="7371"/>
        </w:tabs>
        <w:rPr>
          <w:sz w:val="20"/>
          <w:szCs w:val="20"/>
          <w:u w:val="single"/>
        </w:rPr>
      </w:pPr>
      <w:r w:rsidRPr="00A54929">
        <w:rPr>
          <w:sz w:val="20"/>
          <w:szCs w:val="20"/>
        </w:rPr>
        <w:t>В июне 1941 года к белорусскому городку Кричеву прорывалась четвёртая  танковая дивизия Гудериана, одного из самых талантливых немецких генералов-танкистов. Части 13-й Красной Армии вынуж</w:t>
      </w:r>
      <w:r>
        <w:rPr>
          <w:sz w:val="20"/>
          <w:szCs w:val="20"/>
        </w:rPr>
        <w:softHyphen/>
      </w:r>
      <w:r w:rsidRPr="00A54929">
        <w:rPr>
          <w:sz w:val="20"/>
          <w:szCs w:val="20"/>
        </w:rPr>
        <w:t>дены были отступать.</w:t>
      </w:r>
    </w:p>
    <w:p w:rsidR="00A305C9" w:rsidRPr="00A54929" w:rsidRDefault="00A305C9" w:rsidP="00192873">
      <w:pPr>
        <w:tabs>
          <w:tab w:val="left" w:pos="7371"/>
        </w:tabs>
        <w:rPr>
          <w:sz w:val="20"/>
          <w:szCs w:val="20"/>
        </w:rPr>
      </w:pPr>
      <w:r w:rsidRPr="00A54929">
        <w:rPr>
          <w:sz w:val="20"/>
          <w:szCs w:val="20"/>
        </w:rPr>
        <w:t>Не оставил свою позицию только наводчик Николай Сиротинин – невысокий, тихий, щупленький солдат, прикрывавший отход совет</w:t>
      </w:r>
      <w:r>
        <w:rPr>
          <w:sz w:val="20"/>
          <w:szCs w:val="20"/>
        </w:rPr>
        <w:softHyphen/>
      </w:r>
      <w:r w:rsidRPr="00A54929">
        <w:rPr>
          <w:sz w:val="20"/>
          <w:szCs w:val="20"/>
        </w:rPr>
        <w:t>ских войск. 19-летний мальчишка из Орла в</w:t>
      </w:r>
      <w:r>
        <w:rPr>
          <w:sz w:val="20"/>
          <w:szCs w:val="20"/>
        </w:rPr>
        <w:t xml:space="preserve"> </w:t>
      </w:r>
      <w:r w:rsidRPr="00A54929">
        <w:rPr>
          <w:sz w:val="20"/>
          <w:szCs w:val="20"/>
        </w:rPr>
        <w:t>одиночку дрался с колон</w:t>
      </w:r>
      <w:r>
        <w:rPr>
          <w:sz w:val="20"/>
          <w:szCs w:val="20"/>
        </w:rPr>
        <w:softHyphen/>
      </w:r>
      <w:r w:rsidRPr="00A54929">
        <w:rPr>
          <w:sz w:val="20"/>
          <w:szCs w:val="20"/>
        </w:rPr>
        <w:t>ной немецких танков. «Здесь останутся два человека с пушкой», – ска</w:t>
      </w:r>
      <w:r>
        <w:rPr>
          <w:sz w:val="20"/>
          <w:szCs w:val="20"/>
        </w:rPr>
        <w:softHyphen/>
      </w:r>
      <w:r w:rsidRPr="00A54929">
        <w:rPr>
          <w:sz w:val="20"/>
          <w:szCs w:val="20"/>
        </w:rPr>
        <w:t>зал командир батареи. Николай вызвался добровольцем. Вторым ос</w:t>
      </w:r>
      <w:r>
        <w:rPr>
          <w:sz w:val="20"/>
          <w:szCs w:val="20"/>
        </w:rPr>
        <w:softHyphen/>
      </w:r>
      <w:r w:rsidRPr="00A54929">
        <w:rPr>
          <w:sz w:val="20"/>
          <w:szCs w:val="20"/>
        </w:rPr>
        <w:t>тался сам командир.</w:t>
      </w:r>
    </w:p>
    <w:p w:rsidR="00A305C9" w:rsidRPr="00A54929" w:rsidRDefault="00A305C9" w:rsidP="00192873">
      <w:pPr>
        <w:tabs>
          <w:tab w:val="left" w:pos="7371"/>
        </w:tabs>
        <w:rPr>
          <w:sz w:val="20"/>
          <w:szCs w:val="20"/>
        </w:rPr>
      </w:pPr>
      <w:r w:rsidRPr="00A54929">
        <w:rPr>
          <w:sz w:val="20"/>
          <w:szCs w:val="20"/>
        </w:rPr>
        <w:t>Утром 17 июля на шоссе показалась колонна немецких танков. Ни</w:t>
      </w:r>
      <w:r w:rsidRPr="00A54929">
        <w:rPr>
          <w:sz w:val="20"/>
          <w:szCs w:val="20"/>
        </w:rPr>
        <w:softHyphen/>
        <w:t>колай занял позицию на холме прямо на колхозном поле. Пушка то</w:t>
      </w:r>
      <w:r w:rsidRPr="00A54929">
        <w:rPr>
          <w:sz w:val="20"/>
          <w:szCs w:val="20"/>
        </w:rPr>
        <w:softHyphen/>
        <w:t>нула в высокой ржи, зато ему хорошо видны были шоссе и мост через речушку Добрость.</w:t>
      </w:r>
    </w:p>
    <w:p w:rsidR="00A305C9" w:rsidRPr="00A54929" w:rsidRDefault="00A305C9" w:rsidP="00192873">
      <w:pPr>
        <w:tabs>
          <w:tab w:val="left" w:pos="7371"/>
        </w:tabs>
        <w:rPr>
          <w:sz w:val="20"/>
          <w:szCs w:val="20"/>
        </w:rPr>
      </w:pPr>
      <w:r w:rsidRPr="00A54929">
        <w:rPr>
          <w:sz w:val="20"/>
          <w:szCs w:val="20"/>
        </w:rPr>
        <w:t>Когда головной танк вышел на мост, Николай первым же выстре</w:t>
      </w:r>
      <w:r w:rsidRPr="00A54929">
        <w:rPr>
          <w:sz w:val="20"/>
          <w:szCs w:val="20"/>
        </w:rPr>
        <w:softHyphen/>
        <w:t>лом подбил его. Вторым снарядом поджег бронетранспортер, замы</w:t>
      </w:r>
      <w:r w:rsidRPr="00A54929">
        <w:rPr>
          <w:sz w:val="20"/>
          <w:szCs w:val="20"/>
        </w:rPr>
        <w:softHyphen/>
        <w:t>кавший колону, создав тем самым на мосту «пробку». Командир был у моста и корректировал огонь, а потом вызвал на затор из немецких танков огонь другой нашей артиллерии, находящейся за рекой. Досто</w:t>
      </w:r>
      <w:r w:rsidRPr="00A54929">
        <w:rPr>
          <w:sz w:val="20"/>
          <w:szCs w:val="20"/>
        </w:rPr>
        <w:softHyphen/>
        <w:t>верно известно, что лейтенанта ранили, и потом он ушел в сторону наших позиций. Николай на поле боя остался один. Есть предположе</w:t>
      </w:r>
      <w:r w:rsidRPr="00A54929">
        <w:rPr>
          <w:sz w:val="20"/>
          <w:szCs w:val="20"/>
        </w:rPr>
        <w:softHyphen/>
        <w:t>ние, что и Николай должен был отойти к своим, выполнив задачу, но у него оставалось еще 60 снарядов, а впереди была армада немец</w:t>
      </w:r>
      <w:r>
        <w:rPr>
          <w:sz w:val="20"/>
          <w:szCs w:val="20"/>
        </w:rPr>
        <w:softHyphen/>
      </w:r>
      <w:r w:rsidRPr="00A54929">
        <w:rPr>
          <w:sz w:val="20"/>
          <w:szCs w:val="20"/>
        </w:rPr>
        <w:t>ких танков. И он остался!</w:t>
      </w:r>
    </w:p>
    <w:p w:rsidR="00A305C9" w:rsidRPr="00A54929" w:rsidRDefault="00A305C9" w:rsidP="00192873">
      <w:pPr>
        <w:tabs>
          <w:tab w:val="left" w:pos="7371"/>
        </w:tabs>
        <w:rPr>
          <w:sz w:val="20"/>
          <w:szCs w:val="20"/>
        </w:rPr>
      </w:pPr>
      <w:r w:rsidRPr="00A54929">
        <w:rPr>
          <w:sz w:val="20"/>
          <w:szCs w:val="20"/>
        </w:rPr>
        <w:t>Два танка попытались стащить головной танк с моста, но тоже были подбиты. Бронированная машина попыталась преодолеть реку Добрость не по мосту. Но увязла в болотистом береге, где и ее нашел очередной снаряд. Коля стрелял и стрелял, вышибая танк за танком…</w:t>
      </w:r>
    </w:p>
    <w:p w:rsidR="00A305C9" w:rsidRPr="00A54929" w:rsidRDefault="00A305C9" w:rsidP="00192873">
      <w:pPr>
        <w:tabs>
          <w:tab w:val="left" w:pos="7371"/>
        </w:tabs>
        <w:rPr>
          <w:sz w:val="20"/>
          <w:szCs w:val="20"/>
        </w:rPr>
      </w:pPr>
      <w:r w:rsidRPr="00A54929">
        <w:rPr>
          <w:sz w:val="20"/>
          <w:szCs w:val="20"/>
        </w:rPr>
        <w:t>Танки Гудериана уперлись в Николая Сиротинина, как в Брестскую крепость. За два часа боя уже горело 11 танков и 6 бронетранспорте</w:t>
      </w:r>
      <w:r w:rsidRPr="00A54929">
        <w:rPr>
          <w:sz w:val="20"/>
          <w:szCs w:val="20"/>
        </w:rPr>
        <w:softHyphen/>
        <w:t>ров.</w:t>
      </w:r>
    </w:p>
    <w:p w:rsidR="00A305C9" w:rsidRPr="00A54929" w:rsidRDefault="00A305C9" w:rsidP="00192873">
      <w:pPr>
        <w:tabs>
          <w:tab w:val="left" w:pos="7371"/>
        </w:tabs>
        <w:rPr>
          <w:sz w:val="20"/>
          <w:szCs w:val="20"/>
        </w:rPr>
      </w:pPr>
      <w:r w:rsidRPr="00A54929">
        <w:rPr>
          <w:sz w:val="20"/>
          <w:szCs w:val="20"/>
        </w:rPr>
        <w:t>За период этого странного боя немцы не могли понять, где окопа</w:t>
      </w:r>
      <w:r w:rsidRPr="00A54929">
        <w:rPr>
          <w:sz w:val="20"/>
          <w:szCs w:val="20"/>
        </w:rPr>
        <w:softHyphen/>
        <w:t>лась русская батарея. А когда вышли на позицию Николая, у того ос</w:t>
      </w:r>
      <w:r w:rsidRPr="00A54929">
        <w:rPr>
          <w:sz w:val="20"/>
          <w:szCs w:val="20"/>
        </w:rPr>
        <w:softHyphen/>
        <w:t>талось всего три снаряда. Предлагали сдаться. Николай ответил паль</w:t>
      </w:r>
      <w:r w:rsidRPr="00A54929">
        <w:rPr>
          <w:sz w:val="20"/>
          <w:szCs w:val="20"/>
        </w:rPr>
        <w:softHyphen/>
        <w:t>бой по ним из карабина. Этот последний бой был недолгим...</w:t>
      </w:r>
    </w:p>
    <w:p w:rsidR="00A305C9" w:rsidRPr="00A54929" w:rsidRDefault="00A305C9" w:rsidP="00192873">
      <w:pPr>
        <w:tabs>
          <w:tab w:val="left" w:pos="7371"/>
        </w:tabs>
        <w:rPr>
          <w:sz w:val="20"/>
          <w:szCs w:val="20"/>
        </w:rPr>
      </w:pPr>
      <w:r w:rsidRPr="00A54929">
        <w:rPr>
          <w:sz w:val="20"/>
          <w:szCs w:val="20"/>
        </w:rPr>
        <w:lastRenderedPageBreak/>
        <w:t>Немцы хоронили Николая Сиротинина с солдатскими почестями. «Все-таки он русский, нужно ли такое преклонение?». Эти слова обер-лейтенант 4-й танковой дивизии Хенфельд записал в дневнике: «17 июля 1941 года. Сокольничи, близ Кричева. Вечером хоронили неизвестного русского солдата. Он один стоял у пушки, долго расстре</w:t>
      </w:r>
      <w:r>
        <w:rPr>
          <w:sz w:val="20"/>
          <w:szCs w:val="20"/>
        </w:rPr>
        <w:softHyphen/>
      </w:r>
      <w:r w:rsidRPr="00A54929">
        <w:rPr>
          <w:sz w:val="20"/>
          <w:szCs w:val="20"/>
        </w:rPr>
        <w:t>ливал колонну танков и пехоту, так и погиб. Все удивлялись его храб</w:t>
      </w:r>
      <w:r>
        <w:rPr>
          <w:sz w:val="20"/>
          <w:szCs w:val="20"/>
        </w:rPr>
        <w:softHyphen/>
      </w:r>
      <w:r w:rsidRPr="00A54929">
        <w:rPr>
          <w:sz w:val="20"/>
          <w:szCs w:val="20"/>
        </w:rPr>
        <w:t>рости… Оберст (полковник) перед могилой говорил, что если бы все солдаты фюрера дрались, как этот русский, то завоевали бы весь мир. Три раза стреляли залпами из винтовок» [2].</w:t>
      </w:r>
    </w:p>
    <w:p w:rsidR="00A305C9" w:rsidRPr="00A54929" w:rsidRDefault="00A305C9" w:rsidP="00192873">
      <w:pPr>
        <w:tabs>
          <w:tab w:val="left" w:pos="7371"/>
        </w:tabs>
        <w:rPr>
          <w:sz w:val="20"/>
          <w:szCs w:val="20"/>
        </w:rPr>
      </w:pPr>
      <w:r w:rsidRPr="00A54929">
        <w:rPr>
          <w:sz w:val="20"/>
          <w:szCs w:val="20"/>
        </w:rPr>
        <w:t>Во второй половине дня немцы собрались у места, где стояла пушка. По воспоминаниям местной жительницы Вержбицкой, немцы предложили ей, как знающей язык, переводить слова одного из офице</w:t>
      </w:r>
      <w:r>
        <w:rPr>
          <w:sz w:val="20"/>
          <w:szCs w:val="20"/>
        </w:rPr>
        <w:softHyphen/>
      </w:r>
      <w:r w:rsidRPr="00A54929">
        <w:rPr>
          <w:sz w:val="20"/>
          <w:szCs w:val="20"/>
        </w:rPr>
        <w:t>ров. Он сказал, что так должен каждый солдат защищать свою родину</w:t>
      </w:r>
      <w:r>
        <w:rPr>
          <w:sz w:val="20"/>
          <w:szCs w:val="20"/>
        </w:rPr>
        <w:t> </w:t>
      </w:r>
      <w:r w:rsidRPr="00A54929">
        <w:rPr>
          <w:sz w:val="20"/>
          <w:szCs w:val="20"/>
        </w:rPr>
        <w:t>– фатерлянд». Достав медальон с запиской, удостоверяющей личность, сказал мне: «Возьми и напиши родным. Пусть мать знает, каким героем был ее сын и как он погиб». Я побоялась это сделать».</w:t>
      </w:r>
    </w:p>
    <w:p w:rsidR="00A305C9" w:rsidRPr="00A54929" w:rsidRDefault="00A305C9" w:rsidP="00192873">
      <w:pPr>
        <w:tabs>
          <w:tab w:val="left" w:pos="7371"/>
        </w:tabs>
        <w:rPr>
          <w:sz w:val="20"/>
          <w:szCs w:val="20"/>
        </w:rPr>
      </w:pPr>
      <w:r w:rsidRPr="00A54929">
        <w:rPr>
          <w:sz w:val="20"/>
          <w:szCs w:val="20"/>
        </w:rPr>
        <w:t>Гитлеровцы еще долго после похорон стояли у пушки и могилы солдата посреди колхозного поля, не без восхищения подсчитывая вы</w:t>
      </w:r>
      <w:r>
        <w:rPr>
          <w:sz w:val="20"/>
          <w:szCs w:val="20"/>
        </w:rPr>
        <w:softHyphen/>
      </w:r>
      <w:r w:rsidRPr="00A54929">
        <w:rPr>
          <w:sz w:val="20"/>
          <w:szCs w:val="20"/>
        </w:rPr>
        <w:t>стрелы и попадания.</w:t>
      </w:r>
    </w:p>
    <w:p w:rsidR="00A305C9" w:rsidRPr="00A54929" w:rsidRDefault="00A305C9" w:rsidP="00192873">
      <w:pPr>
        <w:tabs>
          <w:tab w:val="left" w:pos="7371"/>
        </w:tabs>
        <w:rPr>
          <w:sz w:val="20"/>
          <w:szCs w:val="20"/>
        </w:rPr>
      </w:pPr>
      <w:r w:rsidRPr="00A54929">
        <w:rPr>
          <w:sz w:val="20"/>
          <w:szCs w:val="20"/>
        </w:rPr>
        <w:t>Сегодня в селе Сокольничи нет могилы, в которой немцы похоро</w:t>
      </w:r>
      <w:r>
        <w:rPr>
          <w:sz w:val="20"/>
          <w:szCs w:val="20"/>
        </w:rPr>
        <w:softHyphen/>
      </w:r>
      <w:r w:rsidRPr="00A54929">
        <w:rPr>
          <w:sz w:val="20"/>
          <w:szCs w:val="20"/>
        </w:rPr>
        <w:t>нили Николая Сиротинина. Через три года после войны останки героя перенесли в братскую могилу, поле распахали и засеяли, пушку сдали в утильсырье. Да и героем его назвали лишь через 19 лет после под</w:t>
      </w:r>
      <w:r>
        <w:rPr>
          <w:sz w:val="20"/>
          <w:szCs w:val="20"/>
        </w:rPr>
        <w:softHyphen/>
      </w:r>
      <w:r w:rsidRPr="00A54929">
        <w:rPr>
          <w:sz w:val="20"/>
          <w:szCs w:val="20"/>
        </w:rPr>
        <w:t xml:space="preserve">вига. Он посмертно награжден орденом Отечественной войны </w:t>
      </w:r>
      <w:r w:rsidRPr="00A54929">
        <w:rPr>
          <w:sz w:val="20"/>
          <w:szCs w:val="20"/>
          <w:lang w:val="en-GB"/>
        </w:rPr>
        <w:t>I</w:t>
      </w:r>
      <w:r w:rsidRPr="00A54929">
        <w:rPr>
          <w:sz w:val="20"/>
          <w:szCs w:val="20"/>
        </w:rPr>
        <w:t xml:space="preserve"> сте</w:t>
      </w:r>
      <w:r>
        <w:rPr>
          <w:sz w:val="20"/>
          <w:szCs w:val="20"/>
        </w:rPr>
        <w:softHyphen/>
      </w:r>
      <w:r w:rsidRPr="00A54929">
        <w:rPr>
          <w:sz w:val="20"/>
          <w:szCs w:val="20"/>
        </w:rPr>
        <w:t>пени.</w:t>
      </w:r>
    </w:p>
    <w:p w:rsidR="00A305C9" w:rsidRPr="00A54929" w:rsidRDefault="00A305C9" w:rsidP="00192873">
      <w:pPr>
        <w:tabs>
          <w:tab w:val="left" w:pos="7371"/>
        </w:tabs>
        <w:rPr>
          <w:sz w:val="20"/>
          <w:szCs w:val="20"/>
        </w:rPr>
      </w:pPr>
      <w:r w:rsidRPr="00A54929">
        <w:rPr>
          <w:sz w:val="20"/>
          <w:szCs w:val="20"/>
        </w:rPr>
        <w:t>В 1960 году сотрудники Центрального архива Советской Армии ис</w:t>
      </w:r>
      <w:r w:rsidRPr="00A54929">
        <w:rPr>
          <w:sz w:val="20"/>
          <w:szCs w:val="20"/>
        </w:rPr>
        <w:softHyphen/>
        <w:t>следовали все подробности подвига. Они подготовили материал в книгу «Память». Молодежь из окрестных сел ухаживает за братской могилой и часто собирается на месте подвига Николая Сиротинина.</w:t>
      </w:r>
    </w:p>
    <w:p w:rsidR="00A305C9" w:rsidRPr="00A54929" w:rsidRDefault="00A305C9" w:rsidP="00192873">
      <w:pPr>
        <w:tabs>
          <w:tab w:val="left" w:pos="7371"/>
        </w:tabs>
        <w:rPr>
          <w:sz w:val="20"/>
          <w:szCs w:val="20"/>
          <w:lang w:val="be-BY"/>
        </w:rPr>
      </w:pPr>
      <w:r w:rsidRPr="00A54929">
        <w:rPr>
          <w:sz w:val="20"/>
          <w:szCs w:val="20"/>
          <w:lang w:val="be-BY"/>
        </w:rPr>
        <w:t>Нет в Беларуси такого уголка, который не был бы местом совер-шения народного подвига. Почти 8,5</w:t>
      </w:r>
      <w:r>
        <w:rPr>
          <w:sz w:val="20"/>
          <w:szCs w:val="20"/>
          <w:lang w:val="be-BY"/>
        </w:rPr>
        <w:t> </w:t>
      </w:r>
      <w:r w:rsidRPr="00A54929">
        <w:rPr>
          <w:sz w:val="20"/>
          <w:szCs w:val="20"/>
          <w:lang w:val="be-BY"/>
        </w:rPr>
        <w:t>тыс</w:t>
      </w:r>
      <w:r>
        <w:rPr>
          <w:sz w:val="20"/>
          <w:szCs w:val="20"/>
          <w:lang w:val="be-BY"/>
        </w:rPr>
        <w:t>.</w:t>
      </w:r>
      <w:r w:rsidRPr="00A54929">
        <w:rPr>
          <w:sz w:val="20"/>
          <w:szCs w:val="20"/>
          <w:lang w:val="be-BY"/>
        </w:rPr>
        <w:t xml:space="preserve"> обелисков, памятников, мемориальных комплексов, Курган Славы раскрывают величие под-вига народа во имя свободы и независимости Родины.</w:t>
      </w:r>
    </w:p>
    <w:p w:rsidR="00A305C9" w:rsidRPr="00A54929" w:rsidRDefault="00A305C9" w:rsidP="00192873">
      <w:pPr>
        <w:tabs>
          <w:tab w:val="left" w:pos="7371"/>
        </w:tabs>
        <w:rPr>
          <w:sz w:val="16"/>
          <w:szCs w:val="16"/>
        </w:rPr>
      </w:pPr>
    </w:p>
    <w:p w:rsidR="00A305C9" w:rsidRDefault="00A305C9" w:rsidP="00192873">
      <w:pPr>
        <w:jc w:val="center"/>
        <w:rPr>
          <w:b/>
          <w:caps/>
          <w:sz w:val="16"/>
          <w:szCs w:val="16"/>
        </w:rPr>
      </w:pPr>
    </w:p>
    <w:p w:rsidR="00A305C9" w:rsidRDefault="00A305C9" w:rsidP="00192873">
      <w:pPr>
        <w:jc w:val="center"/>
        <w:rPr>
          <w:b/>
          <w:caps/>
          <w:sz w:val="16"/>
          <w:szCs w:val="16"/>
        </w:rPr>
      </w:pPr>
    </w:p>
    <w:p w:rsidR="00A305C9" w:rsidRPr="00A54929" w:rsidRDefault="00A305C9" w:rsidP="00192873">
      <w:pPr>
        <w:jc w:val="center"/>
        <w:rPr>
          <w:b/>
          <w:caps/>
          <w:sz w:val="16"/>
          <w:szCs w:val="16"/>
          <w:lang w:val="be-BY"/>
        </w:rPr>
      </w:pPr>
      <w:r w:rsidRPr="00A54929">
        <w:rPr>
          <w:b/>
          <w:caps/>
          <w:sz w:val="16"/>
          <w:szCs w:val="16"/>
        </w:rPr>
        <w:t>Литература</w:t>
      </w:r>
    </w:p>
    <w:p w:rsidR="00A305C9" w:rsidRPr="005729ED" w:rsidRDefault="00A305C9" w:rsidP="00192873">
      <w:pPr>
        <w:jc w:val="center"/>
        <w:rPr>
          <w:sz w:val="16"/>
          <w:szCs w:val="16"/>
          <w:lang w:val="be-BY"/>
        </w:rPr>
      </w:pPr>
    </w:p>
    <w:p w:rsidR="00A305C9" w:rsidRPr="005729ED" w:rsidRDefault="00A305C9" w:rsidP="00192873">
      <w:pPr>
        <w:pStyle w:val="a5"/>
        <w:tabs>
          <w:tab w:val="left" w:pos="0"/>
        </w:tabs>
        <w:spacing w:after="0" w:line="240" w:lineRule="auto"/>
        <w:ind w:left="0" w:firstLine="284"/>
        <w:rPr>
          <w:rFonts w:ascii="Times New Roman" w:hAnsi="Times New Roman"/>
          <w:sz w:val="16"/>
          <w:szCs w:val="16"/>
        </w:rPr>
      </w:pPr>
      <w:r w:rsidRPr="005729ED">
        <w:rPr>
          <w:rFonts w:ascii="Times New Roman" w:hAnsi="Times New Roman"/>
          <w:sz w:val="16"/>
          <w:szCs w:val="16"/>
        </w:rPr>
        <w:t>1. К и с л я к, О. Ему отдавали честь враги / О. Кисляк. – Минск, 2010.</w:t>
      </w:r>
    </w:p>
    <w:p w:rsidR="00A305C9" w:rsidRPr="005729ED" w:rsidRDefault="00A305C9" w:rsidP="00192873">
      <w:pPr>
        <w:pStyle w:val="a5"/>
        <w:tabs>
          <w:tab w:val="left" w:pos="550"/>
        </w:tabs>
        <w:spacing w:after="0" w:line="240" w:lineRule="auto"/>
        <w:ind w:left="0" w:firstLine="284"/>
        <w:rPr>
          <w:rFonts w:ascii="Times New Roman" w:hAnsi="Times New Roman"/>
          <w:sz w:val="16"/>
          <w:szCs w:val="16"/>
        </w:rPr>
      </w:pPr>
      <w:r w:rsidRPr="005729ED">
        <w:rPr>
          <w:rFonts w:ascii="Times New Roman" w:hAnsi="Times New Roman"/>
          <w:sz w:val="16"/>
          <w:szCs w:val="16"/>
        </w:rPr>
        <w:t>2. Память. Кричевский район. – Минск, 1996.</w:t>
      </w:r>
    </w:p>
    <w:p w:rsidR="00A305C9" w:rsidRDefault="00A305C9" w:rsidP="00192873">
      <w:pPr>
        <w:pStyle w:val="a5"/>
        <w:tabs>
          <w:tab w:val="left" w:pos="550"/>
        </w:tabs>
        <w:spacing w:after="0" w:line="240" w:lineRule="auto"/>
        <w:ind w:left="0" w:firstLine="284"/>
        <w:rPr>
          <w:sz w:val="16"/>
          <w:szCs w:val="16"/>
        </w:rPr>
      </w:pPr>
    </w:p>
    <w:p w:rsidR="00A305C9" w:rsidRPr="00A54929" w:rsidRDefault="00A305C9" w:rsidP="00192873">
      <w:pPr>
        <w:pStyle w:val="aff9"/>
        <w:jc w:val="both"/>
        <w:rPr>
          <w:sz w:val="20"/>
          <w:szCs w:val="20"/>
        </w:rPr>
      </w:pPr>
      <w:r w:rsidRPr="00A54929">
        <w:rPr>
          <w:sz w:val="20"/>
          <w:szCs w:val="20"/>
        </w:rPr>
        <w:t xml:space="preserve">УДК791-51 «1941/1945» (476.2) </w:t>
      </w:r>
    </w:p>
    <w:p w:rsidR="00A305C9" w:rsidRPr="00A54929" w:rsidRDefault="00A305C9" w:rsidP="00192873">
      <w:pPr>
        <w:pStyle w:val="aff9"/>
        <w:jc w:val="both"/>
        <w:rPr>
          <w:sz w:val="20"/>
          <w:szCs w:val="20"/>
        </w:rPr>
      </w:pPr>
      <w:r w:rsidRPr="00A54929">
        <w:rPr>
          <w:b/>
          <w:sz w:val="20"/>
          <w:szCs w:val="20"/>
        </w:rPr>
        <w:t>Ярец Я. А.</w:t>
      </w:r>
      <w:r w:rsidRPr="00A54929">
        <w:rPr>
          <w:sz w:val="20"/>
          <w:szCs w:val="20"/>
        </w:rPr>
        <w:t xml:space="preserve"> – студент</w:t>
      </w:r>
    </w:p>
    <w:p w:rsidR="00A305C9" w:rsidRPr="00A54929" w:rsidRDefault="00A305C9" w:rsidP="00192873">
      <w:pPr>
        <w:pStyle w:val="aff9"/>
        <w:jc w:val="both"/>
        <w:rPr>
          <w:b/>
          <w:sz w:val="20"/>
          <w:szCs w:val="20"/>
        </w:rPr>
      </w:pPr>
      <w:r w:rsidRPr="00A54929">
        <w:rPr>
          <w:b/>
          <w:sz w:val="20"/>
          <w:szCs w:val="20"/>
        </w:rPr>
        <w:t>ГОМЕЛЬ В ГОДЫ ВОЙНЫ</w:t>
      </w:r>
    </w:p>
    <w:p w:rsidR="00A305C9" w:rsidRPr="00A54929" w:rsidRDefault="00A305C9" w:rsidP="00192873">
      <w:pPr>
        <w:pStyle w:val="aff9"/>
        <w:jc w:val="both"/>
        <w:rPr>
          <w:b/>
          <w:sz w:val="20"/>
          <w:szCs w:val="20"/>
        </w:rPr>
      </w:pPr>
      <w:r w:rsidRPr="00A54929">
        <w:rPr>
          <w:i/>
          <w:sz w:val="20"/>
          <w:szCs w:val="20"/>
        </w:rPr>
        <w:t>Научный руководитель –</w:t>
      </w:r>
      <w:r w:rsidRPr="00A54929">
        <w:rPr>
          <w:sz w:val="20"/>
          <w:szCs w:val="20"/>
        </w:rPr>
        <w:t xml:space="preserve"> </w:t>
      </w:r>
      <w:r w:rsidRPr="00A54929">
        <w:rPr>
          <w:b/>
          <w:i/>
          <w:sz w:val="20"/>
          <w:szCs w:val="20"/>
        </w:rPr>
        <w:t>Гусарова Г. А.</w:t>
      </w:r>
      <w:r w:rsidRPr="00A54929">
        <w:rPr>
          <w:i/>
          <w:sz w:val="20"/>
          <w:szCs w:val="20"/>
        </w:rPr>
        <w:t>, к</w:t>
      </w:r>
      <w:r>
        <w:rPr>
          <w:i/>
          <w:sz w:val="20"/>
          <w:szCs w:val="20"/>
        </w:rPr>
        <w:t>анд</w:t>
      </w:r>
      <w:r w:rsidRPr="00A54929">
        <w:rPr>
          <w:i/>
          <w:sz w:val="20"/>
          <w:szCs w:val="20"/>
        </w:rPr>
        <w:t>. ист. наук, доцент.</w:t>
      </w:r>
    </w:p>
    <w:p w:rsidR="00A305C9" w:rsidRPr="00A54929" w:rsidRDefault="00A305C9" w:rsidP="00192873">
      <w:pPr>
        <w:contextualSpacing/>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contextualSpacing/>
        <w:rPr>
          <w:sz w:val="20"/>
          <w:szCs w:val="20"/>
        </w:rPr>
      </w:pPr>
      <w:r w:rsidRPr="00A54929">
        <w:rPr>
          <w:sz w:val="20"/>
          <w:szCs w:val="20"/>
        </w:rPr>
        <w:t>Горки, Республика Беларусь</w:t>
      </w:r>
    </w:p>
    <w:p w:rsidR="00A305C9" w:rsidRPr="00A54929" w:rsidRDefault="00A305C9" w:rsidP="00192873">
      <w:pPr>
        <w:pStyle w:val="aff9"/>
        <w:ind w:firstLine="284"/>
        <w:jc w:val="both"/>
        <w:rPr>
          <w:sz w:val="20"/>
          <w:szCs w:val="20"/>
        </w:rPr>
      </w:pPr>
    </w:p>
    <w:p w:rsidR="00A305C9" w:rsidRPr="00A54929" w:rsidRDefault="00A305C9" w:rsidP="00192873">
      <w:pPr>
        <w:pStyle w:val="aff9"/>
        <w:ind w:firstLine="284"/>
        <w:jc w:val="both"/>
        <w:rPr>
          <w:sz w:val="20"/>
          <w:szCs w:val="20"/>
        </w:rPr>
      </w:pPr>
      <w:r w:rsidRPr="00A54929">
        <w:rPr>
          <w:sz w:val="20"/>
          <w:szCs w:val="20"/>
        </w:rPr>
        <w:t>Великая Отечественная война советского народа против немецко-фашистских захватчиков занимает особое место в нашей истории. Ог</w:t>
      </w:r>
      <w:r>
        <w:rPr>
          <w:sz w:val="20"/>
          <w:szCs w:val="20"/>
        </w:rPr>
        <w:softHyphen/>
      </w:r>
      <w:r w:rsidRPr="00A54929">
        <w:rPr>
          <w:sz w:val="20"/>
          <w:szCs w:val="20"/>
        </w:rPr>
        <w:t>ненным вихрем она прошла по всей территории Беларуси. Гомельчане с самых первых дней ощутили на себе тяготы войны: первые бомбар</w:t>
      </w:r>
      <w:r>
        <w:rPr>
          <w:sz w:val="20"/>
          <w:szCs w:val="20"/>
        </w:rPr>
        <w:softHyphen/>
      </w:r>
      <w:r w:rsidRPr="00A54929">
        <w:rPr>
          <w:sz w:val="20"/>
          <w:szCs w:val="20"/>
        </w:rPr>
        <w:t>дировки, мобилизацию мужского населения, формирование народного ополчения, сбор средств в фонд обороны и др.</w:t>
      </w:r>
    </w:p>
    <w:p w:rsidR="00A305C9" w:rsidRPr="00A54929" w:rsidRDefault="00A305C9" w:rsidP="00192873">
      <w:pPr>
        <w:pStyle w:val="aff9"/>
        <w:ind w:firstLine="284"/>
        <w:jc w:val="both"/>
        <w:rPr>
          <w:sz w:val="20"/>
          <w:szCs w:val="20"/>
        </w:rPr>
      </w:pPr>
      <w:r w:rsidRPr="00A54929">
        <w:rPr>
          <w:sz w:val="20"/>
          <w:szCs w:val="20"/>
        </w:rPr>
        <w:t>В условиях, когда началось вооруженное вторжение гитлеровских войск на территорию СССР, необходимым стал перевод экономики страны на военные рельсы. Ряд предприятий на еще не захваченной врагом территории республики перешел на выпуск военной продук</w:t>
      </w:r>
      <w:r w:rsidRPr="00A54929">
        <w:rPr>
          <w:sz w:val="20"/>
          <w:szCs w:val="20"/>
        </w:rPr>
        <w:softHyphen/>
        <w:t>ции, продовольствия и снаряжения для армии. Гомельские заводы «Двигатель революции» и Гомсельмаш приступили к ремонту боевой техники и выпуску минометов</w:t>
      </w:r>
      <w:r w:rsidRPr="00A54929">
        <w:rPr>
          <w:rStyle w:val="apple-converted-space"/>
          <w:sz w:val="20"/>
          <w:szCs w:val="20"/>
        </w:rPr>
        <w:t>.</w:t>
      </w:r>
      <w:r w:rsidRPr="00A54929">
        <w:rPr>
          <w:color w:val="222222"/>
          <w:sz w:val="20"/>
          <w:szCs w:val="20"/>
          <w:shd w:val="clear" w:color="auto" w:fill="FBF1E1"/>
        </w:rPr>
        <w:t xml:space="preserve"> </w:t>
      </w:r>
      <w:r w:rsidRPr="00A54929">
        <w:rPr>
          <w:sz w:val="20"/>
          <w:szCs w:val="20"/>
        </w:rPr>
        <w:t>Труженики аграрного сектора уско</w:t>
      </w:r>
      <w:r w:rsidRPr="00A54929">
        <w:rPr>
          <w:sz w:val="20"/>
          <w:szCs w:val="20"/>
        </w:rPr>
        <w:softHyphen/>
        <w:t>рили темпы сбора урожая и сдачи зерна государству. Главной задачей явилась эвакуация населения, оборудования предприятий и имущества на восток СССР. В Беларуси она проходила в очень сложных усло</w:t>
      </w:r>
      <w:r w:rsidRPr="00A54929">
        <w:rPr>
          <w:sz w:val="20"/>
          <w:szCs w:val="20"/>
        </w:rPr>
        <w:softHyphen/>
        <w:t>виях. Из числа гражданского населения эвакуации в первую очередь подлежали дети. И уже в июне – августе было вывезено более 190 дет</w:t>
      </w:r>
      <w:r>
        <w:rPr>
          <w:sz w:val="20"/>
          <w:szCs w:val="20"/>
        </w:rPr>
        <w:softHyphen/>
      </w:r>
      <w:r w:rsidRPr="00A54929">
        <w:rPr>
          <w:sz w:val="20"/>
          <w:szCs w:val="20"/>
        </w:rPr>
        <w:t>ских учреждений (около 16,5 тыс. детей). Всего, по официальных дан</w:t>
      </w:r>
      <w:r w:rsidRPr="00A54929">
        <w:rPr>
          <w:sz w:val="20"/>
          <w:szCs w:val="20"/>
        </w:rPr>
        <w:softHyphen/>
        <w:t>ным, в восточные районы СССР – Поволжье, на Урал, в Западную Си</w:t>
      </w:r>
      <w:r w:rsidRPr="00A54929">
        <w:rPr>
          <w:sz w:val="20"/>
          <w:szCs w:val="20"/>
        </w:rPr>
        <w:softHyphen/>
        <w:t>бирь и др. – уже выехало около 1,5 млн. граждан БССР, а также от</w:t>
      </w:r>
      <w:r>
        <w:rPr>
          <w:sz w:val="20"/>
          <w:szCs w:val="20"/>
        </w:rPr>
        <w:softHyphen/>
      </w:r>
      <w:r w:rsidRPr="00A54929">
        <w:rPr>
          <w:sz w:val="20"/>
          <w:szCs w:val="20"/>
        </w:rPr>
        <w:t>правлены оборудование и кадры 124 крупных промышленных пред</w:t>
      </w:r>
      <w:r>
        <w:rPr>
          <w:sz w:val="20"/>
          <w:szCs w:val="20"/>
        </w:rPr>
        <w:softHyphen/>
      </w:r>
      <w:r w:rsidRPr="00A54929">
        <w:rPr>
          <w:sz w:val="20"/>
          <w:szCs w:val="20"/>
        </w:rPr>
        <w:t>приятий. В числе эвакуированных предприятий были Витебский, Го</w:t>
      </w:r>
      <w:r>
        <w:rPr>
          <w:sz w:val="20"/>
          <w:szCs w:val="20"/>
        </w:rPr>
        <w:softHyphen/>
      </w:r>
      <w:r w:rsidRPr="00A54929">
        <w:rPr>
          <w:sz w:val="20"/>
          <w:szCs w:val="20"/>
        </w:rPr>
        <w:t>мельский и Могилевский станкостроительный заводы, Витебские три</w:t>
      </w:r>
      <w:r>
        <w:rPr>
          <w:sz w:val="20"/>
          <w:szCs w:val="20"/>
        </w:rPr>
        <w:softHyphen/>
      </w:r>
      <w:r w:rsidRPr="00A54929">
        <w:rPr>
          <w:sz w:val="20"/>
          <w:szCs w:val="20"/>
        </w:rPr>
        <w:t>котажная и швейная фабрики, Оршанский льнокомбинат и многие дру</w:t>
      </w:r>
      <w:r w:rsidRPr="00A54929">
        <w:rPr>
          <w:sz w:val="20"/>
          <w:szCs w:val="20"/>
        </w:rPr>
        <w:softHyphen/>
        <w:t>гие.</w:t>
      </w:r>
    </w:p>
    <w:p w:rsidR="00A305C9" w:rsidRPr="00A54929" w:rsidRDefault="00A305C9" w:rsidP="00192873">
      <w:pPr>
        <w:pStyle w:val="aff9"/>
        <w:ind w:firstLine="284"/>
        <w:jc w:val="both"/>
        <w:rPr>
          <w:sz w:val="20"/>
          <w:szCs w:val="20"/>
        </w:rPr>
      </w:pPr>
      <w:r w:rsidRPr="00A54929">
        <w:rPr>
          <w:sz w:val="20"/>
          <w:szCs w:val="20"/>
        </w:rPr>
        <w:t>Город Гомель был оккупирован 19 августа 1941 года, и оккупация длилась 2 года и 3 месяца – до 26 ноября 1944 года, Оккупационный режим, который был установлен нацистами в городе, носил жестокий характер. Гитлеровцам было известно, что Гомель является важным пунктом. В оперативном отношении Гомель был включен в «зону ар</w:t>
      </w:r>
      <w:r w:rsidRPr="00A54929">
        <w:rPr>
          <w:sz w:val="20"/>
          <w:szCs w:val="20"/>
        </w:rPr>
        <w:softHyphen/>
        <w:t>мейского тыла» группы армий «Центр». Власть в городе оказалась в руках командования 221-й дивизии, военно-полевых комендатур. Го</w:t>
      </w:r>
      <w:r w:rsidRPr="00A54929">
        <w:rPr>
          <w:sz w:val="20"/>
          <w:szCs w:val="20"/>
        </w:rPr>
        <w:softHyphen/>
        <w:t>мельский гарнизон насчитывал свыше 3,5 тыс. солдат и офицеров. Го</w:t>
      </w:r>
      <w:r w:rsidRPr="00A54929">
        <w:rPr>
          <w:sz w:val="20"/>
          <w:szCs w:val="20"/>
        </w:rPr>
        <w:softHyphen/>
        <w:t>род был разбит на 6 полицейских участков, каждый из которых со</w:t>
      </w:r>
      <w:r w:rsidRPr="00A54929">
        <w:rPr>
          <w:sz w:val="20"/>
          <w:szCs w:val="20"/>
        </w:rPr>
        <w:softHyphen/>
        <w:t>стоял из 40 приставов, урядников, квартальных и полицейских.</w:t>
      </w:r>
    </w:p>
    <w:p w:rsidR="00A305C9" w:rsidRPr="00A54929" w:rsidRDefault="00A305C9" w:rsidP="00192873">
      <w:pPr>
        <w:pStyle w:val="aff9"/>
        <w:ind w:firstLine="284"/>
        <w:jc w:val="both"/>
        <w:rPr>
          <w:sz w:val="20"/>
          <w:szCs w:val="20"/>
        </w:rPr>
      </w:pPr>
      <w:r w:rsidRPr="00A54929">
        <w:rPr>
          <w:sz w:val="20"/>
          <w:szCs w:val="20"/>
        </w:rPr>
        <w:lastRenderedPageBreak/>
        <w:t>Террор стал обыденным явлением. Репрессиям в первую очередь было подвергнуто еврейское население. На территории Гомеля суще</w:t>
      </w:r>
      <w:r w:rsidRPr="00A54929">
        <w:rPr>
          <w:sz w:val="20"/>
          <w:szCs w:val="20"/>
        </w:rPr>
        <w:softHyphen/>
        <w:t>ствовали 4 гетто (общая численность – свыше 4 тыс. человек). В на</w:t>
      </w:r>
      <w:r w:rsidRPr="00A54929">
        <w:rPr>
          <w:sz w:val="20"/>
          <w:szCs w:val="20"/>
        </w:rPr>
        <w:softHyphen/>
        <w:t>чале ноября 1941 г. их население было уничтожено.</w:t>
      </w:r>
    </w:p>
    <w:p w:rsidR="00A305C9" w:rsidRPr="00A54929" w:rsidRDefault="00A305C9" w:rsidP="00192873">
      <w:pPr>
        <w:pStyle w:val="aff9"/>
        <w:ind w:firstLine="284"/>
        <w:jc w:val="both"/>
        <w:rPr>
          <w:sz w:val="20"/>
          <w:szCs w:val="20"/>
        </w:rPr>
      </w:pPr>
      <w:r w:rsidRPr="00A54929">
        <w:rPr>
          <w:sz w:val="20"/>
          <w:szCs w:val="20"/>
        </w:rPr>
        <w:t>Около 100 тыс. человек было замучено и сожжено в специально созданных печах в гомельском центральном лагере (Дулаг 121). В го</w:t>
      </w:r>
      <w:r>
        <w:rPr>
          <w:sz w:val="20"/>
          <w:szCs w:val="20"/>
        </w:rPr>
        <w:softHyphen/>
      </w:r>
      <w:r w:rsidRPr="00A54929">
        <w:rPr>
          <w:sz w:val="20"/>
          <w:szCs w:val="20"/>
        </w:rPr>
        <w:t>роде действовал комендантский час, который был введен еще в первые дни оккупации, т. е. передвижение в городе и за его пределами в за</w:t>
      </w:r>
      <w:r w:rsidRPr="00A54929">
        <w:rPr>
          <w:sz w:val="20"/>
          <w:szCs w:val="20"/>
        </w:rPr>
        <w:softHyphen/>
        <w:t>прещенное время строго пресекалось. За нарушение – расстрел на месте.</w:t>
      </w:r>
    </w:p>
    <w:p w:rsidR="00A305C9" w:rsidRPr="00A54929" w:rsidRDefault="00A305C9" w:rsidP="00192873">
      <w:pPr>
        <w:pStyle w:val="aff9"/>
        <w:ind w:firstLine="284"/>
        <w:jc w:val="both"/>
        <w:rPr>
          <w:sz w:val="20"/>
          <w:szCs w:val="20"/>
        </w:rPr>
      </w:pPr>
      <w:r w:rsidRPr="00A54929">
        <w:rPr>
          <w:sz w:val="20"/>
          <w:szCs w:val="20"/>
        </w:rPr>
        <w:t>Несмотря на жесточайший оккупационный режим, в городе и его окрестностях началось вооруженное сопротивление захватчикам. Борьбу с врагом возглавили областной и городской подпольные коми</w:t>
      </w:r>
      <w:r w:rsidRPr="00A54929">
        <w:rPr>
          <w:sz w:val="20"/>
          <w:szCs w:val="20"/>
        </w:rPr>
        <w:softHyphen/>
        <w:t>теты КП(б)Б во главе с Кожаром И. П. и Барыкиным Е. И.</w:t>
      </w:r>
    </w:p>
    <w:p w:rsidR="00A305C9" w:rsidRPr="00A54929" w:rsidRDefault="00A305C9" w:rsidP="00192873">
      <w:pPr>
        <w:pStyle w:val="aff9"/>
        <w:ind w:firstLine="284"/>
        <w:jc w:val="both"/>
        <w:rPr>
          <w:sz w:val="20"/>
          <w:szCs w:val="20"/>
        </w:rPr>
      </w:pPr>
      <w:r w:rsidRPr="00A54929">
        <w:rPr>
          <w:b/>
          <w:sz w:val="20"/>
          <w:szCs w:val="20"/>
        </w:rPr>
        <w:t>Кожар Илья Петрович (</w:t>
      </w:r>
      <w:r w:rsidRPr="00A54929">
        <w:rPr>
          <w:sz w:val="20"/>
          <w:szCs w:val="20"/>
        </w:rPr>
        <w:t>1902–1967) – один из видных организато</w:t>
      </w:r>
      <w:r>
        <w:rPr>
          <w:sz w:val="20"/>
          <w:szCs w:val="20"/>
        </w:rPr>
        <w:softHyphen/>
      </w:r>
      <w:r w:rsidRPr="00A54929">
        <w:rPr>
          <w:sz w:val="20"/>
          <w:szCs w:val="20"/>
        </w:rPr>
        <w:t>ров партизанского движения на временно оккупированной территории Беларуси, секретарь Гомельского подпольного областного комитета Коммунистической партии (большевиков) Беларуси, командир Го</w:t>
      </w:r>
      <w:r>
        <w:rPr>
          <w:sz w:val="20"/>
          <w:szCs w:val="20"/>
        </w:rPr>
        <w:softHyphen/>
      </w:r>
      <w:r w:rsidRPr="00A54929">
        <w:rPr>
          <w:sz w:val="20"/>
          <w:szCs w:val="20"/>
        </w:rPr>
        <w:t xml:space="preserve">мельского партизанского соединения, генерал-майор. Награждён двумя </w:t>
      </w:r>
      <w:hyperlink r:id="rId139" w:tooltip="Орден Ленина" w:history="1">
        <w:r w:rsidRPr="00A54929">
          <w:rPr>
            <w:sz w:val="20"/>
            <w:szCs w:val="20"/>
          </w:rPr>
          <w:t>орденами Ленина</w:t>
        </w:r>
      </w:hyperlink>
      <w:r w:rsidRPr="00A54929">
        <w:rPr>
          <w:sz w:val="20"/>
          <w:szCs w:val="20"/>
        </w:rPr>
        <w:t>, орденом Трудового Красного Знамени и мно</w:t>
      </w:r>
      <w:r>
        <w:rPr>
          <w:sz w:val="20"/>
          <w:szCs w:val="20"/>
        </w:rPr>
        <w:softHyphen/>
      </w:r>
      <w:r w:rsidRPr="00A54929">
        <w:rPr>
          <w:sz w:val="20"/>
          <w:szCs w:val="20"/>
        </w:rPr>
        <w:t>жеством медалей [1].</w:t>
      </w:r>
    </w:p>
    <w:p w:rsidR="00A305C9" w:rsidRPr="00A54929" w:rsidRDefault="00A305C9" w:rsidP="00192873">
      <w:pPr>
        <w:pStyle w:val="aff9"/>
        <w:ind w:firstLine="284"/>
        <w:jc w:val="both"/>
        <w:rPr>
          <w:sz w:val="20"/>
          <w:szCs w:val="20"/>
        </w:rPr>
      </w:pPr>
      <w:r w:rsidRPr="00A54929">
        <w:rPr>
          <w:b/>
          <w:sz w:val="20"/>
          <w:szCs w:val="20"/>
        </w:rPr>
        <w:t>Барыкин Емельян Игнатьевич</w:t>
      </w:r>
      <w:r w:rsidRPr="00A54929">
        <w:rPr>
          <w:sz w:val="20"/>
          <w:szCs w:val="20"/>
        </w:rPr>
        <w:t xml:space="preserve"> (</w:t>
      </w:r>
      <w:hyperlink r:id="rId140" w:tooltip="1902 год" w:history="1">
        <w:r w:rsidRPr="00A54929">
          <w:rPr>
            <w:sz w:val="20"/>
            <w:szCs w:val="20"/>
          </w:rPr>
          <w:t>1902</w:t>
        </w:r>
      </w:hyperlink>
      <w:r w:rsidRPr="00A54929">
        <w:rPr>
          <w:sz w:val="20"/>
          <w:szCs w:val="20"/>
        </w:rPr>
        <w:t>–</w:t>
      </w:r>
      <w:hyperlink r:id="rId141" w:tooltip="1951 год" w:history="1">
        <w:r w:rsidRPr="00A54929">
          <w:rPr>
            <w:sz w:val="20"/>
            <w:szCs w:val="20"/>
          </w:rPr>
          <w:t>1951</w:t>
        </w:r>
      </w:hyperlink>
      <w:r w:rsidRPr="00A54929">
        <w:rPr>
          <w:sz w:val="20"/>
          <w:szCs w:val="20"/>
        </w:rPr>
        <w:t>) – секретарь Гомель</w:t>
      </w:r>
      <w:r w:rsidRPr="00A54929">
        <w:rPr>
          <w:sz w:val="20"/>
          <w:szCs w:val="20"/>
        </w:rPr>
        <w:softHyphen/>
        <w:t>ского подпольного горкома партии, начальник штаба Гомельского партизанского соединения, полковник [2].</w:t>
      </w:r>
    </w:p>
    <w:p w:rsidR="00A305C9" w:rsidRPr="00A54929" w:rsidRDefault="00A305C9" w:rsidP="00192873">
      <w:pPr>
        <w:pStyle w:val="aff9"/>
        <w:ind w:firstLine="284"/>
        <w:jc w:val="both"/>
        <w:rPr>
          <w:sz w:val="20"/>
          <w:szCs w:val="20"/>
        </w:rPr>
      </w:pPr>
      <w:r w:rsidRPr="00A54929">
        <w:rPr>
          <w:sz w:val="20"/>
          <w:szCs w:val="20"/>
        </w:rPr>
        <w:t>На подпольную работу в городе были оставлены 62 коммуниста, создано 8 баз оружия, продовольствия, медикаментов, подготовлено 7</w:t>
      </w:r>
      <w:hyperlink r:id="rId142" w:history="1">
        <w:r w:rsidRPr="00A54929">
          <w:rPr>
            <w:sz w:val="20"/>
            <w:szCs w:val="20"/>
          </w:rPr>
          <w:t> </w:t>
        </w:r>
      </w:hyperlink>
      <w:r w:rsidRPr="00A54929">
        <w:rPr>
          <w:sz w:val="20"/>
          <w:szCs w:val="20"/>
        </w:rPr>
        <w:t>явочных квартир. Всего в годы оккупации в Гомеле действовало до 90</w:t>
      </w:r>
      <w:hyperlink r:id="rId143" w:history="1">
        <w:r w:rsidRPr="00A54929">
          <w:rPr>
            <w:sz w:val="20"/>
            <w:szCs w:val="20"/>
          </w:rPr>
          <w:t> </w:t>
        </w:r>
      </w:hyperlink>
      <w:r w:rsidRPr="00A54929">
        <w:rPr>
          <w:sz w:val="20"/>
          <w:szCs w:val="20"/>
        </w:rPr>
        <w:t>подпольных групп (около 500 участников).</w:t>
      </w:r>
    </w:p>
    <w:p w:rsidR="00A305C9" w:rsidRPr="00A54929" w:rsidRDefault="00A305C9" w:rsidP="00192873">
      <w:pPr>
        <w:pStyle w:val="aff9"/>
        <w:ind w:firstLine="284"/>
        <w:jc w:val="both"/>
        <w:rPr>
          <w:sz w:val="20"/>
          <w:szCs w:val="20"/>
        </w:rPr>
      </w:pPr>
      <w:r w:rsidRPr="00A54929">
        <w:rPr>
          <w:sz w:val="20"/>
          <w:szCs w:val="20"/>
        </w:rPr>
        <w:t>Руководителями этих групп стали: бывший инженер фабрики «По</w:t>
      </w:r>
      <w:r w:rsidRPr="00A54929">
        <w:rPr>
          <w:sz w:val="20"/>
          <w:szCs w:val="20"/>
        </w:rPr>
        <w:softHyphen/>
        <w:t>леспечать» Бородин Т. С., преподаватель железнодорожного техни</w:t>
      </w:r>
      <w:r w:rsidRPr="00A54929">
        <w:rPr>
          <w:sz w:val="20"/>
          <w:szCs w:val="20"/>
        </w:rPr>
        <w:softHyphen/>
        <w:t>кума Тимофеенко Р. И., машинист Брикс А. Т., начальник тарного цеха жирокомбината Калеников Е. И. и др.</w:t>
      </w:r>
    </w:p>
    <w:p w:rsidR="00A305C9" w:rsidRPr="00A54929" w:rsidRDefault="00A305C9" w:rsidP="00192873">
      <w:pPr>
        <w:pStyle w:val="aff9"/>
        <w:ind w:firstLine="284"/>
        <w:jc w:val="both"/>
        <w:rPr>
          <w:sz w:val="20"/>
          <w:szCs w:val="20"/>
        </w:rPr>
      </w:pPr>
      <w:r w:rsidRPr="00A54929">
        <w:rPr>
          <w:sz w:val="20"/>
          <w:szCs w:val="20"/>
        </w:rPr>
        <w:t>В двадцатых числах августа 1941 г. в окрестностях Гомеля начал действовать партизанский отряд «Большевик». Командиром его был назначен бывший директор авторемонтного завода Федосеенко И. С., комиссаром – секретарь горкома КП(б)Б Антонов С. Ф.</w:t>
      </w:r>
    </w:p>
    <w:p w:rsidR="00A305C9" w:rsidRPr="00A54929" w:rsidRDefault="00A305C9" w:rsidP="00192873">
      <w:pPr>
        <w:pStyle w:val="aff9"/>
        <w:ind w:firstLine="284"/>
        <w:jc w:val="both"/>
        <w:rPr>
          <w:sz w:val="20"/>
          <w:szCs w:val="20"/>
        </w:rPr>
      </w:pPr>
      <w:r w:rsidRPr="00A54929">
        <w:rPr>
          <w:sz w:val="20"/>
          <w:szCs w:val="20"/>
        </w:rPr>
        <w:t>За период оккупации партизаны только южной зоны Гомельщины уничтожили около 7 тыс. солдат и офицеров противника, пустили под откос 769 вражеских эшелонов, взорвали 12983 рельса, 418 мос</w:t>
      </w:r>
      <w:r>
        <w:rPr>
          <w:sz w:val="20"/>
          <w:szCs w:val="20"/>
        </w:rPr>
        <w:softHyphen/>
      </w:r>
      <w:r w:rsidRPr="00A54929">
        <w:rPr>
          <w:sz w:val="20"/>
          <w:szCs w:val="20"/>
        </w:rPr>
        <w:t>тов, уничтожили 149 км телеграфной и телефонной сети.</w:t>
      </w:r>
    </w:p>
    <w:p w:rsidR="00A305C9" w:rsidRPr="00A54929" w:rsidRDefault="00A305C9" w:rsidP="00192873">
      <w:pPr>
        <w:pStyle w:val="aff9"/>
        <w:ind w:firstLine="284"/>
        <w:jc w:val="both"/>
        <w:rPr>
          <w:sz w:val="20"/>
          <w:szCs w:val="20"/>
        </w:rPr>
      </w:pPr>
      <w:r w:rsidRPr="00A54929">
        <w:rPr>
          <w:sz w:val="20"/>
          <w:szCs w:val="20"/>
        </w:rPr>
        <w:t>23 сентября 1943 года был освобожден первый районный центр Гомельской области – Комарин</w:t>
      </w:r>
      <w:r w:rsidRPr="00A54929">
        <w:rPr>
          <w:color w:val="444444"/>
          <w:sz w:val="20"/>
          <w:szCs w:val="20"/>
        </w:rPr>
        <w:t xml:space="preserve">, </w:t>
      </w:r>
      <w:r w:rsidRPr="00A54929">
        <w:rPr>
          <w:sz w:val="20"/>
          <w:szCs w:val="20"/>
        </w:rPr>
        <w:t xml:space="preserve">а </w:t>
      </w:r>
      <w:hyperlink r:id="rId144" w:tooltip="26 ноября" w:history="1">
        <w:r w:rsidRPr="00A54929">
          <w:rPr>
            <w:rStyle w:val="af1"/>
            <w:sz w:val="20"/>
            <w:szCs w:val="20"/>
            <w:shd w:val="clear" w:color="auto" w:fill="FFFFFF"/>
          </w:rPr>
          <w:t>26 ноября</w:t>
        </w:r>
      </w:hyperlink>
      <w:r w:rsidRPr="00A54929">
        <w:rPr>
          <w:sz w:val="20"/>
          <w:szCs w:val="20"/>
        </w:rPr>
        <w:t xml:space="preserve"> </w:t>
      </w:r>
      <w:hyperlink r:id="rId145" w:tooltip="1943 год" w:history="1">
        <w:r w:rsidRPr="00A54929">
          <w:rPr>
            <w:rStyle w:val="af1"/>
            <w:sz w:val="20"/>
            <w:szCs w:val="20"/>
            <w:shd w:val="clear" w:color="auto" w:fill="FFFFFF"/>
          </w:rPr>
          <w:t>1943 года</w:t>
        </w:r>
      </w:hyperlink>
      <w:r>
        <w:t xml:space="preserve"> –</w:t>
      </w:r>
      <w:r w:rsidRPr="00A54929">
        <w:rPr>
          <w:sz w:val="20"/>
          <w:szCs w:val="20"/>
        </w:rPr>
        <w:t xml:space="preserve"> </w:t>
      </w:r>
      <w:r w:rsidRPr="00A54929">
        <w:rPr>
          <w:sz w:val="20"/>
          <w:szCs w:val="20"/>
          <w:shd w:val="clear" w:color="auto" w:fill="FFFFFF"/>
        </w:rPr>
        <w:t>город Гомель.</w:t>
      </w:r>
    </w:p>
    <w:p w:rsidR="00A305C9" w:rsidRPr="00A54929" w:rsidRDefault="00A305C9" w:rsidP="00192873">
      <w:pPr>
        <w:pStyle w:val="aff9"/>
        <w:ind w:firstLine="284"/>
        <w:jc w:val="both"/>
        <w:rPr>
          <w:sz w:val="20"/>
          <w:szCs w:val="20"/>
          <w:shd w:val="clear" w:color="auto" w:fill="FFFFFF"/>
        </w:rPr>
      </w:pPr>
      <w:r w:rsidRPr="00A54929">
        <w:rPr>
          <w:sz w:val="20"/>
          <w:szCs w:val="20"/>
          <w:shd w:val="clear" w:color="auto" w:fill="FFFFFF"/>
        </w:rPr>
        <w:t>Население Гомеля на момент освобождения (26.11.1943 г.) состав</w:t>
      </w:r>
      <w:r w:rsidRPr="00A54929">
        <w:rPr>
          <w:sz w:val="20"/>
          <w:szCs w:val="20"/>
          <w:shd w:val="clear" w:color="auto" w:fill="FFFFFF"/>
        </w:rPr>
        <w:softHyphen/>
        <w:t>ляло менее 15 тыс. жителей. Для сравнения: до начала Великой Оте</w:t>
      </w:r>
      <w:r w:rsidRPr="00A54929">
        <w:rPr>
          <w:sz w:val="20"/>
          <w:szCs w:val="20"/>
          <w:shd w:val="clear" w:color="auto" w:fill="FFFFFF"/>
        </w:rPr>
        <w:softHyphen/>
        <w:t>чественной войны в Гомеле проживало более 140 тыс. человек.</w:t>
      </w:r>
    </w:p>
    <w:p w:rsidR="00A305C9" w:rsidRPr="00A54929" w:rsidRDefault="00A305C9" w:rsidP="00192873">
      <w:pPr>
        <w:pStyle w:val="aff9"/>
        <w:ind w:firstLine="284"/>
        <w:jc w:val="both"/>
        <w:rPr>
          <w:sz w:val="20"/>
          <w:szCs w:val="20"/>
        </w:rPr>
      </w:pPr>
      <w:r w:rsidRPr="00A54929">
        <w:rPr>
          <w:sz w:val="20"/>
          <w:szCs w:val="20"/>
          <w:shd w:val="clear" w:color="auto" w:fill="FFFFFF"/>
        </w:rPr>
        <w:t>Битва за Гомель, с которой началось освобождение Беларуси, – вы</w:t>
      </w:r>
      <w:r>
        <w:rPr>
          <w:sz w:val="20"/>
          <w:szCs w:val="20"/>
          <w:shd w:val="clear" w:color="auto" w:fill="FFFFFF"/>
        </w:rPr>
        <w:softHyphen/>
      </w:r>
      <w:r w:rsidRPr="00A54929">
        <w:rPr>
          <w:sz w:val="20"/>
          <w:szCs w:val="20"/>
          <w:shd w:val="clear" w:color="auto" w:fill="FFFFFF"/>
        </w:rPr>
        <w:t>дающийся подвиг Советской Армии и народных мстителей в нелегкой борьбе с немецко-фашистскими захватчиками. Гомельчане свято пом</w:t>
      </w:r>
      <w:r>
        <w:rPr>
          <w:sz w:val="20"/>
          <w:szCs w:val="20"/>
          <w:shd w:val="clear" w:color="auto" w:fill="FFFFFF"/>
        </w:rPr>
        <w:softHyphen/>
      </w:r>
      <w:r w:rsidRPr="00A54929">
        <w:rPr>
          <w:sz w:val="20"/>
          <w:szCs w:val="20"/>
          <w:shd w:val="clear" w:color="auto" w:fill="FFFFFF"/>
        </w:rPr>
        <w:t>нят о героях минувшей войны. Их именами названы улицы города. Вечный огонь на площади Труда, памятники и обелиски на улицах, в</w:t>
      </w:r>
      <w:r w:rsidRPr="00A54929">
        <w:rPr>
          <w:sz w:val="20"/>
          <w:szCs w:val="20"/>
        </w:rPr>
        <w:t> </w:t>
      </w:r>
      <w:r w:rsidRPr="00A54929">
        <w:rPr>
          <w:sz w:val="20"/>
          <w:szCs w:val="20"/>
          <w:shd w:val="clear" w:color="auto" w:fill="FFFFFF"/>
        </w:rPr>
        <w:t>парках, скверах будут всегда напоминать о ратном подвиге воинов-освободителей.</w:t>
      </w:r>
    </w:p>
    <w:p w:rsidR="00A305C9" w:rsidRDefault="00A305C9" w:rsidP="00192873">
      <w:pPr>
        <w:pStyle w:val="aff9"/>
        <w:jc w:val="center"/>
        <w:rPr>
          <w:b/>
          <w:sz w:val="20"/>
          <w:szCs w:val="20"/>
        </w:rPr>
      </w:pPr>
    </w:p>
    <w:p w:rsidR="00A305C9" w:rsidRPr="00A54929" w:rsidRDefault="00A305C9" w:rsidP="00192873">
      <w:pPr>
        <w:pStyle w:val="aff9"/>
        <w:jc w:val="center"/>
        <w:rPr>
          <w:b/>
          <w:sz w:val="20"/>
          <w:szCs w:val="20"/>
        </w:rPr>
      </w:pPr>
      <w:r w:rsidRPr="00A54929">
        <w:rPr>
          <w:b/>
          <w:sz w:val="20"/>
          <w:szCs w:val="20"/>
        </w:rPr>
        <w:t>СЕКЦИЯ 2</w:t>
      </w:r>
    </w:p>
    <w:p w:rsidR="00A305C9" w:rsidRPr="00A54929" w:rsidRDefault="00A305C9" w:rsidP="00192873">
      <w:pPr>
        <w:pStyle w:val="aff9"/>
        <w:jc w:val="center"/>
        <w:rPr>
          <w:b/>
          <w:sz w:val="20"/>
          <w:szCs w:val="20"/>
        </w:rPr>
      </w:pPr>
    </w:p>
    <w:p w:rsidR="00A305C9" w:rsidRPr="00A54929" w:rsidRDefault="00A305C9" w:rsidP="00192873">
      <w:pPr>
        <w:pStyle w:val="aff9"/>
        <w:jc w:val="center"/>
        <w:rPr>
          <w:b/>
          <w:sz w:val="20"/>
          <w:szCs w:val="20"/>
        </w:rPr>
      </w:pPr>
      <w:r w:rsidRPr="00A54929">
        <w:rPr>
          <w:b/>
          <w:sz w:val="20"/>
          <w:szCs w:val="20"/>
        </w:rPr>
        <w:t>ОККУПАЦИОННЫЙ РЕЖИМ И АНТИФАШИСТСКАЯ</w:t>
      </w:r>
    </w:p>
    <w:p w:rsidR="00A305C9" w:rsidRPr="00A54929" w:rsidRDefault="00A305C9" w:rsidP="00192873">
      <w:pPr>
        <w:pStyle w:val="aff9"/>
        <w:jc w:val="center"/>
        <w:rPr>
          <w:b/>
          <w:sz w:val="20"/>
          <w:szCs w:val="20"/>
        </w:rPr>
      </w:pPr>
      <w:r w:rsidRPr="00A54929">
        <w:rPr>
          <w:b/>
          <w:sz w:val="20"/>
          <w:szCs w:val="20"/>
        </w:rPr>
        <w:t>БОРЬБА В ГОДЫ ВЕЛИКОЙ ОТЕЧЕСТВЕННОЙ ВОЙНЫ</w:t>
      </w:r>
    </w:p>
    <w:p w:rsidR="00A305C9" w:rsidRPr="00A54929" w:rsidRDefault="00A305C9" w:rsidP="00192873">
      <w:pPr>
        <w:pStyle w:val="aff9"/>
        <w:jc w:val="both"/>
        <w:rPr>
          <w:b/>
          <w:sz w:val="20"/>
          <w:szCs w:val="20"/>
        </w:rPr>
      </w:pPr>
    </w:p>
    <w:p w:rsidR="00A305C9" w:rsidRPr="00A54929" w:rsidRDefault="00A305C9" w:rsidP="00192873">
      <w:pPr>
        <w:rPr>
          <w:sz w:val="20"/>
          <w:szCs w:val="20"/>
        </w:rPr>
      </w:pPr>
      <w:r w:rsidRPr="00A54929">
        <w:rPr>
          <w:sz w:val="20"/>
          <w:szCs w:val="20"/>
        </w:rPr>
        <w:t>УДК 341. 322</w:t>
      </w:r>
    </w:p>
    <w:p w:rsidR="00A305C9" w:rsidRPr="00A54929" w:rsidRDefault="00A305C9" w:rsidP="00192873">
      <w:pPr>
        <w:rPr>
          <w:sz w:val="20"/>
          <w:szCs w:val="20"/>
        </w:rPr>
      </w:pPr>
      <w:r w:rsidRPr="00A54929">
        <w:rPr>
          <w:b/>
          <w:sz w:val="20"/>
          <w:szCs w:val="20"/>
        </w:rPr>
        <w:t>Антонович О. С.</w:t>
      </w:r>
      <w:r w:rsidRPr="00A54929">
        <w:rPr>
          <w:sz w:val="20"/>
          <w:szCs w:val="20"/>
        </w:rPr>
        <w:t xml:space="preserve"> – студент</w:t>
      </w:r>
    </w:p>
    <w:p w:rsidR="00A305C9" w:rsidRPr="00A54929" w:rsidRDefault="00A305C9" w:rsidP="00192873">
      <w:pPr>
        <w:rPr>
          <w:b/>
          <w:sz w:val="20"/>
          <w:szCs w:val="20"/>
        </w:rPr>
      </w:pPr>
      <w:r w:rsidRPr="00A54929">
        <w:rPr>
          <w:b/>
          <w:sz w:val="20"/>
          <w:szCs w:val="20"/>
        </w:rPr>
        <w:t xml:space="preserve">ФАШИСТСКИЙ ПЛАН «ОСТ» </w:t>
      </w:r>
      <w:r w:rsidRPr="00A54929">
        <w:rPr>
          <w:sz w:val="20"/>
          <w:szCs w:val="20"/>
        </w:rPr>
        <w:t>–</w:t>
      </w:r>
      <w:r w:rsidRPr="00A54929">
        <w:rPr>
          <w:b/>
          <w:sz w:val="20"/>
          <w:szCs w:val="20"/>
        </w:rPr>
        <w:t xml:space="preserve"> ПЛАН ПОРАБОЩЕНИЯ</w:t>
      </w:r>
    </w:p>
    <w:p w:rsidR="00A305C9" w:rsidRPr="00A54929" w:rsidRDefault="00A305C9" w:rsidP="00192873">
      <w:pPr>
        <w:rPr>
          <w:b/>
          <w:sz w:val="20"/>
          <w:szCs w:val="20"/>
        </w:rPr>
      </w:pPr>
      <w:r w:rsidRPr="00A54929">
        <w:rPr>
          <w:b/>
          <w:sz w:val="20"/>
          <w:szCs w:val="20"/>
        </w:rPr>
        <w:t>СЛАВЯНСКИХ НАРОДОВ</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Кондратова М. В.</w:t>
      </w:r>
      <w:r w:rsidRPr="00A54929">
        <w:rPr>
          <w:i/>
          <w:sz w:val="20"/>
          <w:szCs w:val="20"/>
        </w:rPr>
        <w:t xml:space="preserve"> – старший 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rPr>
      </w:pPr>
      <w:r w:rsidRPr="00A54929">
        <w:rPr>
          <w:sz w:val="20"/>
          <w:szCs w:val="20"/>
        </w:rPr>
        <w:t>Горки, Республика Беларусь</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Все дальше в прошлое уходит эпохальное событие для народов бывшего Советского Союза – Победа в Великой Отечественной войне. Она должна остаться в памяти белорусов не только потому, что это ге</w:t>
      </w:r>
      <w:r>
        <w:rPr>
          <w:sz w:val="20"/>
          <w:szCs w:val="20"/>
        </w:rPr>
        <w:softHyphen/>
      </w:r>
      <w:r w:rsidRPr="00A54929">
        <w:rPr>
          <w:sz w:val="20"/>
          <w:szCs w:val="20"/>
        </w:rPr>
        <w:t>роический подвиг людей, но и в связи с тем, что появляются попытки переписать историю, очернить великие дела наших прадедов.</w:t>
      </w:r>
    </w:p>
    <w:p w:rsidR="00A305C9" w:rsidRPr="00A54929" w:rsidRDefault="00A305C9" w:rsidP="00192873">
      <w:pPr>
        <w:rPr>
          <w:sz w:val="20"/>
          <w:szCs w:val="20"/>
        </w:rPr>
      </w:pPr>
      <w:r w:rsidRPr="00A54929">
        <w:rPr>
          <w:sz w:val="20"/>
          <w:szCs w:val="20"/>
        </w:rPr>
        <w:t>Предыстория плана «Ост» берет начало еще со времен первой ми</w:t>
      </w:r>
      <w:r w:rsidRPr="00A54929">
        <w:rPr>
          <w:sz w:val="20"/>
          <w:szCs w:val="20"/>
        </w:rPr>
        <w:softHyphen/>
        <w:t>ровой войны, когда началась империалистическая по своей сущности борьба за передел мира. Пангерманский союз предусматривал в своем «Меморандуме о целях войны» (сентябрь 1914 года) «повсеместное изгнание населения и заселение немецким крестьянством территорий русской Польши и России»</w:t>
      </w:r>
      <w:r w:rsidRPr="00A54929">
        <w:rPr>
          <w:sz w:val="20"/>
        </w:rPr>
        <w:t>.</w:t>
      </w:r>
      <w:r w:rsidRPr="00A54929">
        <w:rPr>
          <w:sz w:val="20"/>
          <w:szCs w:val="20"/>
        </w:rPr>
        <w:t xml:space="preserve"> Однако во время Второй мировой войны реакционные тенденции капитализма соединились с фашизмом: к гра</w:t>
      </w:r>
      <w:r w:rsidRPr="00A54929">
        <w:rPr>
          <w:sz w:val="20"/>
          <w:szCs w:val="20"/>
        </w:rPr>
        <w:softHyphen/>
        <w:t>бежу и экспансии добавился геноцид.</w:t>
      </w:r>
    </w:p>
    <w:p w:rsidR="00A305C9" w:rsidRPr="00A54929" w:rsidRDefault="00A305C9" w:rsidP="00192873">
      <w:pPr>
        <w:rPr>
          <w:sz w:val="20"/>
          <w:szCs w:val="20"/>
        </w:rPr>
      </w:pPr>
      <w:r w:rsidRPr="00A54929">
        <w:rPr>
          <w:sz w:val="20"/>
          <w:szCs w:val="20"/>
        </w:rPr>
        <w:lastRenderedPageBreak/>
        <w:t>Гитлеровцы разрабатывали генеральный план «Ост» – план коло</w:t>
      </w:r>
      <w:r w:rsidRPr="00A54929">
        <w:rPr>
          <w:sz w:val="20"/>
          <w:szCs w:val="20"/>
        </w:rPr>
        <w:softHyphen/>
        <w:t>низации восточных земель. Его создатели – главное имперское управ</w:t>
      </w:r>
      <w:r w:rsidRPr="00A54929">
        <w:rPr>
          <w:sz w:val="20"/>
          <w:szCs w:val="20"/>
        </w:rPr>
        <w:softHyphen/>
        <w:t>ление под руководством Гиммлера и восточное министерство Розен</w:t>
      </w:r>
      <w:r w:rsidRPr="00A54929">
        <w:rPr>
          <w:sz w:val="20"/>
          <w:szCs w:val="20"/>
        </w:rPr>
        <w:softHyphen/>
        <w:t>берга. Это целый комплекс проектов, планов, докладных записок, ко</w:t>
      </w:r>
      <w:r w:rsidRPr="00A54929">
        <w:rPr>
          <w:sz w:val="20"/>
          <w:szCs w:val="20"/>
        </w:rPr>
        <w:softHyphen/>
        <w:t>торые были разработаны с февраля 1940 по декабрь 1942 года. В конце 2009 года в Германии был рассекречен и впервые в широком доступе выложен текст гитлеровского плана «Ост» – проекта германизации Восточной Европы. Долгое время он считался утраченным. Для Нюрн</w:t>
      </w:r>
      <w:r>
        <w:rPr>
          <w:sz w:val="20"/>
          <w:szCs w:val="20"/>
        </w:rPr>
        <w:softHyphen/>
      </w:r>
      <w:r w:rsidRPr="00A54929">
        <w:rPr>
          <w:sz w:val="20"/>
          <w:szCs w:val="20"/>
        </w:rPr>
        <w:t>бергского процесса достали только шестистраничную выдержку из него. План был чрезвычайно секретен, существовал, по-видимому, лишь в немногих экземплярах. Согласно инструкции самого Гитлера чиновники распорядились, чтобы с плана «Ост» сделали всего несколько копий для части гаулейтеров, двух министров, «генерал-губернатора» Польши и двух-трех высших чинов СС. Остальные эсэсовские фюреры РСХА должны были ознакомиться с планом «Ост» в присутствии курьера, расписаться в том, что документ прочитан, и вернуть его. Вероятнее всего, его уничтожили сознательно.</w:t>
      </w:r>
    </w:p>
    <w:p w:rsidR="00A305C9" w:rsidRPr="00A54929" w:rsidRDefault="00A305C9" w:rsidP="00192873">
      <w:pPr>
        <w:rPr>
          <w:sz w:val="20"/>
        </w:rPr>
      </w:pPr>
      <w:r w:rsidRPr="00A54929">
        <w:rPr>
          <w:sz w:val="20"/>
        </w:rPr>
        <w:t xml:space="preserve">Характер плана «Ост», его направленность и конечные цели ясны. Это особенно важно потому, что вот уже 40 лет на Западе муссируется версия о том, что Гитлер якобы вел борьбу только против коммунизма. </w:t>
      </w:r>
      <w:r w:rsidRPr="00A54929">
        <w:rPr>
          <w:sz w:val="20"/>
          <w:szCs w:val="20"/>
        </w:rPr>
        <w:t>План «Ост» ясно показывает, что речь шла не просто о борьбе с ком</w:t>
      </w:r>
      <w:r w:rsidRPr="00A54929">
        <w:rPr>
          <w:sz w:val="20"/>
          <w:szCs w:val="20"/>
        </w:rPr>
        <w:softHyphen/>
        <w:t xml:space="preserve">мунистической идеологией, но и </w:t>
      </w:r>
      <w:r>
        <w:rPr>
          <w:sz w:val="20"/>
          <w:szCs w:val="20"/>
        </w:rPr>
        <w:t xml:space="preserve">о </w:t>
      </w:r>
      <w:r w:rsidRPr="00A54929">
        <w:rPr>
          <w:sz w:val="20"/>
          <w:szCs w:val="20"/>
        </w:rPr>
        <w:t xml:space="preserve">завоевании жизненного пространства, </w:t>
      </w:r>
      <w:r>
        <w:rPr>
          <w:sz w:val="20"/>
          <w:szCs w:val="20"/>
        </w:rPr>
        <w:t>об</w:t>
      </w:r>
      <w:r w:rsidRPr="00A54929">
        <w:rPr>
          <w:sz w:val="20"/>
          <w:szCs w:val="20"/>
        </w:rPr>
        <w:t xml:space="preserve"> уничтожении славянских народов. В основу оккупационной политики фашистов была положена расовая человеконенавистническая теория превосходства арийцев и идея мирового господства Германии. Другим народам была уготована участь «младших партнеров», слуг, рабов германской расы. В течение 30 лет предполагалось переселение и частичное уничтожение 46–51 млн. человек (80–85 % поляков, 75 % белорусов, 65 % западных украинцев, 50 % латышей, литовцев, эстонцев, 5–6 млн. евреев должны были ликвидировать).</w:t>
      </w:r>
      <w:r w:rsidRPr="00A54929">
        <w:rPr>
          <w:sz w:val="20"/>
        </w:rPr>
        <w:t xml:space="preserve"> На завоеванных славянских территориях предусматривалось проведение политики геноцида в ее самых крайних формах. Подрыв «биологической силы» славянских народов планировалось осуществлять не только физическим истреблением больших масс народа, но и преднамеренной организацией голода, снижением рождаемости, ликвидацией медицинского обслуживания, истреблением интеллигенции и низведением образования до низшего уровня, аграризацией захваченных территорий и лишением славянских народов собственной промышленности, переселением масс населения в Сибирь.</w:t>
      </w:r>
    </w:p>
    <w:p w:rsidR="00A305C9" w:rsidRPr="00A54929" w:rsidRDefault="00A305C9" w:rsidP="00192873">
      <w:pPr>
        <w:rPr>
          <w:sz w:val="20"/>
          <w:szCs w:val="20"/>
        </w:rPr>
      </w:pPr>
      <w:r w:rsidRPr="00A54929">
        <w:rPr>
          <w:sz w:val="20"/>
          <w:szCs w:val="20"/>
        </w:rPr>
        <w:t>«Новый порядок» Германии поддерживался вооруженными наци</w:t>
      </w:r>
      <w:r>
        <w:rPr>
          <w:sz w:val="20"/>
          <w:szCs w:val="20"/>
        </w:rPr>
        <w:softHyphen/>
      </w:r>
      <w:r w:rsidRPr="00A54929">
        <w:rPr>
          <w:sz w:val="20"/>
          <w:szCs w:val="20"/>
        </w:rPr>
        <w:t>стскими формированиями. Кровавые расправы над белорусским насе</w:t>
      </w:r>
      <w:r>
        <w:rPr>
          <w:sz w:val="20"/>
          <w:szCs w:val="20"/>
        </w:rPr>
        <w:softHyphen/>
      </w:r>
      <w:r w:rsidRPr="00A54929">
        <w:rPr>
          <w:sz w:val="20"/>
          <w:szCs w:val="20"/>
        </w:rPr>
        <w:t>лением чинили войска СС, СА (штурмовые отряды), СД, гестапо, тай</w:t>
      </w:r>
      <w:r>
        <w:rPr>
          <w:sz w:val="20"/>
          <w:szCs w:val="20"/>
        </w:rPr>
        <w:softHyphen/>
      </w:r>
      <w:r w:rsidRPr="00A54929">
        <w:rPr>
          <w:sz w:val="20"/>
          <w:szCs w:val="20"/>
        </w:rPr>
        <w:t>ная полевая полиция, уголовная полиция, контрразведывательные ор</w:t>
      </w:r>
      <w:r>
        <w:rPr>
          <w:sz w:val="20"/>
          <w:szCs w:val="20"/>
        </w:rPr>
        <w:softHyphen/>
      </w:r>
      <w:r w:rsidRPr="00A54929">
        <w:rPr>
          <w:sz w:val="20"/>
          <w:szCs w:val="20"/>
        </w:rPr>
        <w:t xml:space="preserve">ганы «Абвера», жандармерия, охранные войска и другие службы. </w:t>
      </w:r>
      <w:r w:rsidRPr="00A54929">
        <w:rPr>
          <w:sz w:val="20"/>
        </w:rPr>
        <w:t>За годы оккупации гитлеровцы только на территории Беларуси создали 260 лагерей смерти, провели 140 карательных операций 2 264 107 че</w:t>
      </w:r>
      <w:r>
        <w:rPr>
          <w:sz w:val="20"/>
        </w:rPr>
        <w:softHyphen/>
      </w:r>
      <w:r w:rsidRPr="00A54929">
        <w:rPr>
          <w:sz w:val="20"/>
        </w:rPr>
        <w:t>ловек, в том числе 1 409 225 мирных жителей, 810 091 военноплен</w:t>
      </w:r>
      <w:r>
        <w:rPr>
          <w:sz w:val="20"/>
        </w:rPr>
        <w:softHyphen/>
      </w:r>
      <w:r w:rsidRPr="00A54929">
        <w:rPr>
          <w:sz w:val="20"/>
        </w:rPr>
        <w:t>ного, 44 791 партизана и подпольщиков [1, с. </w:t>
      </w:r>
      <w:r w:rsidRPr="00A54929">
        <w:rPr>
          <w:sz w:val="20"/>
          <w:szCs w:val="20"/>
        </w:rPr>
        <w:t>334</w:t>
      </w:r>
      <w:r w:rsidRPr="00A54929">
        <w:rPr>
          <w:sz w:val="20"/>
        </w:rPr>
        <w:t>].</w:t>
      </w:r>
    </w:p>
    <w:p w:rsidR="00A305C9" w:rsidRPr="00A54929" w:rsidRDefault="00A305C9" w:rsidP="00192873">
      <w:pPr>
        <w:rPr>
          <w:sz w:val="20"/>
          <w:szCs w:val="20"/>
        </w:rPr>
      </w:pPr>
      <w:r w:rsidRPr="00A54929">
        <w:rPr>
          <w:sz w:val="20"/>
          <w:szCs w:val="20"/>
        </w:rPr>
        <w:t>Беларусь в числе других республик и регионов подлежала полной колонизации и германизации. Например, в Минске планировалось по</w:t>
      </w:r>
      <w:r>
        <w:rPr>
          <w:sz w:val="20"/>
          <w:szCs w:val="20"/>
        </w:rPr>
        <w:softHyphen/>
      </w:r>
      <w:r w:rsidRPr="00A54929">
        <w:rPr>
          <w:sz w:val="20"/>
          <w:szCs w:val="20"/>
        </w:rPr>
        <w:t>селить 50 тыс. немцев и временно оставить для использования в каче</w:t>
      </w:r>
      <w:r>
        <w:rPr>
          <w:sz w:val="20"/>
          <w:szCs w:val="20"/>
        </w:rPr>
        <w:softHyphen/>
      </w:r>
      <w:r w:rsidRPr="00A54929">
        <w:rPr>
          <w:sz w:val="20"/>
          <w:szCs w:val="20"/>
        </w:rPr>
        <w:t>стве рабочей силы 100 тыс. местных жителей, Гомеле – соответст</w:t>
      </w:r>
      <w:r>
        <w:rPr>
          <w:sz w:val="20"/>
          <w:szCs w:val="20"/>
        </w:rPr>
        <w:softHyphen/>
      </w:r>
      <w:r w:rsidRPr="00A54929">
        <w:rPr>
          <w:sz w:val="20"/>
          <w:szCs w:val="20"/>
        </w:rPr>
        <w:t>венно 30 и 50 тыс., Витебске – 20 и 40 тыс., Гродно – 10 и 20 тыс., Но</w:t>
      </w:r>
      <w:r>
        <w:rPr>
          <w:sz w:val="20"/>
          <w:szCs w:val="20"/>
        </w:rPr>
        <w:softHyphen/>
      </w:r>
      <w:r w:rsidRPr="00A54929">
        <w:rPr>
          <w:sz w:val="20"/>
          <w:szCs w:val="20"/>
        </w:rPr>
        <w:t>вогрудке – 5 и 15 тыс. и т. д.</w:t>
      </w:r>
    </w:p>
    <w:p w:rsidR="00A305C9" w:rsidRPr="00A54929" w:rsidRDefault="00A305C9" w:rsidP="00192873">
      <w:pPr>
        <w:rPr>
          <w:sz w:val="20"/>
        </w:rPr>
      </w:pPr>
      <w:r w:rsidRPr="00A54929">
        <w:rPr>
          <w:sz w:val="20"/>
          <w:szCs w:val="20"/>
        </w:rPr>
        <w:t>Война вносила свои коррективы в реализацию плана колонизации восточных земель. Гитлеровцам не удалось молниеносно завершить войну, постоянные мобилизации в армию оголяли промышленные предприятия и сельскохозяйственное производство. В сентябре 1942 года в рейхе насчитывалось 2,6 млн. вакантных мест. Попытки запол</w:t>
      </w:r>
      <w:r w:rsidRPr="00A54929">
        <w:rPr>
          <w:sz w:val="20"/>
          <w:szCs w:val="20"/>
        </w:rPr>
        <w:softHyphen/>
        <w:t>нить их за счет рабочих оккупированных европейских стран потерпели неудачу. Трудностей не возникло бы, по мнению министральдиригента д-ра Мансфельда, если бы своевременно решились использовать рус</w:t>
      </w:r>
      <w:r>
        <w:rPr>
          <w:sz w:val="20"/>
          <w:szCs w:val="20"/>
        </w:rPr>
        <w:softHyphen/>
      </w:r>
      <w:r w:rsidRPr="00A54929">
        <w:rPr>
          <w:sz w:val="20"/>
          <w:szCs w:val="20"/>
        </w:rPr>
        <w:t>ских военнопленных. Но к осени 1942 года число работающих совет</w:t>
      </w:r>
      <w:r>
        <w:rPr>
          <w:sz w:val="20"/>
          <w:szCs w:val="20"/>
        </w:rPr>
        <w:softHyphen/>
      </w:r>
      <w:r w:rsidRPr="00A54929">
        <w:rPr>
          <w:sz w:val="20"/>
          <w:szCs w:val="20"/>
        </w:rPr>
        <w:t>ских военнопленных составляло 400 тыс</w:t>
      </w:r>
      <w:r>
        <w:rPr>
          <w:sz w:val="20"/>
          <w:szCs w:val="20"/>
        </w:rPr>
        <w:t>.</w:t>
      </w:r>
      <w:r w:rsidRPr="00A54929">
        <w:rPr>
          <w:sz w:val="20"/>
          <w:szCs w:val="20"/>
        </w:rPr>
        <w:t xml:space="preserve"> человек и не могло быть увеличено, так как их содержание в лагерях вело к истощению и смерти </w:t>
      </w:r>
      <w:r w:rsidRPr="00A54929">
        <w:rPr>
          <w:sz w:val="20"/>
        </w:rPr>
        <w:t xml:space="preserve">[3, с. 114]. Вопрос решился за счет привлечения гражданского населения с оккупированных территорий. </w:t>
      </w:r>
    </w:p>
    <w:p w:rsidR="00A305C9" w:rsidRPr="00A54929" w:rsidRDefault="00A305C9" w:rsidP="00192873">
      <w:pPr>
        <w:rPr>
          <w:sz w:val="20"/>
        </w:rPr>
      </w:pPr>
      <w:r w:rsidRPr="00A54929">
        <w:rPr>
          <w:sz w:val="20"/>
        </w:rPr>
        <w:t>В самой Германии советских граждан ждали тяжелые испытания. В</w:t>
      </w:r>
      <w:r w:rsidRPr="00A54929">
        <w:rPr>
          <w:sz w:val="20"/>
          <w:szCs w:val="20"/>
        </w:rPr>
        <w:t> </w:t>
      </w:r>
      <w:r w:rsidRPr="00A54929">
        <w:rPr>
          <w:sz w:val="20"/>
        </w:rPr>
        <w:t>основу обеспечения продовольствием были положены нормы, уста</w:t>
      </w:r>
      <w:r w:rsidRPr="00A54929">
        <w:rPr>
          <w:sz w:val="20"/>
        </w:rPr>
        <w:softHyphen/>
        <w:t>новленные для русских военнопленных, привлеченных к работе. В со</w:t>
      </w:r>
      <w:r w:rsidRPr="00A54929">
        <w:rPr>
          <w:sz w:val="20"/>
        </w:rPr>
        <w:softHyphen/>
        <w:t>ответствии с ними на каждого еженедельно выделялось 16,5</w:t>
      </w:r>
      <w:r>
        <w:rPr>
          <w:sz w:val="20"/>
        </w:rPr>
        <w:t> </w:t>
      </w:r>
      <w:r w:rsidRPr="00A54929">
        <w:rPr>
          <w:sz w:val="20"/>
        </w:rPr>
        <w:t>кг брюквы, 2,6</w:t>
      </w:r>
      <w:r>
        <w:rPr>
          <w:sz w:val="20"/>
        </w:rPr>
        <w:t> </w:t>
      </w:r>
      <w:r w:rsidRPr="00A54929">
        <w:rPr>
          <w:sz w:val="20"/>
        </w:rPr>
        <w:t>кг хлеба из ржаной муки, смешанной с 28</w:t>
      </w:r>
      <w:r>
        <w:rPr>
          <w:sz w:val="20"/>
        </w:rPr>
        <w:t> %</w:t>
      </w:r>
      <w:r w:rsidRPr="00A54929">
        <w:rPr>
          <w:sz w:val="20"/>
        </w:rPr>
        <w:t xml:space="preserve"> сахарного жома, при возможности 250</w:t>
      </w:r>
      <w:r>
        <w:rPr>
          <w:sz w:val="20"/>
        </w:rPr>
        <w:t> </w:t>
      </w:r>
      <w:r w:rsidRPr="00A54929">
        <w:rPr>
          <w:sz w:val="20"/>
        </w:rPr>
        <w:t>г</w:t>
      </w:r>
      <w:r>
        <w:rPr>
          <w:sz w:val="20"/>
        </w:rPr>
        <w:t>.</w:t>
      </w:r>
      <w:r w:rsidRPr="00A54929">
        <w:rPr>
          <w:sz w:val="20"/>
        </w:rPr>
        <w:t xml:space="preserve"> конины или</w:t>
      </w:r>
      <w:r>
        <w:rPr>
          <w:sz w:val="20"/>
        </w:rPr>
        <w:t xml:space="preserve"> о</w:t>
      </w:r>
      <w:r w:rsidRPr="00A54929">
        <w:rPr>
          <w:sz w:val="20"/>
        </w:rPr>
        <w:t>тходов другого мяса, из жиров – 130</w:t>
      </w:r>
      <w:r>
        <w:rPr>
          <w:sz w:val="20"/>
        </w:rPr>
        <w:t> </w:t>
      </w:r>
      <w:r w:rsidRPr="00A54929">
        <w:rPr>
          <w:sz w:val="20"/>
        </w:rPr>
        <w:t>г</w:t>
      </w:r>
      <w:r>
        <w:rPr>
          <w:sz w:val="20"/>
        </w:rPr>
        <w:t xml:space="preserve">. </w:t>
      </w:r>
      <w:r w:rsidRPr="00A54929">
        <w:rPr>
          <w:sz w:val="20"/>
        </w:rPr>
        <w:t>маргарина [3, с. 116].</w:t>
      </w:r>
    </w:p>
    <w:p w:rsidR="00A305C9" w:rsidRPr="00A54929" w:rsidRDefault="00A305C9" w:rsidP="00192873">
      <w:pPr>
        <w:rPr>
          <w:sz w:val="20"/>
        </w:rPr>
      </w:pPr>
      <w:r w:rsidRPr="00A54929">
        <w:rPr>
          <w:sz w:val="20"/>
        </w:rPr>
        <w:t>Работникам из восточных областей был установлен настолько вы</w:t>
      </w:r>
      <w:r w:rsidRPr="00A54929">
        <w:rPr>
          <w:sz w:val="20"/>
        </w:rPr>
        <w:softHyphen/>
        <w:t>сокий налог на зарплату, что денег практически не оставалось даже на</w:t>
      </w:r>
      <w:r w:rsidRPr="00A54929">
        <w:rPr>
          <w:sz w:val="20"/>
          <w:szCs w:val="20"/>
        </w:rPr>
        <w:t> </w:t>
      </w:r>
      <w:r w:rsidRPr="00A54929">
        <w:rPr>
          <w:sz w:val="20"/>
        </w:rPr>
        <w:t>карманные расходы. В итоге – голодные обмороки, истощение и</w:t>
      </w:r>
      <w:r w:rsidRPr="00A54929">
        <w:rPr>
          <w:sz w:val="20"/>
          <w:szCs w:val="20"/>
        </w:rPr>
        <w:t> </w:t>
      </w:r>
      <w:r w:rsidRPr="00A54929">
        <w:rPr>
          <w:sz w:val="20"/>
        </w:rPr>
        <w:t>смерть. Первоначальные планы по рекрутированию работников на</w:t>
      </w:r>
      <w:r w:rsidRPr="00A54929">
        <w:rPr>
          <w:sz w:val="20"/>
          <w:szCs w:val="20"/>
        </w:rPr>
        <w:t> </w:t>
      </w:r>
      <w:r w:rsidRPr="00A54929">
        <w:rPr>
          <w:sz w:val="20"/>
        </w:rPr>
        <w:t>захваченных землях были сорваны, поэтому начались облавы и ка</w:t>
      </w:r>
      <w:r>
        <w:rPr>
          <w:sz w:val="20"/>
        </w:rPr>
        <w:softHyphen/>
      </w:r>
      <w:r w:rsidRPr="00A54929">
        <w:rPr>
          <w:sz w:val="20"/>
        </w:rPr>
        <w:t>рательные операции. Важным резервом рабочей силы были дети. Их достаточно научить считать до 100, понимать дорожные знаки, воспи</w:t>
      </w:r>
      <w:r>
        <w:rPr>
          <w:sz w:val="20"/>
        </w:rPr>
        <w:softHyphen/>
      </w:r>
      <w:r w:rsidRPr="00A54929">
        <w:rPr>
          <w:sz w:val="20"/>
        </w:rPr>
        <w:t>тать честность по отношению к хозяевам, послушание и подчинение своим немецким господам. В неволе погибло не менее 23,2 % депор</w:t>
      </w:r>
      <w:r w:rsidRPr="00A54929">
        <w:rPr>
          <w:sz w:val="20"/>
        </w:rPr>
        <w:softHyphen/>
        <w:t>тированных мирных граждан. В частности, из Белоруссии на каторж</w:t>
      </w:r>
      <w:r w:rsidRPr="00A54929">
        <w:rPr>
          <w:sz w:val="20"/>
        </w:rPr>
        <w:softHyphen/>
        <w:t>ные работы в Германию было вывезено 399 тыс. человек, из них лишь 120 тыс. вернулись на Родину.</w:t>
      </w:r>
    </w:p>
    <w:p w:rsidR="00A305C9" w:rsidRPr="00A54929" w:rsidRDefault="00A305C9" w:rsidP="00192873">
      <w:pPr>
        <w:rPr>
          <w:sz w:val="20"/>
        </w:rPr>
      </w:pPr>
      <w:r w:rsidRPr="00A54929">
        <w:rPr>
          <w:sz w:val="20"/>
        </w:rPr>
        <w:t>Немецко-фашистская оккупационная политика – одно из чудовищ</w:t>
      </w:r>
      <w:r w:rsidRPr="00A54929">
        <w:rPr>
          <w:sz w:val="20"/>
        </w:rPr>
        <w:softHyphen/>
        <w:t>ных злодеяний, которые когда-либо изведало человечество. Мы всегда будем помнить, что за нашу свободную, счастливую жизнь сражались и погибали наши прадеды.</w:t>
      </w:r>
    </w:p>
    <w:p w:rsidR="00A305C9" w:rsidRDefault="00A305C9" w:rsidP="00192873">
      <w:pPr>
        <w:jc w:val="center"/>
        <w:rPr>
          <w:caps/>
          <w:sz w:val="16"/>
          <w:szCs w:val="16"/>
        </w:rPr>
      </w:pPr>
    </w:p>
    <w:p w:rsidR="00A305C9" w:rsidRDefault="00A305C9" w:rsidP="00192873">
      <w:pPr>
        <w:jc w:val="center"/>
        <w:rPr>
          <w:b/>
          <w:caps/>
          <w:sz w:val="16"/>
          <w:szCs w:val="16"/>
        </w:rPr>
      </w:pPr>
    </w:p>
    <w:p w:rsidR="00A305C9" w:rsidRPr="00A54929" w:rsidRDefault="00A305C9" w:rsidP="00192873">
      <w:pPr>
        <w:jc w:val="center"/>
        <w:rPr>
          <w:b/>
          <w:caps/>
          <w:sz w:val="16"/>
          <w:szCs w:val="16"/>
        </w:rPr>
      </w:pPr>
      <w:r w:rsidRPr="00A54929">
        <w:rPr>
          <w:b/>
          <w:caps/>
          <w:sz w:val="16"/>
          <w:szCs w:val="16"/>
        </w:rPr>
        <w:t>Литература</w:t>
      </w:r>
    </w:p>
    <w:p w:rsidR="00A305C9" w:rsidRPr="00A54929" w:rsidRDefault="00A305C9" w:rsidP="00192873">
      <w:pPr>
        <w:jc w:val="center"/>
        <w:rPr>
          <w:caps/>
          <w:sz w:val="16"/>
          <w:szCs w:val="16"/>
        </w:rPr>
      </w:pPr>
    </w:p>
    <w:p w:rsidR="00A305C9" w:rsidRPr="00A54929" w:rsidRDefault="00A305C9" w:rsidP="00192873">
      <w:pPr>
        <w:rPr>
          <w:sz w:val="16"/>
          <w:szCs w:val="16"/>
          <w:lang w:val="be-BY"/>
        </w:rPr>
      </w:pPr>
      <w:r w:rsidRPr="00A54929">
        <w:rPr>
          <w:sz w:val="16"/>
          <w:szCs w:val="16"/>
        </w:rPr>
        <w:t>1. Беларусь у В</w:t>
      </w:r>
      <w:r w:rsidRPr="00A54929">
        <w:rPr>
          <w:sz w:val="16"/>
          <w:szCs w:val="16"/>
          <w:lang w:val="be-BY"/>
        </w:rPr>
        <w:t>я</w:t>
      </w:r>
      <w:r w:rsidRPr="00A54929">
        <w:rPr>
          <w:sz w:val="16"/>
          <w:szCs w:val="16"/>
        </w:rPr>
        <w:t>л</w:t>
      </w:r>
      <w:r w:rsidRPr="00A54929">
        <w:rPr>
          <w:sz w:val="16"/>
          <w:szCs w:val="16"/>
          <w:lang w:val="be-BY"/>
        </w:rPr>
        <w:t>і</w:t>
      </w:r>
      <w:r w:rsidRPr="00A54929">
        <w:rPr>
          <w:sz w:val="16"/>
          <w:szCs w:val="16"/>
        </w:rPr>
        <w:t>к</w:t>
      </w:r>
      <w:r w:rsidRPr="00A54929">
        <w:rPr>
          <w:sz w:val="16"/>
          <w:szCs w:val="16"/>
          <w:lang w:val="be-BY"/>
        </w:rPr>
        <w:t>а</w:t>
      </w:r>
      <w:r w:rsidRPr="00A54929">
        <w:rPr>
          <w:sz w:val="16"/>
          <w:szCs w:val="16"/>
        </w:rPr>
        <w:t xml:space="preserve">й </w:t>
      </w:r>
      <w:r w:rsidRPr="00A54929">
        <w:rPr>
          <w:sz w:val="16"/>
          <w:szCs w:val="16"/>
          <w:lang w:val="be-BY"/>
        </w:rPr>
        <w:t>Айчыннай</w:t>
      </w:r>
      <w:r w:rsidRPr="00A54929">
        <w:rPr>
          <w:sz w:val="16"/>
          <w:szCs w:val="16"/>
        </w:rPr>
        <w:t xml:space="preserve"> в</w:t>
      </w:r>
      <w:r w:rsidRPr="00A54929">
        <w:rPr>
          <w:sz w:val="16"/>
          <w:szCs w:val="16"/>
          <w:lang w:val="be-BY"/>
        </w:rPr>
        <w:t>а</w:t>
      </w:r>
      <w:r w:rsidRPr="00A54929">
        <w:rPr>
          <w:sz w:val="16"/>
          <w:szCs w:val="16"/>
        </w:rPr>
        <w:t>йне</w:t>
      </w:r>
      <w:r w:rsidRPr="00A54929">
        <w:rPr>
          <w:sz w:val="16"/>
          <w:szCs w:val="16"/>
          <w:lang w:val="be-BY"/>
        </w:rPr>
        <w:t>,</w:t>
      </w:r>
      <w:r w:rsidRPr="00A54929">
        <w:rPr>
          <w:sz w:val="16"/>
          <w:szCs w:val="16"/>
        </w:rPr>
        <w:t xml:space="preserve"> 1941–1945</w:t>
      </w:r>
      <w:r w:rsidRPr="00A54929">
        <w:rPr>
          <w:sz w:val="16"/>
          <w:szCs w:val="16"/>
          <w:lang w:val="be-BY"/>
        </w:rPr>
        <w:t>: Энцыкл. / Беларус. Сав. Энцыкл.; Рэдкал.: І. П. Шамякін (гал. рэд.) і інш. – Мінск: БелСЭ, 1990. – 680 с.</w:t>
      </w:r>
    </w:p>
    <w:p w:rsidR="00A305C9" w:rsidRPr="00A54929" w:rsidRDefault="00A305C9" w:rsidP="00192873">
      <w:pPr>
        <w:rPr>
          <w:sz w:val="16"/>
          <w:szCs w:val="16"/>
        </w:rPr>
      </w:pPr>
      <w:r w:rsidRPr="00A54929">
        <w:rPr>
          <w:sz w:val="16"/>
          <w:szCs w:val="16"/>
        </w:rPr>
        <w:t>2. П е т р о в, И. Генеральный план «Ост» в вопросах и ответах / И. Петров // Акту</w:t>
      </w:r>
      <w:r w:rsidRPr="00A54929">
        <w:rPr>
          <w:sz w:val="16"/>
          <w:szCs w:val="16"/>
        </w:rPr>
        <w:softHyphen/>
        <w:t>альная история: научно-публицистический журнал [Электронный ресурс]. – Режим дос</w:t>
      </w:r>
      <w:r w:rsidRPr="00A54929">
        <w:rPr>
          <w:sz w:val="16"/>
          <w:szCs w:val="16"/>
        </w:rPr>
        <w:softHyphen/>
        <w:t xml:space="preserve">тупа: </w:t>
      </w:r>
      <w:hyperlink r:id="rId146" w:history="1">
        <w:r w:rsidRPr="00A54929">
          <w:rPr>
            <w:sz w:val="16"/>
            <w:szCs w:val="16"/>
            <w:u w:val="single"/>
          </w:rPr>
          <w:t>http://actualhistory.ru/genplan_ost_faq</w:t>
        </w:r>
      </w:hyperlink>
      <w:r w:rsidRPr="00A54929">
        <w:rPr>
          <w:sz w:val="16"/>
          <w:szCs w:val="16"/>
        </w:rPr>
        <w:t xml:space="preserve"> – Дата доступа: 14.04.2015.</w:t>
      </w:r>
    </w:p>
    <w:p w:rsidR="00A305C9" w:rsidRPr="00A54929" w:rsidRDefault="00A305C9" w:rsidP="00192873">
      <w:pPr>
        <w:rPr>
          <w:sz w:val="20"/>
        </w:rPr>
      </w:pPr>
      <w:r w:rsidRPr="00A54929">
        <w:rPr>
          <w:sz w:val="16"/>
          <w:szCs w:val="16"/>
        </w:rPr>
        <w:t>3. С т у к, А. Вермахт: трудоспособных считать пленными / А. Стук // Беларуская думка. – 1997. – № 5. – С. 113–126.</w:t>
      </w:r>
    </w:p>
    <w:p w:rsidR="00A305C9" w:rsidRPr="00A54929" w:rsidRDefault="00A305C9" w:rsidP="00192873">
      <w:pPr>
        <w:pStyle w:val="aff9"/>
        <w:jc w:val="both"/>
        <w:rPr>
          <w:sz w:val="20"/>
          <w:szCs w:val="20"/>
        </w:rPr>
      </w:pPr>
    </w:p>
    <w:p w:rsidR="00A305C9" w:rsidRPr="002B1EC7" w:rsidRDefault="00A305C9" w:rsidP="00192873">
      <w:pPr>
        <w:rPr>
          <w:sz w:val="20"/>
          <w:szCs w:val="20"/>
        </w:rPr>
      </w:pPr>
      <w:r w:rsidRPr="002B1EC7">
        <w:rPr>
          <w:sz w:val="20"/>
          <w:szCs w:val="20"/>
        </w:rPr>
        <w:t>УДК 355.441.1 «1941/1945»</w:t>
      </w:r>
    </w:p>
    <w:p w:rsidR="00A305C9" w:rsidRPr="00A54929" w:rsidRDefault="00A305C9" w:rsidP="00192873">
      <w:pPr>
        <w:rPr>
          <w:sz w:val="20"/>
          <w:szCs w:val="20"/>
        </w:rPr>
      </w:pPr>
      <w:r w:rsidRPr="00A54929">
        <w:rPr>
          <w:b/>
          <w:sz w:val="20"/>
          <w:szCs w:val="20"/>
        </w:rPr>
        <w:t xml:space="preserve">Валюшицкий Д. Ф. – </w:t>
      </w:r>
      <w:r w:rsidRPr="00A54929">
        <w:rPr>
          <w:sz w:val="20"/>
          <w:szCs w:val="20"/>
        </w:rPr>
        <w:t>студент</w:t>
      </w:r>
    </w:p>
    <w:p w:rsidR="00A305C9" w:rsidRPr="00A54929" w:rsidRDefault="00A305C9" w:rsidP="00192873">
      <w:pPr>
        <w:rPr>
          <w:b/>
          <w:sz w:val="20"/>
          <w:szCs w:val="20"/>
        </w:rPr>
      </w:pPr>
      <w:r w:rsidRPr="00A54929">
        <w:rPr>
          <w:b/>
          <w:sz w:val="20"/>
          <w:szCs w:val="20"/>
        </w:rPr>
        <w:t>ХЛЕБ И ВОЙНА</w:t>
      </w:r>
    </w:p>
    <w:p w:rsidR="00A305C9" w:rsidRPr="00A54929" w:rsidRDefault="00A305C9" w:rsidP="00192873">
      <w:pPr>
        <w:rPr>
          <w:i/>
          <w:sz w:val="20"/>
          <w:szCs w:val="20"/>
        </w:rPr>
      </w:pPr>
      <w:r w:rsidRPr="00A54929">
        <w:rPr>
          <w:i/>
          <w:sz w:val="20"/>
          <w:szCs w:val="20"/>
          <w:lang w:val="be-BY"/>
        </w:rPr>
        <w:t>Научный руковод</w:t>
      </w:r>
      <w:r w:rsidRPr="00A54929">
        <w:rPr>
          <w:i/>
          <w:sz w:val="20"/>
          <w:szCs w:val="20"/>
        </w:rPr>
        <w:t>и</w:t>
      </w:r>
      <w:r w:rsidRPr="00A54929">
        <w:rPr>
          <w:i/>
          <w:sz w:val="20"/>
          <w:szCs w:val="20"/>
          <w:lang w:val="be-BY"/>
        </w:rPr>
        <w:t xml:space="preserve">тель – </w:t>
      </w:r>
      <w:r w:rsidRPr="00A54929">
        <w:rPr>
          <w:b/>
          <w:i/>
          <w:sz w:val="20"/>
          <w:szCs w:val="20"/>
          <w:lang w:val="be-BY"/>
        </w:rPr>
        <w:t>Кун</w:t>
      </w:r>
      <w:r w:rsidRPr="00A54929">
        <w:rPr>
          <w:b/>
          <w:i/>
          <w:sz w:val="20"/>
          <w:szCs w:val="20"/>
        </w:rPr>
        <w:t>ицкая А .М</w:t>
      </w:r>
      <w:r w:rsidRPr="00A54929">
        <w:rPr>
          <w:i/>
          <w:sz w:val="20"/>
          <w:szCs w:val="20"/>
        </w:rPr>
        <w:t>. – ст. 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shd w:val="clear" w:color="auto" w:fill="FFFFFF"/>
        </w:rPr>
      </w:pPr>
      <w:r w:rsidRPr="00A54929">
        <w:rPr>
          <w:sz w:val="20"/>
          <w:szCs w:val="20"/>
          <w:shd w:val="clear" w:color="auto" w:fill="FFFFFF"/>
        </w:rPr>
        <w:t>Горки, Республика Беларусь</w:t>
      </w:r>
    </w:p>
    <w:p w:rsidR="00A305C9" w:rsidRPr="00A54929" w:rsidRDefault="00A305C9" w:rsidP="00192873">
      <w:pPr>
        <w:rPr>
          <w:sz w:val="20"/>
          <w:szCs w:val="20"/>
          <w:shd w:val="clear" w:color="auto" w:fill="FFFFFF"/>
        </w:rPr>
      </w:pPr>
    </w:p>
    <w:p w:rsidR="00A305C9" w:rsidRPr="00A54929" w:rsidRDefault="00A305C9" w:rsidP="00192873">
      <w:pPr>
        <w:rPr>
          <w:sz w:val="20"/>
          <w:szCs w:val="20"/>
          <w:shd w:val="clear" w:color="auto" w:fill="FFFFFF"/>
        </w:rPr>
      </w:pPr>
      <w:r w:rsidRPr="00A54929">
        <w:rPr>
          <w:sz w:val="20"/>
          <w:szCs w:val="20"/>
          <w:shd w:val="clear" w:color="auto" w:fill="FFFFFF"/>
        </w:rPr>
        <w:t>8 сентября 1941 г</w:t>
      </w:r>
      <w:r>
        <w:rPr>
          <w:sz w:val="20"/>
          <w:szCs w:val="20"/>
          <w:shd w:val="clear" w:color="auto" w:fill="FFFFFF"/>
        </w:rPr>
        <w:t>ода</w:t>
      </w:r>
      <w:r w:rsidRPr="00A54929">
        <w:rPr>
          <w:sz w:val="20"/>
          <w:szCs w:val="20"/>
          <w:shd w:val="clear" w:color="auto" w:fill="FFFFFF"/>
        </w:rPr>
        <w:t xml:space="preserve"> над Ленинградом сомкнулось кольцо блокады длиною почти в 900 дней и ночей. В осажденном городе оказалось 2 млн. 887 тыс. человек. </w:t>
      </w:r>
      <w:r w:rsidRPr="00A54929">
        <w:rPr>
          <w:color w:val="252525"/>
          <w:sz w:val="20"/>
          <w:szCs w:val="20"/>
          <w:shd w:val="clear" w:color="auto" w:fill="FFFFFF"/>
        </w:rPr>
        <w:t>К началу блокады в Ленинграде не имелось достаточных запасов продовольствия и топлива, в результате чего на</w:t>
      </w:r>
      <w:r w:rsidRPr="00A54929">
        <w:rPr>
          <w:color w:val="252525"/>
          <w:sz w:val="20"/>
          <w:szCs w:val="20"/>
          <w:shd w:val="clear" w:color="auto" w:fill="FFFFFF"/>
        </w:rPr>
        <w:softHyphen/>
        <w:t>чался массовый голод, усугубленный особенно суровой первой бло</w:t>
      </w:r>
      <w:r w:rsidRPr="00A54929">
        <w:rPr>
          <w:color w:val="252525"/>
          <w:sz w:val="20"/>
          <w:szCs w:val="20"/>
          <w:shd w:val="clear" w:color="auto" w:fill="FFFFFF"/>
        </w:rPr>
        <w:softHyphen/>
        <w:t>кадной зимой, проблемами с отоплением и транспортом, а это в даль</w:t>
      </w:r>
      <w:r w:rsidRPr="00A54929">
        <w:rPr>
          <w:color w:val="252525"/>
          <w:sz w:val="20"/>
          <w:szCs w:val="20"/>
          <w:shd w:val="clear" w:color="auto" w:fill="FFFFFF"/>
        </w:rPr>
        <w:softHyphen/>
        <w:t>нейшем привело к сотням тысяч смертей среди жителей.</w:t>
      </w:r>
    </w:p>
    <w:p w:rsidR="00A305C9" w:rsidRPr="00A54929" w:rsidRDefault="00A305C9" w:rsidP="00192873">
      <w:pPr>
        <w:rPr>
          <w:sz w:val="20"/>
          <w:szCs w:val="20"/>
          <w:shd w:val="clear" w:color="auto" w:fill="FFFFFF"/>
        </w:rPr>
      </w:pPr>
      <w:r w:rsidRPr="00A54929">
        <w:rPr>
          <w:sz w:val="20"/>
          <w:szCs w:val="20"/>
          <w:shd w:val="clear" w:color="auto" w:fill="FFFFFF"/>
        </w:rPr>
        <w:t>В 1942 г</w:t>
      </w:r>
      <w:r>
        <w:rPr>
          <w:sz w:val="20"/>
          <w:szCs w:val="20"/>
          <w:shd w:val="clear" w:color="auto" w:fill="FFFFFF"/>
        </w:rPr>
        <w:t>оду</w:t>
      </w:r>
      <w:r w:rsidRPr="00A54929">
        <w:rPr>
          <w:sz w:val="20"/>
          <w:szCs w:val="20"/>
          <w:shd w:val="clear" w:color="auto" w:fill="FFFFFF"/>
        </w:rPr>
        <w:t xml:space="preserve"> в Ленинграде была издана книга «Использование в пищу ботвы огородных растений и заготовка ее впрок». Вот один из рецептов супа из ботвы брюквы с мукой: ботва брюквы – 190</w:t>
      </w:r>
      <w:r>
        <w:rPr>
          <w:sz w:val="20"/>
          <w:szCs w:val="20"/>
          <w:shd w:val="clear" w:color="auto" w:fill="FFFFFF"/>
        </w:rPr>
        <w:t> г., мука – 3 </w:t>
      </w:r>
      <w:r w:rsidRPr="00A54929">
        <w:rPr>
          <w:sz w:val="20"/>
          <w:szCs w:val="20"/>
          <w:shd w:val="clear" w:color="auto" w:fill="FFFFFF"/>
        </w:rPr>
        <w:t>г., лук – 5</w:t>
      </w:r>
      <w:r>
        <w:rPr>
          <w:sz w:val="20"/>
          <w:szCs w:val="20"/>
          <w:shd w:val="clear" w:color="auto" w:fill="FFFFFF"/>
        </w:rPr>
        <w:t> </w:t>
      </w:r>
      <w:r w:rsidRPr="00A54929">
        <w:rPr>
          <w:sz w:val="20"/>
          <w:szCs w:val="20"/>
          <w:shd w:val="clear" w:color="auto" w:fill="FFFFFF"/>
        </w:rPr>
        <w:t>г., соль – 5</w:t>
      </w:r>
      <w:r>
        <w:rPr>
          <w:sz w:val="20"/>
          <w:szCs w:val="20"/>
          <w:shd w:val="clear" w:color="auto" w:fill="FFFFFF"/>
        </w:rPr>
        <w:t> </w:t>
      </w:r>
      <w:r w:rsidRPr="00A54929">
        <w:rPr>
          <w:sz w:val="20"/>
          <w:szCs w:val="20"/>
          <w:shd w:val="clear" w:color="auto" w:fill="FFFFFF"/>
        </w:rPr>
        <w:t>г., специи – 5</w:t>
      </w:r>
      <w:r>
        <w:rPr>
          <w:sz w:val="20"/>
          <w:szCs w:val="20"/>
          <w:shd w:val="clear" w:color="auto" w:fill="FFFFFF"/>
        </w:rPr>
        <w:t> </w:t>
      </w:r>
      <w:r w:rsidRPr="00A54929">
        <w:rPr>
          <w:sz w:val="20"/>
          <w:szCs w:val="20"/>
          <w:shd w:val="clear" w:color="auto" w:fill="FFFFFF"/>
        </w:rPr>
        <w:t>г., жиры – 0,03</w:t>
      </w:r>
      <w:r>
        <w:rPr>
          <w:sz w:val="20"/>
          <w:szCs w:val="20"/>
          <w:shd w:val="clear" w:color="auto" w:fill="FFFFFF"/>
        </w:rPr>
        <w:t> </w:t>
      </w:r>
      <w:r w:rsidRPr="00A54929">
        <w:rPr>
          <w:sz w:val="20"/>
          <w:szCs w:val="20"/>
          <w:shd w:val="clear" w:color="auto" w:fill="FFFFFF"/>
        </w:rPr>
        <w:t>г. Когда книга была подписана в печать, блокадный Ленинград доедал хлеб, посеянный еще до войны. Но в эту весну 1942 г</w:t>
      </w:r>
      <w:r>
        <w:rPr>
          <w:sz w:val="20"/>
          <w:szCs w:val="20"/>
          <w:shd w:val="clear" w:color="auto" w:fill="FFFFFF"/>
        </w:rPr>
        <w:t>ода</w:t>
      </w:r>
      <w:r w:rsidRPr="00A54929">
        <w:rPr>
          <w:sz w:val="20"/>
          <w:szCs w:val="20"/>
          <w:shd w:val="clear" w:color="auto" w:fill="FFFFFF"/>
        </w:rPr>
        <w:t xml:space="preserve"> пахари, которые сеяли предвоенный хлеб, уже ничего сеять не могли, – они ушли на фронт, бились за</w:t>
      </w:r>
      <w:r>
        <w:rPr>
          <w:sz w:val="20"/>
          <w:szCs w:val="20"/>
          <w:shd w:val="clear" w:color="auto" w:fill="FFFFFF"/>
        </w:rPr>
        <w:t xml:space="preserve"> </w:t>
      </w:r>
      <w:r w:rsidRPr="00A54929">
        <w:rPr>
          <w:sz w:val="20"/>
          <w:szCs w:val="20"/>
          <w:shd w:val="clear" w:color="auto" w:fill="FFFFFF"/>
        </w:rPr>
        <w:t>землю, на которой раньше жили и растили зерно. И клали головы пахари на эту землю, черную, плодоносную, не плугами вспаханную, а</w:t>
      </w:r>
      <w:r>
        <w:rPr>
          <w:sz w:val="20"/>
          <w:szCs w:val="20"/>
          <w:shd w:val="clear" w:color="auto" w:fill="FFFFFF"/>
        </w:rPr>
        <w:t> </w:t>
      </w:r>
      <w:r w:rsidRPr="00A54929">
        <w:rPr>
          <w:sz w:val="20"/>
          <w:szCs w:val="20"/>
          <w:shd w:val="clear" w:color="auto" w:fill="FFFFFF"/>
        </w:rPr>
        <w:t>снарядами.</w:t>
      </w:r>
    </w:p>
    <w:p w:rsidR="00A305C9" w:rsidRPr="00A54929" w:rsidRDefault="00A305C9" w:rsidP="00192873">
      <w:pPr>
        <w:rPr>
          <w:sz w:val="20"/>
          <w:szCs w:val="20"/>
          <w:shd w:val="clear" w:color="auto" w:fill="FFFFFF"/>
        </w:rPr>
      </w:pPr>
      <w:r w:rsidRPr="00A54929">
        <w:rPr>
          <w:sz w:val="20"/>
          <w:szCs w:val="20"/>
          <w:shd w:val="clear" w:color="auto" w:fill="FFFFFF"/>
        </w:rPr>
        <w:t>Мяли танки теплые хлеба,</w:t>
      </w:r>
    </w:p>
    <w:p w:rsidR="00A305C9" w:rsidRPr="00A54929" w:rsidRDefault="00A305C9" w:rsidP="00192873">
      <w:pPr>
        <w:rPr>
          <w:sz w:val="20"/>
          <w:szCs w:val="20"/>
          <w:shd w:val="clear" w:color="auto" w:fill="FFFFFF"/>
        </w:rPr>
      </w:pPr>
      <w:r w:rsidRPr="00A54929">
        <w:rPr>
          <w:sz w:val="20"/>
          <w:szCs w:val="20"/>
          <w:shd w:val="clear" w:color="auto" w:fill="FFFFFF"/>
        </w:rPr>
        <w:t>И горела, как свеча, изба.</w:t>
      </w:r>
    </w:p>
    <w:p w:rsidR="00A305C9" w:rsidRPr="00A54929" w:rsidRDefault="00A305C9" w:rsidP="00192873">
      <w:pPr>
        <w:rPr>
          <w:sz w:val="20"/>
          <w:szCs w:val="20"/>
          <w:shd w:val="clear" w:color="auto" w:fill="FFFFFF"/>
        </w:rPr>
      </w:pPr>
      <w:r w:rsidRPr="00A54929">
        <w:rPr>
          <w:sz w:val="20"/>
          <w:szCs w:val="20"/>
          <w:shd w:val="clear" w:color="auto" w:fill="FFFFFF"/>
        </w:rPr>
        <w:t>Жгли деревни. Не забыть вовек</w:t>
      </w:r>
    </w:p>
    <w:p w:rsidR="00A305C9" w:rsidRPr="00A54929" w:rsidRDefault="00A305C9" w:rsidP="00192873">
      <w:pPr>
        <w:rPr>
          <w:sz w:val="20"/>
          <w:szCs w:val="20"/>
          <w:shd w:val="clear" w:color="auto" w:fill="FFFFFF"/>
        </w:rPr>
      </w:pPr>
      <w:r w:rsidRPr="00A54929">
        <w:rPr>
          <w:sz w:val="20"/>
          <w:szCs w:val="20"/>
          <w:shd w:val="clear" w:color="auto" w:fill="FFFFFF"/>
        </w:rPr>
        <w:t>Визга умирающих телег,</w:t>
      </w:r>
    </w:p>
    <w:p w:rsidR="00A305C9" w:rsidRPr="00A54929" w:rsidRDefault="00A305C9" w:rsidP="00192873">
      <w:pPr>
        <w:rPr>
          <w:sz w:val="20"/>
          <w:szCs w:val="20"/>
          <w:shd w:val="clear" w:color="auto" w:fill="FFFFFF"/>
        </w:rPr>
      </w:pPr>
      <w:r w:rsidRPr="00A54929">
        <w:rPr>
          <w:sz w:val="20"/>
          <w:szCs w:val="20"/>
          <w:shd w:val="clear" w:color="auto" w:fill="FFFFFF"/>
        </w:rPr>
        <w:t>Как лежала девочка без ног,</w:t>
      </w:r>
    </w:p>
    <w:p w:rsidR="00A305C9" w:rsidRPr="00A54929" w:rsidRDefault="00A305C9" w:rsidP="00192873">
      <w:pPr>
        <w:rPr>
          <w:i/>
          <w:sz w:val="20"/>
          <w:szCs w:val="20"/>
          <w:shd w:val="clear" w:color="auto" w:fill="FFFFFF"/>
        </w:rPr>
      </w:pPr>
      <w:r w:rsidRPr="00A54929">
        <w:rPr>
          <w:sz w:val="20"/>
          <w:szCs w:val="20"/>
          <w:shd w:val="clear" w:color="auto" w:fill="FFFFFF"/>
        </w:rPr>
        <w:t>Как не стало на земле дорог. (</w:t>
      </w:r>
      <w:r w:rsidRPr="00A54929">
        <w:rPr>
          <w:i/>
          <w:sz w:val="20"/>
          <w:szCs w:val="20"/>
          <w:shd w:val="clear" w:color="auto" w:fill="FFFFFF"/>
        </w:rPr>
        <w:t>Илья Эренбург)</w:t>
      </w:r>
    </w:p>
    <w:p w:rsidR="00A305C9" w:rsidRPr="00A54929" w:rsidRDefault="00A305C9" w:rsidP="00192873">
      <w:pPr>
        <w:rPr>
          <w:sz w:val="20"/>
          <w:szCs w:val="20"/>
          <w:shd w:val="clear" w:color="auto" w:fill="FFFFFF"/>
        </w:rPr>
      </w:pPr>
      <w:r w:rsidRPr="00A54929">
        <w:rPr>
          <w:sz w:val="20"/>
          <w:szCs w:val="20"/>
          <w:shd w:val="clear" w:color="auto" w:fill="FFFFFF"/>
        </w:rPr>
        <w:t>Осенью 1941 г</w:t>
      </w:r>
      <w:r>
        <w:rPr>
          <w:sz w:val="20"/>
          <w:szCs w:val="20"/>
          <w:shd w:val="clear" w:color="auto" w:fill="FFFFFF"/>
        </w:rPr>
        <w:t>ода</w:t>
      </w:r>
      <w:r w:rsidRPr="00A54929">
        <w:rPr>
          <w:sz w:val="20"/>
          <w:szCs w:val="20"/>
          <w:shd w:val="clear" w:color="auto" w:fill="FFFFFF"/>
        </w:rPr>
        <w:t xml:space="preserve"> немецкое командование поняло, что их план молниеносной войны провалился, а война приобретает затяжной характер и нужно кормить своих солдат, поддерживать армию. В планы Гитлера входило получение продовольствия с чужих земель. Были разорены на</w:t>
      </w:r>
      <w:r>
        <w:rPr>
          <w:sz w:val="20"/>
          <w:szCs w:val="20"/>
          <w:shd w:val="clear" w:color="auto" w:fill="FFFFFF"/>
        </w:rPr>
        <w:t xml:space="preserve"> </w:t>
      </w:r>
      <w:r w:rsidRPr="00A54929">
        <w:rPr>
          <w:sz w:val="20"/>
          <w:szCs w:val="20"/>
          <w:shd w:val="clear" w:color="auto" w:fill="FFFFFF"/>
        </w:rPr>
        <w:t>занятых территориях нашей страны несколько тысяч колхозов и</w:t>
      </w:r>
      <w:r>
        <w:rPr>
          <w:sz w:val="20"/>
          <w:szCs w:val="20"/>
          <w:shd w:val="clear" w:color="auto" w:fill="FFFFFF"/>
        </w:rPr>
        <w:t xml:space="preserve"> </w:t>
      </w:r>
      <w:r w:rsidRPr="00A54929">
        <w:rPr>
          <w:sz w:val="20"/>
          <w:szCs w:val="20"/>
          <w:shd w:val="clear" w:color="auto" w:fill="FFFFFF"/>
        </w:rPr>
        <w:t>совхозов, отобраны и угнаны в Германию 7 млн. лошадей, 17 млн. голов крупного рогатого скота, 20 млн. голов свиней, 27 млн. овец и</w:t>
      </w:r>
      <w:r>
        <w:rPr>
          <w:sz w:val="20"/>
          <w:szCs w:val="20"/>
          <w:shd w:val="clear" w:color="auto" w:fill="FFFFFF"/>
        </w:rPr>
        <w:t xml:space="preserve"> </w:t>
      </w:r>
      <w:r w:rsidRPr="00A54929">
        <w:rPr>
          <w:sz w:val="20"/>
          <w:szCs w:val="20"/>
          <w:shd w:val="clear" w:color="auto" w:fill="FFFFFF"/>
        </w:rPr>
        <w:t>коз. Фашистская армия отправила в Германию сотни тысяч эшелонов с награбленными грузами.</w:t>
      </w:r>
    </w:p>
    <w:p w:rsidR="00A305C9" w:rsidRPr="00A54929" w:rsidRDefault="00A305C9" w:rsidP="00192873">
      <w:pPr>
        <w:rPr>
          <w:sz w:val="20"/>
          <w:szCs w:val="20"/>
          <w:shd w:val="clear" w:color="auto" w:fill="FFFFFF"/>
        </w:rPr>
      </w:pPr>
      <w:r w:rsidRPr="00A54929">
        <w:rPr>
          <w:sz w:val="20"/>
          <w:szCs w:val="20"/>
          <w:shd w:val="clear" w:color="auto" w:fill="FFFFFF"/>
        </w:rPr>
        <w:t>Обречь на мучительную медленную смерть как можно больше лю</w:t>
      </w:r>
      <w:r w:rsidRPr="00A54929">
        <w:rPr>
          <w:sz w:val="20"/>
          <w:szCs w:val="20"/>
          <w:shd w:val="clear" w:color="auto" w:fill="FFFFFF"/>
        </w:rPr>
        <w:softHyphen/>
        <w:t>дей, оставшихся в живых, деморализовать, разобщить их, лишить воли к сопротивлению, пробудить животные инстинкты, взять Ленинград голыми руками, а пленных превратить в рабов, готовых за миску ба</w:t>
      </w:r>
      <w:r w:rsidRPr="00A54929">
        <w:rPr>
          <w:sz w:val="20"/>
          <w:szCs w:val="20"/>
          <w:shd w:val="clear" w:color="auto" w:fill="FFFFFF"/>
        </w:rPr>
        <w:softHyphen/>
        <w:t>ланды на все,</w:t>
      </w:r>
      <w:r w:rsidRPr="00A54929">
        <w:rPr>
          <w:sz w:val="20"/>
          <w:szCs w:val="20"/>
          <w:shd w:val="clear" w:color="auto" w:fill="FFFFFF"/>
          <w:lang w:val="be-BY"/>
        </w:rPr>
        <w:t xml:space="preserve"> –</w:t>
      </w:r>
      <w:r w:rsidRPr="00A54929">
        <w:rPr>
          <w:sz w:val="20"/>
          <w:szCs w:val="20"/>
          <w:shd w:val="clear" w:color="auto" w:fill="FFFFFF"/>
        </w:rPr>
        <w:t xml:space="preserve"> </w:t>
      </w:r>
      <w:r w:rsidRPr="00A54929">
        <w:rPr>
          <w:sz w:val="20"/>
          <w:szCs w:val="20"/>
          <w:shd w:val="clear" w:color="auto" w:fill="FFFFFF"/>
          <w:lang w:val="be-BY"/>
        </w:rPr>
        <w:t>в</w:t>
      </w:r>
      <w:r w:rsidRPr="00A54929">
        <w:rPr>
          <w:sz w:val="20"/>
          <w:szCs w:val="20"/>
          <w:shd w:val="clear" w:color="auto" w:fill="FFFFFF"/>
        </w:rPr>
        <w:t>от что такое фашистская стратегия голода. И фаши</w:t>
      </w:r>
      <w:r>
        <w:rPr>
          <w:sz w:val="20"/>
          <w:szCs w:val="20"/>
          <w:shd w:val="clear" w:color="auto" w:fill="FFFFFF"/>
        </w:rPr>
        <w:softHyphen/>
      </w:r>
      <w:r w:rsidRPr="00A54929">
        <w:rPr>
          <w:sz w:val="20"/>
          <w:szCs w:val="20"/>
          <w:shd w:val="clear" w:color="auto" w:fill="FFFFFF"/>
        </w:rPr>
        <w:t>сты это орудие широко применяли, стремясь сломить волю людей к</w:t>
      </w:r>
      <w:r w:rsidRPr="00A54929">
        <w:rPr>
          <w:sz w:val="20"/>
          <w:szCs w:val="20"/>
        </w:rPr>
        <w:t> </w:t>
      </w:r>
      <w:r w:rsidRPr="00A54929">
        <w:rPr>
          <w:sz w:val="20"/>
          <w:szCs w:val="20"/>
          <w:shd w:val="clear" w:color="auto" w:fill="FFFFFF"/>
        </w:rPr>
        <w:t>сопротивлению и укрепить свой тыл.</w:t>
      </w:r>
    </w:p>
    <w:p w:rsidR="00A305C9" w:rsidRPr="00A54929" w:rsidRDefault="00A305C9" w:rsidP="00192873">
      <w:pPr>
        <w:rPr>
          <w:sz w:val="20"/>
          <w:szCs w:val="20"/>
          <w:shd w:val="clear" w:color="auto" w:fill="FFFFFF"/>
        </w:rPr>
      </w:pPr>
      <w:r w:rsidRPr="00A54929">
        <w:rPr>
          <w:sz w:val="20"/>
          <w:szCs w:val="20"/>
          <w:shd w:val="clear" w:color="auto" w:fill="FFFFFF"/>
        </w:rPr>
        <w:t>...И летели листовки с неба</w:t>
      </w:r>
    </w:p>
    <w:p w:rsidR="00A305C9" w:rsidRPr="00A54929" w:rsidRDefault="00A305C9" w:rsidP="00192873">
      <w:pPr>
        <w:rPr>
          <w:sz w:val="20"/>
          <w:szCs w:val="20"/>
          <w:shd w:val="clear" w:color="auto" w:fill="FFFFFF"/>
        </w:rPr>
      </w:pPr>
      <w:r w:rsidRPr="00A54929">
        <w:rPr>
          <w:sz w:val="20"/>
          <w:szCs w:val="20"/>
          <w:shd w:val="clear" w:color="auto" w:fill="FFFFFF"/>
        </w:rPr>
        <w:t>На пороги замерзших квартир:</w:t>
      </w:r>
    </w:p>
    <w:p w:rsidR="00A305C9" w:rsidRPr="00A54929" w:rsidRDefault="00A305C9" w:rsidP="00192873">
      <w:pPr>
        <w:rPr>
          <w:sz w:val="20"/>
          <w:szCs w:val="20"/>
          <w:shd w:val="clear" w:color="auto" w:fill="FFFFFF"/>
        </w:rPr>
      </w:pPr>
      <w:r w:rsidRPr="00A54929">
        <w:rPr>
          <w:sz w:val="20"/>
          <w:szCs w:val="20"/>
          <w:shd w:val="clear" w:color="auto" w:fill="FFFFFF"/>
        </w:rPr>
        <w:t>Будет хлеб. Вы хотите хлеба?..</w:t>
      </w:r>
    </w:p>
    <w:p w:rsidR="00A305C9" w:rsidRPr="00A54929" w:rsidRDefault="00A305C9" w:rsidP="00192873">
      <w:pPr>
        <w:rPr>
          <w:sz w:val="20"/>
          <w:szCs w:val="20"/>
          <w:shd w:val="clear" w:color="auto" w:fill="FFFFFF"/>
        </w:rPr>
      </w:pPr>
      <w:r w:rsidRPr="00A54929">
        <w:rPr>
          <w:sz w:val="20"/>
          <w:szCs w:val="20"/>
          <w:shd w:val="clear" w:color="auto" w:fill="FFFFFF"/>
        </w:rPr>
        <w:t>Будет мир. Вам не снится мир? (</w:t>
      </w:r>
      <w:r w:rsidRPr="00A54929">
        <w:rPr>
          <w:i/>
          <w:sz w:val="20"/>
          <w:szCs w:val="20"/>
          <w:shd w:val="clear" w:color="auto" w:fill="FFFFFF"/>
        </w:rPr>
        <w:t>Елена Рывина</w:t>
      </w:r>
      <w:r w:rsidRPr="00A54929">
        <w:rPr>
          <w:sz w:val="20"/>
          <w:szCs w:val="20"/>
          <w:shd w:val="clear" w:color="auto" w:fill="FFFFFF"/>
        </w:rPr>
        <w:t>)</w:t>
      </w:r>
    </w:p>
    <w:p w:rsidR="00A305C9" w:rsidRPr="00A54929" w:rsidRDefault="00A305C9" w:rsidP="00192873">
      <w:pPr>
        <w:rPr>
          <w:sz w:val="20"/>
          <w:szCs w:val="20"/>
          <w:shd w:val="clear" w:color="auto" w:fill="FFFFFF"/>
        </w:rPr>
      </w:pPr>
      <w:r w:rsidRPr="00A54929">
        <w:rPr>
          <w:sz w:val="20"/>
          <w:szCs w:val="20"/>
          <w:shd w:val="clear" w:color="auto" w:fill="FFFFFF"/>
        </w:rPr>
        <w:t>Острый голод давал о себе знать все сильнее, умирали молодые и</w:t>
      </w:r>
      <w:r w:rsidRPr="00A54929">
        <w:rPr>
          <w:sz w:val="20"/>
          <w:szCs w:val="20"/>
        </w:rPr>
        <w:t> </w:t>
      </w:r>
      <w:r w:rsidRPr="00A54929">
        <w:rPr>
          <w:sz w:val="20"/>
          <w:szCs w:val="20"/>
          <w:shd w:val="clear" w:color="auto" w:fill="FFFFFF"/>
        </w:rPr>
        <w:t>старые, мужчины, женщины, дети. У людей слабели руки и ноги, не</w:t>
      </w:r>
      <w:r w:rsidRPr="00A54929">
        <w:rPr>
          <w:sz w:val="20"/>
          <w:szCs w:val="20"/>
          <w:shd w:val="clear" w:color="auto" w:fill="FFFFFF"/>
        </w:rPr>
        <w:softHyphen/>
        <w:t>мело тело, оцепенение постепенно приближалось к сердцу, и наступал конец. Смерть настигала людей везде. На улице человек падал и больше не поднимался. В квартире – ложился спать и засыпал навеки. Нередко жизнь обрывалась у станка.</w:t>
      </w:r>
    </w:p>
    <w:p w:rsidR="00A305C9" w:rsidRPr="00A54929" w:rsidRDefault="00A305C9" w:rsidP="00192873">
      <w:pPr>
        <w:mirrorIndents/>
        <w:rPr>
          <w:sz w:val="20"/>
          <w:szCs w:val="20"/>
          <w:shd w:val="clear" w:color="auto" w:fill="FFFFFF"/>
        </w:rPr>
      </w:pPr>
      <w:r w:rsidRPr="00A54929">
        <w:rPr>
          <w:sz w:val="20"/>
          <w:szCs w:val="20"/>
          <w:shd w:val="clear" w:color="auto" w:fill="FFFFFF"/>
        </w:rPr>
        <w:t xml:space="preserve">В связи с иссякающими запасами муки </w:t>
      </w:r>
      <w:r w:rsidRPr="00A54929">
        <w:rPr>
          <w:sz w:val="20"/>
          <w:szCs w:val="20"/>
          <w:shd w:val="clear" w:color="auto" w:fill="FFFFFF"/>
          <w:lang w:val="be-BY"/>
        </w:rPr>
        <w:t xml:space="preserve">в Ленинграде </w:t>
      </w:r>
      <w:r w:rsidRPr="00A54929">
        <w:rPr>
          <w:sz w:val="20"/>
          <w:szCs w:val="20"/>
          <w:shd w:val="clear" w:color="auto" w:fill="FFFFFF"/>
        </w:rPr>
        <w:t>продолжали снижаться нормы выдачи хлеба. С 20 ноября 1941 г</w:t>
      </w:r>
      <w:r>
        <w:rPr>
          <w:sz w:val="20"/>
          <w:szCs w:val="20"/>
          <w:shd w:val="clear" w:color="auto" w:fill="FFFFFF"/>
        </w:rPr>
        <w:t>ода</w:t>
      </w:r>
      <w:r w:rsidRPr="00A54929">
        <w:rPr>
          <w:sz w:val="20"/>
          <w:szCs w:val="20"/>
          <w:shd w:val="clear" w:color="auto" w:fill="FFFFFF"/>
        </w:rPr>
        <w:t xml:space="preserve"> пятый раз сокращается хлебный паек: рабочие стали получать в сутки 250</w:t>
      </w:r>
      <w:r>
        <w:rPr>
          <w:sz w:val="20"/>
          <w:szCs w:val="20"/>
          <w:shd w:val="clear" w:color="auto" w:fill="FFFFFF"/>
        </w:rPr>
        <w:t> </w:t>
      </w:r>
      <w:r w:rsidRPr="00A54929">
        <w:rPr>
          <w:sz w:val="20"/>
          <w:szCs w:val="20"/>
          <w:shd w:val="clear" w:color="auto" w:fill="FFFFFF"/>
        </w:rPr>
        <w:t>г. хлеба, а</w:t>
      </w:r>
      <w:r>
        <w:rPr>
          <w:sz w:val="20"/>
          <w:szCs w:val="20"/>
          <w:shd w:val="clear" w:color="auto" w:fill="FFFFFF"/>
        </w:rPr>
        <w:t xml:space="preserve"> </w:t>
      </w:r>
      <w:r w:rsidRPr="00A54929">
        <w:rPr>
          <w:sz w:val="20"/>
          <w:szCs w:val="20"/>
          <w:shd w:val="clear" w:color="auto" w:fill="FFFFFF"/>
        </w:rPr>
        <w:t>неработающие (служащие, иждивенцы, дети) – по 125</w:t>
      </w:r>
      <w:r>
        <w:rPr>
          <w:sz w:val="20"/>
          <w:szCs w:val="20"/>
          <w:shd w:val="clear" w:color="auto" w:fill="FFFFFF"/>
        </w:rPr>
        <w:t> г. хлеб</w:t>
      </w:r>
      <w:r w:rsidRPr="00A54929">
        <w:rPr>
          <w:sz w:val="20"/>
          <w:szCs w:val="20"/>
          <w:shd w:val="clear" w:color="auto" w:fill="FFFFFF"/>
        </w:rPr>
        <w:t>а</w:t>
      </w:r>
      <w:r>
        <w:rPr>
          <w:sz w:val="20"/>
          <w:szCs w:val="20"/>
          <w:shd w:val="clear" w:color="auto" w:fill="FFFFFF"/>
        </w:rPr>
        <w:t xml:space="preserve"> </w:t>
      </w:r>
      <w:r w:rsidRPr="00A54929">
        <w:rPr>
          <w:sz w:val="20"/>
          <w:szCs w:val="20"/>
          <w:shd w:val="clear" w:color="auto" w:fill="FFFFFF"/>
        </w:rPr>
        <w:t>в</w:t>
      </w:r>
      <w:r>
        <w:rPr>
          <w:sz w:val="20"/>
          <w:szCs w:val="20"/>
          <w:shd w:val="clear" w:color="auto" w:fill="FFFFFF"/>
        </w:rPr>
        <w:t> </w:t>
      </w:r>
      <w:r w:rsidRPr="00A54929">
        <w:rPr>
          <w:sz w:val="20"/>
          <w:szCs w:val="20"/>
          <w:shd w:val="clear" w:color="auto" w:fill="FFFFFF"/>
        </w:rPr>
        <w:t>с</w:t>
      </w:r>
      <w:r>
        <w:rPr>
          <w:sz w:val="20"/>
          <w:szCs w:val="20"/>
          <w:shd w:val="clear" w:color="auto" w:fill="FFFFFF"/>
        </w:rPr>
        <w:t>ут</w:t>
      </w:r>
      <w:r w:rsidRPr="00A54929">
        <w:rPr>
          <w:sz w:val="20"/>
          <w:szCs w:val="20"/>
          <w:shd w:val="clear" w:color="auto" w:fill="FFFFFF"/>
        </w:rPr>
        <w:t>ки. Крошечный, почти невесомый ломтик.</w:t>
      </w:r>
    </w:p>
    <w:p w:rsidR="00A305C9" w:rsidRPr="00A54929" w:rsidRDefault="00A305C9" w:rsidP="00192873">
      <w:pPr>
        <w:rPr>
          <w:sz w:val="20"/>
          <w:szCs w:val="20"/>
          <w:shd w:val="clear" w:color="auto" w:fill="FFFFFF"/>
        </w:rPr>
      </w:pPr>
      <w:r w:rsidRPr="00A54929">
        <w:rPr>
          <w:sz w:val="20"/>
          <w:szCs w:val="20"/>
          <w:shd w:val="clear" w:color="auto" w:fill="FFFFFF"/>
        </w:rPr>
        <w:t>Сто двадцать пять блокадных грамм</w:t>
      </w:r>
    </w:p>
    <w:p w:rsidR="00A305C9" w:rsidRPr="00A54929" w:rsidRDefault="00A305C9" w:rsidP="00192873">
      <w:pPr>
        <w:rPr>
          <w:sz w:val="20"/>
          <w:szCs w:val="20"/>
          <w:shd w:val="clear" w:color="auto" w:fill="FFFFFF"/>
        </w:rPr>
      </w:pPr>
      <w:r w:rsidRPr="00A54929">
        <w:rPr>
          <w:sz w:val="20"/>
          <w:szCs w:val="20"/>
          <w:shd w:val="clear" w:color="auto" w:fill="FFFFFF"/>
        </w:rPr>
        <w:t>С огнем и кровью пополам… (</w:t>
      </w:r>
      <w:r w:rsidRPr="00A54929">
        <w:rPr>
          <w:i/>
          <w:sz w:val="20"/>
          <w:szCs w:val="20"/>
          <w:shd w:val="clear" w:color="auto" w:fill="FFFFFF"/>
        </w:rPr>
        <w:t>Ольга Бергольц</w:t>
      </w:r>
      <w:r w:rsidRPr="00A54929">
        <w:rPr>
          <w:sz w:val="20"/>
          <w:szCs w:val="20"/>
          <w:shd w:val="clear" w:color="auto" w:fill="FFFFFF"/>
        </w:rPr>
        <w:t>)</w:t>
      </w:r>
    </w:p>
    <w:p w:rsidR="00A305C9" w:rsidRPr="00A54929" w:rsidRDefault="00A305C9" w:rsidP="00192873">
      <w:pPr>
        <w:rPr>
          <w:sz w:val="20"/>
          <w:szCs w:val="20"/>
          <w:shd w:val="clear" w:color="auto" w:fill="FFFFFF"/>
        </w:rPr>
      </w:pPr>
      <w:r w:rsidRPr="00A54929">
        <w:rPr>
          <w:sz w:val="20"/>
          <w:szCs w:val="20"/>
          <w:shd w:val="clear" w:color="auto" w:fill="FFFFFF"/>
        </w:rPr>
        <w:t>Только за первую блокадную зиму голод унес в Ленинграде 252 тыс. чел. Потеря близких отражалась острой болью в сердцах жи</w:t>
      </w:r>
      <w:r w:rsidRPr="00A54929">
        <w:rPr>
          <w:sz w:val="20"/>
          <w:szCs w:val="20"/>
          <w:shd w:val="clear" w:color="auto" w:fill="FFFFFF"/>
        </w:rPr>
        <w:softHyphen/>
        <w:t>вых, однако большая смертность не породила отчаяния и паники в го</w:t>
      </w:r>
      <w:r w:rsidRPr="00A54929">
        <w:rPr>
          <w:sz w:val="20"/>
          <w:szCs w:val="20"/>
          <w:shd w:val="clear" w:color="auto" w:fill="FFFFFF"/>
        </w:rPr>
        <w:softHyphen/>
        <w:t>роде. Ленинградцы умирали, но оставались героями до последнего вздоха, их смерть призывала живых к настойчивой, неукротимой борьбе. От малого до старого все испытывали голод, но люди труди</w:t>
      </w:r>
      <w:r>
        <w:rPr>
          <w:sz w:val="20"/>
          <w:szCs w:val="20"/>
          <w:shd w:val="clear" w:color="auto" w:fill="FFFFFF"/>
        </w:rPr>
        <w:softHyphen/>
      </w:r>
      <w:r w:rsidRPr="00A54929">
        <w:rPr>
          <w:sz w:val="20"/>
          <w:szCs w:val="20"/>
          <w:shd w:val="clear" w:color="auto" w:fill="FFFFFF"/>
        </w:rPr>
        <w:t xml:space="preserve">лись и жили с надеждой на </w:t>
      </w:r>
      <w:r w:rsidRPr="00A54929">
        <w:rPr>
          <w:sz w:val="20"/>
          <w:szCs w:val="20"/>
          <w:shd w:val="clear" w:color="auto" w:fill="FFFFFF"/>
        </w:rPr>
        <w:lastRenderedPageBreak/>
        <w:t>торжество победы. Это чувство поднимало кузнеца, инженера, бухгалтера, ученого на героические дела. Это же чувство руководило артистами, когда они пели, играли, развлекая го</w:t>
      </w:r>
      <w:r>
        <w:rPr>
          <w:sz w:val="20"/>
          <w:szCs w:val="20"/>
          <w:shd w:val="clear" w:color="auto" w:fill="FFFFFF"/>
        </w:rPr>
        <w:softHyphen/>
      </w:r>
      <w:r w:rsidRPr="00A54929">
        <w:rPr>
          <w:sz w:val="20"/>
          <w:szCs w:val="20"/>
          <w:shd w:val="clear" w:color="auto" w:fill="FFFFFF"/>
        </w:rPr>
        <w:t>лодных и усталых людей, хотя у них самих подкашивались ноги и</w:t>
      </w:r>
      <w:r w:rsidRPr="00A54929">
        <w:rPr>
          <w:sz w:val="20"/>
          <w:szCs w:val="20"/>
        </w:rPr>
        <w:t> </w:t>
      </w:r>
      <w:r w:rsidRPr="00A54929">
        <w:rPr>
          <w:sz w:val="20"/>
          <w:szCs w:val="20"/>
          <w:shd w:val="clear" w:color="auto" w:fill="FFFFFF"/>
        </w:rPr>
        <w:t>кружилась голова. В антрактах у наиболее ослабевших наступало обморочное состояние, но воля побеждала: они вставали и продолжали играть.</w:t>
      </w:r>
    </w:p>
    <w:p w:rsidR="00A305C9" w:rsidRPr="00A54929" w:rsidRDefault="00A305C9" w:rsidP="00192873">
      <w:pPr>
        <w:rPr>
          <w:sz w:val="20"/>
          <w:szCs w:val="20"/>
          <w:shd w:val="clear" w:color="auto" w:fill="FFFFFF"/>
        </w:rPr>
      </w:pPr>
      <w:r w:rsidRPr="00A54929">
        <w:rPr>
          <w:sz w:val="20"/>
          <w:szCs w:val="20"/>
          <w:shd w:val="clear" w:color="auto" w:fill="FFFFFF"/>
        </w:rPr>
        <w:t>Дети в осажденном городе… Смотреть на голодающих детей (а их в городе оказалось около 400 тыс</w:t>
      </w:r>
      <w:r>
        <w:rPr>
          <w:sz w:val="20"/>
          <w:szCs w:val="20"/>
          <w:shd w:val="clear" w:color="auto" w:fill="FFFFFF"/>
        </w:rPr>
        <w:t>.</w:t>
      </w:r>
      <w:r w:rsidRPr="00A54929">
        <w:rPr>
          <w:sz w:val="20"/>
          <w:szCs w:val="20"/>
          <w:shd w:val="clear" w:color="auto" w:fill="FFFFFF"/>
        </w:rPr>
        <w:t>) и чувствовать свою полную бес</w:t>
      </w:r>
      <w:r w:rsidRPr="00A54929">
        <w:rPr>
          <w:sz w:val="20"/>
          <w:szCs w:val="20"/>
          <w:shd w:val="clear" w:color="auto" w:fill="FFFFFF"/>
        </w:rPr>
        <w:softHyphen/>
        <w:t>помощность перед тем, что ничем помочь им не можешь, – нет ничего ужаснее для матерей.</w:t>
      </w:r>
    </w:p>
    <w:p w:rsidR="00A305C9" w:rsidRPr="00A54929" w:rsidRDefault="00A305C9" w:rsidP="00192873">
      <w:pPr>
        <w:rPr>
          <w:sz w:val="20"/>
          <w:szCs w:val="20"/>
          <w:shd w:val="clear" w:color="auto" w:fill="FFFFFF"/>
        </w:rPr>
      </w:pPr>
      <w:r w:rsidRPr="00A54929">
        <w:rPr>
          <w:sz w:val="20"/>
          <w:szCs w:val="20"/>
          <w:shd w:val="clear" w:color="auto" w:fill="FFFFFF"/>
        </w:rPr>
        <w:t>Дети ждали хлеба. А где его взять? Матери отда</w:t>
      </w:r>
      <w:r w:rsidRPr="00A54929">
        <w:rPr>
          <w:sz w:val="20"/>
          <w:szCs w:val="20"/>
          <w:shd w:val="clear" w:color="auto" w:fill="FFFFFF"/>
        </w:rPr>
        <w:softHyphen/>
        <w:t>вали все, что могли, что имели, только бы обменять свои скудные вещи на про</w:t>
      </w:r>
      <w:r>
        <w:rPr>
          <w:sz w:val="20"/>
          <w:szCs w:val="20"/>
          <w:shd w:val="clear" w:color="auto" w:fill="FFFFFF"/>
        </w:rPr>
        <w:softHyphen/>
      </w:r>
      <w:r w:rsidRPr="00A54929">
        <w:rPr>
          <w:sz w:val="20"/>
          <w:szCs w:val="20"/>
          <w:shd w:val="clear" w:color="auto" w:fill="FFFFFF"/>
        </w:rPr>
        <w:t>дукты. Родители, лишая себя куска хлеба, поддерживали слабые дет</w:t>
      </w:r>
      <w:r>
        <w:rPr>
          <w:sz w:val="20"/>
          <w:szCs w:val="20"/>
          <w:shd w:val="clear" w:color="auto" w:fill="FFFFFF"/>
        </w:rPr>
        <w:softHyphen/>
      </w:r>
      <w:r w:rsidRPr="00A54929">
        <w:rPr>
          <w:sz w:val="20"/>
          <w:szCs w:val="20"/>
          <w:shd w:val="clear" w:color="auto" w:fill="FFFFFF"/>
        </w:rPr>
        <w:t>ские силенки, тем самым нанося вред своему здоровью. Чтобы не за</w:t>
      </w:r>
      <w:r>
        <w:rPr>
          <w:sz w:val="20"/>
          <w:szCs w:val="20"/>
          <w:shd w:val="clear" w:color="auto" w:fill="FFFFFF"/>
        </w:rPr>
        <w:softHyphen/>
      </w:r>
      <w:r w:rsidRPr="00A54929">
        <w:rPr>
          <w:sz w:val="20"/>
          <w:szCs w:val="20"/>
          <w:shd w:val="clear" w:color="auto" w:fill="FFFFFF"/>
        </w:rPr>
        <w:t>морозить детей, женщины с превеликими трудностями доставали дрова, бережно расходуя каждое полено.</w:t>
      </w:r>
    </w:p>
    <w:p w:rsidR="00A305C9" w:rsidRPr="00A54929" w:rsidRDefault="00A305C9" w:rsidP="00192873">
      <w:pPr>
        <w:rPr>
          <w:sz w:val="20"/>
          <w:szCs w:val="20"/>
          <w:shd w:val="clear" w:color="auto" w:fill="FFFFFF"/>
        </w:rPr>
      </w:pPr>
      <w:r w:rsidRPr="00A54929">
        <w:rPr>
          <w:sz w:val="20"/>
          <w:szCs w:val="20"/>
          <w:shd w:val="clear" w:color="auto" w:fill="FFFFFF"/>
        </w:rPr>
        <w:t>А если дрова кончались, в ход шла мебель, паркет и даже книги. Из</w:t>
      </w:r>
      <w:r w:rsidRPr="00A54929">
        <w:rPr>
          <w:sz w:val="20"/>
          <w:szCs w:val="20"/>
        </w:rPr>
        <w:t> </w:t>
      </w:r>
      <w:r w:rsidRPr="00A54929">
        <w:rPr>
          <w:sz w:val="20"/>
          <w:szCs w:val="20"/>
          <w:shd w:val="clear" w:color="auto" w:fill="FFFFFF"/>
        </w:rPr>
        <w:t>ближайших водоемов таскали ведрами воду, везя их на салазках, стирали в ледяной воде белье и чинили одежду при слабом свете коп</w:t>
      </w:r>
      <w:r>
        <w:rPr>
          <w:sz w:val="20"/>
          <w:szCs w:val="20"/>
          <w:shd w:val="clear" w:color="auto" w:fill="FFFFFF"/>
        </w:rPr>
        <w:softHyphen/>
      </w:r>
      <w:r w:rsidRPr="00A54929">
        <w:rPr>
          <w:sz w:val="20"/>
          <w:szCs w:val="20"/>
          <w:shd w:val="clear" w:color="auto" w:fill="FFFFFF"/>
        </w:rPr>
        <w:t>тилки, скудные продукты распределяли по дням, а в течение дня – по</w:t>
      </w:r>
      <w:r w:rsidRPr="00A54929">
        <w:rPr>
          <w:sz w:val="20"/>
          <w:szCs w:val="20"/>
        </w:rPr>
        <w:t> </w:t>
      </w:r>
      <w:r w:rsidRPr="00A54929">
        <w:rPr>
          <w:sz w:val="20"/>
          <w:szCs w:val="20"/>
          <w:shd w:val="clear" w:color="auto" w:fill="FFFFFF"/>
        </w:rPr>
        <w:t>часам.</w:t>
      </w:r>
    </w:p>
    <w:p w:rsidR="00A305C9" w:rsidRPr="00A54929" w:rsidRDefault="00A305C9" w:rsidP="00192873">
      <w:pPr>
        <w:rPr>
          <w:sz w:val="20"/>
          <w:szCs w:val="20"/>
          <w:shd w:val="clear" w:color="auto" w:fill="FFFFFF"/>
        </w:rPr>
      </w:pPr>
      <w:r w:rsidRPr="00A54929">
        <w:rPr>
          <w:sz w:val="20"/>
          <w:szCs w:val="20"/>
          <w:shd w:val="clear" w:color="auto" w:fill="FFFFFF"/>
        </w:rPr>
        <w:t>В ход шло все, чтобы поддержать силы людей. Из дрожжей приго</w:t>
      </w:r>
      <w:r w:rsidRPr="00A54929">
        <w:rPr>
          <w:sz w:val="20"/>
          <w:szCs w:val="20"/>
          <w:shd w:val="clear" w:color="auto" w:fill="FFFFFF"/>
        </w:rPr>
        <w:softHyphen/>
        <w:t>товляли супы, и тарелка дрожжевого супа часто была единственным блюдом в течение дня. Из мездры шкурок молодых телят, найденных на кожевенных заводах, варили студень. Вкус и запах такого студня был крайне неприятен, но кто обращал на это внимание? Голод подав</w:t>
      </w:r>
      <w:r w:rsidRPr="00A54929">
        <w:rPr>
          <w:sz w:val="20"/>
          <w:szCs w:val="20"/>
          <w:shd w:val="clear" w:color="auto" w:fill="FFFFFF"/>
        </w:rPr>
        <w:softHyphen/>
        <w:t>лял все чувства.</w:t>
      </w:r>
    </w:p>
    <w:p w:rsidR="00A305C9" w:rsidRPr="00A54929" w:rsidRDefault="00A305C9" w:rsidP="00192873">
      <w:pPr>
        <w:rPr>
          <w:sz w:val="20"/>
          <w:szCs w:val="20"/>
          <w:shd w:val="clear" w:color="auto" w:fill="FFFFFF"/>
        </w:rPr>
      </w:pPr>
      <w:r w:rsidRPr="00A54929">
        <w:rPr>
          <w:sz w:val="20"/>
          <w:szCs w:val="20"/>
          <w:shd w:val="clear" w:color="auto" w:fill="FFFFFF"/>
        </w:rPr>
        <w:t>На мельницах за многие годы на стенах наросла муч</w:t>
      </w:r>
      <w:r w:rsidRPr="00A54929">
        <w:rPr>
          <w:sz w:val="20"/>
          <w:szCs w:val="20"/>
          <w:shd w:val="clear" w:color="auto" w:fill="FFFFFF"/>
        </w:rPr>
        <w:softHyphen/>
        <w:t>ная пыль. Ее собирали, обрабатывали и использовали как примесь к</w:t>
      </w:r>
      <w:r w:rsidRPr="00A54929">
        <w:rPr>
          <w:sz w:val="20"/>
          <w:szCs w:val="20"/>
        </w:rPr>
        <w:t> </w:t>
      </w:r>
      <w:r w:rsidRPr="00A54929">
        <w:rPr>
          <w:sz w:val="20"/>
          <w:szCs w:val="20"/>
          <w:shd w:val="clear" w:color="auto" w:fill="FFFFFF"/>
        </w:rPr>
        <w:t>муке. Трясли и выбивали каждый мешок, в котором когда-то была мука. Вытряски и выбойки из мешков просеивали и тут же отправляли в хлебопечение.</w:t>
      </w:r>
    </w:p>
    <w:p w:rsidR="00A305C9" w:rsidRPr="00A54929" w:rsidRDefault="00A305C9" w:rsidP="00192873">
      <w:pPr>
        <w:rPr>
          <w:sz w:val="20"/>
          <w:szCs w:val="20"/>
          <w:shd w:val="clear" w:color="auto" w:fill="FFFFFF"/>
        </w:rPr>
      </w:pPr>
      <w:r w:rsidRPr="00A54929">
        <w:rPr>
          <w:sz w:val="20"/>
          <w:szCs w:val="20"/>
          <w:shd w:val="clear" w:color="auto" w:fill="FFFFFF"/>
        </w:rPr>
        <w:t>Но вот в декабре 1941 – январе 1942 гг. начинает действовать ледо</w:t>
      </w:r>
      <w:r w:rsidRPr="00A54929">
        <w:rPr>
          <w:sz w:val="20"/>
          <w:szCs w:val="20"/>
          <w:shd w:val="clear" w:color="auto" w:fill="FFFFFF"/>
        </w:rPr>
        <w:softHyphen/>
        <w:t>вая «Дорога жизни» по Ладожскому озеру и в Ленинград поступает полноценная ржаная и пшеничная мука. К марту 1942 г</w:t>
      </w:r>
      <w:r>
        <w:rPr>
          <w:sz w:val="20"/>
          <w:szCs w:val="20"/>
          <w:shd w:val="clear" w:color="auto" w:fill="FFFFFF"/>
        </w:rPr>
        <w:t>ода</w:t>
      </w:r>
      <w:r w:rsidRPr="00A54929">
        <w:rPr>
          <w:sz w:val="20"/>
          <w:szCs w:val="20"/>
          <w:shd w:val="clear" w:color="auto" w:fill="FFFFFF"/>
        </w:rPr>
        <w:t xml:space="preserve"> уже имелась возможность выпекать полноценный ржаной хлеб, даже с применением пшеничной муки.</w:t>
      </w:r>
    </w:p>
    <w:p w:rsidR="00A305C9" w:rsidRPr="00A54929" w:rsidRDefault="00A305C9" w:rsidP="00192873">
      <w:pPr>
        <w:rPr>
          <w:sz w:val="20"/>
          <w:szCs w:val="20"/>
          <w:shd w:val="clear" w:color="auto" w:fill="FFFFFF"/>
        </w:rPr>
      </w:pPr>
      <w:r w:rsidRPr="00A54929">
        <w:rPr>
          <w:sz w:val="20"/>
          <w:szCs w:val="20"/>
          <w:shd w:val="clear" w:color="auto" w:fill="FFFFFF"/>
        </w:rPr>
        <w:t xml:space="preserve">Я помню хлеб. Он черен был и липок – </w:t>
      </w:r>
    </w:p>
    <w:p w:rsidR="00A305C9" w:rsidRPr="00A54929" w:rsidRDefault="00A305C9" w:rsidP="00192873">
      <w:pPr>
        <w:rPr>
          <w:sz w:val="20"/>
          <w:szCs w:val="20"/>
          <w:shd w:val="clear" w:color="auto" w:fill="FFFFFF"/>
        </w:rPr>
      </w:pPr>
      <w:r w:rsidRPr="00A54929">
        <w:rPr>
          <w:sz w:val="20"/>
          <w:szCs w:val="20"/>
          <w:shd w:val="clear" w:color="auto" w:fill="FFFFFF"/>
        </w:rPr>
        <w:t>Ржаной муки был грубоват помол.</w:t>
      </w:r>
    </w:p>
    <w:p w:rsidR="00A305C9" w:rsidRPr="00A54929" w:rsidRDefault="00A305C9" w:rsidP="00192873">
      <w:pPr>
        <w:rPr>
          <w:sz w:val="20"/>
          <w:szCs w:val="20"/>
          <w:shd w:val="clear" w:color="auto" w:fill="FFFFFF"/>
        </w:rPr>
      </w:pPr>
      <w:r w:rsidRPr="00A54929">
        <w:rPr>
          <w:sz w:val="20"/>
          <w:szCs w:val="20"/>
          <w:shd w:val="clear" w:color="auto" w:fill="FFFFFF"/>
        </w:rPr>
        <w:t>Но расплывались лица от улыбок,</w:t>
      </w:r>
    </w:p>
    <w:p w:rsidR="00A305C9" w:rsidRPr="00A54929" w:rsidRDefault="00A305C9" w:rsidP="00192873">
      <w:pPr>
        <w:rPr>
          <w:sz w:val="20"/>
          <w:szCs w:val="20"/>
          <w:shd w:val="clear" w:color="auto" w:fill="FFFFFF"/>
        </w:rPr>
      </w:pPr>
      <w:r w:rsidRPr="00A54929">
        <w:rPr>
          <w:sz w:val="20"/>
          <w:szCs w:val="20"/>
          <w:shd w:val="clear" w:color="auto" w:fill="FFFFFF"/>
        </w:rPr>
        <w:t>Когда буханку ставили на стол. (</w:t>
      </w:r>
      <w:r w:rsidRPr="00A54929">
        <w:rPr>
          <w:i/>
          <w:sz w:val="20"/>
          <w:szCs w:val="20"/>
          <w:shd w:val="clear" w:color="auto" w:fill="FFFFFF"/>
        </w:rPr>
        <w:t>Евгений Винокуров</w:t>
      </w:r>
      <w:r w:rsidRPr="00A54929">
        <w:rPr>
          <w:sz w:val="20"/>
          <w:szCs w:val="20"/>
          <w:shd w:val="clear" w:color="auto" w:fill="FFFFFF"/>
        </w:rPr>
        <w:t>)</w:t>
      </w:r>
    </w:p>
    <w:p w:rsidR="00A305C9" w:rsidRPr="00A54929" w:rsidRDefault="00A305C9" w:rsidP="00192873">
      <w:pPr>
        <w:rPr>
          <w:sz w:val="20"/>
          <w:szCs w:val="20"/>
          <w:shd w:val="clear" w:color="auto" w:fill="FFFFFF"/>
        </w:rPr>
      </w:pPr>
      <w:r w:rsidRPr="00A54929">
        <w:rPr>
          <w:sz w:val="20"/>
          <w:szCs w:val="20"/>
          <w:shd w:val="clear" w:color="auto" w:fill="FFFFFF"/>
        </w:rPr>
        <w:t>Мы никогда не сможем почувствовать ужасы тех военных лет. Как все минувшее, чему мы не были ни свидетелями, ни участниками.</w:t>
      </w:r>
    </w:p>
    <w:p w:rsidR="00A305C9" w:rsidRPr="00A54929" w:rsidRDefault="00A305C9" w:rsidP="00192873">
      <w:pPr>
        <w:rPr>
          <w:sz w:val="20"/>
          <w:szCs w:val="20"/>
          <w:shd w:val="clear" w:color="auto" w:fill="FFFFFF"/>
        </w:rPr>
      </w:pPr>
      <w:r w:rsidRPr="00A54929">
        <w:rPr>
          <w:sz w:val="20"/>
          <w:szCs w:val="20"/>
          <w:shd w:val="clear" w:color="auto" w:fill="FFFFFF"/>
        </w:rPr>
        <w:t>Мы не вспомним поросшие бурьяном и ржавчиной поля, пресный вкус кирпичной пыли на руинах наших городов и деревень, запах смерти, не символический, а реальный.</w:t>
      </w:r>
    </w:p>
    <w:p w:rsidR="00A305C9" w:rsidRPr="00A54929" w:rsidRDefault="00A305C9" w:rsidP="00192873">
      <w:pPr>
        <w:rPr>
          <w:sz w:val="20"/>
          <w:szCs w:val="20"/>
          <w:shd w:val="clear" w:color="auto" w:fill="FFFFFF"/>
        </w:rPr>
      </w:pPr>
      <w:r w:rsidRPr="00A54929">
        <w:rPr>
          <w:sz w:val="20"/>
          <w:szCs w:val="20"/>
          <w:shd w:val="clear" w:color="auto" w:fill="FFFFFF"/>
        </w:rPr>
        <w:t>Мы не можем это вспомнить и заново пережить, ведь это было не с</w:t>
      </w:r>
      <w:r w:rsidRPr="00A54929">
        <w:rPr>
          <w:sz w:val="20"/>
          <w:szCs w:val="20"/>
        </w:rPr>
        <w:t> </w:t>
      </w:r>
      <w:r w:rsidRPr="00A54929">
        <w:rPr>
          <w:sz w:val="20"/>
          <w:szCs w:val="20"/>
          <w:shd w:val="clear" w:color="auto" w:fill="FFFFFF"/>
        </w:rPr>
        <w:t>нами. Около 27 миллионов советских людей – мужчин, женщин и де</w:t>
      </w:r>
      <w:r w:rsidRPr="00A54929">
        <w:rPr>
          <w:sz w:val="20"/>
          <w:szCs w:val="20"/>
          <w:shd w:val="clear" w:color="auto" w:fill="FFFFFF"/>
        </w:rPr>
        <w:softHyphen/>
        <w:t>тей – унесла война. Им уже не помочь. Они не требуют сострадания и</w:t>
      </w:r>
      <w:r w:rsidRPr="00A54929">
        <w:rPr>
          <w:sz w:val="20"/>
          <w:szCs w:val="20"/>
        </w:rPr>
        <w:t> </w:t>
      </w:r>
      <w:r w:rsidRPr="00A54929">
        <w:rPr>
          <w:sz w:val="20"/>
          <w:szCs w:val="20"/>
          <w:shd w:val="clear" w:color="auto" w:fill="FFFFFF"/>
        </w:rPr>
        <w:t>участия.</w:t>
      </w:r>
    </w:p>
    <w:p w:rsidR="00A305C9" w:rsidRPr="00A54929" w:rsidRDefault="00A305C9" w:rsidP="00192873">
      <w:pPr>
        <w:rPr>
          <w:sz w:val="20"/>
          <w:szCs w:val="20"/>
          <w:shd w:val="clear" w:color="auto" w:fill="FFFFFF"/>
        </w:rPr>
      </w:pPr>
      <w:r w:rsidRPr="00A54929">
        <w:rPr>
          <w:sz w:val="20"/>
          <w:szCs w:val="20"/>
          <w:shd w:val="clear" w:color="auto" w:fill="FFFFFF"/>
        </w:rPr>
        <w:t>Но мы должны о них помнить!</w:t>
      </w:r>
    </w:p>
    <w:p w:rsidR="00A305C9" w:rsidRPr="00A54929" w:rsidRDefault="00A305C9" w:rsidP="00192873">
      <w:pPr>
        <w:rPr>
          <w:sz w:val="20"/>
          <w:szCs w:val="20"/>
          <w:shd w:val="clear" w:color="auto" w:fill="FFFFFF"/>
        </w:rPr>
      </w:pPr>
      <w:r w:rsidRPr="00A54929">
        <w:rPr>
          <w:sz w:val="20"/>
          <w:szCs w:val="20"/>
          <w:shd w:val="clear" w:color="auto" w:fill="FFFFFF"/>
        </w:rPr>
        <w:t>И мы помним о них!</w:t>
      </w:r>
    </w:p>
    <w:p w:rsidR="00A305C9" w:rsidRPr="00A54929" w:rsidRDefault="00A305C9" w:rsidP="00192873">
      <w:pPr>
        <w:rPr>
          <w:sz w:val="16"/>
          <w:szCs w:val="16"/>
          <w:shd w:val="clear" w:color="auto" w:fill="FFFFFF"/>
        </w:rPr>
      </w:pPr>
    </w:p>
    <w:p w:rsidR="00A305C9" w:rsidRPr="00A54929" w:rsidRDefault="00A305C9" w:rsidP="00192873">
      <w:pPr>
        <w:jc w:val="center"/>
        <w:rPr>
          <w:b/>
          <w:sz w:val="16"/>
          <w:szCs w:val="16"/>
          <w:shd w:val="clear" w:color="auto" w:fill="FFFFFF"/>
        </w:rPr>
      </w:pPr>
      <w:r w:rsidRPr="00A54929">
        <w:rPr>
          <w:b/>
          <w:sz w:val="16"/>
          <w:szCs w:val="16"/>
          <w:shd w:val="clear" w:color="auto" w:fill="FFFFFF"/>
        </w:rPr>
        <w:t>ЛИТЕРАТУРА</w:t>
      </w:r>
    </w:p>
    <w:p w:rsidR="00A305C9" w:rsidRPr="00A54929" w:rsidRDefault="00A305C9" w:rsidP="00192873">
      <w:pPr>
        <w:jc w:val="center"/>
        <w:rPr>
          <w:sz w:val="16"/>
          <w:szCs w:val="16"/>
          <w:shd w:val="clear" w:color="auto" w:fill="FFFFFF"/>
        </w:rPr>
      </w:pPr>
    </w:p>
    <w:p w:rsidR="00A305C9" w:rsidRPr="00A54929" w:rsidRDefault="00A305C9" w:rsidP="00192873">
      <w:pPr>
        <w:rPr>
          <w:sz w:val="16"/>
          <w:szCs w:val="16"/>
          <w:shd w:val="clear" w:color="auto" w:fill="FFFFFF"/>
        </w:rPr>
      </w:pPr>
      <w:r w:rsidRPr="00A54929">
        <w:rPr>
          <w:sz w:val="16"/>
          <w:szCs w:val="16"/>
          <w:shd w:val="clear" w:color="auto" w:fill="FFFFFF"/>
        </w:rPr>
        <w:t>1. П а в л о в, Д. В. Стойкость / Д. В. Павлов. – М., 1981. – 367 с., ил.</w:t>
      </w:r>
    </w:p>
    <w:p w:rsidR="00A305C9" w:rsidRPr="00A54929" w:rsidRDefault="00A305C9" w:rsidP="00192873">
      <w:pPr>
        <w:rPr>
          <w:sz w:val="16"/>
          <w:szCs w:val="16"/>
          <w:shd w:val="clear" w:color="auto" w:fill="FFFFFF"/>
        </w:rPr>
      </w:pPr>
      <w:r w:rsidRPr="00A54929">
        <w:rPr>
          <w:sz w:val="16"/>
          <w:szCs w:val="16"/>
          <w:shd w:val="clear" w:color="auto" w:fill="FFFFFF"/>
        </w:rPr>
        <w:t>2. Лирика 40-х годов / Вступ. слово, сост. и ред. В. Я. Вакуленко. – Кыргызстан, 1977. – 768 с. – (Русская советская лирика).</w:t>
      </w:r>
    </w:p>
    <w:p w:rsidR="00A305C9" w:rsidRPr="00A54929" w:rsidRDefault="00A305C9" w:rsidP="00192873">
      <w:pPr>
        <w:pStyle w:val="a8"/>
        <w:jc w:val="left"/>
        <w:rPr>
          <w:b w:val="0"/>
          <w:sz w:val="20"/>
        </w:rPr>
      </w:pPr>
    </w:p>
    <w:p w:rsidR="00A305C9" w:rsidRPr="00A54929" w:rsidRDefault="00A305C9" w:rsidP="00192873">
      <w:pPr>
        <w:pStyle w:val="a8"/>
        <w:jc w:val="left"/>
        <w:rPr>
          <w:b w:val="0"/>
          <w:sz w:val="20"/>
        </w:rPr>
      </w:pPr>
      <w:r w:rsidRPr="00A54929">
        <w:rPr>
          <w:b w:val="0"/>
          <w:sz w:val="20"/>
        </w:rPr>
        <w:t>УДК 343.337 (94.4)</w:t>
      </w:r>
    </w:p>
    <w:p w:rsidR="00A305C9" w:rsidRPr="00A54929" w:rsidRDefault="00A305C9" w:rsidP="00192873">
      <w:pPr>
        <w:pStyle w:val="a8"/>
        <w:jc w:val="left"/>
        <w:rPr>
          <w:b w:val="0"/>
          <w:sz w:val="20"/>
        </w:rPr>
      </w:pPr>
      <w:r w:rsidRPr="00A54929">
        <w:rPr>
          <w:sz w:val="20"/>
        </w:rPr>
        <w:t>Карпейчик А. С.</w:t>
      </w:r>
      <w:r w:rsidRPr="00A54929">
        <w:rPr>
          <w:b w:val="0"/>
          <w:sz w:val="20"/>
        </w:rPr>
        <w:t xml:space="preserve"> </w:t>
      </w:r>
      <w:r w:rsidRPr="00A54929">
        <w:rPr>
          <w:b w:val="0"/>
          <w:i/>
          <w:sz w:val="20"/>
        </w:rPr>
        <w:t xml:space="preserve">– </w:t>
      </w:r>
      <w:r w:rsidRPr="00A54929">
        <w:rPr>
          <w:b w:val="0"/>
          <w:sz w:val="20"/>
        </w:rPr>
        <w:t>студент</w:t>
      </w:r>
    </w:p>
    <w:p w:rsidR="00A305C9" w:rsidRPr="00A54929" w:rsidRDefault="00A305C9" w:rsidP="00192873">
      <w:pPr>
        <w:pStyle w:val="a8"/>
        <w:jc w:val="both"/>
        <w:rPr>
          <w:sz w:val="20"/>
        </w:rPr>
      </w:pPr>
      <w:r w:rsidRPr="00A54929">
        <w:rPr>
          <w:sz w:val="20"/>
        </w:rPr>
        <w:t>ХОЛОКОСТ – КАТАСТРОФА ЕВРОПЕЙСКОГО ЕВРЕЙСТВА</w:t>
      </w:r>
    </w:p>
    <w:p w:rsidR="00A305C9" w:rsidRPr="00A54929" w:rsidRDefault="00A305C9" w:rsidP="00192873">
      <w:pPr>
        <w:pStyle w:val="a8"/>
        <w:jc w:val="left"/>
        <w:rPr>
          <w:b w:val="0"/>
          <w:i/>
          <w:sz w:val="20"/>
        </w:rPr>
      </w:pPr>
      <w:r w:rsidRPr="00A54929">
        <w:rPr>
          <w:b w:val="0"/>
          <w:i/>
          <w:sz w:val="20"/>
        </w:rPr>
        <w:t xml:space="preserve">Научный руководитель – </w:t>
      </w:r>
      <w:r w:rsidRPr="00A54929">
        <w:rPr>
          <w:i/>
          <w:sz w:val="20"/>
        </w:rPr>
        <w:t>Радюк А. В.</w:t>
      </w:r>
      <w:r w:rsidRPr="00A54929">
        <w:rPr>
          <w:b w:val="0"/>
          <w:i/>
          <w:sz w:val="20"/>
        </w:rPr>
        <w:t xml:space="preserve"> – старший преподаватель</w:t>
      </w:r>
    </w:p>
    <w:p w:rsidR="00A305C9" w:rsidRPr="00A54929" w:rsidRDefault="00A305C9" w:rsidP="00192873">
      <w:pPr>
        <w:pStyle w:val="a8"/>
        <w:jc w:val="left"/>
        <w:rPr>
          <w:b w:val="0"/>
          <w:sz w:val="20"/>
        </w:rPr>
      </w:pPr>
      <w:r w:rsidRPr="00A54929">
        <w:rPr>
          <w:b w:val="0"/>
          <w:sz w:val="20"/>
        </w:rPr>
        <w:t>УО «Белорусская государственная сельскохозяйственная академия», Горки, Республика Беларусь</w:t>
      </w:r>
    </w:p>
    <w:p w:rsidR="00A305C9" w:rsidRPr="00A54929" w:rsidRDefault="00A305C9" w:rsidP="00192873">
      <w:pPr>
        <w:rPr>
          <w:i/>
          <w:sz w:val="20"/>
          <w:szCs w:val="20"/>
        </w:rPr>
      </w:pPr>
    </w:p>
    <w:p w:rsidR="00A305C9" w:rsidRPr="00A54929" w:rsidRDefault="00A305C9" w:rsidP="00192873">
      <w:pPr>
        <w:ind w:firstLine="2694"/>
        <w:rPr>
          <w:i/>
          <w:sz w:val="20"/>
          <w:szCs w:val="20"/>
          <w:lang w:val="be-BY"/>
        </w:rPr>
      </w:pPr>
      <w:r w:rsidRPr="00A54929">
        <w:rPr>
          <w:i/>
          <w:iCs/>
          <w:sz w:val="20"/>
          <w:szCs w:val="20"/>
        </w:rPr>
        <w:t>Не все жертвы нацизма были евреями,</w:t>
      </w:r>
    </w:p>
    <w:p w:rsidR="00A305C9" w:rsidRPr="00A54929" w:rsidRDefault="00A305C9" w:rsidP="00192873">
      <w:pPr>
        <w:ind w:firstLine="2694"/>
        <w:rPr>
          <w:sz w:val="20"/>
          <w:szCs w:val="20"/>
          <w:lang w:val="be-BY"/>
        </w:rPr>
      </w:pPr>
      <w:r w:rsidRPr="00A54929">
        <w:rPr>
          <w:i/>
          <w:iCs/>
          <w:sz w:val="20"/>
          <w:szCs w:val="20"/>
        </w:rPr>
        <w:t>но все евреи были жертвами нацизма.</w:t>
      </w:r>
    </w:p>
    <w:p w:rsidR="00A305C9" w:rsidRPr="00A54929" w:rsidRDefault="00A305C9" w:rsidP="00192873">
      <w:pPr>
        <w:ind w:firstLine="3119"/>
        <w:jc w:val="right"/>
        <w:rPr>
          <w:sz w:val="20"/>
          <w:szCs w:val="20"/>
        </w:rPr>
      </w:pPr>
      <w:r w:rsidRPr="00A54929">
        <w:rPr>
          <w:iCs/>
          <w:sz w:val="20"/>
          <w:szCs w:val="20"/>
        </w:rPr>
        <w:t>Э. Визель</w:t>
      </w:r>
    </w:p>
    <w:p w:rsidR="00A305C9" w:rsidRPr="00A54929" w:rsidRDefault="00A305C9" w:rsidP="00192873">
      <w:pPr>
        <w:rPr>
          <w:sz w:val="20"/>
          <w:szCs w:val="20"/>
        </w:rPr>
      </w:pPr>
    </w:p>
    <w:p w:rsidR="00A305C9" w:rsidRPr="00BA2F02" w:rsidRDefault="00A305C9" w:rsidP="00192873">
      <w:pPr>
        <w:rPr>
          <w:sz w:val="20"/>
          <w:szCs w:val="20"/>
          <w:lang w:val="be-BY"/>
        </w:rPr>
      </w:pPr>
      <w:r w:rsidRPr="00A54929">
        <w:rPr>
          <w:sz w:val="20"/>
          <w:szCs w:val="20"/>
        </w:rPr>
        <w:t xml:space="preserve">Для </w:t>
      </w:r>
      <w:r>
        <w:rPr>
          <w:sz w:val="20"/>
          <w:szCs w:val="20"/>
        </w:rPr>
        <w:t>подтверждения фактов</w:t>
      </w:r>
      <w:r w:rsidRPr="00A54929">
        <w:rPr>
          <w:sz w:val="20"/>
          <w:szCs w:val="20"/>
        </w:rPr>
        <w:t xml:space="preserve"> массового убийства евреев нацистами и их пособниками исследователи разных стран подб</w:t>
      </w:r>
      <w:r>
        <w:rPr>
          <w:sz w:val="20"/>
          <w:szCs w:val="20"/>
        </w:rPr>
        <w:t>и</w:t>
      </w:r>
      <w:r w:rsidRPr="00A54929">
        <w:rPr>
          <w:sz w:val="20"/>
          <w:szCs w:val="20"/>
        </w:rPr>
        <w:t>ра</w:t>
      </w:r>
      <w:r>
        <w:rPr>
          <w:sz w:val="20"/>
          <w:szCs w:val="20"/>
        </w:rPr>
        <w:t>ли</w:t>
      </w:r>
      <w:r w:rsidRPr="00A54929">
        <w:rPr>
          <w:sz w:val="20"/>
          <w:szCs w:val="20"/>
        </w:rPr>
        <w:t xml:space="preserve"> </w:t>
      </w:r>
      <w:r>
        <w:rPr>
          <w:sz w:val="20"/>
          <w:szCs w:val="20"/>
        </w:rPr>
        <w:t xml:space="preserve">разные </w:t>
      </w:r>
      <w:r w:rsidRPr="00A54929">
        <w:rPr>
          <w:sz w:val="20"/>
          <w:szCs w:val="20"/>
        </w:rPr>
        <w:t>тер</w:t>
      </w:r>
      <w:r w:rsidRPr="00A54929">
        <w:rPr>
          <w:sz w:val="20"/>
          <w:szCs w:val="20"/>
        </w:rPr>
        <w:softHyphen/>
        <w:t xml:space="preserve">мины и </w:t>
      </w:r>
      <w:r>
        <w:rPr>
          <w:sz w:val="20"/>
          <w:szCs w:val="20"/>
        </w:rPr>
        <w:t xml:space="preserve">остановились на </w:t>
      </w:r>
      <w:r w:rsidRPr="00A54929">
        <w:rPr>
          <w:sz w:val="20"/>
          <w:szCs w:val="20"/>
        </w:rPr>
        <w:t>наиболее распространенн</w:t>
      </w:r>
      <w:r>
        <w:rPr>
          <w:sz w:val="20"/>
          <w:szCs w:val="20"/>
        </w:rPr>
        <w:t>ом</w:t>
      </w:r>
      <w:r w:rsidRPr="00A54929">
        <w:rPr>
          <w:sz w:val="20"/>
          <w:szCs w:val="20"/>
        </w:rPr>
        <w:t xml:space="preserve"> из них, обозначающий преследование и уничтожение евреев в Европе, </w:t>
      </w:r>
      <w:r w:rsidRPr="00A54929">
        <w:rPr>
          <w:b/>
          <w:i/>
          <w:sz w:val="20"/>
          <w:szCs w:val="20"/>
        </w:rPr>
        <w:t xml:space="preserve">– </w:t>
      </w:r>
      <w:r w:rsidRPr="00A54929">
        <w:rPr>
          <w:sz w:val="20"/>
          <w:szCs w:val="20"/>
        </w:rPr>
        <w:t xml:space="preserve">Холокост (англ. holocaust от греч. holokaustos </w:t>
      </w:r>
      <w:r w:rsidRPr="00A54929">
        <w:rPr>
          <w:b/>
          <w:i/>
          <w:sz w:val="20"/>
          <w:szCs w:val="20"/>
        </w:rPr>
        <w:t>–</w:t>
      </w:r>
      <w:r w:rsidRPr="00A54929">
        <w:rPr>
          <w:sz w:val="20"/>
          <w:szCs w:val="20"/>
        </w:rPr>
        <w:t xml:space="preserve"> всесожжение, жертвоприношение с помощью огня). Впервые он был использован в американской публицистике 1960-х гг. как символ крематориев лагеря смерти Освенцим. </w:t>
      </w:r>
      <w:r w:rsidRPr="00A54929">
        <w:rPr>
          <w:sz w:val="20"/>
          <w:szCs w:val="20"/>
          <w:shd w:val="clear" w:color="auto" w:fill="FFFFFF"/>
        </w:rPr>
        <w:t xml:space="preserve">Генеральная </w:t>
      </w:r>
      <w:r w:rsidRPr="00BA2F02">
        <w:rPr>
          <w:sz w:val="20"/>
          <w:szCs w:val="20"/>
          <w:shd w:val="clear" w:color="auto" w:fill="FFFFFF"/>
        </w:rPr>
        <w:t>Ассамблея ООН провозгласила</w:t>
      </w:r>
      <w:r w:rsidRPr="00BA2F02">
        <w:rPr>
          <w:rStyle w:val="apple-converted-space"/>
          <w:sz w:val="20"/>
          <w:szCs w:val="20"/>
          <w:shd w:val="clear" w:color="auto" w:fill="FFFFFF"/>
        </w:rPr>
        <w:t xml:space="preserve"> </w:t>
      </w:r>
      <w:hyperlink r:id="rId147" w:tooltip="27 января" w:history="1">
        <w:r w:rsidRPr="00BA2F02">
          <w:rPr>
            <w:rStyle w:val="af1"/>
            <w:color w:val="auto"/>
            <w:sz w:val="20"/>
            <w:szCs w:val="20"/>
            <w:u w:val="none"/>
            <w:shd w:val="clear" w:color="auto" w:fill="FFFFFF"/>
          </w:rPr>
          <w:t>27 января</w:t>
        </w:r>
      </w:hyperlink>
      <w:r w:rsidRPr="00BA2F02">
        <w:rPr>
          <w:sz w:val="20"/>
          <w:szCs w:val="20"/>
          <w:shd w:val="clear" w:color="auto" w:fill="FFFFFF"/>
        </w:rPr>
        <w:t>, день освобождения</w:t>
      </w:r>
      <w:r w:rsidRPr="00BA2F02">
        <w:rPr>
          <w:rStyle w:val="apple-converted-space"/>
          <w:sz w:val="20"/>
          <w:szCs w:val="20"/>
          <w:shd w:val="clear" w:color="auto" w:fill="FFFFFF"/>
        </w:rPr>
        <w:t xml:space="preserve"> </w:t>
      </w:r>
      <w:hyperlink r:id="rId148" w:tooltip="Освенцим (концентрационный лагерь)" w:history="1">
        <w:r w:rsidRPr="00BA2F02">
          <w:rPr>
            <w:rStyle w:val="af1"/>
            <w:color w:val="auto"/>
            <w:sz w:val="20"/>
            <w:szCs w:val="20"/>
            <w:u w:val="none"/>
            <w:shd w:val="clear" w:color="auto" w:fill="FFFFFF"/>
          </w:rPr>
          <w:t>Освенцима</w:t>
        </w:r>
      </w:hyperlink>
      <w:r w:rsidRPr="00BA2F02">
        <w:rPr>
          <w:sz w:val="20"/>
          <w:szCs w:val="20"/>
          <w:shd w:val="clear" w:color="auto" w:fill="FFFFFF"/>
        </w:rPr>
        <w:t>,</w:t>
      </w:r>
      <w:r w:rsidRPr="00BA2F02">
        <w:rPr>
          <w:rStyle w:val="apple-converted-space"/>
          <w:sz w:val="20"/>
          <w:szCs w:val="20"/>
          <w:shd w:val="clear" w:color="auto" w:fill="FFFFFF"/>
        </w:rPr>
        <w:t xml:space="preserve"> </w:t>
      </w:r>
      <w:hyperlink r:id="rId149" w:tooltip="Международный день памяти жертв Холокоста" w:history="1">
        <w:r w:rsidRPr="00BA2F02">
          <w:rPr>
            <w:rStyle w:val="af1"/>
            <w:color w:val="auto"/>
            <w:sz w:val="20"/>
            <w:szCs w:val="20"/>
            <w:u w:val="none"/>
            <w:shd w:val="clear" w:color="auto" w:fill="FFFFFF"/>
          </w:rPr>
          <w:t>Международным днём памяти жертв Холокоста</w:t>
        </w:r>
      </w:hyperlink>
      <w:r w:rsidRPr="00BA2F02">
        <w:rPr>
          <w:sz w:val="20"/>
          <w:szCs w:val="20"/>
        </w:rPr>
        <w:t xml:space="preserve">. </w:t>
      </w:r>
      <w:hyperlink r:id="rId150" w:tooltip="Категория:Исследования Холокоста" w:history="1">
        <w:r w:rsidRPr="00BA2F02">
          <w:rPr>
            <w:rStyle w:val="af1"/>
            <w:color w:val="auto"/>
            <w:sz w:val="20"/>
            <w:szCs w:val="20"/>
            <w:u w:val="none"/>
            <w:shd w:val="clear" w:color="auto" w:fill="FFFFFF"/>
          </w:rPr>
          <w:t>Изучением Холокоста</w:t>
        </w:r>
      </w:hyperlink>
      <w:r w:rsidRPr="00BA2F02">
        <w:rPr>
          <w:rStyle w:val="apple-converted-space"/>
          <w:sz w:val="20"/>
          <w:szCs w:val="20"/>
          <w:shd w:val="clear" w:color="auto" w:fill="FFFFFF"/>
        </w:rPr>
        <w:t xml:space="preserve"> </w:t>
      </w:r>
      <w:r w:rsidRPr="00BA2F02">
        <w:rPr>
          <w:sz w:val="20"/>
          <w:szCs w:val="20"/>
          <w:shd w:val="clear" w:color="auto" w:fill="FFFFFF"/>
        </w:rPr>
        <w:t>занимаются множество учёных и исследовательских центров во всём мире. Наиболее известными научными центрами, специализирующимися на этой теме, являются израильский «Национальный мемориал катастрофы и героизма» (</w:t>
      </w:r>
      <w:hyperlink r:id="rId151" w:tooltip="Яд ва-Шем" w:history="1">
        <w:r w:rsidRPr="00BA2F02">
          <w:rPr>
            <w:rStyle w:val="af1"/>
            <w:color w:val="auto"/>
            <w:sz w:val="20"/>
            <w:szCs w:val="20"/>
            <w:u w:val="none"/>
            <w:shd w:val="clear" w:color="auto" w:fill="FFFFFF"/>
          </w:rPr>
          <w:t>Яд ва-Шем</w:t>
        </w:r>
      </w:hyperlink>
      <w:r w:rsidRPr="00BA2F02">
        <w:rPr>
          <w:sz w:val="20"/>
          <w:szCs w:val="20"/>
          <w:shd w:val="clear" w:color="auto" w:fill="FFFFFF"/>
        </w:rPr>
        <w:t>) и американский «</w:t>
      </w:r>
      <w:hyperlink r:id="rId152" w:tooltip="Мемориальный музей Холокоста (США)" w:history="1">
        <w:r w:rsidRPr="00BA2F02">
          <w:rPr>
            <w:rStyle w:val="af1"/>
            <w:color w:val="auto"/>
            <w:sz w:val="20"/>
            <w:szCs w:val="20"/>
            <w:u w:val="none"/>
            <w:shd w:val="clear" w:color="auto" w:fill="FFFFFF"/>
          </w:rPr>
          <w:t>Мемориальный музей Холокоста</w:t>
        </w:r>
      </w:hyperlink>
      <w:r w:rsidRPr="00BA2F02">
        <w:rPr>
          <w:sz w:val="20"/>
          <w:szCs w:val="20"/>
          <w:shd w:val="clear" w:color="auto" w:fill="FFFFFF"/>
        </w:rPr>
        <w:t>».</w:t>
      </w:r>
    </w:p>
    <w:p w:rsidR="00A305C9" w:rsidRPr="00BA2F02" w:rsidRDefault="00A305C9" w:rsidP="00FA02C3">
      <w:pPr>
        <w:spacing w:line="233" w:lineRule="auto"/>
        <w:contextualSpacing/>
        <w:rPr>
          <w:sz w:val="20"/>
          <w:szCs w:val="20"/>
        </w:rPr>
      </w:pPr>
      <w:r w:rsidRPr="00BA2F02">
        <w:rPr>
          <w:sz w:val="20"/>
          <w:szCs w:val="20"/>
        </w:rPr>
        <w:lastRenderedPageBreak/>
        <w:t>Специфика положения евреев в нацистском государстве заключа</w:t>
      </w:r>
      <w:r w:rsidRPr="00BA2F02">
        <w:rPr>
          <w:sz w:val="20"/>
          <w:szCs w:val="20"/>
        </w:rPr>
        <w:softHyphen/>
        <w:t>лась в том, что евреи подвергались унич</w:t>
      </w:r>
      <w:r w:rsidR="00FA02C3">
        <w:rPr>
          <w:sz w:val="20"/>
          <w:szCs w:val="20"/>
        </w:rPr>
        <w:t>-</w:t>
      </w:r>
      <w:r w:rsidRPr="00BA2F02">
        <w:rPr>
          <w:sz w:val="20"/>
          <w:szCs w:val="20"/>
        </w:rPr>
        <w:t>тожению не в силу идеологи</w:t>
      </w:r>
      <w:r w:rsidRPr="00BA2F02">
        <w:rPr>
          <w:sz w:val="20"/>
          <w:szCs w:val="20"/>
        </w:rPr>
        <w:softHyphen/>
        <w:t>ческих или религиозных разногласий с властями, не из соображений возраста или пола, а просто потому, что дед или бабушка данного че</w:t>
      </w:r>
      <w:r w:rsidRPr="00BA2F02">
        <w:rPr>
          <w:sz w:val="20"/>
          <w:szCs w:val="20"/>
        </w:rPr>
        <w:softHyphen/>
        <w:t>ловека были евреями. Впервые в истории был вынесен тотальный смертный приговор всякому, кто был виноват всего лишь в рождении от определённых родителей.</w:t>
      </w:r>
    </w:p>
    <w:p w:rsidR="00A305C9" w:rsidRPr="00BA2F02" w:rsidRDefault="00A305C9" w:rsidP="00FA02C3">
      <w:pPr>
        <w:pStyle w:val="ae"/>
        <w:shd w:val="clear" w:color="auto" w:fill="FFFFFF"/>
        <w:spacing w:before="0" w:beforeAutospacing="0" w:after="0" w:afterAutospacing="0" w:line="233" w:lineRule="auto"/>
        <w:ind w:firstLine="284"/>
        <w:contextualSpacing/>
        <w:jc w:val="both"/>
        <w:rPr>
          <w:sz w:val="20"/>
          <w:szCs w:val="20"/>
        </w:rPr>
      </w:pPr>
      <w:r w:rsidRPr="00BA2F02">
        <w:rPr>
          <w:sz w:val="20"/>
          <w:szCs w:val="20"/>
        </w:rPr>
        <w:t>Начало преследованиям положил</w:t>
      </w:r>
      <w:r w:rsidRPr="00BA2F02">
        <w:rPr>
          <w:rStyle w:val="apple-converted-space"/>
          <w:sz w:val="20"/>
          <w:szCs w:val="20"/>
        </w:rPr>
        <w:t xml:space="preserve"> </w:t>
      </w:r>
      <w:hyperlink r:id="rId153" w:tooltip="Бойкот" w:history="1">
        <w:r w:rsidRPr="00BA2F02">
          <w:rPr>
            <w:rStyle w:val="af1"/>
            <w:color w:val="auto"/>
            <w:sz w:val="20"/>
            <w:szCs w:val="20"/>
            <w:u w:val="none"/>
          </w:rPr>
          <w:t>бойкот</w:t>
        </w:r>
      </w:hyperlink>
      <w:r w:rsidRPr="00BA2F02">
        <w:rPr>
          <w:rStyle w:val="apple-converted-space"/>
          <w:sz w:val="20"/>
          <w:szCs w:val="20"/>
        </w:rPr>
        <w:t xml:space="preserve"> </w:t>
      </w:r>
      <w:r w:rsidRPr="00BA2F02">
        <w:rPr>
          <w:sz w:val="20"/>
          <w:szCs w:val="20"/>
        </w:rPr>
        <w:t>евреев 1 апреля</w:t>
      </w:r>
      <w:r w:rsidRPr="00BA2F02">
        <w:rPr>
          <w:rStyle w:val="apple-converted-space"/>
          <w:sz w:val="20"/>
          <w:szCs w:val="20"/>
        </w:rPr>
        <w:t xml:space="preserve"> </w:t>
      </w:r>
      <w:hyperlink r:id="rId154" w:tooltip="1933 год" w:history="1">
        <w:r w:rsidRPr="00BA2F02">
          <w:rPr>
            <w:rStyle w:val="af1"/>
            <w:color w:val="auto"/>
            <w:sz w:val="20"/>
            <w:szCs w:val="20"/>
            <w:u w:val="none"/>
          </w:rPr>
          <w:t>1933 года</w:t>
        </w:r>
      </w:hyperlink>
      <w:r w:rsidRPr="00BA2F02">
        <w:rPr>
          <w:sz w:val="20"/>
          <w:szCs w:val="20"/>
        </w:rPr>
        <w:t>, который привел к принятию ряда законов, положивших конец равно</w:t>
      </w:r>
      <w:r w:rsidRPr="00BA2F02">
        <w:rPr>
          <w:sz w:val="20"/>
          <w:szCs w:val="20"/>
        </w:rPr>
        <w:softHyphen/>
        <w:t>правию народов в Германии. Среди них: «</w:t>
      </w:r>
      <w:hyperlink r:id="rId155" w:tooltip="Нюрнбергские законы" w:history="1">
        <w:r w:rsidRPr="00BA2F02">
          <w:rPr>
            <w:rStyle w:val="af1"/>
            <w:color w:val="auto"/>
            <w:sz w:val="20"/>
            <w:szCs w:val="20"/>
            <w:u w:val="none"/>
          </w:rPr>
          <w:t>Нюрнбергский закон</w:t>
        </w:r>
      </w:hyperlink>
      <w:r w:rsidRPr="00BA2F02">
        <w:rPr>
          <w:sz w:val="20"/>
          <w:szCs w:val="20"/>
        </w:rPr>
        <w:t>» от 15 сентября</w:t>
      </w:r>
      <w:r w:rsidRPr="00BA2F02">
        <w:rPr>
          <w:rStyle w:val="apple-converted-space"/>
          <w:sz w:val="20"/>
          <w:szCs w:val="20"/>
        </w:rPr>
        <w:t xml:space="preserve"> </w:t>
      </w:r>
      <w:hyperlink r:id="rId156" w:tooltip="1935 год" w:history="1">
        <w:r w:rsidRPr="00BA2F02">
          <w:rPr>
            <w:rStyle w:val="af1"/>
            <w:color w:val="auto"/>
            <w:sz w:val="20"/>
            <w:szCs w:val="20"/>
            <w:u w:val="none"/>
          </w:rPr>
          <w:t>1935 года</w:t>
        </w:r>
      </w:hyperlink>
      <w:r w:rsidRPr="00BA2F02">
        <w:rPr>
          <w:sz w:val="20"/>
          <w:szCs w:val="20"/>
        </w:rPr>
        <w:t>,</w:t>
      </w:r>
      <w:r w:rsidRPr="00BA2F02">
        <w:rPr>
          <w:rStyle w:val="apple-converted-space"/>
          <w:sz w:val="20"/>
          <w:szCs w:val="20"/>
        </w:rPr>
        <w:t xml:space="preserve"> </w:t>
      </w:r>
      <w:hyperlink r:id="rId157" w:tooltip="Хрустальная ночь" w:history="1">
        <w:r w:rsidRPr="00BA2F02">
          <w:rPr>
            <w:rStyle w:val="af1"/>
            <w:color w:val="auto"/>
            <w:sz w:val="20"/>
            <w:szCs w:val="20"/>
            <w:u w:val="none"/>
          </w:rPr>
          <w:t>«Хрустальная ночь»</w:t>
        </w:r>
      </w:hyperlink>
      <w:r w:rsidRPr="00BA2F02">
        <w:rPr>
          <w:sz w:val="20"/>
          <w:szCs w:val="20"/>
        </w:rPr>
        <w:t xml:space="preserve"> 9–10 ноября</w:t>
      </w:r>
      <w:r w:rsidRPr="00BA2F02">
        <w:rPr>
          <w:rStyle w:val="apple-converted-space"/>
          <w:sz w:val="20"/>
          <w:szCs w:val="20"/>
        </w:rPr>
        <w:t xml:space="preserve"> </w:t>
      </w:r>
      <w:hyperlink r:id="rId158" w:tooltip="1938 год" w:history="1">
        <w:r w:rsidRPr="00BA2F02">
          <w:rPr>
            <w:rStyle w:val="af1"/>
            <w:color w:val="auto"/>
            <w:sz w:val="20"/>
            <w:szCs w:val="20"/>
            <w:u w:val="none"/>
          </w:rPr>
          <w:t>1938 года</w:t>
        </w:r>
      </w:hyperlink>
      <w:r w:rsidRPr="00BA2F02">
        <w:rPr>
          <w:sz w:val="20"/>
          <w:szCs w:val="20"/>
        </w:rPr>
        <w:t xml:space="preserve"> приведшая к массовым погромам и др.</w:t>
      </w:r>
    </w:p>
    <w:p w:rsidR="00A305C9" w:rsidRPr="00BA2F02" w:rsidRDefault="00A305C9" w:rsidP="00FA02C3">
      <w:pPr>
        <w:pStyle w:val="ae"/>
        <w:shd w:val="clear" w:color="auto" w:fill="FFFFFF"/>
        <w:spacing w:before="0" w:beforeAutospacing="0" w:after="0" w:afterAutospacing="0" w:line="233" w:lineRule="auto"/>
        <w:ind w:firstLine="284"/>
        <w:contextualSpacing/>
        <w:jc w:val="both"/>
        <w:rPr>
          <w:sz w:val="20"/>
          <w:szCs w:val="20"/>
        </w:rPr>
      </w:pPr>
      <w:r w:rsidRPr="00BA2F02">
        <w:rPr>
          <w:sz w:val="20"/>
          <w:szCs w:val="20"/>
        </w:rPr>
        <w:t>Несмотря на явно дискриминационную политику по отношению к евреям, геноцид начался далеко не сразу после прихода нацистов к власти. Нацисты стремились выдавить евреев из страны, однако часто тем было просто некуда ехать. Для евреев Европы, по известному высказыванию</w:t>
      </w:r>
      <w:r w:rsidRPr="00BA2F02">
        <w:rPr>
          <w:rStyle w:val="apple-converted-space"/>
          <w:sz w:val="20"/>
          <w:szCs w:val="20"/>
        </w:rPr>
        <w:t xml:space="preserve"> </w:t>
      </w:r>
      <w:hyperlink r:id="rId159" w:tooltip="Вейцман, Хаим" w:history="1">
        <w:r w:rsidRPr="00BA2F02">
          <w:rPr>
            <w:rStyle w:val="af1"/>
            <w:color w:val="auto"/>
            <w:sz w:val="20"/>
            <w:szCs w:val="20"/>
            <w:u w:val="none"/>
          </w:rPr>
          <w:t>Хаима Вейцмана</w:t>
        </w:r>
      </w:hyperlink>
      <w:r w:rsidRPr="00BA2F02">
        <w:rPr>
          <w:sz w:val="20"/>
          <w:szCs w:val="20"/>
        </w:rPr>
        <w:t xml:space="preserve"> (впоследствии </w:t>
      </w:r>
      <w:r w:rsidRPr="00BA2F02">
        <w:rPr>
          <w:b/>
          <w:i/>
          <w:sz w:val="20"/>
          <w:szCs w:val="20"/>
        </w:rPr>
        <w:t>–</w:t>
      </w:r>
      <w:r w:rsidRPr="00BA2F02">
        <w:rPr>
          <w:sz w:val="20"/>
          <w:szCs w:val="20"/>
        </w:rPr>
        <w:t xml:space="preserve"> первого прези</w:t>
      </w:r>
      <w:r w:rsidRPr="00BA2F02">
        <w:rPr>
          <w:sz w:val="20"/>
          <w:szCs w:val="20"/>
        </w:rPr>
        <w:softHyphen/>
        <w:t>дента</w:t>
      </w:r>
      <w:r w:rsidRPr="00BA2F02">
        <w:rPr>
          <w:rStyle w:val="apple-converted-space"/>
          <w:sz w:val="20"/>
          <w:szCs w:val="20"/>
        </w:rPr>
        <w:t xml:space="preserve"> </w:t>
      </w:r>
      <w:hyperlink r:id="rId160" w:tooltip="Израиль" w:history="1">
        <w:r w:rsidRPr="00BA2F02">
          <w:rPr>
            <w:rStyle w:val="af1"/>
            <w:color w:val="auto"/>
            <w:sz w:val="20"/>
            <w:szCs w:val="20"/>
            <w:u w:val="none"/>
          </w:rPr>
          <w:t>Израиля</w:t>
        </w:r>
      </w:hyperlink>
      <w:r w:rsidRPr="00BA2F02">
        <w:rPr>
          <w:sz w:val="20"/>
          <w:szCs w:val="20"/>
        </w:rPr>
        <w:t>),</w:t>
      </w:r>
      <w:r w:rsidRPr="00BA2F02">
        <w:rPr>
          <w:rStyle w:val="apple-converted-space"/>
          <w:sz w:val="20"/>
          <w:szCs w:val="20"/>
        </w:rPr>
        <w:t xml:space="preserve"> </w:t>
      </w:r>
      <w:r w:rsidRPr="00BA2F02">
        <w:rPr>
          <w:i/>
          <w:iCs/>
          <w:sz w:val="20"/>
          <w:szCs w:val="20"/>
        </w:rPr>
        <w:t>«мир разделился на два лагеря: на страны, не желаю</w:t>
      </w:r>
      <w:r w:rsidRPr="00BA2F02">
        <w:rPr>
          <w:i/>
          <w:iCs/>
          <w:sz w:val="20"/>
          <w:szCs w:val="20"/>
        </w:rPr>
        <w:softHyphen/>
        <w:t>щие иметь у себя евреев, и страны, не желающие впускать их в свою страну»</w:t>
      </w:r>
      <w:r w:rsidRPr="00BA2F02">
        <w:rPr>
          <w:sz w:val="20"/>
          <w:szCs w:val="20"/>
        </w:rPr>
        <w:t xml:space="preserve">. </w:t>
      </w:r>
      <w:hyperlink r:id="rId161" w:tooltip="Эвианская конференция" w:history="1">
        <w:r w:rsidRPr="00BA2F02">
          <w:rPr>
            <w:rStyle w:val="af1"/>
            <w:color w:val="auto"/>
            <w:sz w:val="20"/>
            <w:szCs w:val="20"/>
            <w:u w:val="none"/>
          </w:rPr>
          <w:t>Международная конференция по беженцам в Эвиане</w:t>
        </w:r>
      </w:hyperlink>
      <w:r w:rsidRPr="00BA2F02">
        <w:rPr>
          <w:rStyle w:val="apple-converted-space"/>
          <w:sz w:val="20"/>
          <w:szCs w:val="20"/>
        </w:rPr>
        <w:t xml:space="preserve"> </w:t>
      </w:r>
      <w:r w:rsidRPr="00BA2F02">
        <w:rPr>
          <w:sz w:val="20"/>
          <w:szCs w:val="20"/>
        </w:rPr>
        <w:t>(Фран</w:t>
      </w:r>
      <w:r w:rsidRPr="00BA2F02">
        <w:rPr>
          <w:sz w:val="20"/>
          <w:szCs w:val="20"/>
        </w:rPr>
        <w:softHyphen/>
        <w:t>ция) в июле</w:t>
      </w:r>
      <w:r w:rsidRPr="00BA2F02">
        <w:rPr>
          <w:rStyle w:val="apple-converted-space"/>
          <w:sz w:val="20"/>
          <w:szCs w:val="20"/>
        </w:rPr>
        <w:t xml:space="preserve"> </w:t>
      </w:r>
      <w:hyperlink r:id="rId162" w:tooltip="1938 год" w:history="1">
        <w:r w:rsidRPr="00BA2F02">
          <w:rPr>
            <w:rStyle w:val="af1"/>
            <w:color w:val="auto"/>
            <w:sz w:val="20"/>
            <w:szCs w:val="20"/>
            <w:u w:val="none"/>
          </w:rPr>
          <w:t>1938 года</w:t>
        </w:r>
      </w:hyperlink>
      <w:r w:rsidRPr="00BA2F02">
        <w:rPr>
          <w:sz w:val="20"/>
          <w:szCs w:val="20"/>
        </w:rPr>
        <w:t>, созванная по инициативе президента США</w:t>
      </w:r>
      <w:r w:rsidRPr="00BA2F02">
        <w:rPr>
          <w:rStyle w:val="apple-converted-space"/>
          <w:sz w:val="20"/>
          <w:szCs w:val="20"/>
        </w:rPr>
        <w:t xml:space="preserve"> </w:t>
      </w:r>
      <w:hyperlink r:id="rId163" w:tooltip="Рузвельт, Франклин Делано" w:history="1">
        <w:r w:rsidRPr="00BA2F02">
          <w:rPr>
            <w:rStyle w:val="af1"/>
            <w:color w:val="auto"/>
            <w:sz w:val="20"/>
            <w:szCs w:val="20"/>
            <w:u w:val="none"/>
          </w:rPr>
          <w:t>Франклина Рузвельта</w:t>
        </w:r>
      </w:hyperlink>
      <w:r w:rsidRPr="00BA2F02">
        <w:rPr>
          <w:sz w:val="20"/>
          <w:szCs w:val="20"/>
        </w:rPr>
        <w:t>, закончилась полным провалом. Кроме</w:t>
      </w:r>
      <w:r w:rsidRPr="00BA2F02">
        <w:rPr>
          <w:rStyle w:val="apple-converted-space"/>
          <w:sz w:val="20"/>
          <w:szCs w:val="20"/>
        </w:rPr>
        <w:t xml:space="preserve"> </w:t>
      </w:r>
      <w:hyperlink r:id="rId164" w:tooltip="Доминиканская Республика" w:history="1">
        <w:r w:rsidRPr="00BA2F02">
          <w:rPr>
            <w:rStyle w:val="af1"/>
            <w:color w:val="auto"/>
            <w:sz w:val="20"/>
            <w:szCs w:val="20"/>
            <w:u w:val="none"/>
          </w:rPr>
          <w:t>Доминиканской республики</w:t>
        </w:r>
      </w:hyperlink>
      <w:r w:rsidRPr="00BA2F02">
        <w:rPr>
          <w:sz w:val="20"/>
          <w:szCs w:val="20"/>
        </w:rPr>
        <w:t>, ни одна из 32 участвовавших стран не дала ожидаемым беженцам из Германии и Австрии ни малейшего шанса. К тому же Великобритания ограничивала приток мигрантов в подконтрольную ей</w:t>
      </w:r>
      <w:r w:rsidRPr="00BA2F02">
        <w:rPr>
          <w:rStyle w:val="apple-converted-space"/>
          <w:sz w:val="20"/>
          <w:szCs w:val="20"/>
        </w:rPr>
        <w:t xml:space="preserve"> </w:t>
      </w:r>
      <w:hyperlink r:id="rId165" w:tooltip="Британский мандат в Палестине" w:history="1">
        <w:r w:rsidRPr="00BA2F02">
          <w:rPr>
            <w:rStyle w:val="af1"/>
            <w:color w:val="auto"/>
            <w:sz w:val="20"/>
            <w:szCs w:val="20"/>
            <w:u w:val="none"/>
          </w:rPr>
          <w:t>Палестину</w:t>
        </w:r>
      </w:hyperlink>
      <w:r w:rsidRPr="00BA2F02">
        <w:rPr>
          <w:sz w:val="20"/>
          <w:szCs w:val="20"/>
        </w:rPr>
        <w:t>.</w:t>
      </w:r>
    </w:p>
    <w:p w:rsidR="00A305C9" w:rsidRPr="00A54929" w:rsidRDefault="00A305C9" w:rsidP="00FA02C3">
      <w:pPr>
        <w:spacing w:line="233" w:lineRule="auto"/>
        <w:contextualSpacing/>
        <w:rPr>
          <w:sz w:val="20"/>
          <w:szCs w:val="20"/>
        </w:rPr>
      </w:pPr>
      <w:r w:rsidRPr="00A54929">
        <w:rPr>
          <w:sz w:val="20"/>
          <w:szCs w:val="20"/>
        </w:rPr>
        <w:t>Во время Второй мировой войны нацисты и их пособники уничто</w:t>
      </w:r>
      <w:r w:rsidRPr="00A54929">
        <w:rPr>
          <w:sz w:val="20"/>
          <w:szCs w:val="20"/>
        </w:rPr>
        <w:softHyphen/>
        <w:t>жили 6</w:t>
      </w:r>
      <w:r>
        <w:rPr>
          <w:sz w:val="20"/>
          <w:szCs w:val="20"/>
        </w:rPr>
        <w:t> </w:t>
      </w:r>
      <w:r w:rsidRPr="00A54929">
        <w:rPr>
          <w:sz w:val="20"/>
          <w:szCs w:val="20"/>
        </w:rPr>
        <w:t>млн</w:t>
      </w:r>
      <w:r>
        <w:rPr>
          <w:sz w:val="20"/>
          <w:szCs w:val="20"/>
        </w:rPr>
        <w:t>.</w:t>
      </w:r>
      <w:r w:rsidRPr="00A54929">
        <w:rPr>
          <w:sz w:val="20"/>
          <w:szCs w:val="20"/>
        </w:rPr>
        <w:t xml:space="preserve"> евреев, треть нации. Это было не просто убийство огромного числа людей, а попытка уничтожить еврейство как таковое. Само по себе уничтожение 6</w:t>
      </w:r>
      <w:r>
        <w:rPr>
          <w:sz w:val="20"/>
          <w:szCs w:val="20"/>
        </w:rPr>
        <w:t> </w:t>
      </w:r>
      <w:r w:rsidRPr="00A54929">
        <w:rPr>
          <w:sz w:val="20"/>
          <w:szCs w:val="20"/>
        </w:rPr>
        <w:t>млн</w:t>
      </w:r>
      <w:r>
        <w:rPr>
          <w:sz w:val="20"/>
          <w:szCs w:val="20"/>
        </w:rPr>
        <w:t>.</w:t>
      </w:r>
      <w:r w:rsidRPr="00A54929">
        <w:rPr>
          <w:sz w:val="20"/>
          <w:szCs w:val="20"/>
        </w:rPr>
        <w:t xml:space="preserve"> людей кажется деянием, превосходящим меру человеческого разума, оно порождает вечные вопросы о природе человека, о силах, управляющих поведением человека и человеческим обществом.</w:t>
      </w:r>
    </w:p>
    <w:p w:rsidR="00A305C9" w:rsidRPr="00A54929" w:rsidRDefault="00A305C9" w:rsidP="00FA02C3">
      <w:pPr>
        <w:spacing w:line="233" w:lineRule="auto"/>
        <w:rPr>
          <w:sz w:val="20"/>
          <w:szCs w:val="20"/>
        </w:rPr>
      </w:pPr>
      <w:r w:rsidRPr="00A54929">
        <w:rPr>
          <w:sz w:val="20"/>
          <w:szCs w:val="20"/>
          <w:shd w:val="clear" w:color="auto" w:fill="FFFFFF"/>
        </w:rPr>
        <w:t>Согласно ранним послевоенным данным, для эксплуатации раб</w:t>
      </w:r>
      <w:r w:rsidRPr="00A54929">
        <w:rPr>
          <w:sz w:val="20"/>
          <w:szCs w:val="20"/>
          <w:shd w:val="clear" w:color="auto" w:fill="FFFFFF"/>
        </w:rPr>
        <w:softHyphen/>
        <w:t>ского труда, изоляции, наказания и физического истребления евреев, а</w:t>
      </w:r>
      <w:r w:rsidRPr="00A54929">
        <w:rPr>
          <w:sz w:val="20"/>
          <w:szCs w:val="20"/>
        </w:rPr>
        <w:t> </w:t>
      </w:r>
      <w:r w:rsidRPr="00A54929">
        <w:rPr>
          <w:sz w:val="20"/>
          <w:szCs w:val="20"/>
          <w:shd w:val="clear" w:color="auto" w:fill="FFFFFF"/>
        </w:rPr>
        <w:t>также иных групп населения, считавшихся фашистами «неполноцен</w:t>
      </w:r>
      <w:r w:rsidRPr="00A54929">
        <w:rPr>
          <w:sz w:val="20"/>
          <w:szCs w:val="20"/>
          <w:shd w:val="clear" w:color="auto" w:fill="FFFFFF"/>
        </w:rPr>
        <w:softHyphen/>
        <w:t>ными», во время Второй мировой войны нацистами было создано по</w:t>
      </w:r>
      <w:r w:rsidRPr="00A54929">
        <w:rPr>
          <w:sz w:val="20"/>
          <w:szCs w:val="20"/>
          <w:shd w:val="clear" w:color="auto" w:fill="FFFFFF"/>
        </w:rPr>
        <w:softHyphen/>
        <w:t>рядка 7</w:t>
      </w:r>
      <w:r>
        <w:rPr>
          <w:sz w:val="20"/>
          <w:szCs w:val="20"/>
          <w:shd w:val="clear" w:color="auto" w:fill="FFFFFF"/>
        </w:rPr>
        <w:t> </w:t>
      </w:r>
      <w:r w:rsidRPr="00A54929">
        <w:rPr>
          <w:sz w:val="20"/>
          <w:szCs w:val="20"/>
          <w:shd w:val="clear" w:color="auto" w:fill="FFFFFF"/>
        </w:rPr>
        <w:t>тыс</w:t>
      </w:r>
      <w:r>
        <w:rPr>
          <w:sz w:val="20"/>
          <w:szCs w:val="20"/>
          <w:shd w:val="clear" w:color="auto" w:fill="FFFFFF"/>
        </w:rPr>
        <w:t>.</w:t>
      </w:r>
      <w:r w:rsidRPr="00A54929">
        <w:rPr>
          <w:sz w:val="20"/>
          <w:szCs w:val="20"/>
          <w:shd w:val="clear" w:color="auto" w:fill="FFFFFF"/>
        </w:rPr>
        <w:t xml:space="preserve"> гетто и лагерей. По последней информации, на террито</w:t>
      </w:r>
      <w:r w:rsidRPr="00A54929">
        <w:rPr>
          <w:sz w:val="20"/>
          <w:szCs w:val="20"/>
          <w:shd w:val="clear" w:color="auto" w:fill="FFFFFF"/>
        </w:rPr>
        <w:softHyphen/>
        <w:t>рии Европы действовало свыше 42</w:t>
      </w:r>
      <w:r>
        <w:rPr>
          <w:sz w:val="20"/>
          <w:szCs w:val="20"/>
          <w:shd w:val="clear" w:color="auto" w:fill="FFFFFF"/>
        </w:rPr>
        <w:t> </w:t>
      </w:r>
      <w:r w:rsidRPr="00A54929">
        <w:rPr>
          <w:sz w:val="20"/>
          <w:szCs w:val="20"/>
          <w:shd w:val="clear" w:color="auto" w:fill="FFFFFF"/>
        </w:rPr>
        <w:t>тыс</w:t>
      </w:r>
      <w:r>
        <w:rPr>
          <w:sz w:val="20"/>
          <w:szCs w:val="20"/>
          <w:shd w:val="clear" w:color="auto" w:fill="FFFFFF"/>
        </w:rPr>
        <w:t>.</w:t>
      </w:r>
      <w:r w:rsidRPr="00A54929">
        <w:rPr>
          <w:sz w:val="20"/>
          <w:szCs w:val="20"/>
          <w:shd w:val="clear" w:color="auto" w:fill="FFFFFF"/>
        </w:rPr>
        <w:t xml:space="preserve"> таких учреждений.</w:t>
      </w:r>
    </w:p>
    <w:p w:rsidR="00A305C9" w:rsidRPr="00A54929" w:rsidRDefault="00A305C9" w:rsidP="00FA02C3">
      <w:pPr>
        <w:spacing w:line="233" w:lineRule="auto"/>
        <w:rPr>
          <w:sz w:val="20"/>
          <w:szCs w:val="20"/>
        </w:rPr>
      </w:pPr>
      <w:r w:rsidRPr="00A54929">
        <w:rPr>
          <w:sz w:val="20"/>
          <w:szCs w:val="20"/>
          <w:shd w:val="clear" w:color="auto" w:fill="FFFFFF"/>
        </w:rPr>
        <w:t>Одним из крупнейших городских лагерей смерти было Минское гетто, созданное гитлеровцами 19 июля 1941 г</w:t>
      </w:r>
      <w:r>
        <w:rPr>
          <w:sz w:val="20"/>
          <w:szCs w:val="20"/>
          <w:shd w:val="clear" w:color="auto" w:fill="FFFFFF"/>
        </w:rPr>
        <w:t>ода</w:t>
      </w:r>
      <w:r w:rsidRPr="00A54929">
        <w:rPr>
          <w:sz w:val="20"/>
          <w:szCs w:val="20"/>
          <w:shd w:val="clear" w:color="auto" w:fill="FFFFFF"/>
        </w:rPr>
        <w:t>. Гетто было обнесено высоким ограждением с колючей проволокой. Выходить из него евреи могли только на работу или по специальному разрешению. На спине и</w:t>
      </w:r>
      <w:r w:rsidRPr="00A54929">
        <w:rPr>
          <w:sz w:val="20"/>
          <w:szCs w:val="20"/>
        </w:rPr>
        <w:t> </w:t>
      </w:r>
      <w:r w:rsidRPr="00A54929">
        <w:rPr>
          <w:sz w:val="20"/>
          <w:szCs w:val="20"/>
          <w:shd w:val="clear" w:color="auto" w:fill="FFFFFF"/>
        </w:rPr>
        <w:t>груди они должны были носить желтые знаки. За нарушение правил угрожал расстрел. На население гетто гитлеровцы налагали контрибуции, сбором кото</w:t>
      </w:r>
      <w:r w:rsidR="00FA02C3">
        <w:rPr>
          <w:sz w:val="20"/>
          <w:szCs w:val="20"/>
          <w:shd w:val="clear" w:color="auto" w:fill="FFFFFF"/>
        </w:rPr>
        <w:t>-</w:t>
      </w:r>
      <w:r w:rsidRPr="00A54929">
        <w:rPr>
          <w:sz w:val="20"/>
          <w:szCs w:val="20"/>
          <w:shd w:val="clear" w:color="auto" w:fill="FFFFFF"/>
        </w:rPr>
        <w:t>рых занимался еврейский комитет и еврейская полиция. В годы оккупации в Минском гетто систематически повторялись погромы. В результате здесь было уничтожено около 100 тыс. человек. Всего в Беларуси сущест</w:t>
      </w:r>
      <w:r w:rsidR="00FA02C3">
        <w:rPr>
          <w:sz w:val="20"/>
          <w:szCs w:val="20"/>
          <w:shd w:val="clear" w:color="auto" w:fill="FFFFFF"/>
        </w:rPr>
        <w:t>-</w:t>
      </w:r>
      <w:r w:rsidRPr="00A54929">
        <w:rPr>
          <w:sz w:val="20"/>
          <w:szCs w:val="20"/>
          <w:shd w:val="clear" w:color="auto" w:fill="FFFFFF"/>
        </w:rPr>
        <w:t xml:space="preserve">вовало более 100 еврейских гетто, в которые немцы согнали сотни тысяч евреев </w:t>
      </w:r>
      <w:r w:rsidRPr="00A54929">
        <w:rPr>
          <w:b/>
          <w:i/>
          <w:sz w:val="20"/>
          <w:szCs w:val="20"/>
        </w:rPr>
        <w:t>–</w:t>
      </w:r>
      <w:r w:rsidRPr="00A54929">
        <w:rPr>
          <w:sz w:val="20"/>
          <w:szCs w:val="20"/>
          <w:shd w:val="clear" w:color="auto" w:fill="FFFFFF"/>
        </w:rPr>
        <w:t xml:space="preserve"> жителей Беларуси, стран Европы.</w:t>
      </w:r>
    </w:p>
    <w:p w:rsidR="00A305C9" w:rsidRPr="00A54929" w:rsidRDefault="00A305C9" w:rsidP="00FA02C3">
      <w:pPr>
        <w:spacing w:line="233" w:lineRule="auto"/>
        <w:rPr>
          <w:sz w:val="20"/>
          <w:szCs w:val="20"/>
        </w:rPr>
      </w:pPr>
      <w:r w:rsidRPr="00A54929">
        <w:rPr>
          <w:sz w:val="20"/>
          <w:szCs w:val="20"/>
        </w:rPr>
        <w:t>Для того чтобы как следует понять происшедшее, необходимо изу</w:t>
      </w:r>
      <w:r>
        <w:rPr>
          <w:sz w:val="20"/>
          <w:szCs w:val="20"/>
        </w:rPr>
        <w:softHyphen/>
      </w:r>
      <w:r w:rsidRPr="00A54929">
        <w:rPr>
          <w:sz w:val="20"/>
          <w:szCs w:val="20"/>
        </w:rPr>
        <w:t xml:space="preserve">чить идеологию убийц, а также </w:t>
      </w:r>
      <w:r w:rsidR="00FA02C3">
        <w:rPr>
          <w:sz w:val="20"/>
          <w:szCs w:val="20"/>
        </w:rPr>
        <w:t>бюрокра-ти</w:t>
      </w:r>
      <w:r w:rsidRPr="00A54929">
        <w:rPr>
          <w:sz w:val="20"/>
          <w:szCs w:val="20"/>
        </w:rPr>
        <w:t>ческую процедуру и психо</w:t>
      </w:r>
      <w:r>
        <w:rPr>
          <w:sz w:val="20"/>
          <w:szCs w:val="20"/>
        </w:rPr>
        <w:softHyphen/>
      </w:r>
      <w:r w:rsidRPr="00A54929">
        <w:rPr>
          <w:sz w:val="20"/>
          <w:szCs w:val="20"/>
        </w:rPr>
        <w:t>логию массового истребления людей. Не менее важно понять психоло</w:t>
      </w:r>
      <w:r>
        <w:rPr>
          <w:sz w:val="20"/>
          <w:szCs w:val="20"/>
        </w:rPr>
        <w:softHyphen/>
      </w:r>
      <w:r w:rsidRPr="00A54929">
        <w:rPr>
          <w:sz w:val="20"/>
          <w:szCs w:val="20"/>
        </w:rPr>
        <w:t>гию жертв, а также сторонних наблюдателей преступления. Евреи во</w:t>
      </w:r>
      <w:r>
        <w:rPr>
          <w:sz w:val="20"/>
          <w:szCs w:val="20"/>
        </w:rPr>
        <w:softHyphen/>
      </w:r>
      <w:r w:rsidRPr="00A54929">
        <w:rPr>
          <w:sz w:val="20"/>
          <w:szCs w:val="20"/>
        </w:rPr>
        <w:t>все не были пассивными жертвами, они пытались защи</w:t>
      </w:r>
      <w:r w:rsidR="00FA02C3">
        <w:rPr>
          <w:sz w:val="20"/>
          <w:szCs w:val="20"/>
        </w:rPr>
        <w:t>-</w:t>
      </w:r>
      <w:r w:rsidRPr="00A54929">
        <w:rPr>
          <w:sz w:val="20"/>
          <w:szCs w:val="20"/>
        </w:rPr>
        <w:t>щаться (обычно без оружия); старались остаться в живых, скрыться, убежать. Они пы</w:t>
      </w:r>
      <w:r>
        <w:rPr>
          <w:sz w:val="20"/>
          <w:szCs w:val="20"/>
        </w:rPr>
        <w:softHyphen/>
      </w:r>
      <w:r w:rsidRPr="00A54929">
        <w:rPr>
          <w:sz w:val="20"/>
          <w:szCs w:val="20"/>
        </w:rPr>
        <w:t>тались и воевать. Понять причины современного геноцида, осмыслить мировую историю в ХХ</w:t>
      </w:r>
      <w:r>
        <w:rPr>
          <w:sz w:val="20"/>
          <w:szCs w:val="20"/>
        </w:rPr>
        <w:t> </w:t>
      </w:r>
      <w:r w:rsidRPr="00A54929">
        <w:rPr>
          <w:sz w:val="20"/>
          <w:szCs w:val="20"/>
        </w:rPr>
        <w:t>в</w:t>
      </w:r>
      <w:r>
        <w:rPr>
          <w:sz w:val="20"/>
          <w:szCs w:val="20"/>
        </w:rPr>
        <w:t>.</w:t>
      </w:r>
      <w:r w:rsidRPr="00A54929">
        <w:rPr>
          <w:sz w:val="20"/>
          <w:szCs w:val="20"/>
        </w:rPr>
        <w:t>, остановить возрождающийся фашизм невозможно без знания истории Холокоста. Геноцид, расизм, национа</w:t>
      </w:r>
      <w:r>
        <w:rPr>
          <w:sz w:val="20"/>
          <w:szCs w:val="20"/>
        </w:rPr>
        <w:softHyphen/>
      </w:r>
      <w:r w:rsidRPr="00A54929">
        <w:rPr>
          <w:sz w:val="20"/>
          <w:szCs w:val="20"/>
        </w:rPr>
        <w:t xml:space="preserve">лизм могут коснуться любого народа. Трагедия Холокоста </w:t>
      </w:r>
      <w:r w:rsidRPr="00A54929">
        <w:rPr>
          <w:b/>
          <w:i/>
          <w:sz w:val="20"/>
          <w:szCs w:val="20"/>
        </w:rPr>
        <w:t>–</w:t>
      </w:r>
      <w:r w:rsidRPr="00A54929">
        <w:rPr>
          <w:sz w:val="20"/>
          <w:szCs w:val="20"/>
        </w:rPr>
        <w:t xml:space="preserve"> это не только часть истории евреев; это часть всемирной истории. Разго</w:t>
      </w:r>
      <w:r>
        <w:rPr>
          <w:sz w:val="20"/>
          <w:szCs w:val="20"/>
        </w:rPr>
        <w:softHyphen/>
      </w:r>
      <w:r w:rsidRPr="00A54929">
        <w:rPr>
          <w:sz w:val="20"/>
          <w:szCs w:val="20"/>
        </w:rPr>
        <w:t xml:space="preserve">вор о катастрофе, постигшей еврейский народ в годы Второй мировой войны, </w:t>
      </w:r>
      <w:r w:rsidRPr="00A54929">
        <w:rPr>
          <w:b/>
          <w:i/>
          <w:sz w:val="20"/>
          <w:szCs w:val="20"/>
        </w:rPr>
        <w:t>–</w:t>
      </w:r>
      <w:r w:rsidRPr="00A54929">
        <w:rPr>
          <w:sz w:val="20"/>
          <w:szCs w:val="20"/>
        </w:rPr>
        <w:t xml:space="preserve"> это разговор и о проблемах современной цивилизации, о ее болезнях, об угрожающей ей опасности.</w:t>
      </w:r>
    </w:p>
    <w:p w:rsidR="00A305C9" w:rsidRPr="00A54929" w:rsidRDefault="00A305C9" w:rsidP="00FA02C3">
      <w:pPr>
        <w:spacing w:line="233" w:lineRule="auto"/>
        <w:rPr>
          <w:sz w:val="20"/>
          <w:szCs w:val="20"/>
        </w:rPr>
      </w:pPr>
    </w:p>
    <w:p w:rsidR="00A305C9" w:rsidRPr="00A54929" w:rsidRDefault="00A305C9" w:rsidP="00FA02C3">
      <w:pPr>
        <w:spacing w:line="233" w:lineRule="auto"/>
        <w:jc w:val="center"/>
        <w:rPr>
          <w:b/>
          <w:sz w:val="16"/>
          <w:szCs w:val="16"/>
        </w:rPr>
      </w:pPr>
      <w:r w:rsidRPr="00A54929">
        <w:rPr>
          <w:b/>
          <w:sz w:val="16"/>
          <w:szCs w:val="16"/>
        </w:rPr>
        <w:t>Л</w:t>
      </w:r>
      <w:r w:rsidRPr="00A54929">
        <w:rPr>
          <w:b/>
          <w:sz w:val="16"/>
          <w:szCs w:val="16"/>
          <w:lang w:val="be-BY"/>
        </w:rPr>
        <w:t>И</w:t>
      </w:r>
      <w:r w:rsidRPr="00A54929">
        <w:rPr>
          <w:b/>
          <w:sz w:val="16"/>
          <w:szCs w:val="16"/>
        </w:rPr>
        <w:t>Т</w:t>
      </w:r>
      <w:r w:rsidRPr="00A54929">
        <w:rPr>
          <w:b/>
          <w:sz w:val="16"/>
          <w:szCs w:val="16"/>
          <w:lang w:val="be-BY"/>
        </w:rPr>
        <w:t>Е</w:t>
      </w:r>
      <w:r w:rsidRPr="00A54929">
        <w:rPr>
          <w:b/>
          <w:sz w:val="16"/>
          <w:szCs w:val="16"/>
        </w:rPr>
        <w:t>РАТУРА</w:t>
      </w:r>
    </w:p>
    <w:p w:rsidR="00A305C9" w:rsidRPr="00A54929" w:rsidRDefault="00A305C9" w:rsidP="00FA02C3">
      <w:pPr>
        <w:spacing w:line="233" w:lineRule="auto"/>
        <w:rPr>
          <w:sz w:val="16"/>
          <w:szCs w:val="16"/>
        </w:rPr>
      </w:pPr>
    </w:p>
    <w:p w:rsidR="00A305C9" w:rsidRPr="00A54929" w:rsidRDefault="00A305C9" w:rsidP="00FA02C3">
      <w:pPr>
        <w:tabs>
          <w:tab w:val="left" w:pos="567"/>
        </w:tabs>
        <w:spacing w:line="233" w:lineRule="auto"/>
        <w:rPr>
          <w:sz w:val="16"/>
          <w:szCs w:val="16"/>
          <w:lang w:val="be-BY"/>
        </w:rPr>
      </w:pPr>
      <w:r w:rsidRPr="00A54929">
        <w:rPr>
          <w:bCs/>
          <w:sz w:val="16"/>
          <w:szCs w:val="16"/>
          <w:shd w:val="clear" w:color="auto" w:fill="FFFFFF"/>
        </w:rPr>
        <w:t xml:space="preserve">1. Выжить </w:t>
      </w:r>
      <w:r w:rsidRPr="00A54929">
        <w:rPr>
          <w:i/>
          <w:sz w:val="16"/>
          <w:szCs w:val="16"/>
        </w:rPr>
        <w:t>–</w:t>
      </w:r>
      <w:r w:rsidRPr="00A54929">
        <w:rPr>
          <w:rStyle w:val="apple-converted-space"/>
          <w:bCs/>
          <w:sz w:val="16"/>
          <w:szCs w:val="16"/>
          <w:shd w:val="clear" w:color="auto" w:fill="FFFFFF"/>
        </w:rPr>
        <w:t xml:space="preserve"> </w:t>
      </w:r>
      <w:r w:rsidRPr="00A54929">
        <w:rPr>
          <w:sz w:val="16"/>
          <w:szCs w:val="16"/>
          <w:shd w:val="clear" w:color="auto" w:fill="FFFFFF"/>
        </w:rPr>
        <w:t>подвиг:</w:t>
      </w:r>
      <w:r w:rsidRPr="00A54929">
        <w:rPr>
          <w:rStyle w:val="apple-converted-space"/>
          <w:bCs/>
          <w:sz w:val="16"/>
          <w:szCs w:val="16"/>
          <w:shd w:val="clear" w:color="auto" w:fill="FFFFFF"/>
        </w:rPr>
        <w:t xml:space="preserve"> </w:t>
      </w:r>
      <w:r w:rsidRPr="00A54929">
        <w:rPr>
          <w:sz w:val="16"/>
          <w:szCs w:val="16"/>
          <w:shd w:val="clear" w:color="auto" w:fill="FFFFFF"/>
        </w:rPr>
        <w:t>воспоминания и документы о Минском гетто / сост.: И. П. Гера</w:t>
      </w:r>
      <w:r w:rsidRPr="00A54929">
        <w:rPr>
          <w:sz w:val="16"/>
          <w:szCs w:val="16"/>
          <w:shd w:val="clear" w:color="auto" w:fill="FFFFFF"/>
        </w:rPr>
        <w:softHyphen/>
        <w:t xml:space="preserve">симова, В. Д. Селеменев. </w:t>
      </w:r>
      <w:r w:rsidRPr="00A54929">
        <w:rPr>
          <w:sz w:val="16"/>
          <w:szCs w:val="16"/>
        </w:rPr>
        <w:t xml:space="preserve">– </w:t>
      </w:r>
      <w:r w:rsidRPr="00A54929">
        <w:rPr>
          <w:sz w:val="16"/>
          <w:szCs w:val="16"/>
          <w:shd w:val="clear" w:color="auto" w:fill="FFFFFF"/>
        </w:rPr>
        <w:t xml:space="preserve">Минск: НАРБ, 2008. </w:t>
      </w:r>
      <w:r w:rsidRPr="00A54929">
        <w:rPr>
          <w:i/>
          <w:sz w:val="16"/>
          <w:szCs w:val="16"/>
        </w:rPr>
        <w:t>–</w:t>
      </w:r>
      <w:r w:rsidRPr="00A54929">
        <w:rPr>
          <w:sz w:val="16"/>
          <w:szCs w:val="16"/>
          <w:shd w:val="clear" w:color="auto" w:fill="FFFFFF"/>
        </w:rPr>
        <w:t xml:space="preserve"> 166 с.</w:t>
      </w:r>
    </w:p>
    <w:p w:rsidR="00A305C9" w:rsidRPr="00BA2F02" w:rsidRDefault="00A305C9" w:rsidP="00FA02C3">
      <w:pPr>
        <w:tabs>
          <w:tab w:val="left" w:pos="567"/>
        </w:tabs>
        <w:spacing w:line="233" w:lineRule="auto"/>
        <w:rPr>
          <w:sz w:val="16"/>
          <w:szCs w:val="16"/>
          <w:lang w:val="be-BY"/>
        </w:rPr>
      </w:pPr>
      <w:r w:rsidRPr="00A54929">
        <w:rPr>
          <w:color w:val="000000"/>
          <w:sz w:val="16"/>
          <w:szCs w:val="16"/>
        </w:rPr>
        <w:t xml:space="preserve">2. </w:t>
      </w:r>
      <w:hyperlink r:id="rId166" w:history="1">
        <w:r w:rsidRPr="00A54929">
          <w:rPr>
            <w:rStyle w:val="af1"/>
            <w:color w:val="000000"/>
            <w:sz w:val="16"/>
            <w:szCs w:val="16"/>
          </w:rPr>
          <w:t>Сайт</w:t>
        </w:r>
      </w:hyperlink>
      <w:r w:rsidRPr="00A54929">
        <w:rPr>
          <w:color w:val="000000"/>
          <w:sz w:val="16"/>
          <w:szCs w:val="16"/>
        </w:rPr>
        <w:t xml:space="preserve"> Википедия [Электронный ресурс] / Википедия. – Режим </w:t>
      </w:r>
      <w:r w:rsidRPr="00BA2F02">
        <w:rPr>
          <w:sz w:val="16"/>
          <w:szCs w:val="16"/>
        </w:rPr>
        <w:t xml:space="preserve">доступа: </w:t>
      </w:r>
      <w:hyperlink r:id="rId167" w:history="1">
        <w:r w:rsidRPr="00BA2F02">
          <w:rPr>
            <w:rStyle w:val="af1"/>
            <w:color w:val="auto"/>
            <w:sz w:val="16"/>
            <w:szCs w:val="16"/>
            <w:u w:val="none"/>
          </w:rPr>
          <w:t>http://ru.wikipedia.org/ wiki/</w:t>
        </w:r>
      </w:hyperlink>
      <w:r w:rsidRPr="00BA2F02">
        <w:rPr>
          <w:sz w:val="16"/>
          <w:szCs w:val="16"/>
        </w:rPr>
        <w:t xml:space="preserve"> Холокост – Дата доступа: 20.04.2015.</w:t>
      </w:r>
    </w:p>
    <w:p w:rsidR="00A305C9" w:rsidRDefault="00A305C9" w:rsidP="00FA02C3">
      <w:pPr>
        <w:pStyle w:val="aff9"/>
        <w:spacing w:line="233" w:lineRule="auto"/>
        <w:ind w:firstLine="284"/>
        <w:jc w:val="both"/>
        <w:rPr>
          <w:sz w:val="20"/>
          <w:szCs w:val="20"/>
          <w:lang w:val="be-BY"/>
        </w:rPr>
      </w:pPr>
    </w:p>
    <w:p w:rsidR="00A305C9" w:rsidRPr="00A54929" w:rsidRDefault="00A305C9" w:rsidP="00FA02C3">
      <w:pPr>
        <w:spacing w:line="233" w:lineRule="auto"/>
        <w:rPr>
          <w:sz w:val="20"/>
          <w:szCs w:val="20"/>
          <w:lang w:val="be-BY"/>
        </w:rPr>
      </w:pPr>
      <w:r w:rsidRPr="00A54929">
        <w:rPr>
          <w:sz w:val="20"/>
          <w:szCs w:val="20"/>
          <w:lang w:val="be-BY"/>
        </w:rPr>
        <w:t>УДК 345.67</w:t>
      </w:r>
    </w:p>
    <w:p w:rsidR="00A305C9" w:rsidRPr="00A54929" w:rsidRDefault="00A305C9" w:rsidP="00FA02C3">
      <w:pPr>
        <w:tabs>
          <w:tab w:val="left" w:pos="0"/>
        </w:tabs>
        <w:spacing w:line="233" w:lineRule="auto"/>
        <w:rPr>
          <w:b/>
          <w:sz w:val="20"/>
          <w:szCs w:val="20"/>
          <w:lang w:val="be-BY"/>
        </w:rPr>
      </w:pPr>
      <w:r w:rsidRPr="00A54929">
        <w:rPr>
          <w:b/>
          <w:sz w:val="20"/>
          <w:szCs w:val="20"/>
          <w:lang w:val="be-BY"/>
        </w:rPr>
        <w:t>Ласковская С. В</w:t>
      </w:r>
      <w:r>
        <w:rPr>
          <w:b/>
          <w:sz w:val="20"/>
          <w:szCs w:val="20"/>
          <w:lang w:val="be-BY"/>
        </w:rPr>
        <w:t>.</w:t>
      </w:r>
      <w:r w:rsidRPr="00A54929">
        <w:rPr>
          <w:b/>
          <w:sz w:val="20"/>
          <w:szCs w:val="20"/>
          <w:lang w:val="be-BY"/>
        </w:rPr>
        <w:t xml:space="preserve"> – </w:t>
      </w:r>
      <w:r w:rsidRPr="00A54929">
        <w:rPr>
          <w:sz w:val="20"/>
          <w:szCs w:val="20"/>
          <w:lang w:val="be-BY"/>
        </w:rPr>
        <w:t>студентка</w:t>
      </w:r>
    </w:p>
    <w:p w:rsidR="00A305C9" w:rsidRPr="00A54929" w:rsidRDefault="00A305C9" w:rsidP="00FA02C3">
      <w:pPr>
        <w:tabs>
          <w:tab w:val="left" w:pos="0"/>
          <w:tab w:val="left" w:pos="7230"/>
        </w:tabs>
        <w:spacing w:line="233" w:lineRule="auto"/>
        <w:rPr>
          <w:b/>
          <w:sz w:val="20"/>
          <w:szCs w:val="20"/>
          <w:lang w:val="be-BY"/>
        </w:rPr>
      </w:pPr>
      <w:r w:rsidRPr="00A54929">
        <w:rPr>
          <w:b/>
          <w:sz w:val="20"/>
          <w:szCs w:val="20"/>
          <w:lang w:val="be-BY"/>
        </w:rPr>
        <w:t>ПОТЕРИ СЕЛЬСКОГО ХОЗЯЙСТВА БЕЛАРУСИ</w:t>
      </w:r>
    </w:p>
    <w:p w:rsidR="00A305C9" w:rsidRPr="00A54929" w:rsidRDefault="00A305C9" w:rsidP="00FA02C3">
      <w:pPr>
        <w:tabs>
          <w:tab w:val="left" w:pos="0"/>
          <w:tab w:val="left" w:pos="7230"/>
        </w:tabs>
        <w:spacing w:line="233" w:lineRule="auto"/>
        <w:rPr>
          <w:b/>
          <w:sz w:val="20"/>
          <w:szCs w:val="20"/>
          <w:lang w:val="be-BY"/>
        </w:rPr>
      </w:pPr>
      <w:r w:rsidRPr="00A54929">
        <w:rPr>
          <w:b/>
          <w:sz w:val="20"/>
          <w:szCs w:val="20"/>
          <w:lang w:val="be-BY"/>
        </w:rPr>
        <w:t>В ГОДЫ ВОЙНЫ</w:t>
      </w:r>
    </w:p>
    <w:p w:rsidR="00A305C9" w:rsidRPr="00A54929" w:rsidRDefault="00A305C9" w:rsidP="00FA02C3">
      <w:pPr>
        <w:tabs>
          <w:tab w:val="left" w:pos="0"/>
          <w:tab w:val="left" w:pos="7230"/>
        </w:tabs>
        <w:spacing w:line="233" w:lineRule="auto"/>
        <w:rPr>
          <w:i/>
          <w:sz w:val="20"/>
          <w:szCs w:val="20"/>
        </w:rPr>
      </w:pPr>
      <w:r w:rsidRPr="00A54929">
        <w:rPr>
          <w:i/>
          <w:sz w:val="20"/>
          <w:szCs w:val="20"/>
        </w:rPr>
        <w:t xml:space="preserve">Научный руководитель – </w:t>
      </w:r>
      <w:r w:rsidRPr="00A54929">
        <w:rPr>
          <w:b/>
          <w:i/>
          <w:sz w:val="20"/>
          <w:szCs w:val="20"/>
        </w:rPr>
        <w:t>Сидорова В. А</w:t>
      </w:r>
      <w:r>
        <w:rPr>
          <w:b/>
          <w:i/>
          <w:sz w:val="20"/>
          <w:szCs w:val="20"/>
        </w:rPr>
        <w:t>.</w:t>
      </w:r>
      <w:r w:rsidRPr="00A54929">
        <w:rPr>
          <w:b/>
          <w:i/>
          <w:sz w:val="20"/>
          <w:szCs w:val="20"/>
        </w:rPr>
        <w:t xml:space="preserve"> – </w:t>
      </w:r>
      <w:r w:rsidRPr="00A54929">
        <w:rPr>
          <w:i/>
          <w:sz w:val="20"/>
          <w:szCs w:val="20"/>
        </w:rPr>
        <w:t>к</w:t>
      </w:r>
      <w:r>
        <w:rPr>
          <w:i/>
          <w:sz w:val="20"/>
          <w:szCs w:val="20"/>
        </w:rPr>
        <w:t>анд.</w:t>
      </w:r>
      <w:r w:rsidRPr="00A54929">
        <w:rPr>
          <w:i/>
          <w:sz w:val="20"/>
          <w:szCs w:val="20"/>
        </w:rPr>
        <w:t xml:space="preserve"> ист., наук, доцент</w:t>
      </w:r>
    </w:p>
    <w:p w:rsidR="00A305C9" w:rsidRPr="00A54929" w:rsidRDefault="00A305C9" w:rsidP="00FA02C3">
      <w:pPr>
        <w:tabs>
          <w:tab w:val="left" w:pos="0"/>
          <w:tab w:val="left" w:pos="7371"/>
        </w:tabs>
        <w:spacing w:line="233" w:lineRule="auto"/>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FA02C3">
      <w:pPr>
        <w:tabs>
          <w:tab w:val="left" w:pos="0"/>
          <w:tab w:val="left" w:pos="7371"/>
        </w:tabs>
        <w:spacing w:line="233" w:lineRule="auto"/>
        <w:rPr>
          <w:sz w:val="20"/>
          <w:szCs w:val="20"/>
        </w:rPr>
      </w:pPr>
      <w:r w:rsidRPr="00A54929">
        <w:rPr>
          <w:sz w:val="20"/>
          <w:szCs w:val="20"/>
        </w:rPr>
        <w:t xml:space="preserve">Горки, Республика Беларусь </w:t>
      </w:r>
    </w:p>
    <w:p w:rsidR="00A305C9" w:rsidRDefault="00A305C9" w:rsidP="00192873">
      <w:pPr>
        <w:tabs>
          <w:tab w:val="left" w:pos="0"/>
          <w:tab w:val="left" w:pos="7371"/>
        </w:tabs>
        <w:rPr>
          <w:sz w:val="20"/>
          <w:szCs w:val="20"/>
        </w:rPr>
      </w:pPr>
    </w:p>
    <w:p w:rsidR="00FA02C3" w:rsidRDefault="00FA02C3" w:rsidP="00192873">
      <w:pPr>
        <w:tabs>
          <w:tab w:val="left" w:pos="0"/>
          <w:tab w:val="left" w:pos="7371"/>
        </w:tabs>
        <w:rPr>
          <w:sz w:val="20"/>
          <w:szCs w:val="20"/>
        </w:rPr>
      </w:pPr>
      <w:r w:rsidRPr="00A54929">
        <w:rPr>
          <w:sz w:val="20"/>
          <w:szCs w:val="20"/>
        </w:rPr>
        <w:t>Беларусь виделась в первонач</w:t>
      </w:r>
      <w:r>
        <w:rPr>
          <w:sz w:val="20"/>
          <w:szCs w:val="20"/>
        </w:rPr>
        <w:t>альных военно-экономических рас</w:t>
      </w:r>
      <w:r w:rsidRPr="00A54929">
        <w:rPr>
          <w:sz w:val="20"/>
          <w:szCs w:val="20"/>
        </w:rPr>
        <w:t>четах рейха как источник</w:t>
      </w:r>
      <w:r>
        <w:rPr>
          <w:sz w:val="20"/>
          <w:szCs w:val="20"/>
        </w:rPr>
        <w:t xml:space="preserve"> сельскохозяйст-</w:t>
      </w:r>
    </w:p>
    <w:p w:rsidR="00FA02C3" w:rsidRDefault="00A305C9" w:rsidP="00FA02C3">
      <w:pPr>
        <w:tabs>
          <w:tab w:val="left" w:pos="0"/>
          <w:tab w:val="left" w:pos="7371"/>
        </w:tabs>
        <w:spacing w:line="247" w:lineRule="auto"/>
        <w:ind w:firstLine="0"/>
        <w:rPr>
          <w:sz w:val="20"/>
          <w:szCs w:val="20"/>
        </w:rPr>
      </w:pPr>
      <w:r w:rsidRPr="00A54929">
        <w:rPr>
          <w:sz w:val="20"/>
          <w:szCs w:val="20"/>
        </w:rPr>
        <w:t>венной пр</w:t>
      </w:r>
      <w:r w:rsidR="00FA02C3">
        <w:rPr>
          <w:sz w:val="20"/>
          <w:szCs w:val="20"/>
        </w:rPr>
        <w:t>одукции и техни</w:t>
      </w:r>
      <w:r w:rsidRPr="00A54929">
        <w:rPr>
          <w:sz w:val="20"/>
          <w:szCs w:val="20"/>
        </w:rPr>
        <w:t>ческих культур. Конкретные задачи по использованию ресурсов опре</w:t>
      </w:r>
      <w:r w:rsidRPr="00A54929">
        <w:rPr>
          <w:sz w:val="20"/>
          <w:szCs w:val="20"/>
        </w:rPr>
        <w:softHyphen/>
        <w:t>делялись «Общими политико-экономическими директивами для эко</w:t>
      </w:r>
      <w:r w:rsidRPr="00A54929">
        <w:rPr>
          <w:sz w:val="20"/>
          <w:szCs w:val="20"/>
        </w:rPr>
        <w:softHyphen/>
        <w:t xml:space="preserve">номической организации «Восток» 23 мая 1941 г». </w:t>
      </w:r>
    </w:p>
    <w:p w:rsidR="00A305C9" w:rsidRPr="00A54929" w:rsidRDefault="00A305C9" w:rsidP="00FA02C3">
      <w:pPr>
        <w:tabs>
          <w:tab w:val="left" w:pos="0"/>
          <w:tab w:val="left" w:pos="7371"/>
        </w:tabs>
        <w:spacing w:line="247" w:lineRule="auto"/>
        <w:ind w:firstLine="0"/>
        <w:rPr>
          <w:sz w:val="20"/>
          <w:szCs w:val="20"/>
        </w:rPr>
      </w:pPr>
      <w:r w:rsidRPr="00A54929">
        <w:rPr>
          <w:sz w:val="20"/>
          <w:szCs w:val="20"/>
        </w:rPr>
        <w:t>И среди первых ме</w:t>
      </w:r>
      <w:r w:rsidRPr="00A54929">
        <w:rPr>
          <w:sz w:val="20"/>
          <w:szCs w:val="20"/>
        </w:rPr>
        <w:softHyphen/>
        <w:t>роприятий оккупационных властей можно назвать аграрную реформу. Ее реализация предусматривала несколько этапов. Первый из них ох</w:t>
      </w:r>
      <w:r>
        <w:rPr>
          <w:sz w:val="20"/>
          <w:szCs w:val="20"/>
        </w:rPr>
        <w:softHyphen/>
      </w:r>
      <w:r w:rsidRPr="00A54929">
        <w:rPr>
          <w:sz w:val="20"/>
          <w:szCs w:val="20"/>
        </w:rPr>
        <w:t>ватывал период с лета 1941-го до весны 1942</w:t>
      </w:r>
      <w:r>
        <w:rPr>
          <w:sz w:val="20"/>
          <w:szCs w:val="20"/>
        </w:rPr>
        <w:t>-го</w:t>
      </w:r>
      <w:r w:rsidRPr="00A54929">
        <w:rPr>
          <w:sz w:val="20"/>
          <w:szCs w:val="20"/>
        </w:rPr>
        <w:t xml:space="preserve"> г</w:t>
      </w:r>
      <w:r>
        <w:rPr>
          <w:sz w:val="20"/>
          <w:szCs w:val="20"/>
        </w:rPr>
        <w:t>ода</w:t>
      </w:r>
      <w:r w:rsidRPr="00A54929">
        <w:rPr>
          <w:sz w:val="20"/>
          <w:szCs w:val="20"/>
        </w:rPr>
        <w:t>, который связан с крупнейшим планом «блицкрига». Второй – с весны 1942-го по лето 1943 г</w:t>
      </w:r>
      <w:r>
        <w:rPr>
          <w:sz w:val="20"/>
          <w:szCs w:val="20"/>
        </w:rPr>
        <w:t>ода</w:t>
      </w:r>
      <w:r w:rsidRPr="00A54929">
        <w:rPr>
          <w:sz w:val="20"/>
          <w:szCs w:val="20"/>
        </w:rPr>
        <w:t xml:space="preserve"> – период </w:t>
      </w:r>
      <w:r w:rsidRPr="00A54929">
        <w:rPr>
          <w:sz w:val="20"/>
          <w:szCs w:val="20"/>
        </w:rPr>
        <w:lastRenderedPageBreak/>
        <w:t>затяжной войны и переломных событий; третий – фактически определяется рамками наступательных операций по осво</w:t>
      </w:r>
      <w:r>
        <w:rPr>
          <w:sz w:val="20"/>
          <w:szCs w:val="20"/>
        </w:rPr>
        <w:softHyphen/>
      </w:r>
      <w:r w:rsidRPr="00A54929">
        <w:rPr>
          <w:sz w:val="20"/>
          <w:szCs w:val="20"/>
        </w:rPr>
        <w:t>бождению СССР.</w:t>
      </w:r>
    </w:p>
    <w:p w:rsidR="00A305C9" w:rsidRPr="00A54929" w:rsidRDefault="00A305C9" w:rsidP="00FA02C3">
      <w:pPr>
        <w:tabs>
          <w:tab w:val="left" w:pos="0"/>
          <w:tab w:val="left" w:pos="7371"/>
        </w:tabs>
        <w:spacing w:line="247" w:lineRule="auto"/>
        <w:rPr>
          <w:sz w:val="20"/>
          <w:szCs w:val="20"/>
        </w:rPr>
      </w:pPr>
      <w:r w:rsidRPr="00A54929">
        <w:rPr>
          <w:sz w:val="20"/>
          <w:szCs w:val="20"/>
        </w:rPr>
        <w:t>В соответствии с планом «Ост» основной военно-хозяйственной ячейкой должно было стать маркенное (общинное) поселение, которое намечалось создать по принципу земляческих общин. Онемечивание сельского населения предусматривалось осуществить в первые пять лет, городского – на протяжении десяти лет.</w:t>
      </w:r>
    </w:p>
    <w:p w:rsidR="00A305C9" w:rsidRPr="00A54929" w:rsidRDefault="00A305C9" w:rsidP="00FA02C3">
      <w:pPr>
        <w:tabs>
          <w:tab w:val="left" w:pos="0"/>
          <w:tab w:val="left" w:pos="7371"/>
        </w:tabs>
        <w:spacing w:line="247" w:lineRule="auto"/>
        <w:rPr>
          <w:sz w:val="20"/>
          <w:szCs w:val="20"/>
        </w:rPr>
      </w:pPr>
      <w:r w:rsidRPr="00A54929">
        <w:rPr>
          <w:sz w:val="20"/>
          <w:szCs w:val="20"/>
        </w:rPr>
        <w:t>Всю операцию по созданию ма</w:t>
      </w:r>
      <w:r w:rsidR="005729ED">
        <w:rPr>
          <w:sz w:val="20"/>
          <w:szCs w:val="20"/>
        </w:rPr>
        <w:t>ркенных поселений гитлеровцы на</w:t>
      </w:r>
      <w:r w:rsidRPr="00A54929">
        <w:rPr>
          <w:sz w:val="20"/>
          <w:szCs w:val="20"/>
        </w:rPr>
        <w:t>меревались провести в течение 25–30 лет. На это время для охраны но</w:t>
      </w:r>
      <w:r w:rsidRPr="00A54929">
        <w:rPr>
          <w:sz w:val="20"/>
          <w:szCs w:val="20"/>
        </w:rPr>
        <w:softHyphen/>
        <w:t>вых деревенских общин от гнева местных жителей, для более успеш</w:t>
      </w:r>
      <w:r w:rsidRPr="00A54929">
        <w:rPr>
          <w:sz w:val="20"/>
          <w:szCs w:val="20"/>
        </w:rPr>
        <w:softHyphen/>
        <w:t>ного проведения германизации и колонизации предполагалось созда</w:t>
      </w:r>
      <w:r w:rsidRPr="00A54929">
        <w:rPr>
          <w:sz w:val="20"/>
          <w:szCs w:val="20"/>
        </w:rPr>
        <w:softHyphen/>
        <w:t>ние системы опорных пунктов с размещавшимися в них силами СС. Опорные пункты немецкие колонизаторы собирались располагать на расстоянии 100 км друг от друга. Под защитой каждого из них должна была находиться территория, соответствующая одному</w:t>
      </w:r>
      <w:r>
        <w:rPr>
          <w:sz w:val="20"/>
          <w:szCs w:val="20"/>
        </w:rPr>
        <w:t>–</w:t>
      </w:r>
      <w:r w:rsidRPr="00A54929">
        <w:rPr>
          <w:sz w:val="20"/>
          <w:szCs w:val="20"/>
        </w:rPr>
        <w:t>двум сельским районам Германии.</w:t>
      </w:r>
    </w:p>
    <w:p w:rsidR="00A305C9" w:rsidRPr="00A54929" w:rsidRDefault="00A305C9" w:rsidP="00FA02C3">
      <w:pPr>
        <w:tabs>
          <w:tab w:val="left" w:pos="0"/>
          <w:tab w:val="left" w:pos="7371"/>
        </w:tabs>
        <w:spacing w:line="247" w:lineRule="auto"/>
        <w:rPr>
          <w:sz w:val="20"/>
          <w:szCs w:val="20"/>
        </w:rPr>
      </w:pPr>
      <w:r w:rsidRPr="00A54929">
        <w:rPr>
          <w:sz w:val="20"/>
          <w:szCs w:val="20"/>
        </w:rPr>
        <w:t>16 февраля 1942 г</w:t>
      </w:r>
      <w:r>
        <w:rPr>
          <w:sz w:val="20"/>
          <w:szCs w:val="20"/>
        </w:rPr>
        <w:t>ода</w:t>
      </w:r>
      <w:r w:rsidRPr="00A54929">
        <w:rPr>
          <w:sz w:val="20"/>
          <w:szCs w:val="20"/>
        </w:rPr>
        <w:t xml:space="preserve"> фашисты объявили о введении нового порядка землепользования, опубликовав за подписью Розенберга декларацию, в которой заявлялось об отмене всех законов, декретов и постановлений Советского правительства, касающихся создания кохозов и управления ими.</w:t>
      </w:r>
    </w:p>
    <w:p w:rsidR="00A305C9" w:rsidRPr="00A54929" w:rsidRDefault="00A305C9" w:rsidP="00FA02C3">
      <w:pPr>
        <w:tabs>
          <w:tab w:val="left" w:pos="0"/>
          <w:tab w:val="left" w:pos="7371"/>
        </w:tabs>
        <w:spacing w:line="247" w:lineRule="auto"/>
        <w:rPr>
          <w:sz w:val="20"/>
          <w:szCs w:val="20"/>
        </w:rPr>
      </w:pPr>
      <w:r w:rsidRPr="00A54929">
        <w:rPr>
          <w:sz w:val="20"/>
          <w:szCs w:val="20"/>
        </w:rPr>
        <w:t>Провалилась затея оккупантов с государственными имениями: в большинстве случаев они были выведены из строя совместными уси</w:t>
      </w:r>
      <w:r w:rsidRPr="00A54929">
        <w:rPr>
          <w:sz w:val="20"/>
          <w:szCs w:val="20"/>
        </w:rPr>
        <w:softHyphen/>
        <w:t>лиями партизан, подпольщиков и местного населения и не сыграли как в политическом, так и в экономическом отношении той роли, которая отводилась им. Не оправдались надежды, возлагавшиеся на общины.</w:t>
      </w:r>
    </w:p>
    <w:p w:rsidR="00A305C9" w:rsidRPr="00A54929" w:rsidRDefault="00A305C9" w:rsidP="00FA02C3">
      <w:pPr>
        <w:tabs>
          <w:tab w:val="left" w:pos="7371"/>
        </w:tabs>
        <w:spacing w:line="247" w:lineRule="auto"/>
        <w:rPr>
          <w:sz w:val="20"/>
          <w:szCs w:val="20"/>
        </w:rPr>
      </w:pPr>
      <w:r w:rsidRPr="00A54929">
        <w:rPr>
          <w:sz w:val="20"/>
          <w:szCs w:val="20"/>
        </w:rPr>
        <w:t>Народ беспощадно уничтожал все, что было связано с оккупацией, в том числе с аграрной политикой, проявляя при этом высокий патрио</w:t>
      </w:r>
      <w:r>
        <w:rPr>
          <w:sz w:val="20"/>
          <w:szCs w:val="20"/>
        </w:rPr>
        <w:softHyphen/>
      </w:r>
      <w:r w:rsidRPr="00A54929">
        <w:rPr>
          <w:sz w:val="20"/>
          <w:szCs w:val="20"/>
        </w:rPr>
        <w:t>тизм и несгибаемое мужество.</w:t>
      </w:r>
    </w:p>
    <w:p w:rsidR="00FA02C3" w:rsidRDefault="00A305C9" w:rsidP="00FA02C3">
      <w:pPr>
        <w:tabs>
          <w:tab w:val="left" w:pos="7371"/>
        </w:tabs>
        <w:spacing w:line="247" w:lineRule="auto"/>
        <w:rPr>
          <w:sz w:val="20"/>
          <w:szCs w:val="20"/>
        </w:rPr>
      </w:pPr>
      <w:r w:rsidRPr="00A54929">
        <w:rPr>
          <w:sz w:val="20"/>
          <w:szCs w:val="20"/>
        </w:rPr>
        <w:t>В результате войны сельское хозяйство Беларуси понесло огром</w:t>
      </w:r>
      <w:r>
        <w:rPr>
          <w:sz w:val="20"/>
          <w:szCs w:val="20"/>
        </w:rPr>
        <w:softHyphen/>
      </w:r>
      <w:r w:rsidRPr="00A54929">
        <w:rPr>
          <w:sz w:val="20"/>
          <w:szCs w:val="20"/>
        </w:rPr>
        <w:t>ные людские и материальные потери. Было разграблено и разорено 10</w:t>
      </w:r>
      <w:r>
        <w:rPr>
          <w:sz w:val="20"/>
          <w:szCs w:val="20"/>
        </w:rPr>
        <w:t> </w:t>
      </w:r>
      <w:r w:rsidRPr="00A54929">
        <w:rPr>
          <w:sz w:val="20"/>
          <w:szCs w:val="20"/>
        </w:rPr>
        <w:t>тыс</w:t>
      </w:r>
      <w:r>
        <w:rPr>
          <w:sz w:val="20"/>
          <w:szCs w:val="20"/>
        </w:rPr>
        <w:t>.</w:t>
      </w:r>
      <w:r w:rsidRPr="00A54929">
        <w:rPr>
          <w:sz w:val="20"/>
          <w:szCs w:val="20"/>
        </w:rPr>
        <w:t xml:space="preserve"> колхозов, 92 совхоза, 316 МТС.</w:t>
      </w:r>
      <w:r w:rsidRPr="00A54929">
        <w:rPr>
          <w:rFonts w:ascii="Arial" w:hAnsi="Arial" w:cs="Arial"/>
          <w:color w:val="333333"/>
          <w:sz w:val="27"/>
          <w:szCs w:val="27"/>
          <w:shd w:val="clear" w:color="auto" w:fill="FFFFFF"/>
        </w:rPr>
        <w:t xml:space="preserve"> </w:t>
      </w:r>
      <w:r w:rsidRPr="00A54929">
        <w:rPr>
          <w:color w:val="333333"/>
          <w:sz w:val="20"/>
          <w:szCs w:val="20"/>
          <w:shd w:val="clear" w:color="auto" w:fill="FFFFFF"/>
        </w:rPr>
        <w:t>В 1945 г</w:t>
      </w:r>
      <w:r>
        <w:rPr>
          <w:color w:val="333333"/>
          <w:sz w:val="20"/>
          <w:szCs w:val="20"/>
          <w:shd w:val="clear" w:color="auto" w:fill="FFFFFF"/>
        </w:rPr>
        <w:t>оду</w:t>
      </w:r>
      <w:r w:rsidRPr="00A54929">
        <w:rPr>
          <w:color w:val="333333"/>
          <w:sz w:val="20"/>
          <w:szCs w:val="20"/>
          <w:shd w:val="clear" w:color="auto" w:fill="FFFFFF"/>
        </w:rPr>
        <w:t xml:space="preserve"> </w:t>
      </w:r>
      <w:r w:rsidRPr="00A54929">
        <w:rPr>
          <w:sz w:val="20"/>
          <w:szCs w:val="20"/>
          <w:shd w:val="clear" w:color="auto" w:fill="FFFFFF"/>
        </w:rPr>
        <w:t>посевные площади во всех категориях хозяйства составляли не более чем 74</w:t>
      </w:r>
      <w:r w:rsidRPr="00A54929">
        <w:rPr>
          <w:sz w:val="20"/>
          <w:szCs w:val="20"/>
        </w:rPr>
        <w:t> </w:t>
      </w:r>
      <w:r w:rsidRPr="00A54929">
        <w:rPr>
          <w:sz w:val="20"/>
          <w:szCs w:val="20"/>
          <w:shd w:val="clear" w:color="auto" w:fill="FFFFFF"/>
        </w:rPr>
        <w:t>% от довоенных.</w:t>
      </w:r>
      <w:r w:rsidRPr="00A54929">
        <w:rPr>
          <w:sz w:val="20"/>
          <w:szCs w:val="20"/>
        </w:rPr>
        <w:t xml:space="preserve"> Площадь технических культур была меньше на одну треть от уровня 1940 г</w:t>
      </w:r>
      <w:r>
        <w:rPr>
          <w:sz w:val="20"/>
          <w:szCs w:val="20"/>
        </w:rPr>
        <w:t>ода</w:t>
      </w:r>
      <w:r w:rsidRPr="00A54929">
        <w:rPr>
          <w:sz w:val="20"/>
          <w:szCs w:val="20"/>
        </w:rPr>
        <w:t xml:space="preserve">. </w:t>
      </w:r>
    </w:p>
    <w:p w:rsidR="00A305C9" w:rsidRPr="00A54929" w:rsidRDefault="00A305C9" w:rsidP="00FA02C3">
      <w:pPr>
        <w:tabs>
          <w:tab w:val="left" w:pos="7371"/>
        </w:tabs>
        <w:spacing w:line="247" w:lineRule="auto"/>
        <w:rPr>
          <w:sz w:val="20"/>
          <w:szCs w:val="20"/>
        </w:rPr>
      </w:pPr>
      <w:r w:rsidRPr="00A54929">
        <w:rPr>
          <w:sz w:val="20"/>
          <w:szCs w:val="20"/>
        </w:rPr>
        <w:t>Урожайность большинства культур не</w:t>
      </w:r>
      <w:r>
        <w:rPr>
          <w:sz w:val="20"/>
          <w:szCs w:val="20"/>
        </w:rPr>
        <w:t xml:space="preserve"> </w:t>
      </w:r>
      <w:r w:rsidRPr="00A54929">
        <w:rPr>
          <w:sz w:val="20"/>
          <w:szCs w:val="20"/>
        </w:rPr>
        <w:t>достигла довоенной. Валовой сбор зерна был на 30 % ниже довоенного, картофеля было собрано 5,4</w:t>
      </w:r>
      <w:r>
        <w:rPr>
          <w:sz w:val="20"/>
          <w:szCs w:val="20"/>
        </w:rPr>
        <w:t> </w:t>
      </w:r>
      <w:r w:rsidRPr="00A54929">
        <w:rPr>
          <w:sz w:val="20"/>
          <w:szCs w:val="20"/>
        </w:rPr>
        <w:t>млн т</w:t>
      </w:r>
      <w:r>
        <w:rPr>
          <w:sz w:val="20"/>
          <w:szCs w:val="20"/>
        </w:rPr>
        <w:t>онн</w:t>
      </w:r>
      <w:r w:rsidRPr="00A54929">
        <w:rPr>
          <w:sz w:val="20"/>
          <w:szCs w:val="20"/>
        </w:rPr>
        <w:t xml:space="preserve"> против 11,9</w:t>
      </w:r>
      <w:r>
        <w:rPr>
          <w:sz w:val="20"/>
          <w:szCs w:val="20"/>
        </w:rPr>
        <w:t> </w:t>
      </w:r>
      <w:r w:rsidRPr="00A54929">
        <w:rPr>
          <w:sz w:val="20"/>
          <w:szCs w:val="20"/>
        </w:rPr>
        <w:t>млн т</w:t>
      </w:r>
      <w:r>
        <w:rPr>
          <w:sz w:val="20"/>
          <w:szCs w:val="20"/>
        </w:rPr>
        <w:t>онн</w:t>
      </w:r>
      <w:r w:rsidRPr="00A54929">
        <w:rPr>
          <w:sz w:val="20"/>
          <w:szCs w:val="20"/>
        </w:rPr>
        <w:t xml:space="preserve"> в 1940 г</w:t>
      </w:r>
      <w:r>
        <w:rPr>
          <w:sz w:val="20"/>
          <w:szCs w:val="20"/>
        </w:rPr>
        <w:t>оду</w:t>
      </w:r>
      <w:r w:rsidRPr="00A54929">
        <w:rPr>
          <w:sz w:val="20"/>
          <w:szCs w:val="20"/>
        </w:rPr>
        <w:t>, льноволокна – 14,9 тыс. т</w:t>
      </w:r>
      <w:r>
        <w:rPr>
          <w:sz w:val="20"/>
          <w:szCs w:val="20"/>
        </w:rPr>
        <w:t>онн</w:t>
      </w:r>
      <w:r w:rsidRPr="00A54929">
        <w:rPr>
          <w:sz w:val="20"/>
          <w:szCs w:val="20"/>
        </w:rPr>
        <w:t xml:space="preserve"> – в 2,4 раза меньше, чем в 1940 г</w:t>
      </w:r>
      <w:r>
        <w:rPr>
          <w:sz w:val="20"/>
          <w:szCs w:val="20"/>
        </w:rPr>
        <w:t>оду</w:t>
      </w:r>
      <w:r w:rsidRPr="00A54929">
        <w:rPr>
          <w:sz w:val="20"/>
          <w:szCs w:val="20"/>
        </w:rPr>
        <w:t>.</w:t>
      </w:r>
    </w:p>
    <w:p w:rsidR="00A305C9" w:rsidRPr="00A54929" w:rsidRDefault="00A305C9" w:rsidP="00FA02C3">
      <w:pPr>
        <w:tabs>
          <w:tab w:val="left" w:pos="7371"/>
        </w:tabs>
        <w:spacing w:line="247" w:lineRule="auto"/>
        <w:rPr>
          <w:sz w:val="20"/>
          <w:szCs w:val="20"/>
        </w:rPr>
      </w:pPr>
      <w:r w:rsidRPr="00A54929">
        <w:rPr>
          <w:sz w:val="20"/>
          <w:szCs w:val="20"/>
        </w:rPr>
        <w:t>Тяжелым был и материальный ущерб, причиненный деревне не</w:t>
      </w:r>
      <w:r>
        <w:rPr>
          <w:sz w:val="20"/>
          <w:szCs w:val="20"/>
        </w:rPr>
        <w:softHyphen/>
      </w:r>
      <w:r w:rsidRPr="00A54929">
        <w:rPr>
          <w:sz w:val="20"/>
          <w:szCs w:val="20"/>
        </w:rPr>
        <w:t>мецко-фашистскими захватчиками. Гитлеровцы сожгли и разграбили 9200 сел и деревень, т. е. почти каждый второй населенный пункт рес</w:t>
      </w:r>
      <w:r>
        <w:rPr>
          <w:sz w:val="20"/>
          <w:szCs w:val="20"/>
        </w:rPr>
        <w:softHyphen/>
      </w:r>
      <w:r w:rsidRPr="00A54929">
        <w:rPr>
          <w:sz w:val="20"/>
          <w:szCs w:val="20"/>
        </w:rPr>
        <w:t>публики, 413 из них так и не были восстановлены после войны. Фаши</w:t>
      </w:r>
      <w:r>
        <w:rPr>
          <w:sz w:val="20"/>
          <w:szCs w:val="20"/>
        </w:rPr>
        <w:softHyphen/>
      </w:r>
      <w:r w:rsidRPr="00A54929">
        <w:rPr>
          <w:sz w:val="20"/>
          <w:szCs w:val="20"/>
        </w:rPr>
        <w:t>сты уничтожили 1200 тыс. строений в сельской местности, в том числе свыше 500 тыс. колхозных общественных построек, 420996 домов колхозников и крестьян-единоличников и т. д. В результате этого в Бе</w:t>
      </w:r>
      <w:r>
        <w:rPr>
          <w:sz w:val="20"/>
          <w:szCs w:val="20"/>
        </w:rPr>
        <w:softHyphen/>
      </w:r>
      <w:r w:rsidRPr="00A54929">
        <w:rPr>
          <w:sz w:val="20"/>
          <w:szCs w:val="20"/>
        </w:rPr>
        <w:t>ларуси после войны осталось без крова более 3</w:t>
      </w:r>
      <w:r>
        <w:rPr>
          <w:sz w:val="20"/>
          <w:szCs w:val="20"/>
        </w:rPr>
        <w:t> </w:t>
      </w:r>
      <w:r w:rsidRPr="00A54929">
        <w:rPr>
          <w:sz w:val="20"/>
          <w:szCs w:val="20"/>
        </w:rPr>
        <w:t>млн человек.</w:t>
      </w:r>
    </w:p>
    <w:p w:rsidR="00A305C9" w:rsidRPr="00A54929" w:rsidRDefault="00A305C9" w:rsidP="00FA02C3">
      <w:pPr>
        <w:tabs>
          <w:tab w:val="left" w:pos="7371"/>
        </w:tabs>
        <w:spacing w:line="247" w:lineRule="auto"/>
        <w:rPr>
          <w:sz w:val="20"/>
          <w:szCs w:val="20"/>
        </w:rPr>
      </w:pPr>
      <w:r w:rsidRPr="00A54929">
        <w:rPr>
          <w:sz w:val="20"/>
          <w:szCs w:val="20"/>
        </w:rPr>
        <w:t>Техническая и энергетическая база села была полностью разру</w:t>
      </w:r>
      <w:r w:rsidRPr="00A54929">
        <w:rPr>
          <w:sz w:val="20"/>
          <w:szCs w:val="20"/>
        </w:rPr>
        <w:softHyphen/>
        <w:t>шена. В производственной деятельности участвовало менее половины довоенного числа колхозников, в основном это были женщины. Вес</w:t>
      </w:r>
      <w:r w:rsidRPr="00A54929">
        <w:rPr>
          <w:sz w:val="20"/>
          <w:szCs w:val="20"/>
        </w:rPr>
        <w:softHyphen/>
        <w:t>ной 1945 года посевные площади достигли 73,8 % довоенных. В боль</w:t>
      </w:r>
      <w:r w:rsidRPr="00A54929">
        <w:rPr>
          <w:sz w:val="20"/>
          <w:szCs w:val="20"/>
        </w:rPr>
        <w:softHyphen/>
        <w:t>шинстве колхозов был собран низкий урожай, валовой сбор зерновых в 1945 году составлял около 50 % от довоенного, слабо восстанавлива</w:t>
      </w:r>
      <w:r w:rsidRPr="00A54929">
        <w:rPr>
          <w:sz w:val="20"/>
          <w:szCs w:val="20"/>
        </w:rPr>
        <w:softHyphen/>
        <w:t>лось поголовье скота в животноводстве.</w:t>
      </w:r>
    </w:p>
    <w:p w:rsidR="00A305C9" w:rsidRPr="00A54929" w:rsidRDefault="00A305C9" w:rsidP="00FA02C3">
      <w:pPr>
        <w:spacing w:line="247" w:lineRule="auto"/>
        <w:rPr>
          <w:b/>
          <w:sz w:val="16"/>
          <w:szCs w:val="16"/>
        </w:rPr>
      </w:pPr>
    </w:p>
    <w:p w:rsidR="00A305C9" w:rsidRPr="00A54929" w:rsidRDefault="00A305C9" w:rsidP="00FA02C3">
      <w:pPr>
        <w:spacing w:line="247" w:lineRule="auto"/>
        <w:jc w:val="center"/>
        <w:rPr>
          <w:b/>
          <w:sz w:val="16"/>
          <w:szCs w:val="16"/>
        </w:rPr>
      </w:pPr>
      <w:r w:rsidRPr="00A54929">
        <w:rPr>
          <w:b/>
          <w:sz w:val="16"/>
          <w:szCs w:val="16"/>
        </w:rPr>
        <w:t>ЛИТЕРАТУРА</w:t>
      </w:r>
    </w:p>
    <w:p w:rsidR="00A305C9" w:rsidRPr="00A54929" w:rsidRDefault="00A305C9" w:rsidP="00FA02C3">
      <w:pPr>
        <w:spacing w:line="247" w:lineRule="auto"/>
        <w:jc w:val="center"/>
        <w:rPr>
          <w:sz w:val="16"/>
          <w:szCs w:val="16"/>
        </w:rPr>
      </w:pPr>
    </w:p>
    <w:p w:rsidR="00A305C9" w:rsidRPr="00A54929" w:rsidRDefault="00A305C9" w:rsidP="00FA02C3">
      <w:pPr>
        <w:spacing w:line="247" w:lineRule="auto"/>
        <w:rPr>
          <w:b/>
          <w:sz w:val="20"/>
          <w:szCs w:val="20"/>
          <w:lang w:val="be-BY"/>
        </w:rPr>
      </w:pPr>
      <w:r w:rsidRPr="00A54929">
        <w:rPr>
          <w:sz w:val="16"/>
          <w:szCs w:val="16"/>
          <w:lang w:val="be-BY"/>
        </w:rPr>
        <w:t>1. Гісторыя Беларусі. У 2 ч. Ч. 2. Люты 1917 г. – 2006 г.: падручнік / Я. К. Новік [і інш.]; пад рэд. Я. К. Новіка, Г. С. Марцуля. – Мінск: Выш</w:t>
      </w:r>
      <w:r>
        <w:rPr>
          <w:sz w:val="16"/>
          <w:szCs w:val="16"/>
          <w:lang w:val="be-BY"/>
        </w:rPr>
        <w:t>эйш</w:t>
      </w:r>
      <w:r w:rsidRPr="00A54929">
        <w:rPr>
          <w:sz w:val="16"/>
          <w:szCs w:val="16"/>
          <w:lang w:val="be-BY"/>
        </w:rPr>
        <w:t>. шк., 2007. – 445 с.</w:t>
      </w:r>
    </w:p>
    <w:p w:rsidR="00A305C9" w:rsidRPr="00A54929" w:rsidRDefault="00A305C9" w:rsidP="00FA02C3">
      <w:pPr>
        <w:spacing w:line="247" w:lineRule="auto"/>
        <w:rPr>
          <w:sz w:val="16"/>
          <w:szCs w:val="16"/>
        </w:rPr>
      </w:pPr>
    </w:p>
    <w:p w:rsidR="00A305C9" w:rsidRPr="00A54929" w:rsidRDefault="00A305C9" w:rsidP="00FA02C3">
      <w:pPr>
        <w:spacing w:line="247" w:lineRule="auto"/>
        <w:rPr>
          <w:sz w:val="20"/>
          <w:szCs w:val="20"/>
        </w:rPr>
      </w:pPr>
      <w:r w:rsidRPr="00A54929">
        <w:rPr>
          <w:sz w:val="20"/>
          <w:szCs w:val="20"/>
        </w:rPr>
        <w:t>УДК 355.292</w:t>
      </w:r>
    </w:p>
    <w:p w:rsidR="00A305C9" w:rsidRPr="00A54929" w:rsidRDefault="00A305C9" w:rsidP="00FA02C3">
      <w:pPr>
        <w:spacing w:line="247" w:lineRule="auto"/>
        <w:rPr>
          <w:sz w:val="20"/>
          <w:szCs w:val="20"/>
        </w:rPr>
      </w:pPr>
      <w:r w:rsidRPr="00A54929">
        <w:rPr>
          <w:b/>
          <w:sz w:val="20"/>
          <w:szCs w:val="20"/>
        </w:rPr>
        <w:t>Панюшенко Н. С. –</w:t>
      </w:r>
      <w:r w:rsidRPr="00A54929">
        <w:rPr>
          <w:sz w:val="20"/>
          <w:szCs w:val="20"/>
        </w:rPr>
        <w:t xml:space="preserve"> студентка</w:t>
      </w:r>
    </w:p>
    <w:p w:rsidR="00A305C9" w:rsidRPr="00A54929" w:rsidRDefault="00A305C9" w:rsidP="00FA02C3">
      <w:pPr>
        <w:spacing w:line="247" w:lineRule="auto"/>
        <w:rPr>
          <w:b/>
          <w:sz w:val="20"/>
          <w:szCs w:val="20"/>
        </w:rPr>
      </w:pPr>
      <w:r w:rsidRPr="00A54929">
        <w:rPr>
          <w:b/>
          <w:sz w:val="20"/>
          <w:szCs w:val="20"/>
        </w:rPr>
        <w:t>ПАМЯТЬ ДЕТСКОЙ ТРАГЕДИИ</w:t>
      </w:r>
    </w:p>
    <w:p w:rsidR="00A305C9" w:rsidRPr="00A54929" w:rsidRDefault="00A305C9" w:rsidP="00FA02C3">
      <w:pPr>
        <w:spacing w:line="247" w:lineRule="auto"/>
        <w:rPr>
          <w:i/>
          <w:sz w:val="20"/>
          <w:szCs w:val="20"/>
        </w:rPr>
      </w:pPr>
      <w:r w:rsidRPr="00A54929">
        <w:rPr>
          <w:i/>
          <w:sz w:val="20"/>
          <w:szCs w:val="20"/>
        </w:rPr>
        <w:t xml:space="preserve">Научный руководитель – </w:t>
      </w:r>
      <w:r w:rsidRPr="00A54929">
        <w:rPr>
          <w:b/>
          <w:i/>
          <w:sz w:val="20"/>
          <w:szCs w:val="20"/>
        </w:rPr>
        <w:t xml:space="preserve">Гусарова Г. А. – </w:t>
      </w:r>
      <w:r w:rsidRPr="00A54929">
        <w:rPr>
          <w:i/>
          <w:sz w:val="20"/>
          <w:szCs w:val="20"/>
        </w:rPr>
        <w:t>к</w:t>
      </w:r>
      <w:r>
        <w:rPr>
          <w:i/>
          <w:sz w:val="20"/>
          <w:szCs w:val="20"/>
        </w:rPr>
        <w:t>анд</w:t>
      </w:r>
      <w:r w:rsidRPr="00A54929">
        <w:rPr>
          <w:i/>
          <w:sz w:val="20"/>
          <w:szCs w:val="20"/>
        </w:rPr>
        <w:t>. ист. наук, доцент</w:t>
      </w:r>
    </w:p>
    <w:p w:rsidR="00A305C9" w:rsidRPr="00A54929" w:rsidRDefault="00A305C9" w:rsidP="00FA02C3">
      <w:pPr>
        <w:spacing w:line="247" w:lineRule="auto"/>
        <w:rPr>
          <w:sz w:val="20"/>
          <w:szCs w:val="20"/>
        </w:rPr>
      </w:pPr>
      <w:r w:rsidRPr="00A54929">
        <w:rPr>
          <w:sz w:val="20"/>
          <w:szCs w:val="20"/>
        </w:rPr>
        <w:t>УО « Белорусская государственная сельскохозяйственная академия»,</w:t>
      </w:r>
    </w:p>
    <w:p w:rsidR="00A305C9" w:rsidRPr="00A54929" w:rsidRDefault="00A305C9" w:rsidP="00FA02C3">
      <w:pPr>
        <w:spacing w:line="247" w:lineRule="auto"/>
        <w:rPr>
          <w:sz w:val="20"/>
          <w:szCs w:val="20"/>
        </w:rPr>
      </w:pPr>
      <w:r w:rsidRPr="00A54929">
        <w:rPr>
          <w:sz w:val="20"/>
          <w:szCs w:val="20"/>
        </w:rPr>
        <w:t>Горки, Республика Беларусь</w:t>
      </w:r>
    </w:p>
    <w:p w:rsidR="00A305C9" w:rsidRPr="00A54929" w:rsidRDefault="00A305C9" w:rsidP="00FA02C3">
      <w:pPr>
        <w:spacing w:line="247" w:lineRule="auto"/>
        <w:rPr>
          <w:sz w:val="20"/>
          <w:szCs w:val="20"/>
        </w:rPr>
      </w:pPr>
    </w:p>
    <w:p w:rsidR="00A305C9" w:rsidRPr="00A54929" w:rsidRDefault="00A305C9" w:rsidP="00FA02C3">
      <w:pPr>
        <w:spacing w:line="247" w:lineRule="auto"/>
        <w:rPr>
          <w:color w:val="000000"/>
          <w:sz w:val="20"/>
          <w:szCs w:val="20"/>
          <w:shd w:val="clear" w:color="auto" w:fill="FFFFFF"/>
        </w:rPr>
      </w:pPr>
      <w:r w:rsidRPr="00A54929">
        <w:rPr>
          <w:color w:val="000000"/>
          <w:sz w:val="20"/>
          <w:szCs w:val="20"/>
          <w:shd w:val="clear" w:color="auto" w:fill="FFFFFF"/>
        </w:rPr>
        <w:t>Война – страшное, черное слово. Война – страдание матерей, по</w:t>
      </w:r>
      <w:r w:rsidRPr="00A54929">
        <w:rPr>
          <w:color w:val="000000"/>
          <w:sz w:val="20"/>
          <w:szCs w:val="20"/>
          <w:shd w:val="clear" w:color="auto" w:fill="FFFFFF"/>
        </w:rPr>
        <w:softHyphen/>
        <w:t>гибшие солдаты, сироты и семьи без отцов, жуткие воспоминания, смерть. Все это связано со стремлением Германии осуществить чело</w:t>
      </w:r>
      <w:r w:rsidRPr="00A54929">
        <w:rPr>
          <w:color w:val="000000"/>
          <w:sz w:val="20"/>
          <w:szCs w:val="20"/>
          <w:shd w:val="clear" w:color="auto" w:fill="FFFFFF"/>
        </w:rPr>
        <w:softHyphen/>
        <w:t>веконенавистническую «расовую» теорию, в которой нет места другим народам.</w:t>
      </w:r>
    </w:p>
    <w:p w:rsidR="00A305C9" w:rsidRPr="00A54929" w:rsidRDefault="00A305C9" w:rsidP="00192873">
      <w:pPr>
        <w:contextualSpacing/>
        <w:rPr>
          <w:color w:val="000000"/>
          <w:sz w:val="20"/>
          <w:szCs w:val="20"/>
          <w:shd w:val="clear" w:color="auto" w:fill="FFFFFF"/>
        </w:rPr>
      </w:pPr>
      <w:r w:rsidRPr="00A54929">
        <w:rPr>
          <w:color w:val="000000"/>
          <w:sz w:val="20"/>
          <w:szCs w:val="20"/>
          <w:shd w:val="clear" w:color="auto" w:fill="FFFFFF"/>
        </w:rPr>
        <w:t>Сегодня в ряде европейских стран начали проявляться характерные для фашизма черты, и, чтобы не допустить новой войны, важно еще раз обратиться к истории и помнить трагедию Второй мировой войны.</w:t>
      </w:r>
    </w:p>
    <w:p w:rsidR="00A305C9" w:rsidRPr="00A54929" w:rsidRDefault="00A305C9" w:rsidP="00192873">
      <w:pPr>
        <w:contextualSpacing/>
        <w:rPr>
          <w:color w:val="000000"/>
          <w:sz w:val="20"/>
          <w:szCs w:val="20"/>
          <w:shd w:val="clear" w:color="auto" w:fill="FFFFFF"/>
        </w:rPr>
      </w:pPr>
      <w:r w:rsidRPr="00A54929">
        <w:rPr>
          <w:color w:val="000000"/>
          <w:sz w:val="20"/>
          <w:szCs w:val="20"/>
          <w:shd w:val="clear" w:color="auto" w:fill="FFFFFF"/>
        </w:rPr>
        <w:t>Каждому выпал свой крест в Великой Отечественной войне: кто-то защищал Родину и погиб в бою, кто-то подрывал дух врага в тылу, а</w:t>
      </w:r>
      <w:r w:rsidRPr="00A54929">
        <w:rPr>
          <w:sz w:val="20"/>
          <w:szCs w:val="20"/>
        </w:rPr>
        <w:t> </w:t>
      </w:r>
      <w:r w:rsidRPr="00A54929">
        <w:rPr>
          <w:color w:val="000000"/>
          <w:sz w:val="20"/>
          <w:szCs w:val="20"/>
          <w:shd w:val="clear" w:color="auto" w:fill="FFFFFF"/>
        </w:rPr>
        <w:t>кому-то было суждено пройти через нечеловеческие испытания в ла</w:t>
      </w:r>
      <w:r>
        <w:rPr>
          <w:color w:val="000000"/>
          <w:sz w:val="20"/>
          <w:szCs w:val="20"/>
          <w:shd w:val="clear" w:color="auto" w:fill="FFFFFF"/>
        </w:rPr>
        <w:softHyphen/>
      </w:r>
      <w:r w:rsidRPr="00A54929">
        <w:rPr>
          <w:color w:val="000000"/>
          <w:sz w:val="20"/>
          <w:szCs w:val="20"/>
          <w:shd w:val="clear" w:color="auto" w:fill="FFFFFF"/>
        </w:rPr>
        <w:t>герях смерти. Во время войны на территории Европы насчитывалось 14 тыс</w:t>
      </w:r>
      <w:r>
        <w:rPr>
          <w:color w:val="000000"/>
          <w:sz w:val="20"/>
          <w:szCs w:val="20"/>
          <w:shd w:val="clear" w:color="auto" w:fill="FFFFFF"/>
        </w:rPr>
        <w:t>.</w:t>
      </w:r>
      <w:r w:rsidRPr="00A54929">
        <w:rPr>
          <w:color w:val="000000"/>
          <w:sz w:val="20"/>
          <w:szCs w:val="20"/>
          <w:shd w:val="clear" w:color="auto" w:fill="FFFFFF"/>
        </w:rPr>
        <w:t xml:space="preserve"> лагерей смерти, через которые прошло 18</w:t>
      </w:r>
      <w:r>
        <w:rPr>
          <w:color w:val="000000"/>
          <w:sz w:val="20"/>
          <w:szCs w:val="20"/>
          <w:shd w:val="clear" w:color="auto" w:fill="FFFFFF"/>
        </w:rPr>
        <w:t> </w:t>
      </w:r>
      <w:r w:rsidRPr="00A54929">
        <w:rPr>
          <w:color w:val="000000"/>
          <w:sz w:val="20"/>
          <w:szCs w:val="20"/>
          <w:shd w:val="clear" w:color="auto" w:fill="FFFFFF"/>
        </w:rPr>
        <w:t>мл</w:t>
      </w:r>
      <w:r>
        <w:rPr>
          <w:color w:val="000000"/>
          <w:sz w:val="20"/>
          <w:szCs w:val="20"/>
          <w:shd w:val="clear" w:color="auto" w:fill="FFFFFF"/>
        </w:rPr>
        <w:t>н</w:t>
      </w:r>
      <w:r w:rsidRPr="00A54929">
        <w:rPr>
          <w:color w:val="000000"/>
          <w:sz w:val="20"/>
          <w:szCs w:val="20"/>
          <w:shd w:val="clear" w:color="auto" w:fill="FFFFFF"/>
        </w:rPr>
        <w:t xml:space="preserve"> человек, из них более 12</w:t>
      </w:r>
      <w:r>
        <w:rPr>
          <w:color w:val="000000"/>
          <w:sz w:val="20"/>
          <w:szCs w:val="20"/>
          <w:shd w:val="clear" w:color="auto" w:fill="FFFFFF"/>
        </w:rPr>
        <w:t> </w:t>
      </w:r>
      <w:r w:rsidRPr="00A54929">
        <w:rPr>
          <w:color w:val="000000"/>
          <w:sz w:val="20"/>
          <w:szCs w:val="20"/>
          <w:shd w:val="clear" w:color="auto" w:fill="FFFFFF"/>
        </w:rPr>
        <w:t>мл</w:t>
      </w:r>
      <w:r>
        <w:rPr>
          <w:color w:val="000000"/>
          <w:sz w:val="20"/>
          <w:szCs w:val="20"/>
          <w:shd w:val="clear" w:color="auto" w:fill="FFFFFF"/>
        </w:rPr>
        <w:t>н</w:t>
      </w:r>
      <w:r w:rsidRPr="00A54929">
        <w:rPr>
          <w:color w:val="000000"/>
          <w:sz w:val="20"/>
          <w:szCs w:val="20"/>
          <w:shd w:val="clear" w:color="auto" w:fill="FFFFFF"/>
        </w:rPr>
        <w:t xml:space="preserve"> погибло.</w:t>
      </w:r>
    </w:p>
    <w:p w:rsidR="00A305C9" w:rsidRPr="00A54929" w:rsidRDefault="00A305C9" w:rsidP="00192873">
      <w:pPr>
        <w:contextualSpacing/>
        <w:rPr>
          <w:color w:val="000000"/>
          <w:sz w:val="20"/>
          <w:szCs w:val="20"/>
          <w:shd w:val="clear" w:color="auto" w:fill="FFFFFF"/>
          <w:lang w:val="be-BY"/>
        </w:rPr>
      </w:pPr>
      <w:r w:rsidRPr="00A54929">
        <w:rPr>
          <w:color w:val="000000"/>
          <w:sz w:val="20"/>
          <w:szCs w:val="20"/>
          <w:shd w:val="clear" w:color="auto" w:fill="FFFFFF"/>
        </w:rPr>
        <w:lastRenderedPageBreak/>
        <w:t>Изучая события Великой Отечественной войны, мы говорим об</w:t>
      </w:r>
      <w:r w:rsidRPr="00A54929">
        <w:rPr>
          <w:sz w:val="20"/>
          <w:szCs w:val="20"/>
        </w:rPr>
        <w:t> </w:t>
      </w:r>
      <w:r w:rsidRPr="00A54929">
        <w:rPr>
          <w:color w:val="000000"/>
          <w:sz w:val="20"/>
          <w:szCs w:val="20"/>
          <w:shd w:val="clear" w:color="auto" w:fill="FFFFFF"/>
        </w:rPr>
        <w:t>убитых солдатах, военнопленных, истреблениях и унижениях мир</w:t>
      </w:r>
      <w:r>
        <w:rPr>
          <w:color w:val="000000"/>
          <w:sz w:val="20"/>
          <w:szCs w:val="20"/>
          <w:shd w:val="clear" w:color="auto" w:fill="FFFFFF"/>
        </w:rPr>
        <w:softHyphen/>
      </w:r>
      <w:r w:rsidRPr="00A54929">
        <w:rPr>
          <w:color w:val="000000"/>
          <w:sz w:val="20"/>
          <w:szCs w:val="20"/>
          <w:shd w:val="clear" w:color="auto" w:fill="FFFFFF"/>
        </w:rPr>
        <w:t>ных граждан. Между тем эту так названную категорию мирных граж</w:t>
      </w:r>
      <w:r>
        <w:rPr>
          <w:color w:val="000000"/>
          <w:sz w:val="20"/>
          <w:szCs w:val="20"/>
          <w:shd w:val="clear" w:color="auto" w:fill="FFFFFF"/>
        </w:rPr>
        <w:softHyphen/>
      </w:r>
      <w:r w:rsidRPr="00A54929">
        <w:rPr>
          <w:color w:val="000000"/>
          <w:sz w:val="20"/>
          <w:szCs w:val="20"/>
          <w:shd w:val="clear" w:color="auto" w:fill="FFFFFF"/>
        </w:rPr>
        <w:t>дан необходимо расширить: можно выделить проблему безвинно по</w:t>
      </w:r>
      <w:r>
        <w:rPr>
          <w:color w:val="000000"/>
          <w:sz w:val="20"/>
          <w:szCs w:val="20"/>
          <w:shd w:val="clear" w:color="auto" w:fill="FFFFFF"/>
        </w:rPr>
        <w:softHyphen/>
      </w:r>
      <w:r w:rsidRPr="00A54929">
        <w:rPr>
          <w:color w:val="000000"/>
          <w:sz w:val="20"/>
          <w:szCs w:val="20"/>
          <w:shd w:val="clear" w:color="auto" w:fill="FFFFFF"/>
        </w:rPr>
        <w:t>страдавших детей войны. Эти маленькие узники, едва в своей жизни научившись произносить отдельные слова и еще неуверенно стоять на</w:t>
      </w:r>
      <w:r w:rsidRPr="00A54929">
        <w:rPr>
          <w:sz w:val="20"/>
          <w:szCs w:val="20"/>
        </w:rPr>
        <w:t> </w:t>
      </w:r>
      <w:r w:rsidRPr="00A54929">
        <w:rPr>
          <w:color w:val="000000"/>
          <w:sz w:val="20"/>
          <w:szCs w:val="20"/>
          <w:shd w:val="clear" w:color="auto" w:fill="FFFFFF"/>
        </w:rPr>
        <w:t>ногах, содержались без должного ухода и надзора, их убивали, над</w:t>
      </w:r>
      <w:r w:rsidRPr="00A54929">
        <w:rPr>
          <w:sz w:val="20"/>
          <w:szCs w:val="20"/>
        </w:rPr>
        <w:t> </w:t>
      </w:r>
      <w:r w:rsidRPr="00A54929">
        <w:rPr>
          <w:color w:val="000000"/>
          <w:sz w:val="20"/>
          <w:szCs w:val="20"/>
          <w:shd w:val="clear" w:color="auto" w:fill="FFFFFF"/>
        </w:rPr>
        <w:t>ними издевались, условия содержания в лагерях ничем не отлича</w:t>
      </w:r>
      <w:r>
        <w:rPr>
          <w:color w:val="000000"/>
          <w:sz w:val="20"/>
          <w:szCs w:val="20"/>
          <w:shd w:val="clear" w:color="auto" w:fill="FFFFFF"/>
        </w:rPr>
        <w:softHyphen/>
      </w:r>
      <w:r w:rsidRPr="00A54929">
        <w:rPr>
          <w:color w:val="000000"/>
          <w:sz w:val="20"/>
          <w:szCs w:val="20"/>
          <w:shd w:val="clear" w:color="auto" w:fill="FFFFFF"/>
        </w:rPr>
        <w:t>лись от условий содержания взрослых…</w:t>
      </w:r>
    </w:p>
    <w:p w:rsidR="00A305C9" w:rsidRPr="00A54929" w:rsidRDefault="00A305C9" w:rsidP="00192873">
      <w:pPr>
        <w:pStyle w:val="ae"/>
        <w:spacing w:before="0" w:beforeAutospacing="0" w:after="0" w:afterAutospacing="0"/>
        <w:ind w:firstLine="284"/>
        <w:contextualSpacing/>
        <w:jc w:val="both"/>
        <w:rPr>
          <w:color w:val="000000"/>
          <w:sz w:val="27"/>
          <w:szCs w:val="27"/>
        </w:rPr>
      </w:pPr>
      <w:r w:rsidRPr="00A54929">
        <w:rPr>
          <w:color w:val="000000"/>
          <w:sz w:val="20"/>
          <w:szCs w:val="20"/>
          <w:shd w:val="clear" w:color="auto" w:fill="FFFFFF"/>
        </w:rPr>
        <w:t>На территории Беларуси было создано 5 детских донорских конц</w:t>
      </w:r>
      <w:r w:rsidRPr="00A54929">
        <w:rPr>
          <w:color w:val="000000"/>
          <w:sz w:val="20"/>
          <w:szCs w:val="20"/>
          <w:shd w:val="clear" w:color="auto" w:fill="FFFFFF"/>
        </w:rPr>
        <w:softHyphen/>
        <w:t>лагерей, среди них: в деревнях Скобровка Пуховичского района, Крас</w:t>
      </w:r>
      <w:r>
        <w:rPr>
          <w:color w:val="000000"/>
          <w:sz w:val="20"/>
          <w:szCs w:val="20"/>
          <w:shd w:val="clear" w:color="auto" w:fill="FFFFFF"/>
        </w:rPr>
        <w:softHyphen/>
      </w:r>
      <w:r w:rsidRPr="00A54929">
        <w:rPr>
          <w:color w:val="000000"/>
          <w:sz w:val="20"/>
          <w:szCs w:val="20"/>
          <w:shd w:val="clear" w:color="auto" w:fill="FFFFFF"/>
        </w:rPr>
        <w:t>ный Берег Жлобинского района и другие. Для донорства отбирали де</w:t>
      </w:r>
      <w:r>
        <w:rPr>
          <w:color w:val="000000"/>
          <w:sz w:val="20"/>
          <w:szCs w:val="20"/>
          <w:shd w:val="clear" w:color="auto" w:fill="FFFFFF"/>
        </w:rPr>
        <w:softHyphen/>
      </w:r>
      <w:r w:rsidRPr="00A54929">
        <w:rPr>
          <w:color w:val="000000"/>
          <w:sz w:val="20"/>
          <w:szCs w:val="20"/>
          <w:shd w:val="clear" w:color="auto" w:fill="FFFFFF"/>
        </w:rPr>
        <w:t>тей от 8 до 14 лет славянской национальности только с первой группой крови и положительным резус-фактором. Собранных детей сортиро</w:t>
      </w:r>
      <w:r>
        <w:rPr>
          <w:color w:val="000000"/>
          <w:sz w:val="20"/>
          <w:szCs w:val="20"/>
          <w:shd w:val="clear" w:color="auto" w:fill="FFFFFF"/>
        </w:rPr>
        <w:softHyphen/>
      </w:r>
      <w:r w:rsidRPr="00A54929">
        <w:rPr>
          <w:color w:val="000000"/>
          <w:sz w:val="20"/>
          <w:szCs w:val="20"/>
          <w:shd w:val="clear" w:color="auto" w:fill="FFFFFF"/>
        </w:rPr>
        <w:t>вали. Тех, чья группа крови подходила, сразу грузили в эшелоны. Немцам нужна была свежая подростковая кровь, так как в этом воз</w:t>
      </w:r>
      <w:r>
        <w:rPr>
          <w:color w:val="000000"/>
          <w:sz w:val="20"/>
          <w:szCs w:val="20"/>
          <w:shd w:val="clear" w:color="auto" w:fill="FFFFFF"/>
        </w:rPr>
        <w:softHyphen/>
      </w:r>
      <w:r w:rsidRPr="00A54929">
        <w:rPr>
          <w:color w:val="000000"/>
          <w:sz w:val="20"/>
          <w:szCs w:val="20"/>
          <w:shd w:val="clear" w:color="auto" w:fill="FFFFFF"/>
        </w:rPr>
        <w:t>расте проходит бурное гормональное развитие и такая кровь является целебной, раны заживают быстрее, организм восстанавливается лучше. Вначале детей мыли и купали: зимой – в бане у реки, летом – прямо в</w:t>
      </w:r>
      <w:r w:rsidRPr="00A54929">
        <w:rPr>
          <w:sz w:val="20"/>
          <w:szCs w:val="20"/>
        </w:rPr>
        <w:t> </w:t>
      </w:r>
      <w:r w:rsidRPr="00A54929">
        <w:rPr>
          <w:color w:val="000000"/>
          <w:sz w:val="20"/>
          <w:szCs w:val="20"/>
          <w:shd w:val="clear" w:color="auto" w:fill="FFFFFF"/>
        </w:rPr>
        <w:t>реке, невзирая на погоду. В Красном Береге был апробирован «науч</w:t>
      </w:r>
      <w:r>
        <w:rPr>
          <w:color w:val="000000"/>
          <w:sz w:val="20"/>
          <w:szCs w:val="20"/>
          <w:shd w:val="clear" w:color="auto" w:fill="FFFFFF"/>
        </w:rPr>
        <w:softHyphen/>
      </w:r>
      <w:r w:rsidRPr="00A54929">
        <w:rPr>
          <w:color w:val="000000"/>
          <w:sz w:val="20"/>
          <w:szCs w:val="20"/>
          <w:shd w:val="clear" w:color="auto" w:fill="FFFFFF"/>
        </w:rPr>
        <w:t>ный» метод забора крови. Детей подвешивали под мышки, сжимали грудь. Для того чтобы кровь не сворачивалась, делали специальный укол. Кожа на ступнях отрезалась, или в них делались глубокие над</w:t>
      </w:r>
      <w:r>
        <w:rPr>
          <w:color w:val="000000"/>
          <w:sz w:val="20"/>
          <w:szCs w:val="20"/>
          <w:shd w:val="clear" w:color="auto" w:fill="FFFFFF"/>
        </w:rPr>
        <w:softHyphen/>
      </w:r>
      <w:r w:rsidRPr="00A54929">
        <w:rPr>
          <w:color w:val="000000"/>
          <w:sz w:val="20"/>
          <w:szCs w:val="20"/>
          <w:shd w:val="clear" w:color="auto" w:fill="FFFFFF"/>
        </w:rPr>
        <w:t>резы, и вся кровь стекала в герметичные ванночки. После полного за</w:t>
      </w:r>
      <w:r>
        <w:rPr>
          <w:color w:val="000000"/>
          <w:sz w:val="20"/>
          <w:szCs w:val="20"/>
          <w:shd w:val="clear" w:color="auto" w:fill="FFFFFF"/>
        </w:rPr>
        <w:softHyphen/>
      </w:r>
      <w:r w:rsidRPr="00A54929">
        <w:rPr>
          <w:color w:val="000000"/>
          <w:sz w:val="20"/>
          <w:szCs w:val="20"/>
          <w:shd w:val="clear" w:color="auto" w:fill="FFFFFF"/>
        </w:rPr>
        <w:t>бора крови тела уничтожались.</w:t>
      </w:r>
    </w:p>
    <w:p w:rsidR="00A305C9" w:rsidRPr="00A54929" w:rsidRDefault="00A305C9" w:rsidP="00192873">
      <w:pPr>
        <w:contextualSpacing/>
        <w:mirrorIndents/>
        <w:rPr>
          <w:color w:val="000000"/>
          <w:sz w:val="20"/>
          <w:szCs w:val="20"/>
          <w:shd w:val="clear" w:color="auto" w:fill="FFFFFF"/>
        </w:rPr>
      </w:pPr>
      <w:r w:rsidRPr="00A54929">
        <w:rPr>
          <w:color w:val="000000"/>
          <w:sz w:val="20"/>
          <w:szCs w:val="20"/>
          <w:shd w:val="clear" w:color="auto" w:fill="FFFFFF"/>
        </w:rPr>
        <w:t>По архивным данным, через пересыльный пункт деревни Красный Берег прошло 15 тыс</w:t>
      </w:r>
      <w:r>
        <w:rPr>
          <w:color w:val="000000"/>
          <w:sz w:val="20"/>
          <w:szCs w:val="20"/>
          <w:shd w:val="clear" w:color="auto" w:fill="FFFFFF"/>
        </w:rPr>
        <w:t>.</w:t>
      </w:r>
      <w:r w:rsidRPr="00A54929">
        <w:rPr>
          <w:color w:val="000000"/>
          <w:sz w:val="20"/>
          <w:szCs w:val="20"/>
          <w:shd w:val="clear" w:color="auto" w:fill="FFFFFF"/>
        </w:rPr>
        <w:t xml:space="preserve"> человек, из них 12 тыс</w:t>
      </w:r>
      <w:r>
        <w:rPr>
          <w:color w:val="000000"/>
          <w:sz w:val="20"/>
          <w:szCs w:val="20"/>
          <w:shd w:val="clear" w:color="auto" w:fill="FFFFFF"/>
        </w:rPr>
        <w:t>.</w:t>
      </w:r>
      <w:r w:rsidRPr="00A54929">
        <w:rPr>
          <w:color w:val="000000"/>
          <w:sz w:val="20"/>
          <w:szCs w:val="20"/>
          <w:shd w:val="clear" w:color="auto" w:fill="FFFFFF"/>
        </w:rPr>
        <w:t xml:space="preserve"> – дети до 15 лет. Всего из этого пункта в Германию вывезли 1990 детей, из них известны фамилии 15 детей. Фамилии же остальных детей Чрезвычайной комиссией, работавшей в Красном Береге еще в 1944 г</w:t>
      </w:r>
      <w:r>
        <w:rPr>
          <w:color w:val="000000"/>
          <w:sz w:val="20"/>
          <w:szCs w:val="20"/>
          <w:shd w:val="clear" w:color="auto" w:fill="FFFFFF"/>
        </w:rPr>
        <w:t>.</w:t>
      </w:r>
      <w:r w:rsidRPr="00A54929">
        <w:rPr>
          <w:color w:val="000000"/>
          <w:sz w:val="20"/>
          <w:szCs w:val="20"/>
          <w:shd w:val="clear" w:color="auto" w:fill="FFFFFF"/>
        </w:rPr>
        <w:t xml:space="preserve">, не были установлены. Но все же некоторым ребятам-«донорам» удалось выжить, и среди них Лариса Толкачева, Нина Иоффе, Николай Згурский и Екатерина Клочкова. «И сразу вешают бирки на шею. Что там было написано, – не знаю, я сразу ее сбросила, за что получила первый подзатыльник…» – вспоминает Лариса Толкачева. </w:t>
      </w:r>
      <w:r w:rsidRPr="00A54929">
        <w:rPr>
          <w:color w:val="000000"/>
          <w:sz w:val="20"/>
          <w:szCs w:val="20"/>
        </w:rPr>
        <w:t>А бывший узник россиянин Николай Згурский с тринадцати лет носит печать кровавой жажды рейха на запястье левой руки – это «памятное» клеймо ему поставили именно в Красном Береге. «Брали кровь по страшному… Начинают брать – и радуга в глазах идет. Становится все такое оранжевое. И теряешь сознание. Прекращают, уносят… Как я остался жив, – не понимаю. Наверное, лишь по счастливой случайности», – вспоминает Николай Ильич.</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Сегодня на месте концлагеря построен мемориальный комплекс. Мемориал задумывался как развернутая в пространстве панорама, как путь, трагичность которого можно осознать, только пройдя по одному из лучей Города Солнца. И всех на этом пути встречает тоненькая фи</w:t>
      </w:r>
      <w:r w:rsidRPr="00A54929">
        <w:rPr>
          <w:color w:val="000000"/>
          <w:sz w:val="20"/>
          <w:szCs w:val="20"/>
          <w:shd w:val="clear" w:color="auto" w:fill="FFFFFF"/>
        </w:rPr>
        <w:softHyphen/>
        <w:t>гура девочки – опаленного войной ребенка. Поднятыми над головой руками девочка словно защищается от всех страхов войны. Она стоит на камешках красного цвета, символизирующих кровь детей. Один из лучей черного цвета проходит через пустой класс из</w:t>
      </w:r>
      <w:r w:rsidRPr="00A54929">
        <w:rPr>
          <w:sz w:val="20"/>
          <w:szCs w:val="20"/>
        </w:rPr>
        <w:t> </w:t>
      </w:r>
      <w:r w:rsidRPr="00A54929">
        <w:rPr>
          <w:color w:val="000000"/>
          <w:sz w:val="20"/>
          <w:szCs w:val="20"/>
          <w:shd w:val="clear" w:color="auto" w:fill="FFFFFF"/>
        </w:rPr>
        <w:t>белых парт и ши</w:t>
      </w:r>
      <w:r>
        <w:rPr>
          <w:color w:val="000000"/>
          <w:sz w:val="20"/>
          <w:szCs w:val="20"/>
          <w:shd w:val="clear" w:color="auto" w:fill="FFFFFF"/>
        </w:rPr>
        <w:softHyphen/>
      </w:r>
      <w:r w:rsidRPr="00A54929">
        <w:rPr>
          <w:color w:val="000000"/>
          <w:sz w:val="20"/>
          <w:szCs w:val="20"/>
          <w:shd w:val="clear" w:color="auto" w:fill="FFFFFF"/>
        </w:rPr>
        <w:t xml:space="preserve">рокой доски. В классе 21 парта – на 42 человека, однако уже никто и никогда не сядет за эти парты… </w:t>
      </w:r>
      <w:r w:rsidRPr="00A54929">
        <w:rPr>
          <w:sz w:val="20"/>
          <w:szCs w:val="20"/>
        </w:rPr>
        <w:t>Подходя к черной доске, можно уви</w:t>
      </w:r>
      <w:r>
        <w:rPr>
          <w:sz w:val="20"/>
          <w:szCs w:val="20"/>
        </w:rPr>
        <w:softHyphen/>
      </w:r>
      <w:r w:rsidRPr="00A54929">
        <w:rPr>
          <w:sz w:val="20"/>
          <w:szCs w:val="20"/>
        </w:rPr>
        <w:t>деть текст письма белорусской девочки Кати Сусаниной, которое она написала отцу из немецкой неволи. С обратной стороны классной доски, – карта Беларуси, на которой обозначены места, где находились детские лагеря медленной смерти, где у детей отнимали кровь. В цен</w:t>
      </w:r>
      <w:r>
        <w:rPr>
          <w:sz w:val="20"/>
          <w:szCs w:val="20"/>
        </w:rPr>
        <w:softHyphen/>
      </w:r>
      <w:r w:rsidRPr="00A54929">
        <w:rPr>
          <w:sz w:val="20"/>
          <w:szCs w:val="20"/>
        </w:rPr>
        <w:t>тре «Площади Солнца» расположена детская мечта – белый парусник с двумя парусами. Это напоминание о тысячах детей, погибших в фаши</w:t>
      </w:r>
      <w:r>
        <w:rPr>
          <w:sz w:val="20"/>
          <w:szCs w:val="20"/>
        </w:rPr>
        <w:softHyphen/>
      </w:r>
      <w:r w:rsidRPr="00A54929">
        <w:rPr>
          <w:sz w:val="20"/>
          <w:szCs w:val="20"/>
        </w:rPr>
        <w:t>стской неволе. На белых парусах – имена, отлитые в металле: Марина, Настя, Зоя, Вера, Аркаша, Тема, Арина, Петя, Оля... Эти имена взяты из лагерных документов. А за корабликом открывается мир детской мечты – 25 белых мольбертов, 25 разноцветных детских рисунков-вит</w:t>
      </w:r>
      <w:r>
        <w:rPr>
          <w:sz w:val="20"/>
          <w:szCs w:val="20"/>
        </w:rPr>
        <w:softHyphen/>
      </w:r>
      <w:r w:rsidRPr="00A54929">
        <w:rPr>
          <w:sz w:val="20"/>
          <w:szCs w:val="20"/>
        </w:rPr>
        <w:t>ражей, которые были созданы участниками студии Минского Дворца пионеров.</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Второй донорский детский лагерь находился в деревне Скобровка и</w:t>
      </w:r>
      <w:r w:rsidRPr="00A54929">
        <w:rPr>
          <w:sz w:val="20"/>
          <w:szCs w:val="20"/>
        </w:rPr>
        <w:t> </w:t>
      </w:r>
      <w:r w:rsidRPr="00A54929">
        <w:rPr>
          <w:color w:val="000000"/>
          <w:sz w:val="20"/>
          <w:szCs w:val="20"/>
          <w:shd w:val="clear" w:color="auto" w:fill="FFFFFF"/>
        </w:rPr>
        <w:t>был открыт в мае 1944 г. В него были привезены дети в возрасте от</w:t>
      </w:r>
      <w:r w:rsidRPr="00A54929">
        <w:rPr>
          <w:sz w:val="20"/>
          <w:szCs w:val="20"/>
        </w:rPr>
        <w:t> </w:t>
      </w:r>
      <w:r w:rsidRPr="00A54929">
        <w:rPr>
          <w:color w:val="000000"/>
          <w:sz w:val="20"/>
          <w:szCs w:val="20"/>
          <w:shd w:val="clear" w:color="auto" w:fill="FFFFFF"/>
        </w:rPr>
        <w:t>6</w:t>
      </w:r>
      <w:r w:rsidRPr="00A54929">
        <w:rPr>
          <w:sz w:val="20"/>
          <w:szCs w:val="20"/>
        </w:rPr>
        <w:t> </w:t>
      </w:r>
      <w:r w:rsidRPr="00A54929">
        <w:rPr>
          <w:color w:val="000000"/>
          <w:sz w:val="20"/>
          <w:szCs w:val="20"/>
          <w:shd w:val="clear" w:color="auto" w:fill="FFFFFF"/>
        </w:rPr>
        <w:t>до</w:t>
      </w:r>
      <w:r w:rsidRPr="00A54929">
        <w:rPr>
          <w:sz w:val="20"/>
          <w:szCs w:val="20"/>
        </w:rPr>
        <w:t> </w:t>
      </w:r>
      <w:r w:rsidRPr="00A54929">
        <w:rPr>
          <w:color w:val="000000"/>
          <w:sz w:val="20"/>
          <w:szCs w:val="20"/>
          <w:shd w:val="clear" w:color="auto" w:fill="FFFFFF"/>
        </w:rPr>
        <w:t>14 лет из Полесской области. Из воспоминаний очевидцев: «Лагерь назывался «Детское село Скобровка», а позднее – «Юноше</w:t>
      </w:r>
      <w:r>
        <w:rPr>
          <w:color w:val="000000"/>
          <w:sz w:val="20"/>
          <w:szCs w:val="20"/>
          <w:shd w:val="clear" w:color="auto" w:fill="FFFFFF"/>
        </w:rPr>
        <w:softHyphen/>
      </w:r>
      <w:r w:rsidRPr="00A54929">
        <w:rPr>
          <w:color w:val="000000"/>
          <w:sz w:val="20"/>
          <w:szCs w:val="20"/>
          <w:shd w:val="clear" w:color="auto" w:fill="FFFFFF"/>
        </w:rPr>
        <w:t>ское село Скобровка». «Детское село» занимало центр Скобровки, а</w:t>
      </w:r>
      <w:r w:rsidRPr="00A54929">
        <w:rPr>
          <w:sz w:val="20"/>
          <w:szCs w:val="20"/>
        </w:rPr>
        <w:t> </w:t>
      </w:r>
      <w:r w:rsidRPr="00A54929">
        <w:rPr>
          <w:color w:val="000000"/>
          <w:sz w:val="20"/>
          <w:szCs w:val="20"/>
          <w:shd w:val="clear" w:color="auto" w:fill="FFFFFF"/>
        </w:rPr>
        <w:t>по</w:t>
      </w:r>
      <w:r w:rsidRPr="00A54929">
        <w:rPr>
          <w:sz w:val="20"/>
          <w:szCs w:val="20"/>
        </w:rPr>
        <w:t> </w:t>
      </w:r>
      <w:r w:rsidRPr="00A54929">
        <w:rPr>
          <w:color w:val="000000"/>
          <w:sz w:val="20"/>
          <w:szCs w:val="20"/>
          <w:shd w:val="clear" w:color="auto" w:fill="FFFFFF"/>
        </w:rPr>
        <w:t>краям жили местные и стояла немецкая воинская часть. Значи</w:t>
      </w:r>
      <w:r>
        <w:rPr>
          <w:color w:val="000000"/>
          <w:sz w:val="20"/>
          <w:szCs w:val="20"/>
          <w:shd w:val="clear" w:color="auto" w:fill="FFFFFF"/>
        </w:rPr>
        <w:softHyphen/>
      </w:r>
      <w:r w:rsidRPr="00A54929">
        <w:rPr>
          <w:color w:val="000000"/>
          <w:sz w:val="20"/>
          <w:szCs w:val="20"/>
          <w:shd w:val="clear" w:color="auto" w:fill="FFFFFF"/>
        </w:rPr>
        <w:t>тельная часть жителей была эвакуирована. «Село» имело обозначен</w:t>
      </w:r>
      <w:r>
        <w:rPr>
          <w:color w:val="000000"/>
          <w:sz w:val="20"/>
          <w:szCs w:val="20"/>
          <w:shd w:val="clear" w:color="auto" w:fill="FFFFFF"/>
        </w:rPr>
        <w:softHyphen/>
      </w:r>
      <w:r w:rsidRPr="00A54929">
        <w:rPr>
          <w:color w:val="000000"/>
          <w:sz w:val="20"/>
          <w:szCs w:val="20"/>
          <w:shd w:val="clear" w:color="auto" w:fill="FFFFFF"/>
        </w:rPr>
        <w:t>ные границы. На улице с обеих сторон построены деревянные двойные стенки, засыпанные землей. По улице патрулировала вооруженная ох</w:t>
      </w:r>
      <w:r>
        <w:rPr>
          <w:color w:val="000000"/>
          <w:sz w:val="20"/>
          <w:szCs w:val="20"/>
          <w:shd w:val="clear" w:color="auto" w:fill="FFFFFF"/>
        </w:rPr>
        <w:softHyphen/>
      </w:r>
      <w:r w:rsidRPr="00A54929">
        <w:rPr>
          <w:color w:val="000000"/>
          <w:sz w:val="20"/>
          <w:szCs w:val="20"/>
          <w:shd w:val="clear" w:color="auto" w:fill="FFFFFF"/>
        </w:rPr>
        <w:t>рана…» Всего через «Детское село» прошло от 1100 до 1800 детей.</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Колючая проволока концлагерей перечеркнула детство тысячи де</w:t>
      </w:r>
      <w:r w:rsidRPr="00A54929">
        <w:rPr>
          <w:color w:val="000000"/>
          <w:sz w:val="20"/>
          <w:szCs w:val="20"/>
          <w:shd w:val="clear" w:color="auto" w:fill="FFFFFF"/>
        </w:rPr>
        <w:softHyphen/>
        <w:t>тей. Вместо конфет – блины из гнилой картошки и мерзлые клубни. Вместо беззаботности детских лет – постоянный, леденящий сердце ужас при появлении фашистских надзирателей. Каждое утро после ко</w:t>
      </w:r>
      <w:r w:rsidRPr="00A54929">
        <w:rPr>
          <w:color w:val="000000"/>
          <w:sz w:val="20"/>
          <w:szCs w:val="20"/>
          <w:shd w:val="clear" w:color="auto" w:fill="FFFFFF"/>
        </w:rPr>
        <w:softHyphen/>
        <w:t>манды «Подъем!» на нарах оставалось лежать несколько исхудавших детских тел. За годы войны в концлагерях погибло 1,5</w:t>
      </w:r>
      <w:r>
        <w:rPr>
          <w:color w:val="000000"/>
          <w:sz w:val="20"/>
          <w:szCs w:val="20"/>
          <w:shd w:val="clear" w:color="auto" w:fill="FFFFFF"/>
        </w:rPr>
        <w:t> </w:t>
      </w:r>
      <w:r w:rsidRPr="00A54929">
        <w:rPr>
          <w:color w:val="000000"/>
          <w:sz w:val="20"/>
          <w:szCs w:val="20"/>
          <w:shd w:val="clear" w:color="auto" w:fill="FFFFFF"/>
        </w:rPr>
        <w:t>м</w:t>
      </w:r>
      <w:r>
        <w:rPr>
          <w:color w:val="000000"/>
          <w:sz w:val="20"/>
          <w:szCs w:val="20"/>
          <w:shd w:val="clear" w:color="auto" w:fill="FFFFFF"/>
        </w:rPr>
        <w:t>л</w:t>
      </w:r>
      <w:r w:rsidRPr="00A54929">
        <w:rPr>
          <w:color w:val="000000"/>
          <w:sz w:val="20"/>
          <w:szCs w:val="20"/>
          <w:shd w:val="clear" w:color="auto" w:fill="FFFFFF"/>
        </w:rPr>
        <w:t>н детей.</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От Великой Отечественной войны нас отделяют десятилетия. Но не</w:t>
      </w:r>
      <w:r w:rsidRPr="00A54929">
        <w:rPr>
          <w:sz w:val="20"/>
          <w:szCs w:val="20"/>
        </w:rPr>
        <w:t> </w:t>
      </w:r>
      <w:r w:rsidRPr="00A54929">
        <w:rPr>
          <w:color w:val="000000"/>
          <w:sz w:val="20"/>
          <w:szCs w:val="20"/>
          <w:shd w:val="clear" w:color="auto" w:fill="FFFFFF"/>
        </w:rPr>
        <w:t>подлежат забвению ее события. Великая Победа досталась нашей республике страшной ценой. Мы потеряли каждого третьего жителя нашей Родины. Мы сделаем все, чтобы великая жертва на алтарь Оте</w:t>
      </w:r>
      <w:r>
        <w:rPr>
          <w:color w:val="000000"/>
          <w:sz w:val="20"/>
          <w:szCs w:val="20"/>
          <w:shd w:val="clear" w:color="auto" w:fill="FFFFFF"/>
        </w:rPr>
        <w:softHyphen/>
      </w:r>
      <w:r w:rsidRPr="00A54929">
        <w:rPr>
          <w:color w:val="000000"/>
          <w:sz w:val="20"/>
          <w:szCs w:val="20"/>
          <w:shd w:val="clear" w:color="auto" w:fill="FFFFFF"/>
        </w:rPr>
        <w:t>чества не оказалась напрасной. Страшный огонь войны, разрушений и</w:t>
      </w:r>
      <w:r w:rsidRPr="00A54929">
        <w:rPr>
          <w:sz w:val="20"/>
          <w:szCs w:val="20"/>
        </w:rPr>
        <w:t> </w:t>
      </w:r>
      <w:r w:rsidRPr="00A54929">
        <w:rPr>
          <w:color w:val="000000"/>
          <w:sz w:val="20"/>
          <w:szCs w:val="20"/>
          <w:shd w:val="clear" w:color="auto" w:fill="FFFFFF"/>
        </w:rPr>
        <w:t>смерти больше никогда не должен вспыхнуть на белорусской земле, поэтому защита мира и свободы является важнейшим постулатом на</w:t>
      </w:r>
      <w:r w:rsidRPr="00A54929">
        <w:rPr>
          <w:color w:val="000000"/>
          <w:sz w:val="20"/>
          <w:szCs w:val="20"/>
          <w:shd w:val="clear" w:color="auto" w:fill="FFFFFF"/>
        </w:rPr>
        <w:softHyphen/>
        <w:t>шей государственности.</w:t>
      </w:r>
    </w:p>
    <w:p w:rsidR="00A305C9" w:rsidRPr="00A54929" w:rsidRDefault="00A305C9" w:rsidP="00192873">
      <w:pPr>
        <w:jc w:val="center"/>
        <w:rPr>
          <w:color w:val="000000"/>
          <w:sz w:val="16"/>
          <w:szCs w:val="16"/>
          <w:shd w:val="clear" w:color="auto" w:fill="FFFFFF"/>
        </w:rPr>
      </w:pPr>
    </w:p>
    <w:p w:rsidR="00A305C9" w:rsidRPr="00A54929" w:rsidRDefault="00A305C9" w:rsidP="00192873">
      <w:pPr>
        <w:jc w:val="center"/>
        <w:rPr>
          <w:b/>
          <w:color w:val="000000"/>
          <w:sz w:val="16"/>
          <w:szCs w:val="16"/>
          <w:shd w:val="clear" w:color="auto" w:fill="FFFFFF"/>
        </w:rPr>
      </w:pPr>
      <w:r w:rsidRPr="00A54929">
        <w:rPr>
          <w:b/>
          <w:color w:val="000000"/>
          <w:sz w:val="16"/>
          <w:szCs w:val="16"/>
          <w:shd w:val="clear" w:color="auto" w:fill="FFFFFF"/>
        </w:rPr>
        <w:t>ЛИТЕРАТУРА</w:t>
      </w:r>
    </w:p>
    <w:p w:rsidR="00A305C9" w:rsidRPr="00A54929" w:rsidRDefault="00A305C9" w:rsidP="00192873">
      <w:pPr>
        <w:jc w:val="center"/>
        <w:rPr>
          <w:color w:val="000000"/>
          <w:sz w:val="16"/>
          <w:szCs w:val="16"/>
          <w:shd w:val="clear" w:color="auto" w:fill="FFFFFF"/>
        </w:rPr>
      </w:pPr>
    </w:p>
    <w:p w:rsidR="00A305C9" w:rsidRPr="00A54929" w:rsidRDefault="00A305C9" w:rsidP="00192873">
      <w:pPr>
        <w:rPr>
          <w:sz w:val="16"/>
          <w:szCs w:val="16"/>
          <w:shd w:val="clear" w:color="auto" w:fill="FFFFFF"/>
        </w:rPr>
      </w:pPr>
      <w:r w:rsidRPr="00A54929">
        <w:rPr>
          <w:sz w:val="16"/>
          <w:szCs w:val="16"/>
        </w:rPr>
        <w:lastRenderedPageBreak/>
        <w:t>1. П а ш к о в, Г. П. Очерки истории Жлобинского края / Г. П. Пашков, В. Ф. Белько</w:t>
      </w:r>
      <w:r w:rsidRPr="00A54929">
        <w:rPr>
          <w:sz w:val="16"/>
          <w:szCs w:val="16"/>
        </w:rPr>
        <w:softHyphen/>
        <w:t>вич, М. Е. Грицюк. – Минск: изд-во «Белорусская Энциклопедия» им. Петруся Бровки, 2000.</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УДК 903.42 (1941/1945)</w:t>
      </w:r>
    </w:p>
    <w:p w:rsidR="00A305C9" w:rsidRPr="00A54929" w:rsidRDefault="00A305C9" w:rsidP="00192873">
      <w:pPr>
        <w:rPr>
          <w:sz w:val="20"/>
          <w:szCs w:val="20"/>
        </w:rPr>
      </w:pPr>
      <w:r w:rsidRPr="00A54929">
        <w:rPr>
          <w:b/>
          <w:sz w:val="20"/>
          <w:szCs w:val="20"/>
        </w:rPr>
        <w:t>Пархомчук Е. В</w:t>
      </w:r>
      <w:r w:rsidRPr="00A54929">
        <w:rPr>
          <w:sz w:val="20"/>
          <w:szCs w:val="20"/>
        </w:rPr>
        <w:t>. – студент</w:t>
      </w:r>
    </w:p>
    <w:p w:rsidR="00A305C9" w:rsidRPr="00A54929" w:rsidRDefault="00A305C9" w:rsidP="00192873">
      <w:pPr>
        <w:rPr>
          <w:b/>
          <w:caps/>
          <w:sz w:val="20"/>
          <w:szCs w:val="20"/>
        </w:rPr>
      </w:pPr>
      <w:r w:rsidRPr="00A54929">
        <w:rPr>
          <w:b/>
          <w:caps/>
          <w:sz w:val="20"/>
          <w:szCs w:val="20"/>
        </w:rPr>
        <w:t>Трагедия Тростенца</w:t>
      </w:r>
    </w:p>
    <w:p w:rsidR="00A305C9" w:rsidRPr="00A54929" w:rsidRDefault="00A305C9" w:rsidP="00192873">
      <w:pPr>
        <w:rPr>
          <w:b/>
          <w:sz w:val="20"/>
          <w:szCs w:val="20"/>
        </w:rPr>
      </w:pPr>
      <w:r w:rsidRPr="00A54929">
        <w:rPr>
          <w:i/>
          <w:sz w:val="20"/>
          <w:szCs w:val="20"/>
        </w:rPr>
        <w:t>Научный руководитель</w:t>
      </w:r>
      <w:r w:rsidRPr="00A54929">
        <w:rPr>
          <w:sz w:val="20"/>
          <w:szCs w:val="20"/>
        </w:rPr>
        <w:t xml:space="preserve"> </w:t>
      </w:r>
      <w:r w:rsidRPr="00A54929">
        <w:rPr>
          <w:b/>
          <w:i/>
          <w:sz w:val="20"/>
          <w:szCs w:val="20"/>
        </w:rPr>
        <w:t>Гусарова Г. А. –</w:t>
      </w:r>
      <w:r w:rsidRPr="00A54929">
        <w:rPr>
          <w:b/>
          <w:sz w:val="20"/>
          <w:szCs w:val="20"/>
        </w:rPr>
        <w:t xml:space="preserve"> </w:t>
      </w:r>
      <w:r w:rsidRPr="00A54929">
        <w:rPr>
          <w:i/>
          <w:sz w:val="20"/>
          <w:szCs w:val="20"/>
        </w:rPr>
        <w:t>к</w:t>
      </w:r>
      <w:r>
        <w:rPr>
          <w:i/>
          <w:sz w:val="20"/>
          <w:szCs w:val="20"/>
        </w:rPr>
        <w:t>анд</w:t>
      </w:r>
      <w:r w:rsidRPr="00A54929">
        <w:rPr>
          <w:i/>
          <w:sz w:val="20"/>
          <w:szCs w:val="20"/>
        </w:rPr>
        <w:t>. ист. наук, доцент</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rPr>
      </w:pPr>
      <w:r w:rsidRPr="00A54929">
        <w:rPr>
          <w:sz w:val="20"/>
          <w:szCs w:val="20"/>
        </w:rPr>
        <w:t>Горки, Республика Беларусь</w:t>
      </w:r>
    </w:p>
    <w:p w:rsidR="00A305C9" w:rsidRPr="00A54929" w:rsidRDefault="00A305C9" w:rsidP="00192873">
      <w:pPr>
        <w:ind w:firstLine="708"/>
        <w:rPr>
          <w:sz w:val="20"/>
          <w:szCs w:val="20"/>
        </w:rPr>
      </w:pPr>
    </w:p>
    <w:p w:rsidR="00A305C9" w:rsidRPr="00A54929" w:rsidRDefault="00A305C9" w:rsidP="00192873">
      <w:pPr>
        <w:rPr>
          <w:sz w:val="20"/>
          <w:szCs w:val="20"/>
        </w:rPr>
      </w:pPr>
      <w:r w:rsidRPr="00A54929">
        <w:rPr>
          <w:sz w:val="20"/>
          <w:szCs w:val="20"/>
        </w:rPr>
        <w:t>В период немецкой оккупации во время Второй мировой войны в странах Европы совершались преступления против человечества, масштаб и жестокость которых невозможно представить и которые вызывают у нас глубокое сожаление.</w:t>
      </w:r>
    </w:p>
    <w:p w:rsidR="00A305C9" w:rsidRPr="00A54929" w:rsidRDefault="00A305C9" w:rsidP="00192873">
      <w:pPr>
        <w:tabs>
          <w:tab w:val="right" w:pos="6660"/>
        </w:tabs>
        <w:rPr>
          <w:sz w:val="20"/>
          <w:szCs w:val="20"/>
        </w:rPr>
      </w:pPr>
      <w:r w:rsidRPr="00A54929">
        <w:rPr>
          <w:sz w:val="20"/>
          <w:szCs w:val="20"/>
        </w:rPr>
        <w:t>Время неумолимо бежит вперед и лечит раны. Однако в человече</w:t>
      </w:r>
      <w:r w:rsidRPr="00A54929">
        <w:rPr>
          <w:sz w:val="20"/>
          <w:szCs w:val="20"/>
        </w:rPr>
        <w:softHyphen/>
        <w:t>ской истории есть события и связанные с ними места, о которых мы всегда обязаны помнить. На территории Беларуси было создано 260 концлагерей, свыше 100 гетто, в которых было уничтожено более 1,5</w:t>
      </w:r>
      <w:r>
        <w:rPr>
          <w:sz w:val="20"/>
          <w:szCs w:val="20"/>
        </w:rPr>
        <w:t> </w:t>
      </w:r>
      <w:r w:rsidRPr="00A54929">
        <w:rPr>
          <w:sz w:val="20"/>
          <w:szCs w:val="20"/>
        </w:rPr>
        <w:t>млн человек. Концлагерь «Тростенец» стал символом мучительной смерти, где погибло более 206 500 человек не только из Беларуси, но и из многих стран Европы.</w:t>
      </w:r>
    </w:p>
    <w:p w:rsidR="00A305C9" w:rsidRPr="00A54929" w:rsidRDefault="00A305C9" w:rsidP="00192873">
      <w:pPr>
        <w:rPr>
          <w:sz w:val="20"/>
          <w:szCs w:val="20"/>
        </w:rPr>
      </w:pPr>
      <w:r w:rsidRPr="00A54929">
        <w:rPr>
          <w:sz w:val="20"/>
          <w:szCs w:val="20"/>
        </w:rPr>
        <w:t>В основе оккупационного режима нацистов, установившегося на захваченной территории, лежала человеконенавистническая и расо</w:t>
      </w:r>
      <w:r>
        <w:rPr>
          <w:sz w:val="20"/>
          <w:szCs w:val="20"/>
        </w:rPr>
        <w:softHyphen/>
      </w:r>
      <w:r w:rsidRPr="00A54929">
        <w:rPr>
          <w:sz w:val="20"/>
          <w:szCs w:val="20"/>
        </w:rPr>
        <w:t>вая теория. В одном из своих выступлений А. Гитлер говорил: «</w:t>
      </w:r>
      <w:r w:rsidRPr="00A54929">
        <w:rPr>
          <w:i/>
          <w:sz w:val="20"/>
          <w:szCs w:val="20"/>
        </w:rPr>
        <w:t xml:space="preserve">Мы обязаны истреблять население – это входит в нашу миссию охраны германского населения. Если меня спросят, что я подразумеваю под истреблением населения, я отвечу, что я имею в виду уничтожение целых расовых единиц. Если я посылаю цвет германской нации в пекло войны, без малейшей жалости проливая драгоценную немецкую кровь, то, без сомнения, я имею право уничтожить миллионы людей низшей расы, которые размножаются, как черви…» </w:t>
      </w:r>
      <w:r w:rsidRPr="00A54929">
        <w:rPr>
          <w:sz w:val="20"/>
          <w:szCs w:val="20"/>
        </w:rPr>
        <w:t>[1].</w:t>
      </w:r>
    </w:p>
    <w:p w:rsidR="00A305C9" w:rsidRPr="00A54929" w:rsidRDefault="00A305C9" w:rsidP="00192873">
      <w:pPr>
        <w:rPr>
          <w:sz w:val="20"/>
          <w:szCs w:val="20"/>
        </w:rPr>
      </w:pPr>
      <w:r w:rsidRPr="00A54929">
        <w:rPr>
          <w:sz w:val="20"/>
          <w:szCs w:val="20"/>
        </w:rPr>
        <w:t>Концлагерь «Тростенец» начал создаваться в апреле 1942 г</w:t>
      </w:r>
      <w:r>
        <w:rPr>
          <w:sz w:val="20"/>
          <w:szCs w:val="20"/>
        </w:rPr>
        <w:t>ода</w:t>
      </w:r>
      <w:r w:rsidRPr="00A54929">
        <w:rPr>
          <w:sz w:val="20"/>
          <w:szCs w:val="20"/>
        </w:rPr>
        <w:t>. Вначале в нем было человек 30, но с каждым днем узников становилось все больше.</w:t>
      </w:r>
    </w:p>
    <w:p w:rsidR="00A305C9" w:rsidRPr="00A54929" w:rsidRDefault="00A305C9" w:rsidP="00192873">
      <w:pPr>
        <w:rPr>
          <w:sz w:val="20"/>
          <w:szCs w:val="20"/>
        </w:rPr>
      </w:pPr>
      <w:r w:rsidRPr="00A54929">
        <w:rPr>
          <w:sz w:val="20"/>
          <w:szCs w:val="20"/>
        </w:rPr>
        <w:t>Тростенец объединил несколько мест массового уничтожения лю</w:t>
      </w:r>
      <w:r w:rsidRPr="00A54929">
        <w:rPr>
          <w:sz w:val="20"/>
          <w:szCs w:val="20"/>
        </w:rPr>
        <w:softHyphen/>
        <w:t xml:space="preserve">дей: урочище Благовщина – место массовых расстрелов; собственно лагерь – рядом с деревней Малый Тростенец, в </w:t>
      </w:r>
      <w:smartTag w:uri="urn:schemas-microsoft-com:office:smarttags" w:element="metricconverter">
        <w:smartTagPr>
          <w:attr w:name="ProductID" w:val="10 километрах"/>
        </w:smartTagPr>
        <w:r w:rsidRPr="00A54929">
          <w:rPr>
            <w:sz w:val="20"/>
            <w:szCs w:val="20"/>
          </w:rPr>
          <w:t>10 километрах</w:t>
        </w:r>
      </w:smartTag>
      <w:r w:rsidRPr="00A54929">
        <w:rPr>
          <w:sz w:val="20"/>
          <w:szCs w:val="20"/>
        </w:rPr>
        <w:t xml:space="preserve"> от Мин</w:t>
      </w:r>
      <w:r>
        <w:rPr>
          <w:sz w:val="20"/>
          <w:szCs w:val="20"/>
        </w:rPr>
        <w:softHyphen/>
      </w:r>
      <w:r w:rsidRPr="00A54929">
        <w:rPr>
          <w:sz w:val="20"/>
          <w:szCs w:val="20"/>
        </w:rPr>
        <w:t>ска по Могилевскому шоссе; урочище Шашковка – место массового сожжения тел.</w:t>
      </w:r>
    </w:p>
    <w:p w:rsidR="00A305C9" w:rsidRPr="00A54929" w:rsidRDefault="00A305C9" w:rsidP="00192873">
      <w:pPr>
        <w:rPr>
          <w:sz w:val="20"/>
          <w:szCs w:val="20"/>
        </w:rPr>
      </w:pPr>
      <w:r w:rsidRPr="00A54929">
        <w:rPr>
          <w:sz w:val="20"/>
          <w:szCs w:val="20"/>
        </w:rPr>
        <w:t>К маю 1942 года на территории лагеря было создано большое хо</w:t>
      </w:r>
      <w:r w:rsidRPr="00A54929">
        <w:rPr>
          <w:sz w:val="20"/>
          <w:szCs w:val="20"/>
        </w:rPr>
        <w:softHyphen/>
        <w:t>зяйство по производству продуктов питания, призванное удовлетво</w:t>
      </w:r>
      <w:r w:rsidRPr="00A54929">
        <w:rPr>
          <w:sz w:val="20"/>
          <w:szCs w:val="20"/>
        </w:rPr>
        <w:softHyphen/>
        <w:t>рять продовольственные и производственные потребности минского гарнизона и полиции. Первоначально в нем работали и занимались трудоустройством евреи, которые владели необходимыми для созда</w:t>
      </w:r>
      <w:r w:rsidRPr="00A54929">
        <w:rPr>
          <w:sz w:val="20"/>
          <w:szCs w:val="20"/>
        </w:rPr>
        <w:softHyphen/>
        <w:t>ния подсобного хозяйства профессиями, и жители окрестных деревень, в основном – подростки шестнадцати – семнадцати лет.</w:t>
      </w:r>
    </w:p>
    <w:p w:rsidR="00A305C9" w:rsidRPr="00A54929" w:rsidRDefault="00A305C9" w:rsidP="00192873">
      <w:pPr>
        <w:rPr>
          <w:sz w:val="20"/>
          <w:szCs w:val="20"/>
        </w:rPr>
      </w:pPr>
      <w:r w:rsidRPr="00A54929">
        <w:rPr>
          <w:sz w:val="20"/>
          <w:szCs w:val="20"/>
        </w:rPr>
        <w:t>Позднее Тростенец стал крупным лагерем с большим количеством построек различного назначения. На территории находились двух</w:t>
      </w:r>
      <w:r>
        <w:rPr>
          <w:sz w:val="20"/>
          <w:szCs w:val="20"/>
        </w:rPr>
        <w:softHyphen/>
      </w:r>
      <w:r w:rsidRPr="00A54929">
        <w:rPr>
          <w:sz w:val="20"/>
          <w:szCs w:val="20"/>
        </w:rPr>
        <w:t>этажный дом для службы безопасности, склад для хранения зерна, ас</w:t>
      </w:r>
      <w:r>
        <w:rPr>
          <w:sz w:val="20"/>
          <w:szCs w:val="20"/>
        </w:rPr>
        <w:softHyphen/>
      </w:r>
      <w:r w:rsidRPr="00A54929">
        <w:rPr>
          <w:sz w:val="20"/>
          <w:szCs w:val="20"/>
        </w:rPr>
        <w:t xml:space="preserve">фальтовый завод и др. </w:t>
      </w:r>
      <w:r w:rsidRPr="00A54929">
        <w:rPr>
          <w:color w:val="000000"/>
          <w:sz w:val="20"/>
          <w:szCs w:val="20"/>
        </w:rPr>
        <w:t>Как вспоминали немногие оставшиеся в живых заключенные, условия жизни и работы в лагере были тяжелыми. Во</w:t>
      </w:r>
      <w:r>
        <w:rPr>
          <w:color w:val="000000"/>
          <w:sz w:val="20"/>
          <w:szCs w:val="20"/>
        </w:rPr>
        <w:softHyphen/>
      </w:r>
      <w:r w:rsidRPr="00A54929">
        <w:rPr>
          <w:color w:val="000000"/>
          <w:sz w:val="20"/>
          <w:szCs w:val="20"/>
        </w:rPr>
        <w:t>еннопленные и гражданские узники сначала размещались в сарае на мокрой соломе или в погребах. Позже были построены бараки из сы</w:t>
      </w:r>
      <w:r>
        <w:rPr>
          <w:color w:val="000000"/>
          <w:sz w:val="20"/>
          <w:szCs w:val="20"/>
        </w:rPr>
        <w:softHyphen/>
      </w:r>
      <w:r w:rsidRPr="00A54929">
        <w:rPr>
          <w:color w:val="000000"/>
          <w:sz w:val="20"/>
          <w:szCs w:val="20"/>
        </w:rPr>
        <w:t>рых досок. Кормили отходами с кухни подсобного хозяйства. Произ</w:t>
      </w:r>
      <w:r>
        <w:rPr>
          <w:color w:val="000000"/>
          <w:sz w:val="20"/>
          <w:szCs w:val="20"/>
        </w:rPr>
        <w:softHyphen/>
      </w:r>
      <w:r w:rsidRPr="00A54929">
        <w:rPr>
          <w:color w:val="000000"/>
          <w:sz w:val="20"/>
          <w:szCs w:val="20"/>
        </w:rPr>
        <w:t>вол охранников, расстрелы заключенных стали буднями лагеря.</w:t>
      </w:r>
    </w:p>
    <w:p w:rsidR="00A305C9" w:rsidRPr="00A54929" w:rsidRDefault="00A305C9" w:rsidP="00192873">
      <w:pPr>
        <w:rPr>
          <w:sz w:val="20"/>
          <w:szCs w:val="20"/>
        </w:rPr>
      </w:pPr>
      <w:r w:rsidRPr="00A54929">
        <w:rPr>
          <w:sz w:val="20"/>
          <w:szCs w:val="20"/>
        </w:rPr>
        <w:t>Чтобы доставлять депортированных и обреченных на смерть людей ближе к месту уничтожения, в августе 1942 г</w:t>
      </w:r>
      <w:r>
        <w:rPr>
          <w:sz w:val="20"/>
          <w:szCs w:val="20"/>
        </w:rPr>
        <w:t>ода</w:t>
      </w:r>
      <w:r w:rsidRPr="00A54929">
        <w:rPr>
          <w:sz w:val="20"/>
          <w:szCs w:val="20"/>
        </w:rPr>
        <w:t xml:space="preserve"> на месте, где производилась разгрузка и сортировка, был сооружен небольшой временный вокзал с платформой. Таким образом, начиная с шестнадцатого эшелона, прибывшего 10 августа 1942 г</w:t>
      </w:r>
      <w:r>
        <w:rPr>
          <w:sz w:val="20"/>
          <w:szCs w:val="20"/>
        </w:rPr>
        <w:t>ода</w:t>
      </w:r>
      <w:r w:rsidRPr="00A54929">
        <w:rPr>
          <w:sz w:val="20"/>
          <w:szCs w:val="20"/>
        </w:rPr>
        <w:t xml:space="preserve"> из Терезиенштадта, поезда останавливались в непосредственной близости от деревни Большой Тростенец. После выгрузки из товарных вагонов все собирались на лугу, отнималась собственность, отбирались работоспособные и специалисты, необходимые для данной местности, – электрики, столяры, слесари, строители. Затем по известному «сценарию» всех остальных транспортировали от места прибытия к ближайшим могилам. Прибывших принуждали раздеваться до нижнего белья, а потом расстреливали из пистолетов и автоматов.</w:t>
      </w:r>
    </w:p>
    <w:p w:rsidR="00A305C9" w:rsidRPr="00A54929" w:rsidRDefault="00A305C9" w:rsidP="00192873">
      <w:pPr>
        <w:rPr>
          <w:sz w:val="20"/>
          <w:szCs w:val="20"/>
        </w:rPr>
      </w:pPr>
      <w:r w:rsidRPr="00A54929">
        <w:rPr>
          <w:sz w:val="20"/>
          <w:szCs w:val="20"/>
        </w:rPr>
        <w:t>Путь от Минска до Тростенца или Благовщины занимал около 30</w:t>
      </w:r>
      <w:r>
        <w:rPr>
          <w:sz w:val="20"/>
          <w:szCs w:val="20"/>
        </w:rPr>
        <w:t> </w:t>
      </w:r>
      <w:r w:rsidRPr="00A54929">
        <w:rPr>
          <w:sz w:val="20"/>
          <w:szCs w:val="20"/>
        </w:rPr>
        <w:t>мин</w:t>
      </w:r>
      <w:r>
        <w:rPr>
          <w:sz w:val="20"/>
          <w:szCs w:val="20"/>
        </w:rPr>
        <w:t>.</w:t>
      </w:r>
      <w:r w:rsidRPr="00A54929">
        <w:rPr>
          <w:sz w:val="20"/>
          <w:szCs w:val="20"/>
        </w:rPr>
        <w:t xml:space="preserve"> в зависимости от погодных условий. Пешие марши также практиковались, особенно в первый период уничтожения военнопленных. Одним из способов уничтожения людей были «душегубки», в которые загоняли обреченных и привозили к могильникам их трупы. Основное ведомство охранной полиции и СД называли эти машины в официальных письмах «зондер-машины» («особые машины») и использовали их для ускорения процесса уничтожения и из-за опасения, что психологическая нагрузка на стрелков велика.</w:t>
      </w:r>
    </w:p>
    <w:p w:rsidR="00A305C9" w:rsidRPr="00A54929" w:rsidRDefault="00A305C9" w:rsidP="00192873">
      <w:pPr>
        <w:rPr>
          <w:color w:val="000000"/>
          <w:sz w:val="20"/>
          <w:szCs w:val="20"/>
        </w:rPr>
      </w:pPr>
      <w:r w:rsidRPr="00A54929">
        <w:rPr>
          <w:color w:val="000000"/>
          <w:sz w:val="20"/>
          <w:szCs w:val="20"/>
          <w:shd w:val="clear" w:color="auto" w:fill="FFFFFF"/>
        </w:rPr>
        <w:t>Последний документально зафиксированный факт уничтожения людей в лагере смерти Тростенец был в конце июня 1944 года. Спас</w:t>
      </w:r>
      <w:r w:rsidRPr="00A54929">
        <w:rPr>
          <w:color w:val="000000"/>
          <w:sz w:val="20"/>
          <w:szCs w:val="20"/>
          <w:shd w:val="clear" w:color="auto" w:fill="FFFFFF"/>
        </w:rPr>
        <w:softHyphen/>
        <w:t xml:space="preserve">лись только двое – Степанида Савинская и Николай Валаханович. </w:t>
      </w:r>
      <w:r w:rsidRPr="00A54929">
        <w:rPr>
          <w:i/>
          <w:color w:val="000000"/>
          <w:sz w:val="20"/>
          <w:szCs w:val="20"/>
          <w:shd w:val="clear" w:color="auto" w:fill="FFFFFF"/>
        </w:rPr>
        <w:t>«Мы по команде немцев вылезли из машины и тоже взошли на верх</w:t>
      </w:r>
      <w:r w:rsidRPr="00A54929">
        <w:rPr>
          <w:color w:val="000000"/>
          <w:sz w:val="20"/>
          <w:szCs w:val="20"/>
          <w:shd w:val="clear" w:color="auto" w:fill="FFFFFF"/>
        </w:rPr>
        <w:t xml:space="preserve"> </w:t>
      </w:r>
      <w:r w:rsidRPr="00A54929">
        <w:rPr>
          <w:i/>
          <w:color w:val="000000"/>
          <w:sz w:val="20"/>
          <w:szCs w:val="20"/>
          <w:shd w:val="clear" w:color="auto" w:fill="FFFFFF"/>
        </w:rPr>
        <w:t>уло</w:t>
      </w:r>
      <w:r>
        <w:rPr>
          <w:i/>
          <w:color w:val="000000"/>
          <w:sz w:val="20"/>
          <w:szCs w:val="20"/>
          <w:shd w:val="clear" w:color="auto" w:fill="FFFFFF"/>
        </w:rPr>
        <w:softHyphen/>
      </w:r>
      <w:r w:rsidRPr="00A54929">
        <w:rPr>
          <w:i/>
          <w:color w:val="000000"/>
          <w:sz w:val="20"/>
          <w:szCs w:val="20"/>
          <w:shd w:val="clear" w:color="auto" w:fill="FFFFFF"/>
        </w:rPr>
        <w:t>женных трупов, и нас начали расстреливать. Я упала, была легко ра</w:t>
      </w:r>
      <w:r>
        <w:rPr>
          <w:i/>
          <w:color w:val="000000"/>
          <w:sz w:val="20"/>
          <w:szCs w:val="20"/>
          <w:shd w:val="clear" w:color="auto" w:fill="FFFFFF"/>
        </w:rPr>
        <w:softHyphen/>
      </w:r>
      <w:r w:rsidRPr="00A54929">
        <w:rPr>
          <w:i/>
          <w:color w:val="000000"/>
          <w:sz w:val="20"/>
          <w:szCs w:val="20"/>
          <w:shd w:val="clear" w:color="auto" w:fill="FFFFFF"/>
        </w:rPr>
        <w:t>нена в голову. Я продолжала лежать на трупах до позднего вечера. Немецкие каты в этот день привезли в сарай еще 2 машины с женщи</w:t>
      </w:r>
      <w:r w:rsidRPr="00A54929">
        <w:rPr>
          <w:i/>
          <w:color w:val="000000"/>
          <w:sz w:val="20"/>
          <w:szCs w:val="20"/>
          <w:shd w:val="clear" w:color="auto" w:fill="FFFFFF"/>
        </w:rPr>
        <w:softHyphen/>
        <w:t>нами, которые были расстреляны на моих глазах. Там были и дети от</w:t>
      </w:r>
      <w:r w:rsidRPr="00A54929">
        <w:rPr>
          <w:sz w:val="20"/>
          <w:szCs w:val="20"/>
        </w:rPr>
        <w:t> </w:t>
      </w:r>
      <w:r w:rsidRPr="00A54929">
        <w:rPr>
          <w:i/>
          <w:color w:val="000000"/>
          <w:sz w:val="20"/>
          <w:szCs w:val="20"/>
          <w:shd w:val="clear" w:color="auto" w:fill="FFFFFF"/>
        </w:rPr>
        <w:t>3 до</w:t>
      </w:r>
      <w:r w:rsidRPr="00A54929">
        <w:rPr>
          <w:sz w:val="20"/>
          <w:szCs w:val="20"/>
        </w:rPr>
        <w:t> </w:t>
      </w:r>
      <w:r w:rsidRPr="00A54929">
        <w:rPr>
          <w:i/>
          <w:color w:val="000000"/>
          <w:sz w:val="20"/>
          <w:szCs w:val="20"/>
          <w:shd w:val="clear" w:color="auto" w:fill="FFFFFF"/>
        </w:rPr>
        <w:t>10 лет. Вечером, облив дрова бензином, немцы подожгли са</w:t>
      </w:r>
      <w:r>
        <w:rPr>
          <w:i/>
          <w:color w:val="000000"/>
          <w:sz w:val="20"/>
          <w:szCs w:val="20"/>
          <w:shd w:val="clear" w:color="auto" w:fill="FFFFFF"/>
        </w:rPr>
        <w:softHyphen/>
      </w:r>
      <w:r w:rsidRPr="00A54929">
        <w:rPr>
          <w:i/>
          <w:color w:val="000000"/>
          <w:sz w:val="20"/>
          <w:szCs w:val="20"/>
          <w:shd w:val="clear" w:color="auto" w:fill="FFFFFF"/>
        </w:rPr>
        <w:t xml:space="preserve">рай с той стороны, где лежали </w:t>
      </w:r>
      <w:r w:rsidRPr="00A54929">
        <w:rPr>
          <w:i/>
          <w:color w:val="000000"/>
          <w:sz w:val="20"/>
          <w:szCs w:val="20"/>
          <w:shd w:val="clear" w:color="auto" w:fill="FFFFFF"/>
        </w:rPr>
        <w:lastRenderedPageBreak/>
        <w:t>расстрелянные женщины и дети, и</w:t>
      </w:r>
      <w:r w:rsidRPr="00A54929">
        <w:rPr>
          <w:sz w:val="20"/>
          <w:szCs w:val="20"/>
        </w:rPr>
        <w:t> </w:t>
      </w:r>
      <w:r w:rsidRPr="00A54929">
        <w:rPr>
          <w:i/>
          <w:color w:val="000000"/>
          <w:sz w:val="20"/>
          <w:szCs w:val="20"/>
          <w:shd w:val="clear" w:color="auto" w:fill="FFFFFF"/>
        </w:rPr>
        <w:t>сами отошли. Я решила – зачем я буду живая гореть – и начала вы</w:t>
      </w:r>
      <w:r>
        <w:rPr>
          <w:i/>
          <w:color w:val="000000"/>
          <w:sz w:val="20"/>
          <w:szCs w:val="20"/>
          <w:shd w:val="clear" w:color="auto" w:fill="FFFFFF"/>
        </w:rPr>
        <w:softHyphen/>
      </w:r>
      <w:r w:rsidRPr="00A54929">
        <w:rPr>
          <w:i/>
          <w:color w:val="000000"/>
          <w:sz w:val="20"/>
          <w:szCs w:val="20"/>
          <w:shd w:val="clear" w:color="auto" w:fill="FFFFFF"/>
        </w:rPr>
        <w:t>бираться…»</w:t>
      </w:r>
      <w:r w:rsidRPr="00A54929">
        <w:rPr>
          <w:color w:val="000000"/>
          <w:sz w:val="20"/>
          <w:szCs w:val="20"/>
          <w:shd w:val="clear" w:color="auto" w:fill="FFFFFF"/>
        </w:rPr>
        <w:t xml:space="preserve"> – так позже рассказывала об обстоятельствах своего спа</w:t>
      </w:r>
      <w:r>
        <w:rPr>
          <w:color w:val="000000"/>
          <w:sz w:val="20"/>
          <w:szCs w:val="20"/>
          <w:shd w:val="clear" w:color="auto" w:fill="FFFFFF"/>
        </w:rPr>
        <w:softHyphen/>
      </w:r>
      <w:r w:rsidRPr="00A54929">
        <w:rPr>
          <w:color w:val="000000"/>
          <w:sz w:val="20"/>
          <w:szCs w:val="20"/>
          <w:shd w:val="clear" w:color="auto" w:fill="FFFFFF"/>
        </w:rPr>
        <w:t>сения Степанида Ивановна.</w:t>
      </w:r>
    </w:p>
    <w:p w:rsidR="00A305C9" w:rsidRPr="00A54929" w:rsidRDefault="00A305C9" w:rsidP="00192873">
      <w:pPr>
        <w:shd w:val="clear" w:color="auto" w:fill="FFFFFF"/>
        <w:rPr>
          <w:color w:val="000000"/>
          <w:sz w:val="20"/>
          <w:szCs w:val="20"/>
        </w:rPr>
      </w:pPr>
      <w:r w:rsidRPr="00A54929">
        <w:rPr>
          <w:color w:val="000000"/>
          <w:sz w:val="20"/>
          <w:szCs w:val="20"/>
        </w:rPr>
        <w:t>Сегодня на месте концлагеря построен памятник, а первый тра</w:t>
      </w:r>
      <w:r>
        <w:rPr>
          <w:color w:val="000000"/>
          <w:sz w:val="20"/>
          <w:szCs w:val="20"/>
        </w:rPr>
        <w:softHyphen/>
      </w:r>
      <w:r w:rsidRPr="00A54929">
        <w:rPr>
          <w:color w:val="000000"/>
          <w:sz w:val="20"/>
          <w:szCs w:val="20"/>
        </w:rPr>
        <w:t>урно-торжественный митинг, посвященный памяти жертв фашизма, состоялся в Тростенце 3 сентября 1944 года, в день захоронения ос</w:t>
      </w:r>
      <w:r>
        <w:rPr>
          <w:color w:val="000000"/>
          <w:sz w:val="20"/>
          <w:szCs w:val="20"/>
        </w:rPr>
        <w:softHyphen/>
      </w:r>
      <w:r w:rsidRPr="00A54929">
        <w:rPr>
          <w:color w:val="000000"/>
          <w:sz w:val="20"/>
          <w:szCs w:val="20"/>
        </w:rPr>
        <w:t>танков сожженных. Могилы тонули в бесчисленных венках и букетах живых цветов [4].</w:t>
      </w:r>
    </w:p>
    <w:p w:rsidR="00A305C9" w:rsidRPr="00A54929" w:rsidRDefault="00A305C9" w:rsidP="00192873">
      <w:pPr>
        <w:shd w:val="clear" w:color="auto" w:fill="FFFFFF"/>
        <w:rPr>
          <w:color w:val="000000"/>
          <w:sz w:val="20"/>
          <w:szCs w:val="20"/>
        </w:rPr>
      </w:pPr>
      <w:r w:rsidRPr="00A54929">
        <w:rPr>
          <w:color w:val="000000"/>
          <w:sz w:val="20"/>
          <w:szCs w:val="20"/>
        </w:rPr>
        <w:t>Белорусский народ помнит о трагедии Тростенца. В 2015 году при</w:t>
      </w:r>
      <w:r>
        <w:rPr>
          <w:color w:val="000000"/>
          <w:sz w:val="20"/>
          <w:szCs w:val="20"/>
        </w:rPr>
        <w:softHyphen/>
      </w:r>
      <w:r w:rsidRPr="00A54929">
        <w:rPr>
          <w:color w:val="000000"/>
          <w:sz w:val="20"/>
          <w:szCs w:val="20"/>
        </w:rPr>
        <w:t>нято решение о создании мемориального комплекса «Тростенец», ко</w:t>
      </w:r>
      <w:r>
        <w:rPr>
          <w:color w:val="000000"/>
          <w:sz w:val="20"/>
          <w:szCs w:val="20"/>
        </w:rPr>
        <w:softHyphen/>
      </w:r>
      <w:r w:rsidRPr="00A54929">
        <w:rPr>
          <w:color w:val="000000"/>
          <w:sz w:val="20"/>
          <w:szCs w:val="20"/>
        </w:rPr>
        <w:t xml:space="preserve">торый по мнению Президента Беларуси А. Г. Лукашенко </w:t>
      </w:r>
      <w:r w:rsidRPr="00A54929">
        <w:rPr>
          <w:color w:val="000000"/>
          <w:sz w:val="20"/>
          <w:szCs w:val="20"/>
          <w:shd w:val="clear" w:color="auto" w:fill="FFFFFF"/>
        </w:rPr>
        <w:t>должен стать объектом общеевропейского значения. Он заслуживает того, чтобы стать национальным проектом памяти.</w:t>
      </w:r>
    </w:p>
    <w:p w:rsidR="00A305C9" w:rsidRPr="00A54929" w:rsidRDefault="00A305C9" w:rsidP="00192873">
      <w:pPr>
        <w:rPr>
          <w:color w:val="000000"/>
          <w:sz w:val="16"/>
          <w:szCs w:val="16"/>
        </w:rPr>
      </w:pPr>
    </w:p>
    <w:p w:rsidR="00A305C9" w:rsidRPr="00A54929" w:rsidRDefault="00A305C9" w:rsidP="00192873">
      <w:pPr>
        <w:jc w:val="center"/>
        <w:rPr>
          <w:b/>
          <w:caps/>
          <w:color w:val="000000"/>
          <w:sz w:val="16"/>
          <w:szCs w:val="16"/>
        </w:rPr>
      </w:pPr>
      <w:r w:rsidRPr="00A54929">
        <w:rPr>
          <w:b/>
          <w:caps/>
          <w:color w:val="000000"/>
          <w:sz w:val="16"/>
          <w:szCs w:val="16"/>
        </w:rPr>
        <w:t>Литература</w:t>
      </w:r>
    </w:p>
    <w:p w:rsidR="00A305C9" w:rsidRPr="00A54929" w:rsidRDefault="00A305C9" w:rsidP="00192873">
      <w:pPr>
        <w:jc w:val="center"/>
        <w:rPr>
          <w:caps/>
          <w:color w:val="000000"/>
          <w:sz w:val="16"/>
          <w:szCs w:val="16"/>
        </w:rPr>
      </w:pPr>
    </w:p>
    <w:p w:rsidR="00A305C9" w:rsidRPr="00A54929" w:rsidRDefault="00A305C9" w:rsidP="00192873">
      <w:pPr>
        <w:rPr>
          <w:sz w:val="16"/>
          <w:szCs w:val="16"/>
        </w:rPr>
      </w:pPr>
      <w:r w:rsidRPr="00A54929">
        <w:rPr>
          <w:sz w:val="16"/>
          <w:szCs w:val="16"/>
        </w:rPr>
        <w:t>1. Из директивы начальника Верховного командования германскими вооруженными силами Кейтеля от 16 сентября 1941 г.: [Всемирная история: В 24 т. Т. 24. Итоги Второй мировой войны /А. Н. Бадак и др. – Минск: Современ. литератор, 1999. – С. 292–293.</w:t>
      </w:r>
    </w:p>
    <w:p w:rsidR="00A305C9" w:rsidRPr="00A54929" w:rsidRDefault="00A305C9" w:rsidP="00192873">
      <w:pPr>
        <w:rPr>
          <w:b/>
          <w:color w:val="000000"/>
          <w:sz w:val="20"/>
          <w:szCs w:val="20"/>
        </w:rPr>
      </w:pPr>
    </w:p>
    <w:p w:rsidR="00A305C9" w:rsidRPr="00A54929" w:rsidRDefault="00A305C9" w:rsidP="00192873">
      <w:pPr>
        <w:rPr>
          <w:sz w:val="20"/>
          <w:szCs w:val="20"/>
        </w:rPr>
      </w:pPr>
      <w:r w:rsidRPr="00A54929">
        <w:rPr>
          <w:sz w:val="20"/>
          <w:szCs w:val="20"/>
        </w:rPr>
        <w:t>УДК 345.67</w:t>
      </w:r>
    </w:p>
    <w:p w:rsidR="00A305C9" w:rsidRPr="00A54929" w:rsidRDefault="00A305C9" w:rsidP="00192873">
      <w:pPr>
        <w:rPr>
          <w:sz w:val="20"/>
          <w:szCs w:val="20"/>
        </w:rPr>
      </w:pPr>
      <w:r w:rsidRPr="00A54929">
        <w:rPr>
          <w:b/>
          <w:sz w:val="20"/>
          <w:szCs w:val="20"/>
        </w:rPr>
        <w:t>Попов М. М.</w:t>
      </w:r>
      <w:r w:rsidRPr="00A54929">
        <w:rPr>
          <w:sz w:val="20"/>
          <w:szCs w:val="20"/>
        </w:rPr>
        <w:t xml:space="preserve"> – учащийся</w:t>
      </w:r>
    </w:p>
    <w:p w:rsidR="00A305C9" w:rsidRPr="00A54929" w:rsidRDefault="00A305C9" w:rsidP="00192873">
      <w:pPr>
        <w:rPr>
          <w:b/>
          <w:sz w:val="20"/>
          <w:szCs w:val="20"/>
        </w:rPr>
      </w:pPr>
      <w:r w:rsidRPr="00A54929">
        <w:rPr>
          <w:b/>
          <w:sz w:val="20"/>
          <w:szCs w:val="20"/>
        </w:rPr>
        <w:t>НАЦИСТСКИЙ ОККУПАЦИОННЫЙ РЕЖИМ</w:t>
      </w:r>
    </w:p>
    <w:p w:rsidR="00A305C9" w:rsidRPr="00A54929" w:rsidRDefault="00A305C9" w:rsidP="00192873">
      <w:pPr>
        <w:rPr>
          <w:b/>
          <w:sz w:val="20"/>
          <w:szCs w:val="20"/>
        </w:rPr>
      </w:pPr>
      <w:r w:rsidRPr="00A54929">
        <w:rPr>
          <w:b/>
          <w:sz w:val="20"/>
          <w:szCs w:val="20"/>
        </w:rPr>
        <w:t>НА ТЕРРИТОРИИ ЛЕПЕЛЬСКОГО РАЙОНА</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Михеенко О. А.</w:t>
      </w:r>
      <w:r w:rsidRPr="00A54929">
        <w:rPr>
          <w:i/>
          <w:sz w:val="20"/>
          <w:szCs w:val="20"/>
        </w:rPr>
        <w:t xml:space="preserve"> – преподаватель</w:t>
      </w:r>
    </w:p>
    <w:p w:rsidR="00A305C9" w:rsidRPr="00A54929" w:rsidRDefault="00A305C9" w:rsidP="00192873">
      <w:pPr>
        <w:rPr>
          <w:sz w:val="20"/>
          <w:szCs w:val="20"/>
        </w:rPr>
      </w:pPr>
      <w:r w:rsidRPr="00A54929">
        <w:rPr>
          <w:sz w:val="20"/>
          <w:szCs w:val="20"/>
        </w:rPr>
        <w:t>УО «Лепельский государственный аграрно-технический колледж»,</w:t>
      </w:r>
    </w:p>
    <w:p w:rsidR="00A305C9" w:rsidRPr="00A54929" w:rsidRDefault="00A305C9" w:rsidP="00192873">
      <w:pPr>
        <w:rPr>
          <w:sz w:val="20"/>
          <w:szCs w:val="20"/>
        </w:rPr>
      </w:pPr>
      <w:r w:rsidRPr="00A54929">
        <w:rPr>
          <w:sz w:val="20"/>
          <w:szCs w:val="20"/>
        </w:rPr>
        <w:t>Лепель, Республика Беларусь</w:t>
      </w:r>
    </w:p>
    <w:p w:rsidR="00A305C9" w:rsidRPr="00A54929" w:rsidRDefault="00A305C9" w:rsidP="00192873">
      <w:pPr>
        <w:rPr>
          <w:i/>
          <w:sz w:val="20"/>
          <w:szCs w:val="20"/>
        </w:rPr>
      </w:pPr>
    </w:p>
    <w:p w:rsidR="00A305C9" w:rsidRPr="00A54929" w:rsidRDefault="00A305C9" w:rsidP="00192873">
      <w:pPr>
        <w:rPr>
          <w:sz w:val="20"/>
          <w:szCs w:val="20"/>
        </w:rPr>
      </w:pPr>
      <w:r w:rsidRPr="00A54929">
        <w:rPr>
          <w:sz w:val="20"/>
          <w:szCs w:val="20"/>
        </w:rPr>
        <w:t>Основными направлениями плана «Ост» фашистская Германия считала колонизацию, германизацию и геноцид. Территория Лепель</w:t>
      </w:r>
      <w:r>
        <w:rPr>
          <w:sz w:val="20"/>
          <w:szCs w:val="20"/>
        </w:rPr>
        <w:softHyphen/>
      </w:r>
      <w:r w:rsidRPr="00A54929">
        <w:rPr>
          <w:sz w:val="20"/>
          <w:szCs w:val="20"/>
        </w:rPr>
        <w:t>ского района находилась в оккупации с 3 июля 1941 г</w:t>
      </w:r>
      <w:r>
        <w:rPr>
          <w:sz w:val="20"/>
          <w:szCs w:val="20"/>
        </w:rPr>
        <w:t>ода</w:t>
      </w:r>
      <w:r w:rsidRPr="00A54929">
        <w:rPr>
          <w:sz w:val="20"/>
          <w:szCs w:val="20"/>
        </w:rPr>
        <w:t xml:space="preserve"> по 28 июня 1944 г</w:t>
      </w:r>
      <w:r>
        <w:rPr>
          <w:sz w:val="20"/>
          <w:szCs w:val="20"/>
        </w:rPr>
        <w:t>ода</w:t>
      </w:r>
      <w:r w:rsidRPr="00A54929">
        <w:rPr>
          <w:sz w:val="20"/>
          <w:szCs w:val="20"/>
        </w:rPr>
        <w:t xml:space="preserve"> в составе тыловой зоны группы армии «Центр». Управление районом осуществляли военные власти через 3 полевые и 7 местных комендатур. Гражданскую власть в районе представлял районный ко</w:t>
      </w:r>
      <w:r>
        <w:rPr>
          <w:sz w:val="20"/>
          <w:szCs w:val="20"/>
        </w:rPr>
        <w:softHyphen/>
      </w:r>
      <w:r w:rsidRPr="00A54929">
        <w:rPr>
          <w:sz w:val="20"/>
          <w:szCs w:val="20"/>
        </w:rPr>
        <w:t>миссар – крайсшар-фюрер Элербоок, Лепельская городская управа, 14 волостных старшин, по деревням — старосты. Бургомистром Ле</w:t>
      </w:r>
      <w:r>
        <w:rPr>
          <w:sz w:val="20"/>
          <w:szCs w:val="20"/>
        </w:rPr>
        <w:softHyphen/>
      </w:r>
      <w:r w:rsidRPr="00A54929">
        <w:rPr>
          <w:sz w:val="20"/>
          <w:szCs w:val="20"/>
        </w:rPr>
        <w:t>пеля стал бывший преподаватель физкультуры педтехникума Ю. Не</w:t>
      </w:r>
      <w:r w:rsidRPr="00A54929">
        <w:rPr>
          <w:sz w:val="20"/>
          <w:szCs w:val="20"/>
        </w:rPr>
        <w:softHyphen/>
        <w:t>делька.</w:t>
      </w:r>
    </w:p>
    <w:p w:rsidR="00A305C9" w:rsidRPr="00A54929" w:rsidRDefault="00A305C9" w:rsidP="00192873">
      <w:pPr>
        <w:rPr>
          <w:sz w:val="20"/>
          <w:szCs w:val="20"/>
        </w:rPr>
      </w:pPr>
      <w:r w:rsidRPr="00A54929">
        <w:rPr>
          <w:sz w:val="20"/>
          <w:szCs w:val="20"/>
        </w:rPr>
        <w:t>На территории района было сконцентрировано большое количество гитлеровских войск, которое доходило до 12 тыс</w:t>
      </w:r>
      <w:r>
        <w:rPr>
          <w:sz w:val="20"/>
          <w:szCs w:val="20"/>
        </w:rPr>
        <w:t>.</w:t>
      </w:r>
      <w:r w:rsidRPr="00A54929">
        <w:rPr>
          <w:sz w:val="20"/>
          <w:szCs w:val="20"/>
        </w:rPr>
        <w:t xml:space="preserve"> человек, в том числе 4 тыс. финнов, около 1,5 тыс. «добровольцев». Штаб войскового соединения находился в деревне Залучина.</w:t>
      </w:r>
    </w:p>
    <w:p w:rsidR="00A305C9" w:rsidRPr="00A54929" w:rsidRDefault="00A305C9" w:rsidP="00192873">
      <w:pPr>
        <w:rPr>
          <w:sz w:val="20"/>
          <w:szCs w:val="20"/>
        </w:rPr>
      </w:pPr>
      <w:r w:rsidRPr="00A54929">
        <w:rPr>
          <w:sz w:val="20"/>
          <w:szCs w:val="20"/>
        </w:rPr>
        <w:t>Основными задачами войск были охрана коммуникаций и военных объектов, борьба с партизанами, обеспечение хозяйственной деятель</w:t>
      </w:r>
      <w:r w:rsidRPr="00A54929">
        <w:rPr>
          <w:sz w:val="20"/>
          <w:szCs w:val="20"/>
        </w:rPr>
        <w:softHyphen/>
        <w:t>ности вермахта и германских фирм.</w:t>
      </w:r>
    </w:p>
    <w:p w:rsidR="00A305C9" w:rsidRPr="00A54929" w:rsidRDefault="00A305C9" w:rsidP="00192873">
      <w:pPr>
        <w:rPr>
          <w:sz w:val="20"/>
          <w:szCs w:val="20"/>
        </w:rPr>
      </w:pPr>
      <w:r w:rsidRPr="00A54929">
        <w:rPr>
          <w:sz w:val="20"/>
          <w:szCs w:val="20"/>
        </w:rPr>
        <w:t>Группы ГФП (тайная полевая полиция) осуществляли военно-по</w:t>
      </w:r>
      <w:r w:rsidRPr="00A54929">
        <w:rPr>
          <w:sz w:val="20"/>
          <w:szCs w:val="20"/>
        </w:rPr>
        <w:softHyphen/>
        <w:t>лицейскую власть. В Лепеле размещалась ГФП-727, которая действо</w:t>
      </w:r>
      <w:r w:rsidRPr="00A54929">
        <w:rPr>
          <w:sz w:val="20"/>
          <w:szCs w:val="20"/>
        </w:rPr>
        <w:softHyphen/>
        <w:t>вала при 201-й охранной дивизии. Они занимались вопросами борьбы с подпольем, партизанским движениям, противодействием населения оккупантам. Им в помощь для охраны порядка на территории района была создана местная полиция – служба порядка (OD – Ordnungs-dienst). Она помогала немецким оккупационным властям устанавли-вать и укреплять военно-полицейский режим.</w:t>
      </w:r>
    </w:p>
    <w:p w:rsidR="00A305C9" w:rsidRPr="00A54929" w:rsidRDefault="00A305C9" w:rsidP="00192873">
      <w:pPr>
        <w:rPr>
          <w:sz w:val="20"/>
          <w:szCs w:val="20"/>
        </w:rPr>
      </w:pPr>
      <w:r w:rsidRPr="00A54929">
        <w:rPr>
          <w:sz w:val="20"/>
          <w:szCs w:val="20"/>
        </w:rPr>
        <w:t>Сразу же в кратчайшие сроки немецкие власти провели регистра</w:t>
      </w:r>
      <w:r w:rsidRPr="00A54929">
        <w:rPr>
          <w:sz w:val="20"/>
          <w:szCs w:val="20"/>
        </w:rPr>
        <w:softHyphen/>
        <w:t>цию и паспортизацию населения. Так, бургомистрам всех населенных пунктов следовало вести списки лиц, проживавших до 22.06.1941 г. в общине (лиц, имевших отношение к Красной Армии или местной ко</w:t>
      </w:r>
      <w:r w:rsidRPr="00A54929">
        <w:rPr>
          <w:sz w:val="20"/>
          <w:szCs w:val="20"/>
        </w:rPr>
        <w:softHyphen/>
        <w:t>мендатуры), и лиц, поселившихся после 22.06.1941 г.</w:t>
      </w:r>
    </w:p>
    <w:p w:rsidR="00A305C9" w:rsidRPr="00A54929" w:rsidRDefault="00A305C9" w:rsidP="00192873">
      <w:pPr>
        <w:rPr>
          <w:sz w:val="20"/>
          <w:szCs w:val="20"/>
        </w:rPr>
      </w:pPr>
      <w:r w:rsidRPr="00A54929">
        <w:rPr>
          <w:sz w:val="20"/>
          <w:szCs w:val="20"/>
        </w:rPr>
        <w:t>В список незнакомых включали евреев и иностранцев, обозначен</w:t>
      </w:r>
      <w:r w:rsidRPr="00A54929">
        <w:rPr>
          <w:sz w:val="20"/>
          <w:szCs w:val="20"/>
        </w:rPr>
        <w:softHyphen/>
        <w:t>ных буквами J или A. В регистрационную отметку вносились сле</w:t>
      </w:r>
      <w:r w:rsidRPr="00A54929">
        <w:rPr>
          <w:sz w:val="20"/>
          <w:szCs w:val="20"/>
        </w:rPr>
        <w:softHyphen/>
        <w:t>дую</w:t>
      </w:r>
      <w:r>
        <w:rPr>
          <w:sz w:val="20"/>
          <w:szCs w:val="20"/>
        </w:rPr>
        <w:softHyphen/>
      </w:r>
      <w:r w:rsidRPr="00A54929">
        <w:rPr>
          <w:sz w:val="20"/>
          <w:szCs w:val="20"/>
        </w:rPr>
        <w:t>щие данные: семейное положение, вероисповедание, рост, высота, цвет волос и глаз, особые признаки и др. Всем гражданам обоего пола 16-летнего возраста выдавались паспорта сроком на 1 год.</w:t>
      </w:r>
    </w:p>
    <w:p w:rsidR="00A305C9" w:rsidRPr="00A54929" w:rsidRDefault="00A305C9" w:rsidP="00192873">
      <w:pPr>
        <w:rPr>
          <w:sz w:val="20"/>
          <w:szCs w:val="20"/>
        </w:rPr>
      </w:pPr>
      <w:r w:rsidRPr="00A54929">
        <w:rPr>
          <w:sz w:val="20"/>
          <w:szCs w:val="20"/>
        </w:rPr>
        <w:t>Строго велся учет населения волостей в возрасте от 14 до 65 лет. Требовались списки трудоспособного населения от 16 до 50 лет с це</w:t>
      </w:r>
      <w:r w:rsidRPr="00A54929">
        <w:rPr>
          <w:sz w:val="20"/>
          <w:szCs w:val="20"/>
        </w:rPr>
        <w:softHyphen/>
        <w:t>лью привлечения к принудительным бесплатным работам.</w:t>
      </w:r>
    </w:p>
    <w:p w:rsidR="00A305C9" w:rsidRPr="00A54929" w:rsidRDefault="00A305C9" w:rsidP="00192873">
      <w:pPr>
        <w:rPr>
          <w:sz w:val="20"/>
          <w:szCs w:val="20"/>
        </w:rPr>
      </w:pPr>
      <w:r w:rsidRPr="00A54929">
        <w:rPr>
          <w:sz w:val="20"/>
          <w:szCs w:val="20"/>
        </w:rPr>
        <w:t>Граждане, самовольно бросившие работу, облагались штрафом, на выплату которого давалась неделя. Помимо денежного штрафа, ко</w:t>
      </w:r>
      <w:r>
        <w:rPr>
          <w:sz w:val="20"/>
          <w:szCs w:val="20"/>
        </w:rPr>
        <w:softHyphen/>
      </w:r>
      <w:r w:rsidRPr="00A54929">
        <w:rPr>
          <w:sz w:val="20"/>
          <w:szCs w:val="20"/>
        </w:rPr>
        <w:t>торый налагался в размере до 4000 рублей, существовали и иные дис</w:t>
      </w:r>
      <w:r>
        <w:rPr>
          <w:sz w:val="20"/>
          <w:szCs w:val="20"/>
        </w:rPr>
        <w:softHyphen/>
      </w:r>
      <w:r w:rsidRPr="00A54929">
        <w:rPr>
          <w:sz w:val="20"/>
          <w:szCs w:val="20"/>
        </w:rPr>
        <w:t>циплинарно-карательные мероприятия, такие, как арест до 2 мес и принудительные работы до 1 мес. Для нужд немецкой армии по распоряжению местной комендатуры проводилась конфискация всех лодок с озер и рек по волостям. Поступали приказы о сборе валенок, овчины, воска, проволоки, шерсти, легковых проездных саней-возков, конского хвоста, лаптей, лекарственных трав, ягод и т. д. За невыпол</w:t>
      </w:r>
      <w:r>
        <w:rPr>
          <w:sz w:val="20"/>
          <w:szCs w:val="20"/>
        </w:rPr>
        <w:softHyphen/>
      </w:r>
      <w:r w:rsidRPr="00A54929">
        <w:rPr>
          <w:sz w:val="20"/>
          <w:szCs w:val="20"/>
        </w:rPr>
        <w:t xml:space="preserve">нение плана предусматривалось строгое наказание. </w:t>
      </w:r>
    </w:p>
    <w:p w:rsidR="00A305C9" w:rsidRPr="00A54929" w:rsidRDefault="00A305C9" w:rsidP="00192873">
      <w:pPr>
        <w:rPr>
          <w:sz w:val="20"/>
          <w:szCs w:val="20"/>
        </w:rPr>
      </w:pPr>
      <w:r w:rsidRPr="00A54929">
        <w:rPr>
          <w:sz w:val="20"/>
          <w:szCs w:val="20"/>
        </w:rPr>
        <w:t>С установлением оккупационного режима на территории Лепель</w:t>
      </w:r>
      <w:r>
        <w:rPr>
          <w:sz w:val="20"/>
          <w:szCs w:val="20"/>
        </w:rPr>
        <w:softHyphen/>
      </w:r>
      <w:r w:rsidRPr="00A54929">
        <w:rPr>
          <w:sz w:val="20"/>
          <w:szCs w:val="20"/>
        </w:rPr>
        <w:t>ского района было введено множество запретов и ограничений. Так, было запрещено передвижение за пределы своей общины, за</w:t>
      </w:r>
      <w:r>
        <w:rPr>
          <w:sz w:val="20"/>
          <w:szCs w:val="20"/>
        </w:rPr>
        <w:t xml:space="preserve"> </w:t>
      </w:r>
      <w:r w:rsidRPr="00A54929">
        <w:rPr>
          <w:sz w:val="20"/>
          <w:szCs w:val="20"/>
        </w:rPr>
        <w:t>исключе</w:t>
      </w:r>
      <w:r>
        <w:rPr>
          <w:sz w:val="20"/>
          <w:szCs w:val="20"/>
        </w:rPr>
        <w:softHyphen/>
      </w:r>
      <w:r w:rsidRPr="00A54929">
        <w:rPr>
          <w:sz w:val="20"/>
          <w:szCs w:val="20"/>
        </w:rPr>
        <w:t>нием посещения врача, служебны</w:t>
      </w:r>
      <w:r>
        <w:rPr>
          <w:sz w:val="20"/>
          <w:szCs w:val="20"/>
        </w:rPr>
        <w:t>м</w:t>
      </w:r>
      <w:r w:rsidRPr="00A54929">
        <w:rPr>
          <w:sz w:val="20"/>
          <w:szCs w:val="20"/>
        </w:rPr>
        <w:t xml:space="preserve"> делам. Гражданам близлежащих деревень г.</w:t>
      </w:r>
      <w:r>
        <w:rPr>
          <w:sz w:val="20"/>
          <w:szCs w:val="20"/>
        </w:rPr>
        <w:t> </w:t>
      </w:r>
      <w:r w:rsidRPr="00A54929">
        <w:rPr>
          <w:sz w:val="20"/>
          <w:szCs w:val="20"/>
        </w:rPr>
        <w:t>Лепеля в базарные дни для продажи продуктов необходимо было иметь пропуск или справку из местной комендатуры. Действовал комендантский час. Движение гражданских лиц запрещалось с вечера до утра. Причем в зимнее время в деревне комендантский час наступал на полчаса позже и заканчивался на час раньше.</w:t>
      </w:r>
    </w:p>
    <w:p w:rsidR="00A305C9" w:rsidRPr="00A54929" w:rsidRDefault="00A305C9" w:rsidP="00192873">
      <w:pPr>
        <w:rPr>
          <w:sz w:val="20"/>
          <w:szCs w:val="20"/>
        </w:rPr>
      </w:pPr>
      <w:r w:rsidRPr="00A54929">
        <w:rPr>
          <w:sz w:val="20"/>
          <w:szCs w:val="20"/>
        </w:rPr>
        <w:lastRenderedPageBreak/>
        <w:t>Отстаивая экономические интересы Германии, оккупанты ввели новую налоговую систему, которая включала налог с оборота товаров, оборота общих дворов, подоходный налог с заработка, земельный и страховой взносы и др. Ответственными за выплату налогов были на</w:t>
      </w:r>
      <w:r>
        <w:rPr>
          <w:sz w:val="20"/>
          <w:szCs w:val="20"/>
        </w:rPr>
        <w:softHyphen/>
      </w:r>
      <w:r w:rsidRPr="00A54929">
        <w:rPr>
          <w:sz w:val="20"/>
          <w:szCs w:val="20"/>
        </w:rPr>
        <w:t>значены районные начальники и бургомистры. О несоблюдении уста</w:t>
      </w:r>
      <w:r>
        <w:rPr>
          <w:sz w:val="20"/>
          <w:szCs w:val="20"/>
        </w:rPr>
        <w:softHyphen/>
      </w:r>
      <w:r w:rsidRPr="00A54929">
        <w:rPr>
          <w:sz w:val="20"/>
          <w:szCs w:val="20"/>
        </w:rPr>
        <w:t>новленного налогового порядка районное управление должно было не</w:t>
      </w:r>
      <w:r w:rsidRPr="00A54929">
        <w:rPr>
          <w:sz w:val="20"/>
          <w:szCs w:val="20"/>
        </w:rPr>
        <w:softHyphen/>
        <w:t>медленно сообщать полевой комендатуре.</w:t>
      </w:r>
    </w:p>
    <w:p w:rsidR="00A305C9" w:rsidRPr="00A54929" w:rsidRDefault="00A305C9" w:rsidP="00192873">
      <w:pPr>
        <w:rPr>
          <w:sz w:val="20"/>
          <w:szCs w:val="20"/>
        </w:rPr>
      </w:pPr>
      <w:r w:rsidRPr="00A54929">
        <w:rPr>
          <w:sz w:val="20"/>
          <w:szCs w:val="20"/>
        </w:rPr>
        <w:t>Одним из методов экономического угнетения был принудительный вывоз населения оккупированной территории на работы в Германию. Так, за период оккупации немцами было угнано в рабство 555 человек из Лепельского района.</w:t>
      </w:r>
    </w:p>
    <w:p w:rsidR="00A305C9" w:rsidRPr="00A54929" w:rsidRDefault="00A305C9" w:rsidP="00192873">
      <w:pPr>
        <w:rPr>
          <w:sz w:val="20"/>
          <w:szCs w:val="20"/>
        </w:rPr>
      </w:pPr>
      <w:r w:rsidRPr="00A54929">
        <w:rPr>
          <w:sz w:val="20"/>
          <w:szCs w:val="20"/>
        </w:rPr>
        <w:t>Правовое и экономическое угнетение сопровождалось физическим уничтожением населения. В одном из документов «О совершенных злодеяниях немецко-фашистскими оккупантами и их сообщниками по городу Лепель и Лепельскому району» отмечалось, что за время окку</w:t>
      </w:r>
      <w:r>
        <w:rPr>
          <w:sz w:val="20"/>
          <w:szCs w:val="20"/>
        </w:rPr>
        <w:softHyphen/>
      </w:r>
      <w:r w:rsidRPr="00A54929">
        <w:rPr>
          <w:sz w:val="20"/>
          <w:szCs w:val="20"/>
        </w:rPr>
        <w:t>пации с июля 1941 г</w:t>
      </w:r>
      <w:r>
        <w:rPr>
          <w:sz w:val="20"/>
          <w:szCs w:val="20"/>
        </w:rPr>
        <w:t>ода</w:t>
      </w:r>
      <w:r w:rsidRPr="00A54929">
        <w:rPr>
          <w:sz w:val="20"/>
          <w:szCs w:val="20"/>
        </w:rPr>
        <w:t xml:space="preserve"> по 28 июня 1944 г</w:t>
      </w:r>
      <w:r>
        <w:rPr>
          <w:sz w:val="20"/>
          <w:szCs w:val="20"/>
        </w:rPr>
        <w:t>ода</w:t>
      </w:r>
      <w:r w:rsidRPr="00A54929">
        <w:rPr>
          <w:sz w:val="20"/>
          <w:szCs w:val="20"/>
        </w:rPr>
        <w:t>, немецко-фашистские варвары систематически производили истребление советских граждан, расстреливая, вешая ни в чем не повинных мужчин, женщин и детей. Только на территории г. Лепеля было выявлено 3 крупных места захоронения расстрелянных и зверски замученных советских граждан, общее количество жертв составило около 3350 человек.</w:t>
      </w:r>
    </w:p>
    <w:p w:rsidR="00A305C9" w:rsidRPr="00A54929" w:rsidRDefault="00A305C9" w:rsidP="00192873">
      <w:pPr>
        <w:rPr>
          <w:sz w:val="20"/>
          <w:szCs w:val="20"/>
        </w:rPr>
      </w:pPr>
      <w:r w:rsidRPr="00A54929">
        <w:rPr>
          <w:sz w:val="20"/>
          <w:szCs w:val="20"/>
        </w:rPr>
        <w:t>Так, в деревне Слободка из 139 жителей было уничтожено 127, в местечке Камень из 764 жителей было убито и замучено 198 человек, деревня Кистелево была уничтожена вместе с ее населением и не вос</w:t>
      </w:r>
      <w:r>
        <w:rPr>
          <w:sz w:val="20"/>
          <w:szCs w:val="20"/>
        </w:rPr>
        <w:softHyphen/>
      </w:r>
      <w:r w:rsidRPr="00A54929">
        <w:rPr>
          <w:sz w:val="20"/>
          <w:szCs w:val="20"/>
        </w:rPr>
        <w:t>становлена после войны.</w:t>
      </w:r>
    </w:p>
    <w:p w:rsidR="00A305C9" w:rsidRPr="00A54929" w:rsidRDefault="00A305C9" w:rsidP="00192873">
      <w:pPr>
        <w:rPr>
          <w:sz w:val="20"/>
          <w:szCs w:val="20"/>
        </w:rPr>
      </w:pPr>
      <w:r w:rsidRPr="00A54929">
        <w:rPr>
          <w:sz w:val="20"/>
          <w:szCs w:val="20"/>
        </w:rPr>
        <w:t>Таким образом, оккупационный режим установленный в годы войны на Лепельщине, представлял систему экономических, полити</w:t>
      </w:r>
      <w:r>
        <w:rPr>
          <w:sz w:val="20"/>
          <w:szCs w:val="20"/>
        </w:rPr>
        <w:softHyphen/>
      </w:r>
      <w:r w:rsidRPr="00A54929">
        <w:rPr>
          <w:sz w:val="20"/>
          <w:szCs w:val="20"/>
        </w:rPr>
        <w:t>ческих, военных и идеологических мер, направленных на осуществле</w:t>
      </w:r>
      <w:r>
        <w:rPr>
          <w:sz w:val="20"/>
          <w:szCs w:val="20"/>
        </w:rPr>
        <w:softHyphen/>
      </w:r>
      <w:r w:rsidRPr="00A54929">
        <w:rPr>
          <w:sz w:val="20"/>
          <w:szCs w:val="20"/>
        </w:rPr>
        <w:t>ние плана «Ост».</w:t>
      </w:r>
    </w:p>
    <w:p w:rsidR="00BA2F02" w:rsidRDefault="00BA2F02" w:rsidP="00192873">
      <w:pPr>
        <w:jc w:val="center"/>
        <w:rPr>
          <w:b/>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jc w:val="center"/>
        <w:rPr>
          <w:sz w:val="16"/>
          <w:szCs w:val="16"/>
        </w:rPr>
      </w:pPr>
    </w:p>
    <w:p w:rsidR="00A305C9" w:rsidRPr="00A54929" w:rsidRDefault="00A305C9" w:rsidP="00192873">
      <w:pPr>
        <w:rPr>
          <w:sz w:val="16"/>
          <w:szCs w:val="16"/>
        </w:rPr>
      </w:pPr>
      <w:r w:rsidRPr="00A54929">
        <w:rPr>
          <w:sz w:val="16"/>
          <w:szCs w:val="16"/>
        </w:rPr>
        <w:t>1. Памяць: Гісторыка-дакументальная хроніка Лепельскага раёна. – М</w:t>
      </w:r>
      <w:r w:rsidRPr="00A54929">
        <w:rPr>
          <w:sz w:val="16"/>
          <w:szCs w:val="16"/>
          <w:lang w:val="be-BY"/>
        </w:rPr>
        <w:t>і</w:t>
      </w:r>
      <w:r w:rsidRPr="00A54929">
        <w:rPr>
          <w:sz w:val="16"/>
          <w:szCs w:val="16"/>
        </w:rPr>
        <w:t>н</w:t>
      </w:r>
      <w:r w:rsidRPr="00A54929">
        <w:rPr>
          <w:sz w:val="16"/>
          <w:szCs w:val="16"/>
          <w:lang w:val="be-BY"/>
        </w:rPr>
        <w:t>ск</w:t>
      </w:r>
      <w:r w:rsidRPr="00A54929">
        <w:rPr>
          <w:sz w:val="16"/>
          <w:szCs w:val="16"/>
        </w:rPr>
        <w:t>: Беларусь, 1999. – 640 с.</w:t>
      </w:r>
    </w:p>
    <w:p w:rsidR="00A305C9" w:rsidRPr="00A54929" w:rsidRDefault="00A305C9" w:rsidP="00192873">
      <w:pPr>
        <w:shd w:val="clear" w:color="auto" w:fill="FFFFFF"/>
        <w:ind w:firstLine="300"/>
        <w:rPr>
          <w:sz w:val="16"/>
          <w:szCs w:val="16"/>
        </w:rPr>
      </w:pPr>
      <w:r w:rsidRPr="00A54929">
        <w:rPr>
          <w:sz w:val="16"/>
          <w:szCs w:val="16"/>
        </w:rPr>
        <w:t xml:space="preserve">2. </w:t>
      </w:r>
      <w:r w:rsidRPr="00A54929">
        <w:rPr>
          <w:bCs/>
          <w:sz w:val="16"/>
          <w:szCs w:val="16"/>
        </w:rPr>
        <w:t xml:space="preserve">Ш л е г, Т. П. </w:t>
      </w:r>
      <w:r w:rsidRPr="00A54929">
        <w:rPr>
          <w:sz w:val="16"/>
          <w:szCs w:val="16"/>
        </w:rPr>
        <w:t>Зверства фашистов в 1941–1944 гг. на территории Лепельского рай</w:t>
      </w:r>
      <w:r w:rsidRPr="00A54929">
        <w:rPr>
          <w:sz w:val="16"/>
          <w:szCs w:val="16"/>
        </w:rPr>
        <w:softHyphen/>
        <w:t>она / Т. П. Шлег // Лепельскія чытанні: навукова-практычная канферэнцыя, прысвечаная 565-годдзю г. Лепеля / склад. А. У. Стэльмах. – Віцебск, 2004. – С. 51–56.</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УДК 355. 123. 3</w:t>
      </w:r>
    </w:p>
    <w:p w:rsidR="00A305C9" w:rsidRPr="00A54929" w:rsidRDefault="00A305C9" w:rsidP="00192873">
      <w:pPr>
        <w:rPr>
          <w:sz w:val="20"/>
          <w:szCs w:val="20"/>
        </w:rPr>
      </w:pPr>
      <w:r w:rsidRPr="00A54929">
        <w:rPr>
          <w:b/>
          <w:sz w:val="20"/>
          <w:szCs w:val="20"/>
        </w:rPr>
        <w:t>Попель А. В.</w:t>
      </w:r>
      <w:r w:rsidRPr="00A54929">
        <w:rPr>
          <w:sz w:val="20"/>
          <w:szCs w:val="20"/>
        </w:rPr>
        <w:t xml:space="preserve"> – студент</w:t>
      </w:r>
    </w:p>
    <w:p w:rsidR="00A305C9" w:rsidRPr="00A54929" w:rsidRDefault="00A305C9" w:rsidP="00192873">
      <w:pPr>
        <w:rPr>
          <w:b/>
          <w:sz w:val="20"/>
          <w:szCs w:val="20"/>
        </w:rPr>
      </w:pPr>
      <w:r w:rsidRPr="00A54929">
        <w:rPr>
          <w:b/>
          <w:sz w:val="20"/>
          <w:szCs w:val="20"/>
        </w:rPr>
        <w:t>ТАКТИКА ПАРТИЗАНСКОЙ БОРЬБЫ В ТЫЛУ ВРАГА</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Кондратова М. В.</w:t>
      </w:r>
      <w:r w:rsidRPr="00A54929">
        <w:rPr>
          <w:i/>
          <w:sz w:val="20"/>
          <w:szCs w:val="20"/>
        </w:rPr>
        <w:t xml:space="preserve"> – старший 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rPr>
      </w:pPr>
      <w:r w:rsidRPr="00A54929">
        <w:rPr>
          <w:sz w:val="20"/>
          <w:szCs w:val="20"/>
        </w:rPr>
        <w:t>Горки, Республика Беларусь</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Партизанское движение, развернувшееся на захваченных врагом территориях, сыграло важную роль в победе над фашизмом. Органи</w:t>
      </w:r>
      <w:r w:rsidRPr="00A54929">
        <w:rPr>
          <w:sz w:val="20"/>
          <w:szCs w:val="20"/>
        </w:rPr>
        <w:softHyphen/>
        <w:t>зация сопротивления в тылу врага одним из важнейших требований ставила развитие военного искусства, которое должно помочь рас</w:t>
      </w:r>
      <w:r w:rsidRPr="00A54929">
        <w:rPr>
          <w:sz w:val="20"/>
          <w:szCs w:val="20"/>
        </w:rPr>
        <w:softHyphen/>
        <w:t>крыть слабости противника и максимально использовать все имею</w:t>
      </w:r>
      <w:r w:rsidRPr="00A54929">
        <w:rPr>
          <w:sz w:val="20"/>
          <w:szCs w:val="20"/>
        </w:rPr>
        <w:softHyphen/>
        <w:t>щиеся возможности для достижения стратегических целей. В этой ра</w:t>
      </w:r>
      <w:r w:rsidRPr="00A54929">
        <w:rPr>
          <w:sz w:val="20"/>
          <w:szCs w:val="20"/>
        </w:rPr>
        <w:softHyphen/>
        <w:t>боте будет рассмотрен вопрос о формировании тактики ведения бое</w:t>
      </w:r>
      <w:r w:rsidRPr="00A54929">
        <w:rPr>
          <w:sz w:val="20"/>
          <w:szCs w:val="20"/>
        </w:rPr>
        <w:softHyphen/>
        <w:t>вых действий партизанских отрядов в годы Великой Отечественной войны на территории Беларуси.</w:t>
      </w:r>
    </w:p>
    <w:p w:rsidR="00A305C9" w:rsidRPr="00A54929" w:rsidRDefault="00A305C9" w:rsidP="00192873">
      <w:pPr>
        <w:rPr>
          <w:sz w:val="20"/>
        </w:rPr>
      </w:pPr>
      <w:r w:rsidRPr="00A54929">
        <w:rPr>
          <w:sz w:val="20"/>
        </w:rPr>
        <w:t>Наступление немецких войск развивалось стремительно, не давая возможности создать серьезный кадровый и материальный задел для подпольной и партизанской борьбы. Уже ч</w:t>
      </w:r>
      <w:r w:rsidRPr="00A54929">
        <w:rPr>
          <w:sz w:val="20"/>
          <w:szCs w:val="20"/>
        </w:rPr>
        <w:t>ерез неделю после начала войны, 29 июня 1941 года, ЦК ВКП(б) и Совнарком СССР специаль</w:t>
      </w:r>
      <w:r>
        <w:rPr>
          <w:sz w:val="20"/>
          <w:szCs w:val="20"/>
        </w:rPr>
        <w:softHyphen/>
      </w:r>
      <w:r w:rsidRPr="00A54929">
        <w:rPr>
          <w:sz w:val="20"/>
          <w:szCs w:val="20"/>
        </w:rPr>
        <w:t>ной директивой определили программу развертывания партизанского движения на оккупированной территории. Инициаторами создания партизанских отрядов являлись командиры Красной Армии, оказав</w:t>
      </w:r>
      <w:r>
        <w:rPr>
          <w:sz w:val="20"/>
          <w:szCs w:val="20"/>
        </w:rPr>
        <w:softHyphen/>
      </w:r>
      <w:r w:rsidRPr="00A54929">
        <w:rPr>
          <w:sz w:val="20"/>
          <w:szCs w:val="20"/>
        </w:rPr>
        <w:t>шиеся в тылу гитлеровских войск, патриотически настроенные жители республики, руководящие партийные, советские, комсомольские ор</w:t>
      </w:r>
      <w:r>
        <w:rPr>
          <w:sz w:val="20"/>
          <w:szCs w:val="20"/>
        </w:rPr>
        <w:softHyphen/>
      </w:r>
      <w:r w:rsidRPr="00A54929">
        <w:rPr>
          <w:sz w:val="20"/>
          <w:szCs w:val="20"/>
        </w:rPr>
        <w:t>ганы Беларуси, а также военно-организационные группы, заброшен</w:t>
      </w:r>
      <w:r w:rsidRPr="00A54929">
        <w:rPr>
          <w:sz w:val="20"/>
          <w:szCs w:val="20"/>
        </w:rPr>
        <w:softHyphen/>
        <w:t xml:space="preserve">ные из-за линии фронта. </w:t>
      </w:r>
      <w:r w:rsidRPr="00A54929">
        <w:rPr>
          <w:sz w:val="20"/>
        </w:rPr>
        <w:t>Поначалу реальных результатов от действий лесных солдат было немного, но это был бесценный опыт, который показал, что если врага бить, то он остановится.</w:t>
      </w:r>
    </w:p>
    <w:p w:rsidR="00A305C9" w:rsidRPr="00A54929" w:rsidRDefault="00A305C9" w:rsidP="00E275E9">
      <w:pPr>
        <w:spacing w:line="228" w:lineRule="auto"/>
        <w:rPr>
          <w:sz w:val="20"/>
          <w:szCs w:val="20"/>
        </w:rPr>
      </w:pPr>
      <w:r w:rsidRPr="00A54929">
        <w:rPr>
          <w:sz w:val="20"/>
          <w:szCs w:val="20"/>
        </w:rPr>
        <w:t>Однако в начальный период войны выбор целей и задач партизан</w:t>
      </w:r>
      <w:r w:rsidRPr="00A54929">
        <w:rPr>
          <w:sz w:val="20"/>
          <w:szCs w:val="20"/>
        </w:rPr>
        <w:softHyphen/>
        <w:t>ского движения столкнулся с определенными трудностями. Был оши</w:t>
      </w:r>
      <w:r w:rsidRPr="00A54929">
        <w:rPr>
          <w:sz w:val="20"/>
          <w:szCs w:val="20"/>
        </w:rPr>
        <w:softHyphen/>
        <w:t>бочным механический перенос форм партизанской борьбы из граждан</w:t>
      </w:r>
      <w:r w:rsidRPr="00A54929">
        <w:rPr>
          <w:sz w:val="20"/>
          <w:szCs w:val="20"/>
        </w:rPr>
        <w:softHyphen/>
        <w:t>ской войны в новые условия. Если в начале века вооружение сторон, за исключением артиллерии, было в основном одинаковым (пулеметы, винтовки, гранаты, сабли), то в 1941 году противник имел большое ко</w:t>
      </w:r>
      <w:r w:rsidRPr="00A54929">
        <w:rPr>
          <w:sz w:val="20"/>
          <w:szCs w:val="20"/>
        </w:rPr>
        <w:softHyphen/>
        <w:t>личество танковых и механизированных соединений и частей, которые при поддержке авиации и артиллерии обладали подавляющим превос</w:t>
      </w:r>
      <w:r w:rsidRPr="00A54929">
        <w:rPr>
          <w:sz w:val="20"/>
          <w:szCs w:val="20"/>
        </w:rPr>
        <w:softHyphen/>
        <w:t>ходством в открытом бою с партизанами. Отсутствовали уставы и на</w:t>
      </w:r>
      <w:r w:rsidRPr="00A54929">
        <w:rPr>
          <w:sz w:val="20"/>
          <w:szCs w:val="20"/>
        </w:rPr>
        <w:softHyphen/>
        <w:t>ставления по подготовке и ведению партизанских действий. Недоста</w:t>
      </w:r>
      <w:r w:rsidRPr="00A54929">
        <w:rPr>
          <w:sz w:val="20"/>
          <w:szCs w:val="20"/>
        </w:rPr>
        <w:softHyphen/>
        <w:t>точное количество минеров-подрывников, радистов и вооружения не позволило на начальном этапе войны эффективно использовать в тылу противника диверсионную работу. Кроме того, нужно было ко</w:t>
      </w:r>
      <w:r>
        <w:rPr>
          <w:sz w:val="20"/>
          <w:szCs w:val="20"/>
        </w:rPr>
        <w:softHyphen/>
      </w:r>
      <w:r w:rsidRPr="00A54929">
        <w:rPr>
          <w:sz w:val="20"/>
          <w:szCs w:val="20"/>
        </w:rPr>
        <w:t>ординировать и синхронизировать действия партизан.</w:t>
      </w:r>
    </w:p>
    <w:p w:rsidR="00A305C9" w:rsidRPr="00A54929" w:rsidRDefault="00A305C9" w:rsidP="00E275E9">
      <w:pPr>
        <w:spacing w:line="228" w:lineRule="auto"/>
        <w:rPr>
          <w:sz w:val="20"/>
        </w:rPr>
      </w:pPr>
      <w:r w:rsidRPr="00A54929">
        <w:rPr>
          <w:sz w:val="20"/>
          <w:szCs w:val="20"/>
        </w:rPr>
        <w:t>Война заставила оперативно вырабатывать и распространять опыт диверсионных и боевых действий. Из обращения К. Заслонова, одного из руководителей партизанского движения Беларуси: «Действуйте по-партизански. Не сидите без дела, подбивайте автомашины, забирайте трофеи и сразу вооружайте вновь принятых. Усиленно растите за счет людей без оружия. Минируйте дороги и минированное место сопро</w:t>
      </w:r>
      <w:r>
        <w:rPr>
          <w:sz w:val="20"/>
          <w:szCs w:val="20"/>
        </w:rPr>
        <w:softHyphen/>
      </w:r>
      <w:r w:rsidRPr="00A54929">
        <w:rPr>
          <w:sz w:val="20"/>
          <w:szCs w:val="20"/>
        </w:rPr>
        <w:lastRenderedPageBreak/>
        <w:t>вождайте контролем, чтобы знать, что произошло. И если есть воз</w:t>
      </w:r>
      <w:r>
        <w:rPr>
          <w:sz w:val="20"/>
          <w:szCs w:val="20"/>
        </w:rPr>
        <w:softHyphen/>
      </w:r>
      <w:r w:rsidRPr="00A54929">
        <w:rPr>
          <w:sz w:val="20"/>
          <w:szCs w:val="20"/>
        </w:rPr>
        <w:t xml:space="preserve">можность захватить трофеи, так чтобы захватили. Там, где возможно, как можно чаще устраивайте засады…» </w:t>
      </w:r>
      <w:r w:rsidRPr="00A54929">
        <w:rPr>
          <w:sz w:val="20"/>
        </w:rPr>
        <w:t>[1, с. 47].</w:t>
      </w:r>
    </w:p>
    <w:p w:rsidR="00A305C9" w:rsidRPr="00A54929" w:rsidRDefault="00A305C9" w:rsidP="00E275E9">
      <w:pPr>
        <w:spacing w:line="228" w:lineRule="auto"/>
        <w:rPr>
          <w:sz w:val="20"/>
          <w:szCs w:val="20"/>
        </w:rPr>
      </w:pPr>
      <w:r w:rsidRPr="00A54929">
        <w:rPr>
          <w:sz w:val="20"/>
          <w:szCs w:val="20"/>
        </w:rPr>
        <w:t>Важнейшей задачей был поиск новых, наиболее эффективных ор</w:t>
      </w:r>
      <w:r>
        <w:rPr>
          <w:sz w:val="20"/>
          <w:szCs w:val="20"/>
        </w:rPr>
        <w:softHyphen/>
      </w:r>
      <w:r w:rsidRPr="00A54929">
        <w:rPr>
          <w:sz w:val="20"/>
          <w:szCs w:val="20"/>
        </w:rPr>
        <w:t>ганизационных форм партизанских сил. Оптимальной боевой едини</w:t>
      </w:r>
      <w:r>
        <w:rPr>
          <w:sz w:val="20"/>
          <w:szCs w:val="20"/>
        </w:rPr>
        <w:softHyphen/>
      </w:r>
      <w:r w:rsidRPr="00A54929">
        <w:rPr>
          <w:sz w:val="20"/>
          <w:szCs w:val="20"/>
        </w:rPr>
        <w:t>цей показала себя бригада, включающая от трех до семи отрядов, рас</w:t>
      </w:r>
      <w:r>
        <w:rPr>
          <w:sz w:val="20"/>
          <w:szCs w:val="20"/>
        </w:rPr>
        <w:softHyphen/>
      </w:r>
      <w:r w:rsidRPr="00A54929">
        <w:rPr>
          <w:sz w:val="20"/>
          <w:szCs w:val="20"/>
        </w:rPr>
        <w:t>средоточенных на компактной территории. Численность бойцов в от</w:t>
      </w:r>
      <w:r>
        <w:rPr>
          <w:sz w:val="20"/>
          <w:szCs w:val="20"/>
        </w:rPr>
        <w:softHyphen/>
      </w:r>
      <w:r w:rsidRPr="00A54929">
        <w:rPr>
          <w:sz w:val="20"/>
          <w:szCs w:val="20"/>
        </w:rPr>
        <w:t>ряде составляла от нескольких десятков до нескольких сотен человек. Они занимались диверсионно-подрывной деятельностью и сбором раз</w:t>
      </w:r>
      <w:r>
        <w:rPr>
          <w:sz w:val="20"/>
          <w:szCs w:val="20"/>
        </w:rPr>
        <w:softHyphen/>
      </w:r>
      <w:r w:rsidRPr="00A54929">
        <w:rPr>
          <w:sz w:val="20"/>
          <w:szCs w:val="20"/>
        </w:rPr>
        <w:t>ведданных. В случае необходимости их можно было сосредоточить для решения совместных крупномасштабных задач. Первые бригадные соединения появились в Белоруссии в январе 1942 года, а за все время оккупации в республике действовало 213 партизанских бригад. Как правило, в бригаду входило по 3</w:t>
      </w:r>
      <w:r w:rsidRPr="00A54929">
        <w:rPr>
          <w:sz w:val="16"/>
          <w:szCs w:val="16"/>
        </w:rPr>
        <w:t>–</w:t>
      </w:r>
      <w:r w:rsidRPr="00A54929">
        <w:rPr>
          <w:sz w:val="20"/>
          <w:szCs w:val="20"/>
        </w:rPr>
        <w:t>7, а иногда до 10 отрядов. Числен</w:t>
      </w:r>
      <w:r w:rsidRPr="00A54929">
        <w:rPr>
          <w:sz w:val="20"/>
          <w:szCs w:val="20"/>
        </w:rPr>
        <w:softHyphen/>
        <w:t>ность бойцов в бригаде варьировалась от 600</w:t>
      </w:r>
      <w:r w:rsidRPr="00A54929">
        <w:rPr>
          <w:sz w:val="16"/>
          <w:szCs w:val="16"/>
        </w:rPr>
        <w:t>–</w:t>
      </w:r>
      <w:r w:rsidRPr="00A54929">
        <w:rPr>
          <w:sz w:val="20"/>
          <w:szCs w:val="20"/>
        </w:rPr>
        <w:t>800 до нескольких тысяч бойцов. Она имела артиллерийские и минометные подразделения, оружейные мастерские, госпиталь, хозяйственные части. Общее опе</w:t>
      </w:r>
      <w:r w:rsidRPr="00A54929">
        <w:rPr>
          <w:sz w:val="20"/>
          <w:szCs w:val="20"/>
        </w:rPr>
        <w:softHyphen/>
        <w:t>ративное руководство отрядами осуществляли командование и штаб бригады, которые разрабатывали планы боевых операций и контроли</w:t>
      </w:r>
      <w:r w:rsidRPr="00A54929">
        <w:rPr>
          <w:sz w:val="20"/>
          <w:szCs w:val="20"/>
        </w:rPr>
        <w:softHyphen/>
        <w:t>ровали ход их выполнения. Большую помощь партизанам в их дея</w:t>
      </w:r>
      <w:r w:rsidRPr="00A54929">
        <w:rPr>
          <w:sz w:val="20"/>
          <w:szCs w:val="20"/>
        </w:rPr>
        <w:softHyphen/>
        <w:t>тельности оказывали местные жители. Через партизанские резервы за годы войны прошло почти 400 тыс</w:t>
      </w:r>
      <w:r>
        <w:rPr>
          <w:sz w:val="20"/>
          <w:szCs w:val="20"/>
        </w:rPr>
        <w:t>.</w:t>
      </w:r>
      <w:r w:rsidRPr="00A54929">
        <w:rPr>
          <w:sz w:val="20"/>
          <w:szCs w:val="20"/>
        </w:rPr>
        <w:t xml:space="preserve"> жителей Беларуси.</w:t>
      </w:r>
    </w:p>
    <w:p w:rsidR="00A305C9" w:rsidRPr="00A54929" w:rsidRDefault="00A305C9" w:rsidP="00E275E9">
      <w:pPr>
        <w:spacing w:line="228" w:lineRule="auto"/>
        <w:rPr>
          <w:sz w:val="20"/>
          <w:szCs w:val="20"/>
        </w:rPr>
      </w:pPr>
      <w:r w:rsidRPr="00A54929">
        <w:rPr>
          <w:sz w:val="20"/>
          <w:szCs w:val="20"/>
        </w:rPr>
        <w:t>В январе 1942 года войсками Калининского фронта при взаимодей</w:t>
      </w:r>
      <w:r w:rsidRPr="00A54929">
        <w:rPr>
          <w:sz w:val="20"/>
          <w:szCs w:val="20"/>
        </w:rPr>
        <w:softHyphen/>
        <w:t>ствии с партизанами Витебской области (отряды М. Ф. Бирюлина, М. И. Дьячкова, М. Ф. Шмырева, Я. З. Захарова и С. Т. Воронова) была проведена наступательная операция в районе стыка флангов армий групп «Центр» и «Север». В результате образовалась брешь протяжен</w:t>
      </w:r>
      <w:r w:rsidRPr="00A54929">
        <w:rPr>
          <w:sz w:val="20"/>
          <w:szCs w:val="20"/>
        </w:rPr>
        <w:softHyphen/>
        <w:t xml:space="preserve">ностью около </w:t>
      </w:r>
      <w:smartTag w:uri="urn:schemas-microsoft-com:office:smarttags" w:element="metricconverter">
        <w:smartTagPr>
          <w:attr w:name="ProductID" w:val="40 км"/>
        </w:smartTagPr>
        <w:r w:rsidRPr="00A54929">
          <w:rPr>
            <w:sz w:val="20"/>
            <w:szCs w:val="20"/>
          </w:rPr>
          <w:t>40 км</w:t>
        </w:r>
      </w:smartTag>
      <w:r w:rsidRPr="00A54929">
        <w:rPr>
          <w:sz w:val="20"/>
          <w:szCs w:val="20"/>
        </w:rPr>
        <w:t>, названная «Суражские ворота». С февраля по сен</w:t>
      </w:r>
      <w:r w:rsidRPr="00A54929">
        <w:rPr>
          <w:sz w:val="20"/>
          <w:szCs w:val="20"/>
        </w:rPr>
        <w:softHyphen/>
        <w:t>тябрь через них было переправлено 40 партизанских отрядов и эвакуи</w:t>
      </w:r>
      <w:r w:rsidRPr="00A54929">
        <w:rPr>
          <w:sz w:val="20"/>
          <w:szCs w:val="20"/>
        </w:rPr>
        <w:softHyphen/>
        <w:t>ровано с оккупированной части Белоруссии 200 тыс. человек. Кроме того, партизаны получили 11 500 винтовок, 6000 автоматов, 1000 пу</w:t>
      </w:r>
      <w:r w:rsidRPr="00A54929">
        <w:rPr>
          <w:sz w:val="20"/>
          <w:szCs w:val="20"/>
        </w:rPr>
        <w:softHyphen/>
        <w:t>леметов, 500 противотанковых ружей. Начали организовываться пар</w:t>
      </w:r>
      <w:r w:rsidRPr="00A54929">
        <w:rPr>
          <w:sz w:val="20"/>
          <w:szCs w:val="20"/>
        </w:rPr>
        <w:softHyphen/>
        <w:t>тизанские зоны. В конце 1943 года белорусские партизаны контроли</w:t>
      </w:r>
      <w:r w:rsidRPr="00A54929">
        <w:rPr>
          <w:sz w:val="20"/>
          <w:szCs w:val="20"/>
        </w:rPr>
        <w:softHyphen/>
        <w:t>ровали 108 тыс. км², или 58,4 % оккупированной территории респуб</w:t>
      </w:r>
      <w:r w:rsidRPr="00A54929">
        <w:rPr>
          <w:sz w:val="20"/>
          <w:szCs w:val="20"/>
        </w:rPr>
        <w:softHyphen/>
        <w:t>лики, в том числе около 37,8 тыс. км² было очищено от немецких войск полностью. Формировались зональные партизанские соедине</w:t>
      </w:r>
      <w:r w:rsidRPr="00A54929">
        <w:rPr>
          <w:sz w:val="20"/>
          <w:szCs w:val="20"/>
        </w:rPr>
        <w:softHyphen/>
        <w:t>ния, решавшие крупные боевые задачи во взаимодействии с войсками Красной Армии.</w:t>
      </w:r>
    </w:p>
    <w:p w:rsidR="00A305C9" w:rsidRPr="00A54929" w:rsidRDefault="00A305C9" w:rsidP="00E275E9">
      <w:pPr>
        <w:spacing w:line="228" w:lineRule="auto"/>
        <w:rPr>
          <w:sz w:val="20"/>
          <w:szCs w:val="20"/>
        </w:rPr>
      </w:pPr>
      <w:r w:rsidRPr="00A54929">
        <w:rPr>
          <w:sz w:val="20"/>
          <w:szCs w:val="20"/>
        </w:rPr>
        <w:t>Партизанское движение стало более организованным и эффектив</w:t>
      </w:r>
      <w:r w:rsidRPr="00A54929">
        <w:rPr>
          <w:sz w:val="20"/>
          <w:szCs w:val="20"/>
        </w:rPr>
        <w:softHyphen/>
        <w:t>ным. Этому способствовало создание в мае 1942 г</w:t>
      </w:r>
      <w:r>
        <w:rPr>
          <w:sz w:val="20"/>
          <w:szCs w:val="20"/>
        </w:rPr>
        <w:t>ода</w:t>
      </w:r>
      <w:r w:rsidRPr="00A54929">
        <w:rPr>
          <w:sz w:val="20"/>
          <w:szCs w:val="20"/>
        </w:rPr>
        <w:t xml:space="preserve"> Центрального штаба партизанского движения (ЦШПД) при Ставке Верховного Глав</w:t>
      </w:r>
      <w:r w:rsidRPr="00A54929">
        <w:rPr>
          <w:sz w:val="20"/>
          <w:szCs w:val="20"/>
        </w:rPr>
        <w:softHyphen/>
        <w:t>нокомандования во главе с Пантелеймоном Кондратьевичем Понома</w:t>
      </w:r>
      <w:r w:rsidRPr="00A54929">
        <w:rPr>
          <w:sz w:val="20"/>
          <w:szCs w:val="20"/>
        </w:rPr>
        <w:softHyphen/>
        <w:t>ренко и в сентябре 1942 г</w:t>
      </w:r>
      <w:r>
        <w:rPr>
          <w:sz w:val="20"/>
          <w:szCs w:val="20"/>
        </w:rPr>
        <w:t>ода</w:t>
      </w:r>
      <w:r w:rsidRPr="00A54929">
        <w:rPr>
          <w:sz w:val="20"/>
          <w:szCs w:val="20"/>
        </w:rPr>
        <w:t xml:space="preserve"> Белорусского штаба партизанского движения (БШПД) во главе с Петром Захаровичем Калининым.</w:t>
      </w:r>
    </w:p>
    <w:p w:rsidR="00A305C9" w:rsidRPr="00A54929" w:rsidRDefault="00A305C9" w:rsidP="00E275E9">
      <w:pPr>
        <w:spacing w:line="228" w:lineRule="auto"/>
        <w:mirrorIndents/>
        <w:rPr>
          <w:sz w:val="20"/>
          <w:szCs w:val="20"/>
        </w:rPr>
      </w:pPr>
      <w:r w:rsidRPr="00A54929">
        <w:rPr>
          <w:sz w:val="20"/>
          <w:szCs w:val="20"/>
        </w:rPr>
        <w:t>Наиболее яркой операцией советских партизан является «рельсовая война». Центральный Комитет КП(б) Белоруссии в июне 1943</w:t>
      </w:r>
      <w:r>
        <w:rPr>
          <w:sz w:val="20"/>
          <w:szCs w:val="20"/>
        </w:rPr>
        <w:t> </w:t>
      </w:r>
      <w:r w:rsidRPr="00A54929">
        <w:rPr>
          <w:sz w:val="20"/>
          <w:szCs w:val="20"/>
        </w:rPr>
        <w:t>года принял постановление «О разрушении железнодорожных коммуника</w:t>
      </w:r>
      <w:r>
        <w:rPr>
          <w:sz w:val="20"/>
          <w:szCs w:val="20"/>
        </w:rPr>
        <w:softHyphen/>
      </w:r>
      <w:r w:rsidRPr="00A54929">
        <w:rPr>
          <w:sz w:val="20"/>
          <w:szCs w:val="20"/>
        </w:rPr>
        <w:t>ций против</w:t>
      </w:r>
      <w:r w:rsidR="00E275E9">
        <w:rPr>
          <w:sz w:val="20"/>
          <w:szCs w:val="20"/>
        </w:rPr>
        <w:t>-</w:t>
      </w:r>
      <w:r w:rsidRPr="00A54929">
        <w:rPr>
          <w:sz w:val="20"/>
          <w:szCs w:val="20"/>
        </w:rPr>
        <w:t>ника методом рельсовой войны», в котором был предложен план уничтожения рельсов одновременным массо</w:t>
      </w:r>
      <w:r w:rsidR="00E275E9">
        <w:rPr>
          <w:sz w:val="20"/>
          <w:szCs w:val="20"/>
        </w:rPr>
        <w:t>-</w:t>
      </w:r>
      <w:r w:rsidRPr="00A54929">
        <w:rPr>
          <w:sz w:val="20"/>
          <w:szCs w:val="20"/>
        </w:rPr>
        <w:t>вым ударом, чтобы сделать невозможным быстрое восстановление противником железно</w:t>
      </w:r>
      <w:r>
        <w:rPr>
          <w:sz w:val="20"/>
          <w:szCs w:val="20"/>
        </w:rPr>
        <w:softHyphen/>
      </w:r>
      <w:r w:rsidRPr="00A54929">
        <w:rPr>
          <w:sz w:val="20"/>
          <w:szCs w:val="20"/>
        </w:rPr>
        <w:t>дорожных путей. Но</w:t>
      </w:r>
      <w:r w:rsidR="00E275E9">
        <w:rPr>
          <w:sz w:val="20"/>
          <w:szCs w:val="20"/>
        </w:rPr>
        <w:t>-</w:t>
      </w:r>
      <w:r w:rsidRPr="00A54929">
        <w:rPr>
          <w:sz w:val="20"/>
          <w:szCs w:val="20"/>
        </w:rPr>
        <w:t>вая тактика предполагала, что на подрыв железно</w:t>
      </w:r>
      <w:r>
        <w:rPr>
          <w:sz w:val="20"/>
          <w:szCs w:val="20"/>
        </w:rPr>
        <w:softHyphen/>
      </w:r>
      <w:r w:rsidRPr="00A54929">
        <w:rPr>
          <w:sz w:val="20"/>
          <w:szCs w:val="20"/>
        </w:rPr>
        <w:t xml:space="preserve">дорожных путей выходили не отдельные диверсионные </w:t>
      </w:r>
      <w:r w:rsidR="00E275E9">
        <w:rPr>
          <w:sz w:val="20"/>
          <w:szCs w:val="20"/>
        </w:rPr>
        <w:t>груп</w:t>
      </w:r>
      <w:r w:rsidRPr="00A54929">
        <w:rPr>
          <w:sz w:val="20"/>
          <w:szCs w:val="20"/>
        </w:rPr>
        <w:t>пы, а все отряды и бригады, активное участие в них принимало и мирное насе</w:t>
      </w:r>
      <w:r>
        <w:rPr>
          <w:sz w:val="20"/>
          <w:szCs w:val="20"/>
        </w:rPr>
        <w:softHyphen/>
      </w:r>
      <w:r w:rsidRPr="00A54929">
        <w:rPr>
          <w:sz w:val="20"/>
          <w:szCs w:val="20"/>
        </w:rPr>
        <w:t>ление. «Рельсовая война» проходила в три этапа. Первый – с 3 августа по 15 сентября 1943 года. Второй этап под названием «Концерт» про</w:t>
      </w:r>
      <w:r>
        <w:rPr>
          <w:sz w:val="20"/>
          <w:szCs w:val="20"/>
        </w:rPr>
        <w:softHyphen/>
      </w:r>
      <w:r w:rsidRPr="00A54929">
        <w:rPr>
          <w:sz w:val="20"/>
          <w:szCs w:val="20"/>
        </w:rPr>
        <w:t>водился осенью 1943 года. С 20 июня 1944 года в рамках операции «Багратион» развернулся заключи</w:t>
      </w:r>
      <w:r w:rsidR="00E275E9">
        <w:rPr>
          <w:sz w:val="20"/>
          <w:szCs w:val="20"/>
        </w:rPr>
        <w:t>-</w:t>
      </w:r>
      <w:r w:rsidRPr="00A54929">
        <w:rPr>
          <w:sz w:val="20"/>
          <w:szCs w:val="20"/>
        </w:rPr>
        <w:t>тельный этап рельсовой войны, за</w:t>
      </w:r>
      <w:r>
        <w:rPr>
          <w:sz w:val="20"/>
          <w:szCs w:val="20"/>
        </w:rPr>
        <w:softHyphen/>
      </w:r>
      <w:r w:rsidRPr="00A54929">
        <w:rPr>
          <w:sz w:val="20"/>
          <w:szCs w:val="20"/>
        </w:rPr>
        <w:t xml:space="preserve">кончившийся 28 июля полным освобождением Белоруссии. Действия </w:t>
      </w:r>
      <w:r>
        <w:rPr>
          <w:sz w:val="20"/>
          <w:szCs w:val="20"/>
        </w:rPr>
        <w:t>четырех</w:t>
      </w:r>
      <w:r w:rsidRPr="00A54929">
        <w:rPr>
          <w:sz w:val="20"/>
          <w:szCs w:val="20"/>
        </w:rPr>
        <w:t xml:space="preserve"> фронтов в ходе операции «Багратион» тесно координировались с партизанами. В результате немецкие поставки для фронта сократились почти наполовину. Блестяще проведенная операция вошла в летопись Великой Оте</w:t>
      </w:r>
      <w:r w:rsidR="00E275E9">
        <w:rPr>
          <w:sz w:val="20"/>
          <w:szCs w:val="20"/>
        </w:rPr>
        <w:t>-</w:t>
      </w:r>
      <w:r w:rsidRPr="00A54929">
        <w:rPr>
          <w:sz w:val="20"/>
          <w:szCs w:val="20"/>
        </w:rPr>
        <w:t>чественной войны как абсолютно новое явление в истории войн и партизанского движения. Никогда и нигде еще не было такого тесного взаимодействия партизан с армией, которое сыграло большую роль в достижении успехов на фронтах.</w:t>
      </w:r>
    </w:p>
    <w:p w:rsidR="00A305C9" w:rsidRPr="00A54929" w:rsidRDefault="00A305C9" w:rsidP="00E275E9">
      <w:pPr>
        <w:spacing w:line="228" w:lineRule="auto"/>
        <w:rPr>
          <w:sz w:val="16"/>
          <w:szCs w:val="16"/>
        </w:rPr>
      </w:pPr>
    </w:p>
    <w:p w:rsidR="00A305C9" w:rsidRPr="00A54929" w:rsidRDefault="00A305C9" w:rsidP="00E275E9">
      <w:pPr>
        <w:spacing w:line="228" w:lineRule="auto"/>
        <w:jc w:val="center"/>
        <w:rPr>
          <w:b/>
          <w:caps/>
          <w:sz w:val="16"/>
          <w:szCs w:val="16"/>
        </w:rPr>
      </w:pPr>
      <w:r w:rsidRPr="00A54929">
        <w:rPr>
          <w:b/>
          <w:caps/>
          <w:sz w:val="16"/>
          <w:szCs w:val="16"/>
        </w:rPr>
        <w:t>Литература</w:t>
      </w:r>
    </w:p>
    <w:p w:rsidR="00A305C9" w:rsidRPr="00A54929" w:rsidRDefault="00A305C9" w:rsidP="00E275E9">
      <w:pPr>
        <w:spacing w:line="228" w:lineRule="auto"/>
        <w:jc w:val="center"/>
        <w:rPr>
          <w:sz w:val="16"/>
          <w:szCs w:val="16"/>
        </w:rPr>
      </w:pPr>
    </w:p>
    <w:p w:rsidR="00A305C9" w:rsidRPr="00A54929" w:rsidRDefault="00A305C9" w:rsidP="00E275E9">
      <w:pPr>
        <w:spacing w:line="228" w:lineRule="auto"/>
        <w:rPr>
          <w:sz w:val="16"/>
          <w:szCs w:val="16"/>
        </w:rPr>
      </w:pPr>
      <w:r w:rsidRPr="00A54929">
        <w:rPr>
          <w:sz w:val="16"/>
          <w:szCs w:val="16"/>
        </w:rPr>
        <w:t>1. Т а р а т к е в и ч, М. Ой, березы да сосны / М. Тараткевич // Беларуская думка. – 1999. – № 7. – С. 44–52.</w:t>
      </w:r>
    </w:p>
    <w:p w:rsidR="00A305C9" w:rsidRPr="00BA2F02" w:rsidRDefault="00A305C9" w:rsidP="00E275E9">
      <w:pPr>
        <w:spacing w:line="228" w:lineRule="auto"/>
        <w:rPr>
          <w:sz w:val="16"/>
          <w:szCs w:val="16"/>
        </w:rPr>
      </w:pPr>
      <w:r w:rsidRPr="00A54929">
        <w:rPr>
          <w:sz w:val="16"/>
          <w:szCs w:val="16"/>
        </w:rPr>
        <w:t>2. Военная доктрина // Конференция по истории [Электронный ресурс].</w:t>
      </w:r>
      <w:r w:rsidRPr="00A54929">
        <w:rPr>
          <w:sz w:val="20"/>
        </w:rPr>
        <w:t xml:space="preserve"> </w:t>
      </w:r>
      <w:r w:rsidRPr="00A54929">
        <w:rPr>
          <w:sz w:val="16"/>
          <w:szCs w:val="16"/>
        </w:rPr>
        <w:t xml:space="preserve">– 05.11.2009. – </w:t>
      </w:r>
      <w:r w:rsidRPr="00BA2F02">
        <w:rPr>
          <w:sz w:val="16"/>
          <w:szCs w:val="16"/>
        </w:rPr>
        <w:t>Режим доступа:</w:t>
      </w:r>
      <w:hyperlink r:id="rId168" w:history="1">
        <w:r w:rsidRPr="00BA2F02">
          <w:rPr>
            <w:rStyle w:val="af1"/>
            <w:color w:val="auto"/>
            <w:sz w:val="16"/>
            <w:szCs w:val="16"/>
          </w:rPr>
          <w:t>http://www.istmira.com/vtoraya-mirovaya-vojna/21-voennaya-doktrina.html –</w:t>
        </w:r>
      </w:hyperlink>
      <w:r w:rsidRPr="00BA2F02">
        <w:rPr>
          <w:sz w:val="16"/>
          <w:szCs w:val="16"/>
        </w:rPr>
        <w:t xml:space="preserve"> Дата доступа: 14. 04.15.</w:t>
      </w:r>
    </w:p>
    <w:p w:rsidR="00A305C9" w:rsidRPr="00A54929" w:rsidRDefault="00A305C9" w:rsidP="00E275E9">
      <w:pPr>
        <w:spacing w:line="228" w:lineRule="auto"/>
        <w:rPr>
          <w:b/>
          <w:color w:val="333333"/>
          <w:sz w:val="16"/>
          <w:szCs w:val="16"/>
          <w:shd w:val="clear" w:color="auto" w:fill="FFFFFF"/>
        </w:rPr>
      </w:pPr>
    </w:p>
    <w:p w:rsidR="00A305C9" w:rsidRPr="00A54929" w:rsidRDefault="00A305C9" w:rsidP="00E275E9">
      <w:pPr>
        <w:spacing w:line="228" w:lineRule="auto"/>
        <w:rPr>
          <w:sz w:val="20"/>
          <w:szCs w:val="20"/>
        </w:rPr>
      </w:pPr>
      <w:r w:rsidRPr="00A54929">
        <w:rPr>
          <w:sz w:val="20"/>
          <w:szCs w:val="20"/>
        </w:rPr>
        <w:t>УДК 323.1(09)</w:t>
      </w:r>
    </w:p>
    <w:p w:rsidR="00A305C9" w:rsidRPr="00A54929" w:rsidRDefault="00A305C9" w:rsidP="00E275E9">
      <w:pPr>
        <w:spacing w:line="228" w:lineRule="auto"/>
        <w:rPr>
          <w:sz w:val="20"/>
          <w:szCs w:val="20"/>
        </w:rPr>
      </w:pPr>
      <w:r w:rsidRPr="00A54929">
        <w:rPr>
          <w:b/>
          <w:sz w:val="20"/>
          <w:szCs w:val="20"/>
        </w:rPr>
        <w:t xml:space="preserve">Рыбакова А. И. </w:t>
      </w:r>
      <w:r w:rsidRPr="00A54929">
        <w:rPr>
          <w:sz w:val="20"/>
          <w:szCs w:val="20"/>
        </w:rPr>
        <w:t>– студентка</w:t>
      </w:r>
    </w:p>
    <w:p w:rsidR="00A305C9" w:rsidRPr="00A54929" w:rsidRDefault="00A305C9" w:rsidP="00E275E9">
      <w:pPr>
        <w:spacing w:line="228" w:lineRule="auto"/>
        <w:rPr>
          <w:b/>
          <w:sz w:val="20"/>
          <w:szCs w:val="20"/>
        </w:rPr>
      </w:pPr>
      <w:r w:rsidRPr="00A54929">
        <w:rPr>
          <w:b/>
          <w:sz w:val="20"/>
          <w:szCs w:val="20"/>
        </w:rPr>
        <w:t>ЧЕЛОВЕК НА ВОЙНЕ</w:t>
      </w:r>
    </w:p>
    <w:p w:rsidR="00A305C9" w:rsidRPr="00A54929" w:rsidRDefault="00A305C9" w:rsidP="00E275E9">
      <w:pPr>
        <w:spacing w:line="228" w:lineRule="auto"/>
        <w:rPr>
          <w:i/>
          <w:sz w:val="20"/>
          <w:szCs w:val="20"/>
        </w:rPr>
      </w:pPr>
      <w:r w:rsidRPr="00A54929">
        <w:rPr>
          <w:i/>
          <w:sz w:val="20"/>
          <w:szCs w:val="20"/>
        </w:rPr>
        <w:t xml:space="preserve">Научный руководитель – </w:t>
      </w:r>
      <w:r w:rsidRPr="00A54929">
        <w:rPr>
          <w:b/>
          <w:i/>
          <w:sz w:val="20"/>
          <w:szCs w:val="20"/>
        </w:rPr>
        <w:t>Гусарова Г. А</w:t>
      </w:r>
      <w:r>
        <w:rPr>
          <w:b/>
          <w:i/>
          <w:sz w:val="20"/>
          <w:szCs w:val="20"/>
        </w:rPr>
        <w:t>.</w:t>
      </w:r>
      <w:r w:rsidRPr="00A54929">
        <w:rPr>
          <w:i/>
          <w:sz w:val="20"/>
          <w:szCs w:val="20"/>
        </w:rPr>
        <w:t xml:space="preserve"> – к</w:t>
      </w:r>
      <w:r>
        <w:rPr>
          <w:i/>
          <w:sz w:val="20"/>
          <w:szCs w:val="20"/>
        </w:rPr>
        <w:t>анд</w:t>
      </w:r>
      <w:r w:rsidRPr="00A54929">
        <w:rPr>
          <w:i/>
          <w:sz w:val="20"/>
          <w:szCs w:val="20"/>
        </w:rPr>
        <w:t>. ист. наук, доцент</w:t>
      </w:r>
    </w:p>
    <w:p w:rsidR="00A305C9" w:rsidRPr="00A54929" w:rsidRDefault="00A305C9" w:rsidP="00E275E9">
      <w:pPr>
        <w:spacing w:line="228" w:lineRule="auto"/>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E275E9">
      <w:pPr>
        <w:spacing w:line="228" w:lineRule="auto"/>
        <w:rPr>
          <w:sz w:val="20"/>
          <w:szCs w:val="20"/>
        </w:rPr>
      </w:pPr>
      <w:r w:rsidRPr="00A54929">
        <w:rPr>
          <w:sz w:val="20"/>
          <w:szCs w:val="20"/>
        </w:rPr>
        <w:t>Горки, Республика Беларусь</w:t>
      </w:r>
    </w:p>
    <w:p w:rsidR="00A305C9" w:rsidRDefault="00A305C9" w:rsidP="00192873">
      <w:pPr>
        <w:rPr>
          <w:sz w:val="20"/>
          <w:szCs w:val="20"/>
        </w:rPr>
      </w:pPr>
    </w:p>
    <w:p w:rsidR="00E275E9" w:rsidRPr="00A54929" w:rsidRDefault="00E275E9" w:rsidP="00192873">
      <w:pPr>
        <w:rPr>
          <w:sz w:val="20"/>
          <w:szCs w:val="20"/>
        </w:rPr>
      </w:pPr>
      <w:r w:rsidRPr="00A54929">
        <w:rPr>
          <w:sz w:val="20"/>
          <w:szCs w:val="20"/>
        </w:rPr>
        <w:t>Осуществляя политику геноцида еврейского населения, немецкие власти исходили из идеологических</w:t>
      </w:r>
      <w:r>
        <w:rPr>
          <w:sz w:val="20"/>
          <w:szCs w:val="20"/>
        </w:rPr>
        <w:t xml:space="preserve">  уста-</w:t>
      </w:r>
    </w:p>
    <w:p w:rsidR="00A305C9" w:rsidRPr="00A54929" w:rsidRDefault="00A305C9" w:rsidP="00E275E9">
      <w:pPr>
        <w:ind w:firstLine="0"/>
        <w:rPr>
          <w:sz w:val="20"/>
          <w:szCs w:val="20"/>
        </w:rPr>
      </w:pPr>
      <w:r w:rsidRPr="00A54929">
        <w:rPr>
          <w:sz w:val="20"/>
          <w:szCs w:val="20"/>
        </w:rPr>
        <w:t>новок Гитлера, в основе кото</w:t>
      </w:r>
      <w:r>
        <w:rPr>
          <w:sz w:val="20"/>
          <w:szCs w:val="20"/>
        </w:rPr>
        <w:softHyphen/>
      </w:r>
      <w:r w:rsidRPr="00A54929">
        <w:rPr>
          <w:sz w:val="20"/>
          <w:szCs w:val="20"/>
        </w:rPr>
        <w:t>рых было осуществление расовой теории, расширение жизненного пространства и мировое господство.</w:t>
      </w:r>
    </w:p>
    <w:p w:rsidR="00E275E9" w:rsidRDefault="00A305C9" w:rsidP="00192873">
      <w:pPr>
        <w:rPr>
          <w:sz w:val="20"/>
          <w:szCs w:val="20"/>
        </w:rPr>
      </w:pPr>
      <w:r w:rsidRPr="00A54929">
        <w:rPr>
          <w:sz w:val="20"/>
          <w:szCs w:val="20"/>
        </w:rPr>
        <w:t>Но и в это трудное время находились люди, которые ценой своей жизни помогали еврейскому народу. Их называли праведник</w:t>
      </w:r>
      <w:r>
        <w:rPr>
          <w:sz w:val="20"/>
          <w:szCs w:val="20"/>
        </w:rPr>
        <w:t>ами</w:t>
      </w:r>
      <w:r w:rsidRPr="00A54929">
        <w:rPr>
          <w:sz w:val="20"/>
          <w:szCs w:val="20"/>
        </w:rPr>
        <w:t xml:space="preserve"> мира. Праведник – понятие своеобразное и неоднозначное. Традиционно считается праведником тот, кто в своих поступках руководствуется принципом честности, справедливости, не нарушает правил нравст</w:t>
      </w:r>
      <w:r>
        <w:rPr>
          <w:sz w:val="20"/>
          <w:szCs w:val="20"/>
        </w:rPr>
        <w:softHyphen/>
      </w:r>
      <w:r w:rsidRPr="00A54929">
        <w:rPr>
          <w:sz w:val="20"/>
          <w:szCs w:val="20"/>
        </w:rPr>
        <w:t>венности. Но в годы войны, чтобы поступать по законам нравственно</w:t>
      </w:r>
      <w:r>
        <w:rPr>
          <w:sz w:val="20"/>
          <w:szCs w:val="20"/>
        </w:rPr>
        <w:softHyphen/>
      </w:r>
      <w:r w:rsidRPr="00A54929">
        <w:rPr>
          <w:sz w:val="20"/>
          <w:szCs w:val="20"/>
        </w:rPr>
        <w:t xml:space="preserve">сти, надо было рисковать жизнью. </w:t>
      </w:r>
    </w:p>
    <w:p w:rsidR="00A305C9" w:rsidRPr="00A54929" w:rsidRDefault="00A305C9" w:rsidP="00192873">
      <w:pPr>
        <w:rPr>
          <w:sz w:val="20"/>
          <w:szCs w:val="20"/>
        </w:rPr>
      </w:pPr>
      <w:r w:rsidRPr="00A54929">
        <w:rPr>
          <w:sz w:val="20"/>
          <w:szCs w:val="20"/>
        </w:rPr>
        <w:lastRenderedPageBreak/>
        <w:t>Праведник – это не дань моде и времени, это жизненная позиция – помогать, выручать, защищать. Ко</w:t>
      </w:r>
      <w:r>
        <w:rPr>
          <w:sz w:val="20"/>
          <w:szCs w:val="20"/>
        </w:rPr>
        <w:softHyphen/>
      </w:r>
      <w:r w:rsidRPr="00A54929">
        <w:rPr>
          <w:sz w:val="20"/>
          <w:szCs w:val="20"/>
        </w:rPr>
        <w:t>нечно, праведники не ставят перед собой цели, чтобы все люди стали такими же, как они. Сегодня более 711</w:t>
      </w:r>
      <w:r w:rsidRPr="00A54929">
        <w:rPr>
          <w:rFonts w:ascii="Arial" w:hAnsi="Arial" w:cs="Arial"/>
          <w:color w:val="252525"/>
          <w:sz w:val="21"/>
          <w:szCs w:val="21"/>
          <w:shd w:val="clear" w:color="auto" w:fill="FFFFFF"/>
        </w:rPr>
        <w:t xml:space="preserve"> </w:t>
      </w:r>
      <w:r w:rsidRPr="00A54929">
        <w:rPr>
          <w:sz w:val="20"/>
          <w:szCs w:val="20"/>
        </w:rPr>
        <w:t>жителям Беларуси присвоено звание «Праведник народов мира». Они рисковали своей жизнью а также судьбой своих родных и близких. Среди них такие, как Михаил Панасюк из Минска, партизан Николай Киселев, смотритель кладбища Эдуард Чаща, Андрей Николаев и его жена Наталья Станько и др.</w:t>
      </w:r>
    </w:p>
    <w:p w:rsidR="00E275E9" w:rsidRDefault="00A305C9" w:rsidP="00192873">
      <w:pPr>
        <w:rPr>
          <w:sz w:val="20"/>
          <w:szCs w:val="20"/>
        </w:rPr>
      </w:pPr>
      <w:r w:rsidRPr="00A54929">
        <w:rPr>
          <w:sz w:val="20"/>
          <w:szCs w:val="20"/>
        </w:rPr>
        <w:t xml:space="preserve">Многие из тех, кто помогал евреям, были убиты нацистами. Так, 30 июля 1943 года во время операции «Герман» по блокаде партизан в Налибокской пуще за укрывательство бежавших из минского гетто 30 евреев немцы сожгли деревню Скирмонтово вместе с её жителями. </w:t>
      </w:r>
    </w:p>
    <w:p w:rsidR="00E275E9" w:rsidRDefault="00A305C9" w:rsidP="00192873">
      <w:pPr>
        <w:rPr>
          <w:sz w:val="20"/>
          <w:szCs w:val="20"/>
        </w:rPr>
      </w:pPr>
      <w:r w:rsidRPr="00A54929">
        <w:rPr>
          <w:sz w:val="20"/>
          <w:szCs w:val="20"/>
        </w:rPr>
        <w:t>История Михаила Панасюка из Минска – один из примеров жертвен</w:t>
      </w:r>
      <w:r w:rsidRPr="00A54929">
        <w:rPr>
          <w:sz w:val="20"/>
          <w:szCs w:val="20"/>
        </w:rPr>
        <w:softHyphen/>
        <w:t>ности. Михаил – белорус, но женился на еврейской девушке Доре Лившиц. У них вскоре появилась маленькая дочь Жанна. Жил он вме</w:t>
      </w:r>
      <w:r w:rsidRPr="00A54929">
        <w:rPr>
          <w:sz w:val="20"/>
          <w:szCs w:val="20"/>
        </w:rPr>
        <w:softHyphen/>
        <w:t>сте с мамой Доры Хавой. Во время войны для спасения семьи он по</w:t>
      </w:r>
      <w:r w:rsidRPr="00A54929">
        <w:rPr>
          <w:sz w:val="20"/>
          <w:szCs w:val="20"/>
        </w:rPr>
        <w:softHyphen/>
        <w:t>шел служить в полицию. Ему удалось сделать для жены новые доку</w:t>
      </w:r>
      <w:r w:rsidRPr="00A54929">
        <w:rPr>
          <w:sz w:val="20"/>
          <w:szCs w:val="20"/>
        </w:rPr>
        <w:softHyphen/>
        <w:t>менты на белорусскую фамилию и имя Даша. Но кто-то донес в поли</w:t>
      </w:r>
      <w:r w:rsidRPr="00A54929">
        <w:rPr>
          <w:sz w:val="20"/>
          <w:szCs w:val="20"/>
        </w:rPr>
        <w:softHyphen/>
        <w:t xml:space="preserve">цию, что Михаил женат на еврейке. </w:t>
      </w:r>
    </w:p>
    <w:p w:rsidR="00E275E9" w:rsidRDefault="00A305C9" w:rsidP="00192873">
      <w:pPr>
        <w:rPr>
          <w:sz w:val="20"/>
          <w:szCs w:val="20"/>
        </w:rPr>
      </w:pPr>
      <w:r w:rsidRPr="00A54929">
        <w:rPr>
          <w:sz w:val="20"/>
          <w:szCs w:val="20"/>
        </w:rPr>
        <w:t>Панасюки срочно перебрались жить в другой район города, где их никто не знал, и поселились в доме у Апатской. Хава Давидовна, которая имела типично еврейскую внеш</w:t>
      </w:r>
      <w:r w:rsidRPr="00A54929">
        <w:rPr>
          <w:sz w:val="20"/>
          <w:szCs w:val="20"/>
        </w:rPr>
        <w:softHyphen/>
        <w:t>ность, днем пряталась в специально сделанном для нее убежище. Но однажды немцы ее обнаружили и для разбирательства вызвали в городское управление. Михаил уговорил Ольгу Апатскую, чтобы она пошла на допрос вместо его тещи. Ольга согласилась, хотя очень боя</w:t>
      </w:r>
      <w:r>
        <w:rPr>
          <w:sz w:val="20"/>
          <w:szCs w:val="20"/>
        </w:rPr>
        <w:softHyphen/>
      </w:r>
      <w:r w:rsidRPr="00A54929">
        <w:rPr>
          <w:sz w:val="20"/>
          <w:szCs w:val="20"/>
        </w:rPr>
        <w:t xml:space="preserve">лась этого. </w:t>
      </w:r>
    </w:p>
    <w:p w:rsidR="00A305C9" w:rsidRPr="00A54929" w:rsidRDefault="00A305C9" w:rsidP="00192873">
      <w:pPr>
        <w:rPr>
          <w:sz w:val="20"/>
          <w:szCs w:val="20"/>
        </w:rPr>
      </w:pPr>
      <w:r w:rsidRPr="00A54929">
        <w:rPr>
          <w:sz w:val="20"/>
          <w:szCs w:val="20"/>
        </w:rPr>
        <w:t>Михаил Панасюк помогал евреям Кузнецовой, Левинсону сделать поддельные паспорта, специально забирал евреев из гетто для работы в столовой, чтобы накормить их.</w:t>
      </w:r>
    </w:p>
    <w:p w:rsidR="00A305C9" w:rsidRPr="00A54929" w:rsidRDefault="00A305C9" w:rsidP="00192873">
      <w:pPr>
        <w:rPr>
          <w:sz w:val="20"/>
          <w:szCs w:val="20"/>
        </w:rPr>
      </w:pPr>
      <w:r w:rsidRPr="00A54929">
        <w:rPr>
          <w:sz w:val="20"/>
          <w:szCs w:val="20"/>
        </w:rPr>
        <w:t xml:space="preserve">Случай наиболее массового спасения белорусских евреев </w:t>
      </w:r>
      <w:r w:rsidRPr="00A54929">
        <w:rPr>
          <w:sz w:val="16"/>
          <w:szCs w:val="16"/>
        </w:rPr>
        <w:t>–</w:t>
      </w:r>
      <w:r w:rsidRPr="00A54929">
        <w:rPr>
          <w:sz w:val="20"/>
          <w:szCs w:val="20"/>
        </w:rPr>
        <w:t xml:space="preserve"> подвиг партизана Николая Киселёва, который вывел 218 евреев, жителей де</w:t>
      </w:r>
      <w:r w:rsidRPr="00A54929">
        <w:rPr>
          <w:sz w:val="20"/>
          <w:szCs w:val="20"/>
        </w:rPr>
        <w:softHyphen/>
        <w:t>ревни Долгиново, через линию фронта. Этот поступок получил из</w:t>
      </w:r>
      <w:r>
        <w:rPr>
          <w:sz w:val="20"/>
          <w:szCs w:val="20"/>
        </w:rPr>
        <w:softHyphen/>
      </w:r>
      <w:r w:rsidRPr="00A54929">
        <w:rPr>
          <w:sz w:val="20"/>
          <w:szCs w:val="20"/>
        </w:rPr>
        <w:t>вестность только в 2005 году. В 1941 году село Долгиново в Белорус</w:t>
      </w:r>
      <w:r>
        <w:rPr>
          <w:sz w:val="20"/>
          <w:szCs w:val="20"/>
        </w:rPr>
        <w:softHyphen/>
      </w:r>
      <w:r w:rsidRPr="00A54929">
        <w:rPr>
          <w:sz w:val="20"/>
          <w:szCs w:val="20"/>
        </w:rPr>
        <w:t>сии оказалось на территории, оккупированной немцами. С 1942 года началось массовое уничтожение евреев. К лету в живых осталось 278 человек, в основном старики, женщины и дети – те, кто успел уйти в лес или сумел отсидеться в погребе. Белорусские крестьяне не могли укрывать их под страхом смерти.</w:t>
      </w:r>
    </w:p>
    <w:p w:rsidR="00A305C9" w:rsidRPr="00A54929" w:rsidRDefault="00A305C9" w:rsidP="00192873">
      <w:pPr>
        <w:rPr>
          <w:sz w:val="20"/>
          <w:szCs w:val="20"/>
        </w:rPr>
      </w:pPr>
      <w:r w:rsidRPr="00A54929">
        <w:rPr>
          <w:sz w:val="20"/>
          <w:szCs w:val="20"/>
        </w:rPr>
        <w:t>У партизанского отряда «Мститель», к которому прибились уце</w:t>
      </w:r>
      <w:r w:rsidRPr="00A54929">
        <w:rPr>
          <w:sz w:val="20"/>
          <w:szCs w:val="20"/>
        </w:rPr>
        <w:softHyphen/>
        <w:t>левшие евреи и где Киселёв был политруком, не было никакой воз</w:t>
      </w:r>
      <w:r w:rsidRPr="00A54929">
        <w:rPr>
          <w:sz w:val="20"/>
          <w:szCs w:val="20"/>
        </w:rPr>
        <w:softHyphen/>
        <w:t>можности принять и содержать всех этих людей. Партизаны запросили командование в Москве и получили приказ вывести евреев через ли</w:t>
      </w:r>
      <w:r w:rsidRPr="00A54929">
        <w:rPr>
          <w:sz w:val="20"/>
          <w:szCs w:val="20"/>
        </w:rPr>
        <w:softHyphen/>
        <w:t>нию фронта.</w:t>
      </w:r>
    </w:p>
    <w:p w:rsidR="00A305C9" w:rsidRPr="00A54929" w:rsidRDefault="00A305C9" w:rsidP="00192873">
      <w:pPr>
        <w:rPr>
          <w:sz w:val="20"/>
          <w:szCs w:val="20"/>
        </w:rPr>
      </w:pPr>
      <w:r w:rsidRPr="00A54929">
        <w:rPr>
          <w:sz w:val="20"/>
          <w:szCs w:val="20"/>
        </w:rPr>
        <w:t>Выполнить поручение взялся Николай Киселёв. С ним пошло 270 человек, большая часть которых – старики, женщины и дети. Кроме Киселёва, группу сопровождали ещё 7 партизан. Переход длился больше месяца, дважды отряд натыкался на немецкую засаду, многие были ранены. После одного из столкновений недосчитались 50 чело</w:t>
      </w:r>
      <w:r>
        <w:rPr>
          <w:sz w:val="20"/>
          <w:szCs w:val="20"/>
        </w:rPr>
        <w:softHyphen/>
      </w:r>
      <w:r w:rsidRPr="00A54929">
        <w:rPr>
          <w:sz w:val="20"/>
          <w:szCs w:val="20"/>
        </w:rPr>
        <w:t>век, что с ними произошло – неизвестно.</w:t>
      </w:r>
    </w:p>
    <w:p w:rsidR="00A305C9" w:rsidRPr="00A54929" w:rsidRDefault="00A305C9" w:rsidP="00192873">
      <w:pPr>
        <w:rPr>
          <w:sz w:val="20"/>
          <w:szCs w:val="20"/>
        </w:rPr>
      </w:pPr>
      <w:r w:rsidRPr="00A54929">
        <w:rPr>
          <w:sz w:val="20"/>
          <w:szCs w:val="20"/>
        </w:rPr>
        <w:t>Самой маленькой в группе была девочка Берта, которая часто пла</w:t>
      </w:r>
      <w:r w:rsidRPr="00A54929">
        <w:rPr>
          <w:sz w:val="20"/>
          <w:szCs w:val="20"/>
        </w:rPr>
        <w:softHyphen/>
        <w:t>кала. По мере приближения к линии фронта это становилось всё более опасным. Во время одного из таких опасных моментов родители Берты пришли в такое состояние, что в отчаянии решили утопить девочку, чтобы спасти всю группу. Тогда Николай Киселёв взял ребёнка на руки, успокоил её и нёс до конца похода на руках. Берта выжила.</w:t>
      </w:r>
    </w:p>
    <w:p w:rsidR="00A305C9" w:rsidRPr="00A54929" w:rsidRDefault="00A305C9" w:rsidP="00192873">
      <w:pPr>
        <w:rPr>
          <w:sz w:val="20"/>
          <w:szCs w:val="20"/>
        </w:rPr>
      </w:pPr>
      <w:r w:rsidRPr="00A54929">
        <w:rPr>
          <w:sz w:val="20"/>
          <w:szCs w:val="20"/>
        </w:rPr>
        <w:t>После более чем 1500-километрового перехода по оккупированной территории Киселёв вывел за линию фронта 218 человек, после чего был арестован военной контрразведкой как дезертир. Однако спасён</w:t>
      </w:r>
      <w:r w:rsidRPr="00A54929">
        <w:rPr>
          <w:sz w:val="20"/>
          <w:szCs w:val="20"/>
        </w:rPr>
        <w:softHyphen/>
        <w:t>ные им люди заступились за него, и Киселёва освободили. В 2014 году, 9 мая, в Москве был установлен камень памяти Н. Киселева.</w:t>
      </w:r>
    </w:p>
    <w:p w:rsidR="00A305C9" w:rsidRPr="00A54929" w:rsidRDefault="00A305C9" w:rsidP="00192873">
      <w:pPr>
        <w:rPr>
          <w:sz w:val="20"/>
          <w:szCs w:val="20"/>
        </w:rPr>
      </w:pPr>
      <w:r w:rsidRPr="00A54929">
        <w:rPr>
          <w:sz w:val="20"/>
          <w:szCs w:val="20"/>
        </w:rPr>
        <w:t>Около 60 евреев спас смотритель католического кладбища в Бара</w:t>
      </w:r>
      <w:r w:rsidRPr="00A54929">
        <w:rPr>
          <w:sz w:val="20"/>
          <w:szCs w:val="20"/>
        </w:rPr>
        <w:softHyphen/>
        <w:t>новичах Эдуард Чаща, который предоставлял свой дом беглецам из гетто, прятал и кормил их в покойницкой на кладбище, где работал.</w:t>
      </w:r>
    </w:p>
    <w:p w:rsidR="00A305C9" w:rsidRPr="00A54929" w:rsidRDefault="00A305C9" w:rsidP="00192873">
      <w:pPr>
        <w:rPr>
          <w:sz w:val="20"/>
          <w:szCs w:val="20"/>
          <w:lang w:val="be-BY"/>
        </w:rPr>
      </w:pPr>
      <w:r w:rsidRPr="00A54929">
        <w:rPr>
          <w:sz w:val="20"/>
          <w:szCs w:val="20"/>
        </w:rPr>
        <w:t>Поступок бывшей директрисы детского дома № 7 Веры Спарнинг заслуживает внимания. Она взяла под свою опеку 35 еврейских детей. Изменила их имена и подделала их личные дела с тем, чтобы никто не догадался, что они – евреи. Анна Величко, работая в дет</w:t>
      </w:r>
      <w:r>
        <w:rPr>
          <w:sz w:val="20"/>
          <w:szCs w:val="20"/>
        </w:rPr>
        <w:t>ском доме № </w:t>
      </w:r>
      <w:r w:rsidRPr="00A54929">
        <w:rPr>
          <w:sz w:val="20"/>
          <w:szCs w:val="20"/>
        </w:rPr>
        <w:t>3 г.</w:t>
      </w:r>
      <w:r>
        <w:rPr>
          <w:sz w:val="20"/>
          <w:szCs w:val="20"/>
        </w:rPr>
        <w:t> </w:t>
      </w:r>
      <w:r w:rsidRPr="00A54929">
        <w:rPr>
          <w:sz w:val="20"/>
          <w:szCs w:val="20"/>
        </w:rPr>
        <w:t>Минска, вместе с другими работниками способствовала приоб</w:t>
      </w:r>
      <w:r>
        <w:rPr>
          <w:sz w:val="20"/>
          <w:szCs w:val="20"/>
        </w:rPr>
        <w:softHyphen/>
      </w:r>
      <w:r w:rsidRPr="00A54929">
        <w:rPr>
          <w:sz w:val="20"/>
          <w:szCs w:val="20"/>
        </w:rPr>
        <w:t>ретению свидетельств для немалого числа еврейских детей на основа</w:t>
      </w:r>
      <w:r>
        <w:rPr>
          <w:sz w:val="20"/>
          <w:szCs w:val="20"/>
        </w:rPr>
        <w:softHyphen/>
      </w:r>
      <w:r w:rsidRPr="00A54929">
        <w:rPr>
          <w:sz w:val="20"/>
          <w:szCs w:val="20"/>
        </w:rPr>
        <w:t>нии крещения их православным священником.</w:t>
      </w:r>
    </w:p>
    <w:p w:rsidR="00A305C9" w:rsidRPr="00A54929" w:rsidRDefault="00A305C9" w:rsidP="00192873">
      <w:pPr>
        <w:rPr>
          <w:sz w:val="20"/>
          <w:szCs w:val="20"/>
        </w:rPr>
      </w:pPr>
      <w:r w:rsidRPr="00A54929">
        <w:rPr>
          <w:sz w:val="20"/>
          <w:szCs w:val="20"/>
        </w:rPr>
        <w:t>Среди людей, защищавших евреев, был и немец Оскар Шиндлер. В октябре 1944 года он сумел перевести 1200 заключенных лагеря смерти «Плашов» на свою фабрику в Судетах.</w:t>
      </w:r>
    </w:p>
    <w:p w:rsidR="00A305C9" w:rsidRPr="00A54929" w:rsidRDefault="00A305C9" w:rsidP="00192873">
      <w:pPr>
        <w:rPr>
          <w:sz w:val="20"/>
          <w:szCs w:val="20"/>
        </w:rPr>
      </w:pPr>
      <w:r w:rsidRPr="00A54929">
        <w:rPr>
          <w:sz w:val="20"/>
          <w:szCs w:val="20"/>
        </w:rPr>
        <w:t>Эту тему я выбрала потому, что герои моего рассказа рисковали жизнью, чтобы помочь евреям. Они достойны не меньшего внимания, чем военные, партизаны.</w:t>
      </w:r>
    </w:p>
    <w:p w:rsidR="00A305C9" w:rsidRPr="00A54929" w:rsidRDefault="00A305C9" w:rsidP="00192873">
      <w:pPr>
        <w:rPr>
          <w:sz w:val="20"/>
          <w:szCs w:val="20"/>
        </w:rPr>
      </w:pPr>
      <w:r w:rsidRPr="00A54929">
        <w:rPr>
          <w:sz w:val="20"/>
          <w:szCs w:val="20"/>
        </w:rPr>
        <w:t>Те, кто спасал евреев во время Холокоста, вне зависимости от того, удалось ли им помочь тысячам людей или сберечь всего одну жизнь, доказали, что возможность сделать свой выбор остается у человека даже в самых критических обстоятельствах. Ведь не случайно на ме</w:t>
      </w:r>
      <w:r w:rsidRPr="00A54929">
        <w:rPr>
          <w:sz w:val="20"/>
          <w:szCs w:val="20"/>
        </w:rPr>
        <w:softHyphen/>
        <w:t>дали праведника мира написаны слова: «Человек, спасший одну жизнь, спасает все человечество». Однако, к несчастью, смогли защи</w:t>
      </w:r>
      <w:r w:rsidRPr="00A54929">
        <w:rPr>
          <w:sz w:val="20"/>
          <w:szCs w:val="20"/>
        </w:rPr>
        <w:softHyphen/>
        <w:t>тить лишь небольшую часть тех, кто был обречен на уничтожение.</w:t>
      </w:r>
    </w:p>
    <w:p w:rsidR="00A305C9" w:rsidRPr="00A54929" w:rsidRDefault="00A305C9" w:rsidP="00192873">
      <w:pPr>
        <w:rPr>
          <w:sz w:val="16"/>
          <w:szCs w:val="16"/>
        </w:rPr>
      </w:pPr>
    </w:p>
    <w:p w:rsidR="00A305C9" w:rsidRPr="00A54929" w:rsidRDefault="00A305C9" w:rsidP="00192873">
      <w:pPr>
        <w:jc w:val="center"/>
        <w:rPr>
          <w:b/>
          <w:caps/>
          <w:sz w:val="16"/>
          <w:szCs w:val="16"/>
        </w:rPr>
      </w:pPr>
      <w:r w:rsidRPr="00A54929">
        <w:rPr>
          <w:b/>
          <w:caps/>
          <w:sz w:val="16"/>
          <w:szCs w:val="16"/>
        </w:rPr>
        <w:t>Литература</w:t>
      </w:r>
    </w:p>
    <w:p w:rsidR="00A305C9" w:rsidRPr="00A54929" w:rsidRDefault="00A305C9" w:rsidP="00192873">
      <w:pPr>
        <w:jc w:val="center"/>
        <w:rPr>
          <w:caps/>
          <w:sz w:val="16"/>
          <w:szCs w:val="16"/>
        </w:rPr>
      </w:pPr>
    </w:p>
    <w:p w:rsidR="00A305C9" w:rsidRPr="00A54929" w:rsidRDefault="00A305C9" w:rsidP="00192873">
      <w:pPr>
        <w:pStyle w:val="ae"/>
        <w:shd w:val="clear" w:color="auto" w:fill="FFFFFF"/>
        <w:spacing w:before="0" w:beforeAutospacing="0" w:after="0" w:afterAutospacing="0"/>
        <w:ind w:firstLine="284"/>
        <w:contextualSpacing/>
        <w:jc w:val="both"/>
        <w:rPr>
          <w:color w:val="252525"/>
          <w:sz w:val="16"/>
          <w:szCs w:val="16"/>
          <w:shd w:val="clear" w:color="auto" w:fill="FFFFFF"/>
        </w:rPr>
      </w:pPr>
      <w:r w:rsidRPr="00A54929">
        <w:rPr>
          <w:color w:val="252525"/>
          <w:sz w:val="16"/>
          <w:szCs w:val="16"/>
          <w:shd w:val="clear" w:color="auto" w:fill="FFFFFF"/>
        </w:rPr>
        <w:t>1. Всемирная история: В 24 т. Т. 24. Итоги Второй мировой войны / А. Н. Бадак – Минск: Современ. литератор, 1999. – С. 292</w:t>
      </w:r>
      <w:r w:rsidRPr="00A54929">
        <w:rPr>
          <w:sz w:val="16"/>
          <w:szCs w:val="16"/>
        </w:rPr>
        <w:t>–</w:t>
      </w:r>
      <w:r w:rsidRPr="00A54929">
        <w:rPr>
          <w:color w:val="252525"/>
          <w:sz w:val="16"/>
          <w:szCs w:val="16"/>
          <w:shd w:val="clear" w:color="auto" w:fill="FFFFFF"/>
        </w:rPr>
        <w:t>293.</w:t>
      </w:r>
    </w:p>
    <w:p w:rsidR="00A305C9" w:rsidRDefault="00A305C9" w:rsidP="00192873">
      <w:pPr>
        <w:pStyle w:val="ae"/>
        <w:shd w:val="clear" w:color="auto" w:fill="FFFFFF"/>
        <w:spacing w:before="0" w:beforeAutospacing="0" w:after="0" w:afterAutospacing="0"/>
        <w:ind w:firstLine="284"/>
        <w:contextualSpacing/>
        <w:jc w:val="both"/>
        <w:rPr>
          <w:color w:val="252525"/>
          <w:sz w:val="16"/>
          <w:szCs w:val="16"/>
          <w:shd w:val="clear" w:color="auto" w:fill="FFFFFF"/>
        </w:rPr>
      </w:pPr>
      <w:r w:rsidRPr="00A54929">
        <w:rPr>
          <w:color w:val="252525"/>
          <w:sz w:val="16"/>
          <w:szCs w:val="16"/>
          <w:shd w:val="clear" w:color="auto" w:fill="FFFFFF"/>
        </w:rPr>
        <w:lastRenderedPageBreak/>
        <w:t xml:space="preserve">2. Праведники народов мира Беларуси: живые свидетельства Беларуси / </w:t>
      </w:r>
      <w:r>
        <w:rPr>
          <w:color w:val="252525"/>
          <w:sz w:val="16"/>
          <w:szCs w:val="16"/>
          <w:shd w:val="clear" w:color="auto" w:fill="FFFFFF"/>
        </w:rPr>
        <w:t>с</w:t>
      </w:r>
      <w:r w:rsidRPr="00A54929">
        <w:rPr>
          <w:color w:val="252525"/>
          <w:sz w:val="16"/>
          <w:szCs w:val="16"/>
          <w:shd w:val="clear" w:color="auto" w:fill="FFFFFF"/>
        </w:rPr>
        <w:t>остави</w:t>
      </w:r>
      <w:r w:rsidRPr="00A54929">
        <w:rPr>
          <w:color w:val="252525"/>
          <w:sz w:val="16"/>
          <w:szCs w:val="16"/>
          <w:shd w:val="clear" w:color="auto" w:fill="FFFFFF"/>
        </w:rPr>
        <w:softHyphen/>
        <w:t>тели: К. И. Козак, М. И. Крапина [и др.]; под ред. В. Ф. Балакирева, К. И. Козака. – Минск: И. П. Ловинов, 2009. – 292 с.</w:t>
      </w:r>
    </w:p>
    <w:p w:rsidR="00BA2F02" w:rsidRDefault="00BA2F02" w:rsidP="00192873">
      <w:pPr>
        <w:rPr>
          <w:sz w:val="20"/>
          <w:szCs w:val="20"/>
        </w:rPr>
      </w:pPr>
    </w:p>
    <w:p w:rsidR="00A305C9" w:rsidRPr="00A54929" w:rsidRDefault="00A305C9" w:rsidP="00192873">
      <w:pPr>
        <w:rPr>
          <w:sz w:val="20"/>
          <w:szCs w:val="20"/>
        </w:rPr>
      </w:pPr>
      <w:r w:rsidRPr="00A54929">
        <w:rPr>
          <w:sz w:val="20"/>
          <w:szCs w:val="20"/>
        </w:rPr>
        <w:t>УДК 345,67</w:t>
      </w:r>
    </w:p>
    <w:p w:rsidR="00A305C9" w:rsidRPr="00A54929" w:rsidRDefault="00A305C9" w:rsidP="00192873">
      <w:pPr>
        <w:rPr>
          <w:sz w:val="20"/>
          <w:szCs w:val="20"/>
        </w:rPr>
      </w:pPr>
      <w:r w:rsidRPr="00A54929">
        <w:rPr>
          <w:b/>
          <w:sz w:val="20"/>
          <w:szCs w:val="20"/>
        </w:rPr>
        <w:t>Свинтицкая Ю. А.</w:t>
      </w:r>
      <w:r w:rsidRPr="00A54929">
        <w:rPr>
          <w:sz w:val="20"/>
          <w:szCs w:val="20"/>
        </w:rPr>
        <w:t xml:space="preserve"> – студентка</w:t>
      </w:r>
    </w:p>
    <w:p w:rsidR="00A305C9" w:rsidRPr="00A54929" w:rsidRDefault="00A305C9" w:rsidP="00192873">
      <w:pPr>
        <w:rPr>
          <w:b/>
          <w:sz w:val="20"/>
          <w:szCs w:val="20"/>
        </w:rPr>
      </w:pPr>
      <w:r w:rsidRPr="00A54929">
        <w:rPr>
          <w:b/>
          <w:sz w:val="20"/>
          <w:szCs w:val="20"/>
        </w:rPr>
        <w:t>ПОДВИГИ ЮНЫХ МСТИТЕЛЕЙ</w:t>
      </w:r>
    </w:p>
    <w:p w:rsidR="00A305C9" w:rsidRPr="00A54929" w:rsidRDefault="00A305C9" w:rsidP="00192873">
      <w:pPr>
        <w:rPr>
          <w:i/>
          <w:sz w:val="20"/>
          <w:szCs w:val="20"/>
        </w:rPr>
      </w:pPr>
      <w:r w:rsidRPr="00A54929">
        <w:rPr>
          <w:i/>
          <w:sz w:val="20"/>
          <w:szCs w:val="20"/>
        </w:rPr>
        <w:t>Научный руководитель</w:t>
      </w:r>
      <w:r w:rsidRPr="00A54929">
        <w:rPr>
          <w:sz w:val="20"/>
          <w:szCs w:val="20"/>
        </w:rPr>
        <w:t xml:space="preserve"> – </w:t>
      </w:r>
      <w:r w:rsidRPr="00A54929">
        <w:rPr>
          <w:b/>
          <w:i/>
          <w:sz w:val="20"/>
          <w:szCs w:val="20"/>
        </w:rPr>
        <w:t>Сидорова В. А.</w:t>
      </w:r>
      <w:r w:rsidRPr="00A54929">
        <w:rPr>
          <w:b/>
          <w:sz w:val="20"/>
          <w:szCs w:val="20"/>
        </w:rPr>
        <w:t xml:space="preserve"> – </w:t>
      </w:r>
      <w:r w:rsidRPr="00A54929">
        <w:rPr>
          <w:i/>
          <w:sz w:val="20"/>
          <w:szCs w:val="20"/>
        </w:rPr>
        <w:t>к</w:t>
      </w:r>
      <w:r>
        <w:rPr>
          <w:i/>
          <w:sz w:val="20"/>
          <w:szCs w:val="20"/>
        </w:rPr>
        <w:t>анд</w:t>
      </w:r>
      <w:r w:rsidRPr="00A54929">
        <w:rPr>
          <w:i/>
          <w:sz w:val="20"/>
          <w:szCs w:val="20"/>
        </w:rPr>
        <w:t>. ист. наук, доцент</w:t>
      </w:r>
    </w:p>
    <w:p w:rsidR="00A305C9" w:rsidRPr="00A54929" w:rsidRDefault="00A305C9" w:rsidP="00192873">
      <w:pPr>
        <w:rPr>
          <w:color w:val="000000"/>
          <w:sz w:val="20"/>
          <w:szCs w:val="20"/>
        </w:rPr>
      </w:pPr>
      <w:r w:rsidRPr="00A54929">
        <w:rPr>
          <w:color w:val="000000"/>
          <w:sz w:val="20"/>
          <w:szCs w:val="20"/>
        </w:rPr>
        <w:t>УО « Белорусская государственная сельскохозяйственная академия», Горки, Республика Беларусь</w:t>
      </w:r>
    </w:p>
    <w:p w:rsidR="00A305C9" w:rsidRPr="00A54929" w:rsidRDefault="00A305C9" w:rsidP="00192873">
      <w:pPr>
        <w:widowControl w:val="0"/>
        <w:contextualSpacing/>
        <w:rPr>
          <w:color w:val="000000"/>
          <w:sz w:val="20"/>
          <w:szCs w:val="20"/>
          <w:shd w:val="clear" w:color="auto" w:fill="FFFFFF"/>
        </w:rPr>
      </w:pP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В числе детей и подростков, отличившихся в годы Великой Отече</w:t>
      </w:r>
      <w:r w:rsidRPr="00A54929">
        <w:rPr>
          <w:color w:val="000000"/>
          <w:sz w:val="20"/>
          <w:szCs w:val="20"/>
          <w:shd w:val="clear" w:color="auto" w:fill="FFFFFF"/>
        </w:rPr>
        <w:softHyphen/>
        <w:t>ственной войны и впоследствии включенных в список «пионеров-ге</w:t>
      </w:r>
      <w:r w:rsidRPr="00A54929">
        <w:rPr>
          <w:color w:val="000000"/>
          <w:sz w:val="20"/>
          <w:szCs w:val="20"/>
          <w:shd w:val="clear" w:color="auto" w:fill="FFFFFF"/>
        </w:rPr>
        <w:softHyphen/>
        <w:t>роев», были четверо, удостоенных звания Героя Советского Союза, – Валя Котик, Марат Казей, Зина Портнова и Лёня Голиков.</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У Лени Голикова, как и у большинства юных героев, его довоенная биография ничем особенным не примечательна. Он окончил семь классов школы, успел поработать на фанерном заводе. А в годы войны в четырнадцать лет стал бойцом 4-й Ленинградской партизанской бри</w:t>
      </w:r>
      <w:r>
        <w:rPr>
          <w:color w:val="000000"/>
          <w:sz w:val="20"/>
          <w:szCs w:val="20"/>
          <w:shd w:val="clear" w:color="auto" w:fill="FFFFFF"/>
        </w:rPr>
        <w:softHyphen/>
      </w:r>
      <w:r w:rsidRPr="00A54929">
        <w:rPr>
          <w:color w:val="000000"/>
          <w:sz w:val="20"/>
          <w:szCs w:val="20"/>
          <w:shd w:val="clear" w:color="auto" w:fill="FFFFFF"/>
        </w:rPr>
        <w:t>гады мальчик принял участие в 27 боевых операциях, уничтожил не</w:t>
      </w:r>
      <w:r>
        <w:rPr>
          <w:color w:val="000000"/>
          <w:sz w:val="20"/>
          <w:szCs w:val="20"/>
          <w:shd w:val="clear" w:color="auto" w:fill="FFFFFF"/>
        </w:rPr>
        <w:softHyphen/>
      </w:r>
      <w:r w:rsidRPr="00A54929">
        <w:rPr>
          <w:color w:val="000000"/>
          <w:sz w:val="20"/>
          <w:szCs w:val="20"/>
          <w:shd w:val="clear" w:color="auto" w:fill="FFFFFF"/>
        </w:rPr>
        <w:t>сколько десятков гитлеровцев, более 10 машин с боеприпасами, взорвал более 10 мостов. Не раз ходил в разведку и приносил важные сведения в партизанский отряд. В одной из операций Л. Голиков встретился один на один с фашистским генералом. Граната, брошенная Леней, подбила машину, из которой выбрался фашистский генерал с портфелем в руках и бросился бежать. Леня преследовал его и добыл очень важные документы. Партизанский штаб немедленно переправил эти материалы в Москву. Немало было еще боев в его недолгой жизни. Он погиб под селом Острая Лука зимой 1943 года. Первую свою на</w:t>
      </w:r>
      <w:r>
        <w:rPr>
          <w:color w:val="000000"/>
          <w:sz w:val="20"/>
          <w:szCs w:val="20"/>
          <w:shd w:val="clear" w:color="auto" w:fill="FFFFFF"/>
        </w:rPr>
        <w:softHyphen/>
      </w:r>
      <w:r w:rsidRPr="00A54929">
        <w:rPr>
          <w:color w:val="000000"/>
          <w:sz w:val="20"/>
          <w:szCs w:val="20"/>
          <w:shd w:val="clear" w:color="auto" w:fill="FFFFFF"/>
        </w:rPr>
        <w:t>граду, медаль «За отвагу», Леня Голиков получил в июле 1942 года, а в 1944 году ему было присвоено звание Героя Советского Союза, по</w:t>
      </w:r>
      <w:r>
        <w:rPr>
          <w:color w:val="000000"/>
          <w:sz w:val="20"/>
          <w:szCs w:val="20"/>
          <w:shd w:val="clear" w:color="auto" w:fill="FFFFFF"/>
        </w:rPr>
        <w:softHyphen/>
      </w:r>
      <w:r w:rsidRPr="00A54929">
        <w:rPr>
          <w:color w:val="000000"/>
          <w:sz w:val="20"/>
          <w:szCs w:val="20"/>
          <w:shd w:val="clear" w:color="auto" w:fill="FFFFFF"/>
        </w:rPr>
        <w:t>смертно.</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Во время Великой Отечественной войны, находясь в период летних каникул в Витебской области, Зина Портнова оказалась на временно оккупированной территории. В 1942 году юная патриотка вступила в</w:t>
      </w:r>
      <w:r w:rsidRPr="00A54929">
        <w:rPr>
          <w:sz w:val="20"/>
          <w:szCs w:val="20"/>
        </w:rPr>
        <w:t> </w:t>
      </w:r>
      <w:r w:rsidRPr="00A54929">
        <w:rPr>
          <w:color w:val="000000"/>
          <w:sz w:val="20"/>
          <w:szCs w:val="20"/>
          <w:shd w:val="clear" w:color="auto" w:fill="FFFFFF"/>
        </w:rPr>
        <w:t>Обольскую подпольную комсомольско-молодёжную организацию «Юные мстители» и активно участвовала в распространении листовок среди населения, диверсиях против немецко-фашистских захватчиков. С августа 1943 года комсомолка Зина Портнова – разведчица парти</w:t>
      </w:r>
      <w:r w:rsidRPr="00A54929">
        <w:rPr>
          <w:color w:val="000000"/>
          <w:sz w:val="20"/>
          <w:szCs w:val="20"/>
          <w:shd w:val="clear" w:color="auto" w:fill="FFFFFF"/>
        </w:rPr>
        <w:softHyphen/>
        <w:t>занского отряда имени К. Е. Ворошилова. В декабре 1943 года, возвра</w:t>
      </w:r>
      <w:r w:rsidRPr="00A54929">
        <w:rPr>
          <w:color w:val="000000"/>
          <w:sz w:val="20"/>
          <w:szCs w:val="20"/>
          <w:shd w:val="clear" w:color="auto" w:fill="FFFFFF"/>
        </w:rPr>
        <w:softHyphen/>
        <w:t>щаясь с задания, Зина была арестована. Во время допроса отважная девушка схватила со стола пистолет фашистского следователя, застре</w:t>
      </w:r>
      <w:r w:rsidRPr="00A54929">
        <w:rPr>
          <w:color w:val="000000"/>
          <w:sz w:val="20"/>
          <w:szCs w:val="20"/>
          <w:shd w:val="clear" w:color="auto" w:fill="FFFFFF"/>
        </w:rPr>
        <w:softHyphen/>
        <w:t>лила его и ещё двух гитлеровцев, пыталась бежать, но была схвачена и</w:t>
      </w:r>
      <w:r w:rsidRPr="00A54929">
        <w:rPr>
          <w:sz w:val="20"/>
          <w:szCs w:val="20"/>
        </w:rPr>
        <w:t> </w:t>
      </w:r>
      <w:r w:rsidRPr="00A54929">
        <w:rPr>
          <w:color w:val="000000"/>
          <w:sz w:val="20"/>
          <w:szCs w:val="20"/>
          <w:shd w:val="clear" w:color="auto" w:fill="FFFFFF"/>
        </w:rPr>
        <w:t>зверски замучена в январе 1944 года. Указом Президиума Верхов</w:t>
      </w:r>
      <w:r>
        <w:rPr>
          <w:color w:val="000000"/>
          <w:sz w:val="20"/>
          <w:szCs w:val="20"/>
          <w:shd w:val="clear" w:color="auto" w:fill="FFFFFF"/>
        </w:rPr>
        <w:softHyphen/>
      </w:r>
      <w:r w:rsidRPr="00A54929">
        <w:rPr>
          <w:color w:val="000000"/>
          <w:sz w:val="20"/>
          <w:szCs w:val="20"/>
          <w:shd w:val="clear" w:color="auto" w:fill="FFFFFF"/>
        </w:rPr>
        <w:t>ного Совета СССР от 1 июля 1958 года Портновой Зинаиде Марты</w:t>
      </w:r>
      <w:r>
        <w:rPr>
          <w:color w:val="000000"/>
          <w:sz w:val="20"/>
          <w:szCs w:val="20"/>
          <w:shd w:val="clear" w:color="auto" w:fill="FFFFFF"/>
        </w:rPr>
        <w:softHyphen/>
      </w:r>
      <w:r w:rsidRPr="00A54929">
        <w:rPr>
          <w:color w:val="000000"/>
          <w:sz w:val="20"/>
          <w:szCs w:val="20"/>
          <w:shd w:val="clear" w:color="auto" w:fill="FFFFFF"/>
        </w:rPr>
        <w:t>новне посмертно присвоено звание Героя Советского Союза.</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Марат Казей – один из известных героев войны. Его мать за по</w:t>
      </w:r>
      <w:r>
        <w:rPr>
          <w:color w:val="000000"/>
          <w:sz w:val="20"/>
          <w:szCs w:val="20"/>
          <w:shd w:val="clear" w:color="auto" w:fill="FFFFFF"/>
        </w:rPr>
        <w:softHyphen/>
      </w:r>
      <w:r w:rsidRPr="00A54929">
        <w:rPr>
          <w:color w:val="000000"/>
          <w:sz w:val="20"/>
          <w:szCs w:val="20"/>
          <w:shd w:val="clear" w:color="auto" w:fill="FFFFFF"/>
        </w:rPr>
        <w:t>мощь партизанам была повешена немцами в Минске в 1942 году, и</w:t>
      </w:r>
      <w:r w:rsidRPr="00A54929">
        <w:rPr>
          <w:sz w:val="20"/>
          <w:szCs w:val="20"/>
        </w:rPr>
        <w:t> </w:t>
      </w:r>
      <w:r w:rsidRPr="00A54929">
        <w:rPr>
          <w:color w:val="000000"/>
          <w:sz w:val="20"/>
          <w:szCs w:val="20"/>
          <w:shd w:val="clear" w:color="auto" w:fill="FFFFFF"/>
        </w:rPr>
        <w:t>Марат в 14 лет встал на путь борьбы с фашистами.</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 xml:space="preserve">С ноября 1942 года он разведчик штаба партизанской бригады им. К. К. Рокоссовского. За смелость и отвагу в боях награждён орденом Отечественной войны </w:t>
      </w:r>
      <w:r>
        <w:rPr>
          <w:color w:val="000000"/>
          <w:sz w:val="20"/>
          <w:szCs w:val="20"/>
          <w:shd w:val="clear" w:color="auto" w:fill="FFFFFF"/>
          <w:lang w:val="en-US"/>
        </w:rPr>
        <w:t>I</w:t>
      </w:r>
      <w:r w:rsidRPr="00A54929">
        <w:rPr>
          <w:color w:val="000000"/>
          <w:sz w:val="20"/>
          <w:szCs w:val="20"/>
          <w:shd w:val="clear" w:color="auto" w:fill="FFFFFF"/>
        </w:rPr>
        <w:t xml:space="preserve"> степени, медалями «За отвагу» и «За боевые заслуги». Однажды, возвращаясь из разведки, Марат и командир раз</w:t>
      </w:r>
      <w:r w:rsidRPr="00A54929">
        <w:rPr>
          <w:color w:val="000000"/>
          <w:sz w:val="20"/>
          <w:szCs w:val="20"/>
          <w:shd w:val="clear" w:color="auto" w:fill="FFFFFF"/>
        </w:rPr>
        <w:softHyphen/>
        <w:t>ведки штаба бригады Ларин приехали в деревню Хоромицкие, где надо было встретиться со связным. Не прошло и получаса, как разда</w:t>
      </w:r>
      <w:r>
        <w:rPr>
          <w:color w:val="000000"/>
          <w:sz w:val="20"/>
          <w:szCs w:val="20"/>
          <w:shd w:val="clear" w:color="auto" w:fill="FFFFFF"/>
        </w:rPr>
        <w:softHyphen/>
      </w:r>
      <w:r w:rsidRPr="00A54929">
        <w:rPr>
          <w:color w:val="000000"/>
          <w:sz w:val="20"/>
          <w:szCs w:val="20"/>
          <w:shd w:val="clear" w:color="auto" w:fill="FFFFFF"/>
        </w:rPr>
        <w:t>лись выстрелы. Деревню окружили немцы. Ларина убили сразу. Ма</w:t>
      </w:r>
      <w:r>
        <w:rPr>
          <w:color w:val="000000"/>
          <w:sz w:val="20"/>
          <w:szCs w:val="20"/>
          <w:shd w:val="clear" w:color="auto" w:fill="FFFFFF"/>
        </w:rPr>
        <w:softHyphen/>
      </w:r>
      <w:r w:rsidRPr="00A54929">
        <w:rPr>
          <w:color w:val="000000"/>
          <w:sz w:val="20"/>
          <w:szCs w:val="20"/>
          <w:shd w:val="clear" w:color="auto" w:fill="FFFFFF"/>
        </w:rPr>
        <w:t>рат, отстреливаясь, залег в ложбинке. Он был тяжело ранен. Пока были патроны, держал оборону, а когда магазин опустел, взял одну из ви</w:t>
      </w:r>
      <w:r>
        <w:rPr>
          <w:color w:val="000000"/>
          <w:sz w:val="20"/>
          <w:szCs w:val="20"/>
          <w:shd w:val="clear" w:color="auto" w:fill="FFFFFF"/>
        </w:rPr>
        <w:softHyphen/>
      </w:r>
      <w:r w:rsidRPr="00A54929">
        <w:rPr>
          <w:color w:val="000000"/>
          <w:sz w:val="20"/>
          <w:szCs w:val="20"/>
          <w:shd w:val="clear" w:color="auto" w:fill="FFFFFF"/>
        </w:rPr>
        <w:t>севших на поясе гранат и бросил во врагов. Немцы почти не стреляли, хотели взять его живым. А второй гранатой, когда враги подошли со</w:t>
      </w:r>
      <w:r>
        <w:rPr>
          <w:color w:val="000000"/>
          <w:sz w:val="20"/>
          <w:szCs w:val="20"/>
          <w:shd w:val="clear" w:color="auto" w:fill="FFFFFF"/>
        </w:rPr>
        <w:softHyphen/>
      </w:r>
      <w:r w:rsidRPr="00A54929">
        <w:rPr>
          <w:color w:val="000000"/>
          <w:sz w:val="20"/>
          <w:szCs w:val="20"/>
          <w:shd w:val="clear" w:color="auto" w:fill="FFFFFF"/>
        </w:rPr>
        <w:t>всем близко, подорвал себя вместе с ними. Звание Героя Советского Союза присвоено в 1965 году – через 21 год после гибели.</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Не мог мириться с фашистским режимом и Саша Бородулин, пио</w:t>
      </w:r>
      <w:r w:rsidRPr="00A54929">
        <w:rPr>
          <w:color w:val="000000"/>
          <w:sz w:val="20"/>
          <w:szCs w:val="20"/>
          <w:shd w:val="clear" w:color="auto" w:fill="FFFFFF"/>
        </w:rPr>
        <w:softHyphen/>
        <w:t>нер с горячим сердцем юного ленинца. Он решил бороться с фаши</w:t>
      </w:r>
      <w:r w:rsidRPr="00A54929">
        <w:rPr>
          <w:color w:val="000000"/>
          <w:sz w:val="20"/>
          <w:szCs w:val="20"/>
          <w:shd w:val="clear" w:color="auto" w:fill="FFFFFF"/>
        </w:rPr>
        <w:softHyphen/>
        <w:t>стами. Раздобыл винтовку. Убив фашистского мотоциклиста, взял пер</w:t>
      </w:r>
      <w:r w:rsidRPr="00A54929">
        <w:rPr>
          <w:color w:val="000000"/>
          <w:sz w:val="20"/>
          <w:szCs w:val="20"/>
          <w:shd w:val="clear" w:color="auto" w:fill="FFFFFF"/>
        </w:rPr>
        <w:softHyphen/>
        <w:t>вый боевой трофей – настоящий немецкий автомат. День за днем вел он разведку. Не раз отправлялся на самые опасные задания. Немало уничтоженных машин и солдат было на счету Саши. За выполнение опасных заданий, за проявленное мужество, находчивость и смелость Саша Бородулин зимой 1941 года был награжден орденом Красного Знамени. Каратели выследили партизан. Трое суток уходил от них от</w:t>
      </w:r>
      <w:r w:rsidRPr="00A54929">
        <w:rPr>
          <w:color w:val="000000"/>
          <w:sz w:val="20"/>
          <w:szCs w:val="20"/>
          <w:shd w:val="clear" w:color="auto" w:fill="FFFFFF"/>
        </w:rPr>
        <w:softHyphen/>
        <w:t>ряд, дважды вырывался из окружения, но снова смыкалось вражеское кольцо. Тогда командир вызвал добровольцев – прикрыть отход от</w:t>
      </w:r>
      <w:r w:rsidRPr="00A54929">
        <w:rPr>
          <w:color w:val="000000"/>
          <w:sz w:val="20"/>
          <w:szCs w:val="20"/>
          <w:shd w:val="clear" w:color="auto" w:fill="FFFFFF"/>
        </w:rPr>
        <w:softHyphen/>
        <w:t>ряда. Саша первым шагнул вперед. Пятеро приняли бой. Один за дру</w:t>
      </w:r>
      <w:r w:rsidRPr="00A54929">
        <w:rPr>
          <w:color w:val="000000"/>
          <w:sz w:val="20"/>
          <w:szCs w:val="20"/>
          <w:shd w:val="clear" w:color="auto" w:fill="FFFFFF"/>
        </w:rPr>
        <w:softHyphen/>
        <w:t>гим они погибали. Саша остался один. Еще можно было отойти – лес рядом, но отряду так дорога каждая минута, которая задержит врага, и</w:t>
      </w:r>
      <w:r w:rsidRPr="00A54929">
        <w:rPr>
          <w:sz w:val="20"/>
          <w:szCs w:val="20"/>
        </w:rPr>
        <w:t> </w:t>
      </w:r>
      <w:r w:rsidRPr="00A54929">
        <w:rPr>
          <w:color w:val="000000"/>
          <w:sz w:val="20"/>
          <w:szCs w:val="20"/>
          <w:shd w:val="clear" w:color="auto" w:fill="FFFFFF"/>
        </w:rPr>
        <w:t>Саша вел бой до конца. Он, позволив фашистам сомкнуть вокруг себя кольцо, выхватил гранату и взорвал их и себя.</w:t>
      </w:r>
    </w:p>
    <w:p w:rsidR="00A305C9" w:rsidRPr="00A54929" w:rsidRDefault="00A305C9" w:rsidP="00192873">
      <w:pPr>
        <w:widowControl w:val="0"/>
        <w:contextualSpacing/>
        <w:rPr>
          <w:color w:val="000000"/>
          <w:sz w:val="20"/>
          <w:szCs w:val="20"/>
          <w:shd w:val="clear" w:color="auto" w:fill="FFFFFF"/>
        </w:rPr>
      </w:pPr>
      <w:r w:rsidRPr="00A54929">
        <w:rPr>
          <w:color w:val="000000"/>
          <w:sz w:val="20"/>
          <w:szCs w:val="20"/>
          <w:shd w:val="clear" w:color="auto" w:fill="FFFFFF"/>
        </w:rPr>
        <w:t>Проходят годы, но память о героях войны живет. Именами защит</w:t>
      </w:r>
      <w:r>
        <w:rPr>
          <w:color w:val="000000"/>
          <w:sz w:val="20"/>
          <w:szCs w:val="20"/>
          <w:shd w:val="clear" w:color="auto" w:fill="FFFFFF"/>
        </w:rPr>
        <w:softHyphen/>
      </w:r>
      <w:r w:rsidRPr="00A54929">
        <w:rPr>
          <w:color w:val="000000"/>
          <w:sz w:val="20"/>
          <w:szCs w:val="20"/>
          <w:shd w:val="clear" w:color="auto" w:fill="FFFFFF"/>
        </w:rPr>
        <w:t>ников страны названы улицы, площади, в их честь проходят много</w:t>
      </w:r>
      <w:r>
        <w:rPr>
          <w:color w:val="000000"/>
          <w:sz w:val="20"/>
          <w:szCs w:val="20"/>
          <w:shd w:val="clear" w:color="auto" w:fill="FFFFFF"/>
        </w:rPr>
        <w:softHyphen/>
      </w:r>
      <w:r w:rsidRPr="00A54929">
        <w:rPr>
          <w:color w:val="000000"/>
          <w:sz w:val="20"/>
          <w:szCs w:val="20"/>
          <w:shd w:val="clear" w:color="auto" w:fill="FFFFFF"/>
        </w:rPr>
        <w:t>численные мероприятия. И сегодня, когда происходит героизация фа</w:t>
      </w:r>
      <w:r>
        <w:rPr>
          <w:color w:val="000000"/>
          <w:sz w:val="20"/>
          <w:szCs w:val="20"/>
          <w:shd w:val="clear" w:color="auto" w:fill="FFFFFF"/>
        </w:rPr>
        <w:softHyphen/>
      </w:r>
      <w:r w:rsidRPr="00A54929">
        <w:rPr>
          <w:color w:val="000000"/>
          <w:sz w:val="20"/>
          <w:szCs w:val="20"/>
          <w:shd w:val="clear" w:color="auto" w:fill="FFFFFF"/>
        </w:rPr>
        <w:t>шизма и появляются «новые герои», важно не забывать о подвигах тех, кто ценой своей жизни принес великую победу в борьбе с нацизмом.</w:t>
      </w:r>
    </w:p>
    <w:p w:rsidR="00BA2F02" w:rsidRDefault="00BA2F02" w:rsidP="00192873">
      <w:pPr>
        <w:pStyle w:val="mail"/>
        <w:spacing w:before="0" w:beforeAutospacing="0" w:after="0" w:afterAutospacing="0"/>
        <w:contextualSpacing/>
        <w:mirrorIndents/>
        <w:rPr>
          <w:sz w:val="20"/>
          <w:szCs w:val="20"/>
        </w:rPr>
      </w:pPr>
    </w:p>
    <w:p w:rsidR="00A305C9" w:rsidRPr="00A54929" w:rsidRDefault="00A305C9" w:rsidP="00192873">
      <w:pPr>
        <w:pStyle w:val="mail"/>
        <w:spacing w:before="0" w:beforeAutospacing="0" w:after="0" w:afterAutospacing="0"/>
        <w:contextualSpacing/>
        <w:mirrorIndents/>
        <w:rPr>
          <w:sz w:val="20"/>
          <w:szCs w:val="20"/>
        </w:rPr>
      </w:pPr>
      <w:r w:rsidRPr="00A54929">
        <w:rPr>
          <w:sz w:val="20"/>
          <w:szCs w:val="20"/>
        </w:rPr>
        <w:t>УДК 858:6.3</w:t>
      </w:r>
    </w:p>
    <w:p w:rsidR="00A305C9" w:rsidRPr="00A54929" w:rsidRDefault="00A305C9" w:rsidP="00192873">
      <w:pPr>
        <w:pStyle w:val="mail"/>
        <w:spacing w:before="0" w:beforeAutospacing="0" w:after="0" w:afterAutospacing="0"/>
        <w:contextualSpacing/>
        <w:mirrorIndents/>
        <w:rPr>
          <w:sz w:val="20"/>
          <w:szCs w:val="20"/>
        </w:rPr>
      </w:pPr>
      <w:r w:rsidRPr="00A54929">
        <w:rPr>
          <w:b/>
          <w:sz w:val="20"/>
          <w:szCs w:val="20"/>
        </w:rPr>
        <w:t>Семенова Е.М.</w:t>
      </w:r>
      <w:r w:rsidRPr="00A54929">
        <w:rPr>
          <w:sz w:val="20"/>
          <w:szCs w:val="20"/>
        </w:rPr>
        <w:t xml:space="preserve"> </w:t>
      </w:r>
      <w:r w:rsidRPr="00A54929">
        <w:rPr>
          <w:sz w:val="16"/>
          <w:szCs w:val="16"/>
        </w:rPr>
        <w:t>–</w:t>
      </w:r>
      <w:r w:rsidRPr="00A54929">
        <w:rPr>
          <w:sz w:val="20"/>
          <w:szCs w:val="20"/>
        </w:rPr>
        <w:t xml:space="preserve"> студентка</w:t>
      </w:r>
    </w:p>
    <w:p w:rsidR="00A305C9" w:rsidRPr="00A54929" w:rsidRDefault="00A305C9" w:rsidP="00192873">
      <w:pPr>
        <w:pStyle w:val="mail"/>
        <w:spacing w:before="0" w:beforeAutospacing="0" w:after="0" w:afterAutospacing="0"/>
        <w:contextualSpacing/>
        <w:mirrorIndents/>
        <w:rPr>
          <w:b/>
          <w:sz w:val="20"/>
          <w:szCs w:val="20"/>
        </w:rPr>
      </w:pPr>
      <w:r w:rsidRPr="00A54929">
        <w:rPr>
          <w:b/>
          <w:sz w:val="20"/>
          <w:szCs w:val="20"/>
        </w:rPr>
        <w:lastRenderedPageBreak/>
        <w:t>ДЕТСТВО, РАСТОПТАННОЕ ВОЙНОЙ</w:t>
      </w:r>
    </w:p>
    <w:p w:rsidR="00A305C9" w:rsidRPr="00A54929" w:rsidRDefault="00A305C9" w:rsidP="00192873">
      <w:pPr>
        <w:pStyle w:val="mail"/>
        <w:spacing w:before="0" w:beforeAutospacing="0" w:after="0" w:afterAutospacing="0"/>
        <w:contextualSpacing/>
        <w:mirrorIndents/>
        <w:rPr>
          <w:b/>
          <w:sz w:val="20"/>
          <w:szCs w:val="20"/>
        </w:rPr>
      </w:pPr>
      <w:r w:rsidRPr="00A54929">
        <w:rPr>
          <w:i/>
          <w:sz w:val="20"/>
          <w:szCs w:val="20"/>
        </w:rPr>
        <w:t>Научный руководитель</w:t>
      </w:r>
      <w:r w:rsidRPr="00A54929">
        <w:rPr>
          <w:sz w:val="20"/>
          <w:szCs w:val="20"/>
        </w:rPr>
        <w:t xml:space="preserve"> – </w:t>
      </w:r>
      <w:r w:rsidRPr="00A54929">
        <w:rPr>
          <w:b/>
          <w:i/>
          <w:sz w:val="20"/>
          <w:szCs w:val="20"/>
        </w:rPr>
        <w:t xml:space="preserve">Гусарова Г. А. – </w:t>
      </w:r>
      <w:r w:rsidRPr="00A54929">
        <w:rPr>
          <w:i/>
          <w:sz w:val="20"/>
          <w:szCs w:val="20"/>
        </w:rPr>
        <w:t>к. ист. наук, доцент</w:t>
      </w:r>
    </w:p>
    <w:p w:rsidR="00A305C9" w:rsidRPr="00A54929" w:rsidRDefault="00A305C9" w:rsidP="00192873">
      <w:pPr>
        <w:pStyle w:val="mail"/>
        <w:spacing w:before="0" w:beforeAutospacing="0" w:after="0" w:afterAutospacing="0"/>
        <w:contextualSpacing/>
        <w:mirrorIndents/>
        <w:rPr>
          <w:sz w:val="20"/>
          <w:szCs w:val="20"/>
        </w:rPr>
      </w:pPr>
      <w:r w:rsidRPr="00A54929">
        <w:rPr>
          <w:sz w:val="20"/>
          <w:szCs w:val="20"/>
        </w:rPr>
        <w:t>УО «Белорусская государственная сельскохозяйственная академия», Горки, Республика Беларусь</w:t>
      </w:r>
    </w:p>
    <w:p w:rsidR="00A305C9" w:rsidRPr="00A54929" w:rsidRDefault="00A305C9" w:rsidP="00192873">
      <w:pPr>
        <w:pStyle w:val="ae"/>
        <w:spacing w:before="0" w:beforeAutospacing="0" w:after="0" w:afterAutospacing="0"/>
        <w:contextualSpacing/>
        <w:jc w:val="center"/>
        <w:rPr>
          <w:bCs/>
          <w:color w:val="000000"/>
          <w:sz w:val="20"/>
          <w:szCs w:val="20"/>
        </w:rPr>
      </w:pPr>
    </w:p>
    <w:p w:rsidR="00A305C9" w:rsidRPr="00A54929" w:rsidRDefault="00A305C9" w:rsidP="00192873">
      <w:pPr>
        <w:pStyle w:val="ae"/>
        <w:spacing w:before="0" w:beforeAutospacing="0" w:after="0" w:afterAutospacing="0"/>
        <w:contextualSpacing/>
        <w:jc w:val="right"/>
        <w:rPr>
          <w:bCs/>
          <w:i/>
          <w:color w:val="000000"/>
          <w:sz w:val="20"/>
          <w:szCs w:val="20"/>
        </w:rPr>
      </w:pPr>
      <w:r w:rsidRPr="00A54929">
        <w:rPr>
          <w:bCs/>
          <w:i/>
          <w:color w:val="000000"/>
          <w:sz w:val="20"/>
          <w:szCs w:val="20"/>
        </w:rPr>
        <w:t>Мы великих дел не вершили</w:t>
      </w:r>
    </w:p>
    <w:p w:rsidR="00A305C9" w:rsidRPr="00A54929" w:rsidRDefault="00A305C9" w:rsidP="00192873">
      <w:pPr>
        <w:pStyle w:val="ae"/>
        <w:spacing w:before="0" w:beforeAutospacing="0" w:after="0" w:afterAutospacing="0"/>
        <w:contextualSpacing/>
        <w:jc w:val="right"/>
        <w:rPr>
          <w:bCs/>
          <w:i/>
          <w:color w:val="000000"/>
          <w:sz w:val="20"/>
          <w:szCs w:val="20"/>
        </w:rPr>
      </w:pPr>
      <w:r w:rsidRPr="00A54929">
        <w:rPr>
          <w:bCs/>
          <w:i/>
          <w:color w:val="000000"/>
          <w:sz w:val="20"/>
          <w:szCs w:val="20"/>
        </w:rPr>
        <w:t>И по трижды чужой вине,</w:t>
      </w:r>
    </w:p>
    <w:p w:rsidR="00A305C9" w:rsidRPr="00A54929" w:rsidRDefault="00A305C9" w:rsidP="00192873">
      <w:pPr>
        <w:pStyle w:val="ae"/>
        <w:spacing w:before="0" w:beforeAutospacing="0" w:after="0" w:afterAutospacing="0"/>
        <w:contextualSpacing/>
        <w:jc w:val="right"/>
        <w:rPr>
          <w:bCs/>
          <w:i/>
          <w:color w:val="000000"/>
          <w:sz w:val="20"/>
          <w:szCs w:val="20"/>
        </w:rPr>
      </w:pPr>
      <w:r w:rsidRPr="00A54929">
        <w:rPr>
          <w:bCs/>
          <w:i/>
          <w:color w:val="000000"/>
          <w:sz w:val="20"/>
          <w:szCs w:val="20"/>
        </w:rPr>
        <w:t>Как солдаты,</w:t>
      </w:r>
    </w:p>
    <w:p w:rsidR="00A305C9" w:rsidRPr="00A54929" w:rsidRDefault="00A305C9" w:rsidP="00192873">
      <w:pPr>
        <w:pStyle w:val="ae"/>
        <w:spacing w:before="0" w:beforeAutospacing="0" w:after="0" w:afterAutospacing="0"/>
        <w:contextualSpacing/>
        <w:jc w:val="right"/>
        <w:rPr>
          <w:bCs/>
          <w:i/>
          <w:color w:val="000000"/>
          <w:sz w:val="20"/>
          <w:szCs w:val="20"/>
        </w:rPr>
      </w:pPr>
      <w:r w:rsidRPr="00A54929">
        <w:rPr>
          <w:bCs/>
          <w:i/>
          <w:color w:val="000000"/>
          <w:sz w:val="20"/>
          <w:szCs w:val="20"/>
        </w:rPr>
        <w:t>В землянках жили,</w:t>
      </w:r>
    </w:p>
    <w:p w:rsidR="00A305C9" w:rsidRPr="00A54929" w:rsidRDefault="00A305C9" w:rsidP="00192873">
      <w:pPr>
        <w:pStyle w:val="ae"/>
        <w:spacing w:before="0" w:beforeAutospacing="0" w:after="0" w:afterAutospacing="0"/>
        <w:contextualSpacing/>
        <w:jc w:val="right"/>
        <w:rPr>
          <w:rStyle w:val="apple-converted-space"/>
          <w:bCs/>
          <w:i/>
          <w:color w:val="000000"/>
          <w:sz w:val="20"/>
          <w:szCs w:val="20"/>
        </w:rPr>
      </w:pPr>
      <w:r w:rsidRPr="00A54929">
        <w:rPr>
          <w:bCs/>
          <w:i/>
          <w:color w:val="000000"/>
          <w:sz w:val="20"/>
          <w:szCs w:val="20"/>
        </w:rPr>
        <w:t>Умирали,</w:t>
      </w:r>
    </w:p>
    <w:p w:rsidR="00A305C9" w:rsidRPr="00A54929" w:rsidRDefault="00A305C9" w:rsidP="00192873">
      <w:pPr>
        <w:pStyle w:val="ae"/>
        <w:spacing w:before="0" w:beforeAutospacing="0" w:after="0" w:afterAutospacing="0"/>
        <w:contextualSpacing/>
        <w:jc w:val="right"/>
        <w:rPr>
          <w:bCs/>
          <w:i/>
          <w:color w:val="000000"/>
          <w:sz w:val="20"/>
          <w:szCs w:val="20"/>
        </w:rPr>
      </w:pPr>
      <w:r w:rsidRPr="00A54929">
        <w:rPr>
          <w:bCs/>
          <w:i/>
          <w:color w:val="000000"/>
          <w:sz w:val="20"/>
          <w:szCs w:val="20"/>
        </w:rPr>
        <w:t>Как на войне.</w:t>
      </w:r>
    </w:p>
    <w:p w:rsidR="00A305C9" w:rsidRDefault="00A305C9" w:rsidP="00192873">
      <w:pPr>
        <w:pStyle w:val="ae"/>
        <w:spacing w:before="0" w:beforeAutospacing="0" w:after="0" w:afterAutospacing="0"/>
        <w:jc w:val="right"/>
        <w:rPr>
          <w:bCs/>
          <w:iCs/>
          <w:color w:val="000000"/>
          <w:sz w:val="20"/>
          <w:szCs w:val="20"/>
        </w:rPr>
      </w:pPr>
      <w:r w:rsidRPr="00057DFC">
        <w:rPr>
          <w:bCs/>
          <w:iCs/>
          <w:color w:val="000000"/>
          <w:sz w:val="20"/>
          <w:szCs w:val="20"/>
        </w:rPr>
        <w:t>В. Фирсов. Военное детство</w:t>
      </w:r>
    </w:p>
    <w:p w:rsidR="002D7B87" w:rsidRPr="00057DFC" w:rsidRDefault="002D7B87" w:rsidP="00192873">
      <w:pPr>
        <w:pStyle w:val="ae"/>
        <w:spacing w:before="0" w:beforeAutospacing="0" w:after="0" w:afterAutospacing="0"/>
        <w:jc w:val="right"/>
        <w:rPr>
          <w:bCs/>
          <w:iCs/>
          <w:color w:val="000000"/>
          <w:sz w:val="20"/>
          <w:szCs w:val="20"/>
        </w:rPr>
      </w:pPr>
    </w:p>
    <w:p w:rsidR="00A305C9" w:rsidRPr="00A54929" w:rsidRDefault="00A305C9" w:rsidP="00192873">
      <w:pPr>
        <w:contextualSpacing/>
        <w:rPr>
          <w:sz w:val="20"/>
          <w:szCs w:val="20"/>
        </w:rPr>
      </w:pPr>
      <w:r w:rsidRPr="00A54929">
        <w:rPr>
          <w:sz w:val="20"/>
          <w:szCs w:val="20"/>
        </w:rPr>
        <w:t xml:space="preserve">Война… Она наложила свой отпечаток, изменила весь обычный уклад жизни не только взрослых, но и детей. </w:t>
      </w:r>
      <w:r w:rsidRPr="00A54929">
        <w:rPr>
          <w:color w:val="000000"/>
          <w:sz w:val="20"/>
          <w:szCs w:val="20"/>
        </w:rPr>
        <w:t>По известной статистике, Великая Отечественная война унесла около 27</w:t>
      </w:r>
      <w:r>
        <w:rPr>
          <w:color w:val="000000"/>
          <w:sz w:val="20"/>
          <w:szCs w:val="20"/>
        </w:rPr>
        <w:t> </w:t>
      </w:r>
      <w:r w:rsidRPr="00A54929">
        <w:rPr>
          <w:color w:val="000000"/>
          <w:sz w:val="20"/>
          <w:szCs w:val="20"/>
        </w:rPr>
        <w:t>млн жизней граждан Советского Союза. Из них около 10</w:t>
      </w:r>
      <w:r>
        <w:rPr>
          <w:color w:val="000000"/>
          <w:sz w:val="20"/>
          <w:szCs w:val="20"/>
        </w:rPr>
        <w:t> </w:t>
      </w:r>
      <w:r w:rsidRPr="00A54929">
        <w:rPr>
          <w:color w:val="000000"/>
          <w:sz w:val="20"/>
          <w:szCs w:val="20"/>
        </w:rPr>
        <w:t>млн – солдаты, остальные – ста</w:t>
      </w:r>
      <w:r>
        <w:rPr>
          <w:color w:val="000000"/>
          <w:sz w:val="20"/>
          <w:szCs w:val="20"/>
        </w:rPr>
        <w:softHyphen/>
      </w:r>
      <w:r w:rsidRPr="00A54929">
        <w:rPr>
          <w:color w:val="000000"/>
          <w:sz w:val="20"/>
          <w:szCs w:val="20"/>
        </w:rPr>
        <w:t>рики, женщины, дети. Но статистика молчит о том, сколько детей по</w:t>
      </w:r>
      <w:r>
        <w:rPr>
          <w:color w:val="000000"/>
          <w:sz w:val="20"/>
          <w:szCs w:val="20"/>
        </w:rPr>
        <w:softHyphen/>
      </w:r>
      <w:r w:rsidRPr="00A54929">
        <w:rPr>
          <w:color w:val="000000"/>
          <w:sz w:val="20"/>
          <w:szCs w:val="20"/>
        </w:rPr>
        <w:t>гибло в годы Великой Отечественной войны. Война искалечила ты</w:t>
      </w:r>
      <w:r>
        <w:rPr>
          <w:color w:val="000000"/>
          <w:sz w:val="20"/>
          <w:szCs w:val="20"/>
        </w:rPr>
        <w:softHyphen/>
      </w:r>
      <w:r w:rsidRPr="00A54929">
        <w:rPr>
          <w:color w:val="000000"/>
          <w:sz w:val="20"/>
          <w:szCs w:val="20"/>
        </w:rPr>
        <w:t>сячи детских судеб, отняла светлое и радостное детство. Они хлебнули горя полной чашей, может быть, слишком большой для ребенка, ведь начало войны совпало для них с началом жизни…</w:t>
      </w:r>
    </w:p>
    <w:p w:rsidR="00A305C9" w:rsidRPr="00A54929" w:rsidRDefault="00A305C9" w:rsidP="00192873">
      <w:pPr>
        <w:pStyle w:val="ae"/>
        <w:spacing w:before="0" w:beforeAutospacing="0" w:after="0" w:afterAutospacing="0"/>
        <w:ind w:firstLine="284"/>
        <w:contextualSpacing/>
        <w:jc w:val="both"/>
        <w:rPr>
          <w:color w:val="000000"/>
          <w:sz w:val="20"/>
          <w:szCs w:val="20"/>
        </w:rPr>
      </w:pPr>
      <w:r w:rsidRPr="00A54929">
        <w:rPr>
          <w:color w:val="000000"/>
          <w:sz w:val="20"/>
          <w:szCs w:val="20"/>
        </w:rPr>
        <w:t>Попранное войной детство, страдания, голод, смерть рано сделали ребятишек взрослыми, воспитав в них нед</w:t>
      </w:r>
      <w:r w:rsidR="00DD5683">
        <w:rPr>
          <w:color w:val="000000"/>
          <w:sz w:val="20"/>
          <w:szCs w:val="20"/>
        </w:rPr>
        <w:t>е</w:t>
      </w:r>
      <w:r w:rsidRPr="00A54929">
        <w:rPr>
          <w:color w:val="000000"/>
          <w:sz w:val="20"/>
          <w:szCs w:val="20"/>
        </w:rPr>
        <w:t>тскую силу духа, смелость, способность к самопожертвованию, к подвигу во имя Родины, во имя Победы. Ребята собирали оставшиеся от боёв винтовки, патроны, пу</w:t>
      </w:r>
      <w:r>
        <w:rPr>
          <w:color w:val="000000"/>
          <w:sz w:val="20"/>
          <w:szCs w:val="20"/>
        </w:rPr>
        <w:softHyphen/>
      </w:r>
      <w:r w:rsidRPr="00A54929">
        <w:rPr>
          <w:color w:val="000000"/>
          <w:sz w:val="20"/>
          <w:szCs w:val="20"/>
        </w:rPr>
        <w:t xml:space="preserve">лемёты, гранаты, а затем передавали всё </w:t>
      </w:r>
      <w:r w:rsidRPr="00A54929">
        <w:rPr>
          <w:sz w:val="20"/>
          <w:szCs w:val="20"/>
        </w:rPr>
        <w:t xml:space="preserve">это </w:t>
      </w:r>
      <w:hyperlink r:id="rId169" w:history="1">
        <w:r w:rsidRPr="00BA2F02">
          <w:rPr>
            <w:rStyle w:val="af1"/>
            <w:bCs/>
            <w:color w:val="auto"/>
            <w:sz w:val="20"/>
            <w:szCs w:val="20"/>
            <w:u w:val="none"/>
          </w:rPr>
          <w:t>партизанам</w:t>
        </w:r>
      </w:hyperlink>
      <w:r w:rsidRPr="00BA2F02">
        <w:rPr>
          <w:sz w:val="20"/>
          <w:szCs w:val="20"/>
        </w:rPr>
        <w:t>.</w:t>
      </w:r>
      <w:r w:rsidRPr="00A54929">
        <w:rPr>
          <w:color w:val="000000"/>
          <w:sz w:val="20"/>
          <w:szCs w:val="20"/>
        </w:rPr>
        <w:t xml:space="preserve"> Многие школь</w:t>
      </w:r>
      <w:r>
        <w:rPr>
          <w:color w:val="000000"/>
          <w:sz w:val="20"/>
          <w:szCs w:val="20"/>
        </w:rPr>
        <w:softHyphen/>
      </w:r>
      <w:r w:rsidRPr="00A54929">
        <w:rPr>
          <w:color w:val="000000"/>
          <w:sz w:val="20"/>
          <w:szCs w:val="20"/>
        </w:rPr>
        <w:t>ники вели разведку, были связными в партизанских отрядах, спасали раненых красноармейцев, помогали устраивать подпольщикам побеги военнопленных из немецких концлагерей. Поджигали немец</w:t>
      </w:r>
      <w:r>
        <w:rPr>
          <w:color w:val="000000"/>
          <w:sz w:val="20"/>
          <w:szCs w:val="20"/>
        </w:rPr>
        <w:softHyphen/>
      </w:r>
      <w:r w:rsidRPr="00A54929">
        <w:rPr>
          <w:color w:val="000000"/>
          <w:sz w:val="20"/>
          <w:szCs w:val="20"/>
        </w:rPr>
        <w:t>кие склады с продовольствием, техникой, обмундированием, фуражом, взрывали железнодорожные вагоны и паровозы. В частях и подразде</w:t>
      </w:r>
      <w:r>
        <w:rPr>
          <w:color w:val="000000"/>
          <w:sz w:val="20"/>
          <w:szCs w:val="20"/>
        </w:rPr>
        <w:softHyphen/>
      </w:r>
      <w:r w:rsidRPr="00A54929">
        <w:rPr>
          <w:color w:val="000000"/>
          <w:sz w:val="20"/>
          <w:szCs w:val="20"/>
        </w:rPr>
        <w:t>лениях на фронте вместе с</w:t>
      </w:r>
      <w:r w:rsidRPr="00A54929">
        <w:rPr>
          <w:sz w:val="20"/>
          <w:szCs w:val="20"/>
        </w:rPr>
        <w:t> </w:t>
      </w:r>
      <w:r w:rsidRPr="00A54929">
        <w:rPr>
          <w:color w:val="000000"/>
          <w:sz w:val="20"/>
          <w:szCs w:val="20"/>
        </w:rPr>
        <w:t>бойцами и командирами нередко воевали подростки 13</w:t>
      </w:r>
      <w:r w:rsidRPr="00A54929">
        <w:rPr>
          <w:sz w:val="16"/>
          <w:szCs w:val="16"/>
        </w:rPr>
        <w:t>–</w:t>
      </w:r>
      <w:r w:rsidRPr="00A54929">
        <w:rPr>
          <w:color w:val="000000"/>
          <w:sz w:val="20"/>
          <w:szCs w:val="20"/>
        </w:rPr>
        <w:t>15 лет.</w:t>
      </w:r>
    </w:p>
    <w:p w:rsidR="00A305C9" w:rsidRPr="00A54929" w:rsidRDefault="00A305C9" w:rsidP="00192873">
      <w:pPr>
        <w:pStyle w:val="ae"/>
        <w:spacing w:before="0" w:beforeAutospacing="0" w:after="0" w:afterAutospacing="0"/>
        <w:ind w:firstLine="284"/>
        <w:contextualSpacing/>
        <w:jc w:val="both"/>
        <w:rPr>
          <w:color w:val="000000"/>
          <w:sz w:val="20"/>
          <w:szCs w:val="20"/>
        </w:rPr>
      </w:pPr>
      <w:r w:rsidRPr="00A54929">
        <w:rPr>
          <w:color w:val="000000"/>
          <w:sz w:val="20"/>
          <w:szCs w:val="20"/>
        </w:rPr>
        <w:t>Дети воевали наравне с</w:t>
      </w:r>
      <w:r>
        <w:rPr>
          <w:color w:val="000000"/>
          <w:sz w:val="20"/>
          <w:szCs w:val="20"/>
        </w:rPr>
        <w:t>о</w:t>
      </w:r>
      <w:r w:rsidRPr="00A54929">
        <w:rPr>
          <w:color w:val="000000"/>
          <w:sz w:val="20"/>
          <w:szCs w:val="20"/>
        </w:rPr>
        <w:t xml:space="preserve"> взрослыми и в действующей армии, и</w:t>
      </w:r>
      <w:r w:rsidRPr="00A54929">
        <w:rPr>
          <w:sz w:val="20"/>
          <w:szCs w:val="20"/>
        </w:rPr>
        <w:t> </w:t>
      </w:r>
      <w:r w:rsidRPr="00A54929">
        <w:rPr>
          <w:color w:val="000000"/>
          <w:sz w:val="20"/>
          <w:szCs w:val="20"/>
        </w:rPr>
        <w:t>в</w:t>
      </w:r>
      <w:r w:rsidRPr="00A54929">
        <w:rPr>
          <w:sz w:val="20"/>
          <w:szCs w:val="20"/>
        </w:rPr>
        <w:t> </w:t>
      </w:r>
      <w:r w:rsidRPr="00A54929">
        <w:rPr>
          <w:color w:val="000000"/>
          <w:sz w:val="20"/>
          <w:szCs w:val="20"/>
        </w:rPr>
        <w:t>партизанских отрядах. И это были не единичные случаи. Таких ре</w:t>
      </w:r>
      <w:r>
        <w:rPr>
          <w:color w:val="000000"/>
          <w:sz w:val="20"/>
          <w:szCs w:val="20"/>
        </w:rPr>
        <w:softHyphen/>
      </w:r>
      <w:r w:rsidRPr="00A54929">
        <w:rPr>
          <w:color w:val="000000"/>
          <w:sz w:val="20"/>
          <w:szCs w:val="20"/>
        </w:rPr>
        <w:t>бят, по данным советских источников, во время Великой Отечествен</w:t>
      </w:r>
      <w:r>
        <w:rPr>
          <w:color w:val="000000"/>
          <w:sz w:val="20"/>
          <w:szCs w:val="20"/>
        </w:rPr>
        <w:softHyphen/>
      </w:r>
      <w:r w:rsidRPr="00A54929">
        <w:rPr>
          <w:color w:val="000000"/>
          <w:sz w:val="20"/>
          <w:szCs w:val="20"/>
        </w:rPr>
        <w:t>ной войны были десятки тысячи. Среди них Володя Казьмин, Юра Жданко, Лара Михеенко, Таня Морозова, Витя Коробков и др. Многие из них так воевали, что заслужили боевые ордена и медали, а</w:t>
      </w:r>
      <w:r w:rsidRPr="00A54929">
        <w:rPr>
          <w:sz w:val="20"/>
          <w:szCs w:val="20"/>
        </w:rPr>
        <w:t> </w:t>
      </w:r>
      <w:r w:rsidRPr="00A54929">
        <w:rPr>
          <w:color w:val="000000"/>
          <w:sz w:val="20"/>
          <w:szCs w:val="20"/>
        </w:rPr>
        <w:t xml:space="preserve">четверо </w:t>
      </w:r>
      <w:r w:rsidRPr="00A54929">
        <w:rPr>
          <w:sz w:val="16"/>
          <w:szCs w:val="16"/>
        </w:rPr>
        <w:t>–</w:t>
      </w:r>
      <w:r w:rsidRPr="00A54929">
        <w:rPr>
          <w:color w:val="000000"/>
          <w:sz w:val="20"/>
          <w:szCs w:val="20"/>
        </w:rPr>
        <w:t xml:space="preserve"> Марат Казей, Валя Котик, Зина Портнова, Леня Голиков </w:t>
      </w:r>
      <w:r w:rsidRPr="00A54929">
        <w:rPr>
          <w:sz w:val="16"/>
          <w:szCs w:val="16"/>
        </w:rPr>
        <w:t xml:space="preserve">– </w:t>
      </w:r>
      <w:r w:rsidRPr="00A54929">
        <w:rPr>
          <w:color w:val="000000"/>
          <w:sz w:val="20"/>
          <w:szCs w:val="20"/>
        </w:rPr>
        <w:t>стали Ге</w:t>
      </w:r>
      <w:r>
        <w:rPr>
          <w:color w:val="000000"/>
          <w:sz w:val="20"/>
          <w:szCs w:val="20"/>
        </w:rPr>
        <w:softHyphen/>
      </w:r>
      <w:r w:rsidRPr="00A54929">
        <w:rPr>
          <w:color w:val="000000"/>
          <w:sz w:val="20"/>
          <w:szCs w:val="20"/>
        </w:rPr>
        <w:t>роями Советского Союза.</w:t>
      </w:r>
    </w:p>
    <w:p w:rsidR="00A305C9" w:rsidRPr="00A54929" w:rsidRDefault="00A305C9" w:rsidP="00192873">
      <w:pPr>
        <w:pStyle w:val="ae"/>
        <w:spacing w:before="0" w:beforeAutospacing="0" w:after="0" w:afterAutospacing="0"/>
        <w:ind w:firstLine="284"/>
        <w:contextualSpacing/>
        <w:jc w:val="both"/>
        <w:rPr>
          <w:color w:val="000000"/>
          <w:sz w:val="20"/>
          <w:szCs w:val="20"/>
        </w:rPr>
      </w:pPr>
      <w:r w:rsidRPr="00A54929">
        <w:rPr>
          <w:color w:val="000000"/>
          <w:sz w:val="20"/>
          <w:szCs w:val="20"/>
        </w:rPr>
        <w:t>Немцы со всей жестокостью расправлялись с детьми. Известны случаи, когда для развлечения немцы устраивали себе разрядку: бро</w:t>
      </w:r>
      <w:r>
        <w:rPr>
          <w:color w:val="000000"/>
          <w:sz w:val="20"/>
          <w:szCs w:val="20"/>
        </w:rPr>
        <w:softHyphen/>
      </w:r>
      <w:r w:rsidRPr="00A54929">
        <w:rPr>
          <w:color w:val="000000"/>
          <w:sz w:val="20"/>
          <w:szCs w:val="20"/>
        </w:rPr>
        <w:t>сали кусок хлеба, дети бежали к нему, а вслед им автоматные очереди. Сколько детей погибло из-за таких забав немцев по всей стране! Опухшие от голода дети могли что-то взять съестное у</w:t>
      </w:r>
      <w:r>
        <w:rPr>
          <w:color w:val="000000"/>
          <w:sz w:val="20"/>
          <w:szCs w:val="20"/>
        </w:rPr>
        <w:t xml:space="preserve"> </w:t>
      </w:r>
      <w:r w:rsidRPr="00A54929">
        <w:rPr>
          <w:color w:val="000000"/>
          <w:sz w:val="20"/>
          <w:szCs w:val="20"/>
        </w:rPr>
        <w:t>немца, и тут же очередь из автомата. Поэтому проходящие по</w:t>
      </w:r>
      <w:r w:rsidRPr="00A54929">
        <w:rPr>
          <w:sz w:val="20"/>
          <w:szCs w:val="20"/>
        </w:rPr>
        <w:t> </w:t>
      </w:r>
      <w:r w:rsidRPr="00A54929">
        <w:rPr>
          <w:color w:val="000000"/>
          <w:sz w:val="20"/>
          <w:szCs w:val="20"/>
        </w:rPr>
        <w:t>этим местам части Красной Армии чутко относились к таким ребятам и часто забирали их с собой. Сыны полков, дети военных лет, воевали против немецких ок</w:t>
      </w:r>
      <w:r>
        <w:rPr>
          <w:color w:val="000000"/>
          <w:sz w:val="20"/>
          <w:szCs w:val="20"/>
        </w:rPr>
        <w:softHyphen/>
      </w:r>
      <w:r w:rsidRPr="00A54929">
        <w:rPr>
          <w:color w:val="000000"/>
          <w:sz w:val="20"/>
          <w:szCs w:val="20"/>
        </w:rPr>
        <w:t>купантов наравне со взрослыми. Маршал</w:t>
      </w:r>
      <w:r w:rsidRPr="00A54929">
        <w:rPr>
          <w:rStyle w:val="apple-converted-space"/>
          <w:color w:val="000000"/>
          <w:sz w:val="20"/>
          <w:szCs w:val="20"/>
        </w:rPr>
        <w:t> </w:t>
      </w:r>
      <w:hyperlink r:id="rId170" w:history="1">
        <w:r w:rsidRPr="00817C0F">
          <w:rPr>
            <w:rStyle w:val="af1"/>
            <w:bCs/>
            <w:color w:val="auto"/>
            <w:sz w:val="20"/>
            <w:szCs w:val="20"/>
            <w:u w:val="none"/>
          </w:rPr>
          <w:t>Баграмян</w:t>
        </w:r>
      </w:hyperlink>
      <w:r w:rsidRPr="00817C0F">
        <w:rPr>
          <w:rStyle w:val="apple-converted-space"/>
          <w:sz w:val="20"/>
          <w:szCs w:val="20"/>
        </w:rPr>
        <w:t> </w:t>
      </w:r>
      <w:r w:rsidRPr="00A54929">
        <w:rPr>
          <w:color w:val="000000"/>
          <w:sz w:val="20"/>
          <w:szCs w:val="20"/>
        </w:rPr>
        <w:t>вспоминал, что смелость, отвага подростков, их изобретательность в выполнении за</w:t>
      </w:r>
      <w:r>
        <w:rPr>
          <w:color w:val="000000"/>
          <w:sz w:val="20"/>
          <w:szCs w:val="20"/>
        </w:rPr>
        <w:softHyphen/>
      </w:r>
      <w:r w:rsidRPr="00A54929">
        <w:rPr>
          <w:color w:val="000000"/>
          <w:sz w:val="20"/>
          <w:szCs w:val="20"/>
        </w:rPr>
        <w:t>даний поражали даже старых и</w:t>
      </w:r>
      <w:r w:rsidRPr="00A54929">
        <w:rPr>
          <w:sz w:val="20"/>
          <w:szCs w:val="20"/>
        </w:rPr>
        <w:t> </w:t>
      </w:r>
      <w:r w:rsidRPr="00A54929">
        <w:rPr>
          <w:color w:val="000000"/>
          <w:sz w:val="20"/>
          <w:szCs w:val="20"/>
        </w:rPr>
        <w:t>опытных солдат: «Федя Самодуров, 14 лет, – воспитанник мотострелковой части, которой командовал гвар</w:t>
      </w:r>
      <w:r>
        <w:rPr>
          <w:color w:val="000000"/>
          <w:sz w:val="20"/>
          <w:szCs w:val="20"/>
        </w:rPr>
        <w:softHyphen/>
      </w:r>
      <w:r w:rsidRPr="00A54929">
        <w:rPr>
          <w:color w:val="000000"/>
          <w:sz w:val="20"/>
          <w:szCs w:val="20"/>
        </w:rPr>
        <w:t>дии капитан А. Чернавин. Подобран был мальчик на своей родине, в разрушенном селе Воронежской области. Вместе с частью участвовал в боях за Тернополь, с пулемётным расчётом вышибал немцев из го</w:t>
      </w:r>
      <w:r>
        <w:rPr>
          <w:color w:val="000000"/>
          <w:sz w:val="20"/>
          <w:szCs w:val="20"/>
        </w:rPr>
        <w:softHyphen/>
      </w:r>
      <w:r w:rsidRPr="00A54929">
        <w:rPr>
          <w:color w:val="000000"/>
          <w:sz w:val="20"/>
          <w:szCs w:val="20"/>
        </w:rPr>
        <w:t>рода. Когда почти весь расчёт погиб, подросток вместе с уцелевшим бойцом взялся за пулемёт, долго и упорно отстреливаясь, задержал врага. Федя был награждён медалью «За отвагу».</w:t>
      </w:r>
    </w:p>
    <w:p w:rsidR="00A305C9" w:rsidRPr="00A54929" w:rsidRDefault="00A305C9" w:rsidP="00192873">
      <w:pPr>
        <w:pStyle w:val="ae"/>
        <w:spacing w:before="0" w:after="0"/>
        <w:ind w:firstLine="284"/>
        <w:contextualSpacing/>
        <w:mirrorIndents/>
        <w:jc w:val="both"/>
        <w:rPr>
          <w:color w:val="000000"/>
          <w:sz w:val="20"/>
          <w:szCs w:val="20"/>
        </w:rPr>
      </w:pPr>
      <w:r w:rsidRPr="00A54929">
        <w:rPr>
          <w:color w:val="000000"/>
          <w:sz w:val="20"/>
          <w:szCs w:val="20"/>
        </w:rPr>
        <w:t>Трудную специальность избрал себе Петя Зуб. Он давно решил стать разведчиком. Родители его были убиты, и он знал, как можно рассчитаться с проклятым немцем. Вместе с опытными разведчиками добирался к врагам, сообщал по радио их местонахождение, и артил</w:t>
      </w:r>
      <w:r>
        <w:rPr>
          <w:color w:val="000000"/>
          <w:sz w:val="20"/>
          <w:szCs w:val="20"/>
        </w:rPr>
        <w:softHyphen/>
      </w:r>
      <w:r w:rsidRPr="00A54929">
        <w:rPr>
          <w:color w:val="000000"/>
          <w:sz w:val="20"/>
          <w:szCs w:val="20"/>
        </w:rPr>
        <w:t>лерия по их указке давала огонь, сокрушая фашистов».</w:t>
      </w:r>
    </w:p>
    <w:p w:rsidR="00A305C9" w:rsidRPr="00A54929" w:rsidRDefault="00A305C9" w:rsidP="00192873">
      <w:pPr>
        <w:pStyle w:val="ae"/>
        <w:spacing w:before="0" w:after="0"/>
        <w:ind w:firstLine="284"/>
        <w:contextualSpacing/>
        <w:mirrorIndents/>
        <w:jc w:val="both"/>
        <w:rPr>
          <w:color w:val="000000"/>
          <w:sz w:val="20"/>
          <w:szCs w:val="20"/>
        </w:rPr>
      </w:pPr>
      <w:r w:rsidRPr="00A54929">
        <w:rPr>
          <w:color w:val="000000"/>
          <w:sz w:val="20"/>
          <w:szCs w:val="20"/>
        </w:rPr>
        <w:t>В повести Владимира Богомолова «Иван» можно прочитать о судьбе юного разведчика Вани из Гомеля. В войну погибли его отец и</w:t>
      </w:r>
      <w:r w:rsidRPr="00A54929">
        <w:rPr>
          <w:sz w:val="20"/>
          <w:szCs w:val="20"/>
        </w:rPr>
        <w:t> </w:t>
      </w:r>
      <w:r w:rsidRPr="00A54929">
        <w:rPr>
          <w:color w:val="000000"/>
          <w:sz w:val="20"/>
          <w:szCs w:val="20"/>
        </w:rPr>
        <w:t>сестрёнка. Мальчику пришлось пережить многое: он был и в парти</w:t>
      </w:r>
      <w:r>
        <w:rPr>
          <w:color w:val="000000"/>
          <w:sz w:val="20"/>
          <w:szCs w:val="20"/>
        </w:rPr>
        <w:softHyphen/>
      </w:r>
      <w:r w:rsidRPr="00A54929">
        <w:rPr>
          <w:color w:val="000000"/>
          <w:sz w:val="20"/>
          <w:szCs w:val="20"/>
        </w:rPr>
        <w:t>занах, и в Тростенце – лагере смерти. Массовые расстрелы, жестокое обращение с населением вызывали и у детей огромное желание мстить. Попадая в гестапо, подростки проявляли удивительное муже</w:t>
      </w:r>
      <w:r>
        <w:rPr>
          <w:color w:val="000000"/>
          <w:sz w:val="20"/>
          <w:szCs w:val="20"/>
        </w:rPr>
        <w:softHyphen/>
      </w:r>
      <w:r w:rsidRPr="00A54929">
        <w:rPr>
          <w:color w:val="000000"/>
          <w:sz w:val="20"/>
          <w:szCs w:val="20"/>
        </w:rPr>
        <w:t>ство и стойкость. Вот как описывает автор гибель героя повести: «.</w:t>
      </w:r>
      <w:r>
        <w:rPr>
          <w:color w:val="000000"/>
          <w:sz w:val="20"/>
          <w:szCs w:val="20"/>
        </w:rPr>
        <w:t>.</w:t>
      </w:r>
      <w:r w:rsidRPr="00A54929">
        <w:rPr>
          <w:color w:val="000000"/>
          <w:sz w:val="20"/>
          <w:szCs w:val="20"/>
        </w:rPr>
        <w:t>. 21 декабря сего года в расположении 23-го армейского корпуса, в запрет</w:t>
      </w:r>
      <w:r>
        <w:rPr>
          <w:color w:val="000000"/>
          <w:sz w:val="20"/>
          <w:szCs w:val="20"/>
        </w:rPr>
        <w:softHyphen/>
      </w:r>
      <w:r w:rsidRPr="00A54929">
        <w:rPr>
          <w:color w:val="000000"/>
          <w:sz w:val="20"/>
          <w:szCs w:val="20"/>
        </w:rPr>
        <w:t>ной зоне близ железной дороги, чином вспомогательной полиции Ефимом Титковым был замечен и после двухчасового наблюдения за</w:t>
      </w:r>
      <w:r>
        <w:rPr>
          <w:color w:val="000000"/>
          <w:sz w:val="20"/>
          <w:szCs w:val="20"/>
        </w:rPr>
        <w:softHyphen/>
      </w:r>
      <w:r w:rsidRPr="00A54929">
        <w:rPr>
          <w:color w:val="000000"/>
          <w:sz w:val="20"/>
          <w:szCs w:val="20"/>
        </w:rPr>
        <w:t>держан русский школьник 10</w:t>
      </w:r>
      <w:r w:rsidRPr="00A54929">
        <w:rPr>
          <w:sz w:val="16"/>
          <w:szCs w:val="16"/>
        </w:rPr>
        <w:t>–</w:t>
      </w:r>
      <w:r w:rsidRPr="00A54929">
        <w:rPr>
          <w:color w:val="000000"/>
          <w:sz w:val="20"/>
          <w:szCs w:val="20"/>
        </w:rPr>
        <w:t>12 лет, лежавший в снегу и наблюдав</w:t>
      </w:r>
      <w:r>
        <w:rPr>
          <w:color w:val="000000"/>
          <w:sz w:val="20"/>
          <w:szCs w:val="20"/>
        </w:rPr>
        <w:softHyphen/>
      </w:r>
      <w:r w:rsidRPr="00A54929">
        <w:rPr>
          <w:color w:val="000000"/>
          <w:sz w:val="20"/>
          <w:szCs w:val="20"/>
        </w:rPr>
        <w:t>ший за движением эшелонов на участке Калинковичи – Клинск. На</w:t>
      </w:r>
      <w:r w:rsidRPr="00A54929">
        <w:rPr>
          <w:sz w:val="20"/>
          <w:szCs w:val="20"/>
        </w:rPr>
        <w:t> </w:t>
      </w:r>
      <w:r w:rsidRPr="00A54929">
        <w:rPr>
          <w:color w:val="000000"/>
          <w:sz w:val="20"/>
          <w:szCs w:val="20"/>
        </w:rPr>
        <w:t>допросах держался вызывающе: не скрывал своего враждебного отношения к немецкой армии и Германской империи. В соответствии с директивой Верховного командования вооруженными силами от 11 ноября 1942 года расстрелян 25.12.43 г. в 6.55».</w:t>
      </w:r>
    </w:p>
    <w:p w:rsidR="00A305C9" w:rsidRPr="00A54929" w:rsidRDefault="00A305C9" w:rsidP="00192873">
      <w:pPr>
        <w:pStyle w:val="ae"/>
        <w:spacing w:before="0" w:after="0"/>
        <w:ind w:firstLine="284"/>
        <w:contextualSpacing/>
        <w:mirrorIndents/>
        <w:jc w:val="both"/>
        <w:rPr>
          <w:color w:val="000000"/>
          <w:sz w:val="20"/>
          <w:szCs w:val="20"/>
        </w:rPr>
      </w:pPr>
      <w:r w:rsidRPr="00A54929">
        <w:rPr>
          <w:color w:val="000000"/>
          <w:sz w:val="20"/>
          <w:szCs w:val="20"/>
        </w:rPr>
        <w:t>В тылу дети помогали взрослым во всех делах: дежурили на кры</w:t>
      </w:r>
      <w:r>
        <w:rPr>
          <w:color w:val="000000"/>
          <w:sz w:val="20"/>
          <w:szCs w:val="20"/>
        </w:rPr>
        <w:softHyphen/>
      </w:r>
      <w:r w:rsidRPr="00A54929">
        <w:rPr>
          <w:color w:val="000000"/>
          <w:sz w:val="20"/>
          <w:szCs w:val="20"/>
        </w:rPr>
        <w:t>шах домов во время вражеских налетов, строили оборонительные ук</w:t>
      </w:r>
      <w:r>
        <w:rPr>
          <w:color w:val="000000"/>
          <w:sz w:val="20"/>
          <w:szCs w:val="20"/>
        </w:rPr>
        <w:softHyphen/>
      </w:r>
      <w:r w:rsidRPr="00A54929">
        <w:rPr>
          <w:color w:val="000000"/>
          <w:sz w:val="20"/>
          <w:szCs w:val="20"/>
        </w:rPr>
        <w:t>репления, собирали черный и цветной металлолом, лекарственные рас</w:t>
      </w:r>
      <w:r>
        <w:rPr>
          <w:color w:val="000000"/>
          <w:sz w:val="20"/>
          <w:szCs w:val="20"/>
        </w:rPr>
        <w:softHyphen/>
      </w:r>
      <w:r w:rsidRPr="00A54929">
        <w:rPr>
          <w:color w:val="000000"/>
          <w:sz w:val="20"/>
          <w:szCs w:val="20"/>
        </w:rPr>
        <w:t>тения, участвовали в сборе вещей для Красной Армии, работали на</w:t>
      </w:r>
      <w:r w:rsidRPr="00A54929">
        <w:rPr>
          <w:sz w:val="20"/>
          <w:szCs w:val="20"/>
        </w:rPr>
        <w:t> </w:t>
      </w:r>
      <w:r w:rsidRPr="00A54929">
        <w:rPr>
          <w:color w:val="000000"/>
          <w:sz w:val="20"/>
          <w:szCs w:val="20"/>
        </w:rPr>
        <w:t>воскресниках.</w:t>
      </w:r>
    </w:p>
    <w:p w:rsidR="00A305C9" w:rsidRPr="00A54929" w:rsidRDefault="00A305C9" w:rsidP="00192873">
      <w:pPr>
        <w:pStyle w:val="ae"/>
        <w:spacing w:before="0" w:after="0"/>
        <w:ind w:firstLine="284"/>
        <w:contextualSpacing/>
        <w:mirrorIndents/>
        <w:jc w:val="both"/>
        <w:rPr>
          <w:color w:val="000000"/>
          <w:sz w:val="20"/>
          <w:szCs w:val="20"/>
        </w:rPr>
      </w:pPr>
      <w:r w:rsidRPr="00A54929">
        <w:rPr>
          <w:color w:val="000000"/>
          <w:sz w:val="20"/>
          <w:szCs w:val="20"/>
        </w:rPr>
        <w:lastRenderedPageBreak/>
        <w:t>У детей изменились игры, появилась «…новая игра – в госпиталь. В</w:t>
      </w:r>
      <w:r w:rsidRPr="00A54929">
        <w:rPr>
          <w:sz w:val="20"/>
          <w:szCs w:val="20"/>
        </w:rPr>
        <w:t> </w:t>
      </w:r>
      <w:r w:rsidRPr="00A54929">
        <w:rPr>
          <w:color w:val="000000"/>
          <w:sz w:val="20"/>
          <w:szCs w:val="20"/>
        </w:rPr>
        <w:t>больницу играли и раньше, но не так. Теперь раненые для них – ре</w:t>
      </w:r>
      <w:r>
        <w:rPr>
          <w:color w:val="000000"/>
          <w:sz w:val="20"/>
          <w:szCs w:val="20"/>
        </w:rPr>
        <w:softHyphen/>
      </w:r>
      <w:r w:rsidRPr="00A54929">
        <w:rPr>
          <w:color w:val="000000"/>
          <w:sz w:val="20"/>
          <w:szCs w:val="20"/>
        </w:rPr>
        <w:t>альные люди. А вот в войну играют реже, потому что никто не хочет быть фашистом. Эту роль у них выполняют деревья. В них стреляют снежками. Научились оказывать помощь пострадавшим – упавшим, ушибленным». Из письма мальчика фронтовику: «Мы раньше тоже часто играли в войну, а теперь гораздо реже – надоела война, скорее бы она кончилась, чтобы мы опять хорошо жили…». В связи с гибе</w:t>
      </w:r>
      <w:r>
        <w:rPr>
          <w:color w:val="000000"/>
          <w:sz w:val="20"/>
          <w:szCs w:val="20"/>
        </w:rPr>
        <w:softHyphen/>
      </w:r>
      <w:r w:rsidRPr="00A54929">
        <w:rPr>
          <w:color w:val="000000"/>
          <w:sz w:val="20"/>
          <w:szCs w:val="20"/>
        </w:rPr>
        <w:t>лью родителей в стране появилось много беспризорных детей. Совет</w:t>
      </w:r>
      <w:r>
        <w:rPr>
          <w:color w:val="000000"/>
          <w:sz w:val="20"/>
          <w:szCs w:val="20"/>
        </w:rPr>
        <w:softHyphen/>
      </w:r>
      <w:r w:rsidRPr="00A54929">
        <w:rPr>
          <w:color w:val="000000"/>
          <w:sz w:val="20"/>
          <w:szCs w:val="20"/>
        </w:rPr>
        <w:t>ское государство, несмотря на тяжелое военное время, все же выпол</w:t>
      </w:r>
      <w:r>
        <w:rPr>
          <w:color w:val="000000"/>
          <w:sz w:val="20"/>
          <w:szCs w:val="20"/>
        </w:rPr>
        <w:softHyphen/>
      </w:r>
      <w:r w:rsidRPr="00A54929">
        <w:rPr>
          <w:color w:val="000000"/>
          <w:sz w:val="20"/>
          <w:szCs w:val="20"/>
        </w:rPr>
        <w:t>няло свои обязательства перед детьми, оставшимися без родителей.</w:t>
      </w:r>
    </w:p>
    <w:p w:rsidR="00A305C9" w:rsidRPr="00A54929" w:rsidRDefault="00A305C9" w:rsidP="00192873">
      <w:pPr>
        <w:pStyle w:val="ae"/>
        <w:spacing w:before="0" w:beforeAutospacing="0" w:after="0" w:afterAutospacing="0"/>
        <w:ind w:firstLine="284"/>
        <w:contextualSpacing/>
        <w:mirrorIndents/>
        <w:jc w:val="both"/>
        <w:rPr>
          <w:color w:val="000000"/>
          <w:sz w:val="20"/>
          <w:szCs w:val="20"/>
        </w:rPr>
      </w:pPr>
      <w:r w:rsidRPr="00A54929">
        <w:rPr>
          <w:color w:val="000000"/>
          <w:sz w:val="20"/>
          <w:szCs w:val="20"/>
        </w:rPr>
        <w:t>«Ах, война, что ж ты сделала, подлая...» За долгих четыре года, ко</w:t>
      </w:r>
      <w:r>
        <w:rPr>
          <w:color w:val="000000"/>
          <w:sz w:val="20"/>
          <w:szCs w:val="20"/>
        </w:rPr>
        <w:softHyphen/>
      </w:r>
      <w:r w:rsidRPr="00A54929">
        <w:rPr>
          <w:color w:val="000000"/>
          <w:sz w:val="20"/>
          <w:szCs w:val="20"/>
        </w:rPr>
        <w:t>торые продолжалась Великая Отечественная война, дети сполна испы</w:t>
      </w:r>
      <w:r>
        <w:rPr>
          <w:color w:val="000000"/>
          <w:sz w:val="20"/>
          <w:szCs w:val="20"/>
        </w:rPr>
        <w:softHyphen/>
      </w:r>
      <w:r w:rsidRPr="00A54929">
        <w:rPr>
          <w:color w:val="000000"/>
          <w:sz w:val="20"/>
          <w:szCs w:val="20"/>
        </w:rPr>
        <w:t>тали все её ужасы. Война каждый день, каждую секунду, каждый сон, и так на протяжении почти четырёх лет. А ведь война в</w:t>
      </w:r>
      <w:r w:rsidRPr="00A54929">
        <w:rPr>
          <w:sz w:val="20"/>
          <w:szCs w:val="20"/>
        </w:rPr>
        <w:t> </w:t>
      </w:r>
      <w:r w:rsidRPr="00A54929">
        <w:rPr>
          <w:color w:val="000000"/>
          <w:sz w:val="20"/>
          <w:szCs w:val="20"/>
        </w:rPr>
        <w:t>сотни раз страшнее, если видеть ее детскими глазами. И никакое время не смо</w:t>
      </w:r>
      <w:r>
        <w:rPr>
          <w:color w:val="000000"/>
          <w:sz w:val="20"/>
          <w:szCs w:val="20"/>
        </w:rPr>
        <w:softHyphen/>
      </w:r>
      <w:r w:rsidRPr="00A54929">
        <w:rPr>
          <w:color w:val="000000"/>
          <w:sz w:val="20"/>
          <w:szCs w:val="20"/>
        </w:rPr>
        <w:t>жет вылечить раны от войны, тем более детские. «Эти годы, что были когда-то, горечь детства забыть не дает…»</w:t>
      </w:r>
    </w:p>
    <w:p w:rsidR="00A305C9" w:rsidRPr="00A54929" w:rsidRDefault="00A305C9" w:rsidP="00192873">
      <w:pPr>
        <w:contextualSpacing/>
        <w:mirrorIndents/>
        <w:rPr>
          <w:sz w:val="16"/>
          <w:szCs w:val="16"/>
        </w:rPr>
      </w:pPr>
    </w:p>
    <w:p w:rsidR="00A305C9" w:rsidRPr="00A54929" w:rsidRDefault="00A305C9" w:rsidP="00192873">
      <w:pPr>
        <w:contextualSpacing/>
        <w:mirrorIndents/>
        <w:jc w:val="center"/>
        <w:rPr>
          <w:b/>
          <w:sz w:val="16"/>
          <w:szCs w:val="16"/>
        </w:rPr>
      </w:pPr>
      <w:r w:rsidRPr="00A54929">
        <w:rPr>
          <w:b/>
          <w:sz w:val="16"/>
          <w:szCs w:val="16"/>
        </w:rPr>
        <w:t>ЛИТЕРАТУРА</w:t>
      </w:r>
    </w:p>
    <w:p w:rsidR="00A305C9" w:rsidRPr="00A54929" w:rsidRDefault="00A305C9" w:rsidP="00192873">
      <w:pPr>
        <w:ind w:firstLine="567"/>
        <w:contextualSpacing/>
        <w:mirrorIndents/>
        <w:jc w:val="center"/>
        <w:rPr>
          <w:b/>
          <w:sz w:val="16"/>
          <w:szCs w:val="16"/>
        </w:rPr>
      </w:pPr>
    </w:p>
    <w:p w:rsidR="00A305C9" w:rsidRPr="00A54929" w:rsidRDefault="00A305C9" w:rsidP="00192873">
      <w:pPr>
        <w:contextualSpacing/>
        <w:mirrorIndents/>
        <w:rPr>
          <w:sz w:val="16"/>
          <w:szCs w:val="16"/>
          <w:shd w:val="clear" w:color="auto" w:fill="FFFFFF"/>
        </w:rPr>
      </w:pPr>
      <w:r w:rsidRPr="00A54929">
        <w:rPr>
          <w:sz w:val="16"/>
          <w:szCs w:val="16"/>
        </w:rPr>
        <w:t xml:space="preserve">1. Сборник «Никогда не забудем» // </w:t>
      </w:r>
      <w:r w:rsidRPr="00A54929">
        <w:rPr>
          <w:sz w:val="16"/>
          <w:szCs w:val="16"/>
          <w:shd w:val="clear" w:color="auto" w:fill="FFFFFF"/>
        </w:rPr>
        <w:t>Издательство «Юнацтва» Государственного ко</w:t>
      </w:r>
      <w:r>
        <w:rPr>
          <w:sz w:val="16"/>
          <w:szCs w:val="16"/>
          <w:shd w:val="clear" w:color="auto" w:fill="FFFFFF"/>
        </w:rPr>
        <w:softHyphen/>
      </w:r>
      <w:r w:rsidRPr="00A54929">
        <w:rPr>
          <w:sz w:val="16"/>
          <w:szCs w:val="16"/>
          <w:shd w:val="clear" w:color="auto" w:fill="FFFFFF"/>
        </w:rPr>
        <w:t>митета БССР по делам издательств, полиграфии и книжной торговли [Электронный ре</w:t>
      </w:r>
      <w:r>
        <w:rPr>
          <w:sz w:val="16"/>
          <w:szCs w:val="16"/>
          <w:shd w:val="clear" w:color="auto" w:fill="FFFFFF"/>
        </w:rPr>
        <w:softHyphen/>
      </w:r>
      <w:r w:rsidRPr="00A54929">
        <w:rPr>
          <w:sz w:val="16"/>
          <w:szCs w:val="16"/>
          <w:shd w:val="clear" w:color="auto" w:fill="FFFFFF"/>
        </w:rPr>
        <w:t xml:space="preserve">сурс]. </w:t>
      </w:r>
      <w:r w:rsidRPr="00A54929">
        <w:rPr>
          <w:sz w:val="16"/>
          <w:szCs w:val="16"/>
        </w:rPr>
        <w:t>–</w:t>
      </w:r>
      <w:r w:rsidRPr="00A54929">
        <w:rPr>
          <w:sz w:val="16"/>
          <w:szCs w:val="16"/>
          <w:shd w:val="clear" w:color="auto" w:fill="FFFFFF"/>
        </w:rPr>
        <w:t xml:space="preserve"> 1984 г. </w:t>
      </w:r>
      <w:r w:rsidRPr="00A54929">
        <w:rPr>
          <w:sz w:val="16"/>
          <w:szCs w:val="16"/>
        </w:rPr>
        <w:t>–</w:t>
      </w:r>
      <w:r w:rsidRPr="00A54929">
        <w:rPr>
          <w:sz w:val="16"/>
          <w:szCs w:val="16"/>
          <w:shd w:val="clear" w:color="auto" w:fill="FFFFFF"/>
        </w:rPr>
        <w:t xml:space="preserve"> Режим доступа</w:t>
      </w:r>
      <w:r w:rsidRPr="00F31517">
        <w:rPr>
          <w:sz w:val="16"/>
          <w:szCs w:val="16"/>
          <w:shd w:val="clear" w:color="auto" w:fill="FFFFFF"/>
        </w:rPr>
        <w:t xml:space="preserve">: </w:t>
      </w:r>
      <w:hyperlink r:id="rId171" w:history="1">
        <w:r w:rsidRPr="00F31517">
          <w:rPr>
            <w:rStyle w:val="af1"/>
            <w:sz w:val="16"/>
            <w:szCs w:val="16"/>
            <w:shd w:val="clear" w:color="auto" w:fill="FFFFFF"/>
          </w:rPr>
          <w:t>http://ruslit.traumlibrary.net/book/sbornik-nikogda-ne-zabudem/sbornik-nikogda-ne-zabudem.html</w:t>
        </w:r>
      </w:hyperlink>
      <w:r w:rsidRPr="00A54929">
        <w:rPr>
          <w:sz w:val="16"/>
          <w:szCs w:val="16"/>
          <w:shd w:val="clear" w:color="auto" w:fill="FFFFFF"/>
        </w:rPr>
        <w:t xml:space="preserve">. </w:t>
      </w:r>
      <w:r w:rsidRPr="00A54929">
        <w:rPr>
          <w:sz w:val="16"/>
          <w:szCs w:val="16"/>
        </w:rPr>
        <w:t>–</w:t>
      </w:r>
      <w:r w:rsidRPr="00A54929">
        <w:rPr>
          <w:sz w:val="16"/>
          <w:szCs w:val="16"/>
          <w:shd w:val="clear" w:color="auto" w:fill="FFFFFF"/>
        </w:rPr>
        <w:t xml:space="preserve"> Дата доступа: 07.04.2015.</w:t>
      </w:r>
    </w:p>
    <w:p w:rsidR="00A305C9" w:rsidRDefault="00A305C9" w:rsidP="00192873">
      <w:pPr>
        <w:pStyle w:val="aa"/>
        <w:spacing w:after="0" w:line="240" w:lineRule="auto"/>
        <w:rPr>
          <w:rStyle w:val="ab"/>
          <w:color w:val="000000"/>
          <w:sz w:val="20"/>
          <w:szCs w:val="20"/>
        </w:rPr>
      </w:pPr>
    </w:p>
    <w:p w:rsidR="00A305C9" w:rsidRPr="005729ED" w:rsidRDefault="00A305C9" w:rsidP="005729ED">
      <w:pPr>
        <w:pStyle w:val="aa"/>
        <w:spacing w:after="0" w:line="240" w:lineRule="auto"/>
        <w:rPr>
          <w:rFonts w:ascii="Times New Roman" w:hAnsi="Times New Roman"/>
          <w:sz w:val="20"/>
          <w:szCs w:val="20"/>
        </w:rPr>
      </w:pPr>
      <w:r w:rsidRPr="005729ED">
        <w:rPr>
          <w:rStyle w:val="ab"/>
          <w:rFonts w:ascii="Times New Roman" w:hAnsi="Times New Roman"/>
          <w:color w:val="000000"/>
          <w:sz w:val="20"/>
          <w:szCs w:val="20"/>
        </w:rPr>
        <w:t>УДК: 94</w:t>
      </w:r>
      <w:r w:rsidRPr="005729ED">
        <w:rPr>
          <w:rStyle w:val="ab"/>
          <w:rFonts w:ascii="Times New Roman" w:hAnsi="Times New Roman"/>
          <w:color w:val="000000"/>
          <w:sz w:val="20"/>
          <w:szCs w:val="20"/>
          <w:lang w:val="be-BY"/>
        </w:rPr>
        <w:t>7</w:t>
      </w:r>
      <w:r w:rsidRPr="005729ED">
        <w:rPr>
          <w:rStyle w:val="ab"/>
          <w:rFonts w:ascii="Times New Roman" w:hAnsi="Times New Roman"/>
          <w:color w:val="000000"/>
          <w:sz w:val="20"/>
          <w:szCs w:val="20"/>
        </w:rPr>
        <w:t>.</w:t>
      </w:r>
      <w:r w:rsidRPr="005729ED">
        <w:rPr>
          <w:rStyle w:val="ab"/>
          <w:rFonts w:ascii="Times New Roman" w:hAnsi="Times New Roman"/>
          <w:color w:val="000000"/>
          <w:sz w:val="20"/>
          <w:szCs w:val="20"/>
          <w:lang w:val="be-BY"/>
        </w:rPr>
        <w:t>6</w:t>
      </w:r>
      <w:r w:rsidRPr="005729ED">
        <w:rPr>
          <w:rStyle w:val="ab"/>
          <w:rFonts w:ascii="Times New Roman" w:hAnsi="Times New Roman"/>
          <w:color w:val="000000"/>
          <w:sz w:val="20"/>
          <w:szCs w:val="20"/>
        </w:rPr>
        <w:t>(476.4)+179.</w:t>
      </w:r>
      <w:r w:rsidRPr="005729ED">
        <w:rPr>
          <w:rStyle w:val="ab"/>
          <w:rFonts w:ascii="Times New Roman" w:hAnsi="Times New Roman"/>
          <w:color w:val="000000"/>
          <w:sz w:val="20"/>
          <w:szCs w:val="20"/>
          <w:lang w:val="be-BY"/>
        </w:rPr>
        <w:t>8</w:t>
      </w:r>
      <w:r w:rsidRPr="005729ED">
        <w:rPr>
          <w:rStyle w:val="ab"/>
          <w:rFonts w:ascii="Times New Roman" w:hAnsi="Times New Roman"/>
          <w:color w:val="000000"/>
          <w:sz w:val="20"/>
          <w:szCs w:val="20"/>
        </w:rPr>
        <w:t>(035.5)</w:t>
      </w:r>
    </w:p>
    <w:p w:rsidR="00A305C9" w:rsidRPr="005729ED" w:rsidRDefault="00A305C9" w:rsidP="005729ED">
      <w:pPr>
        <w:pStyle w:val="aa"/>
        <w:spacing w:after="0" w:line="240" w:lineRule="auto"/>
        <w:rPr>
          <w:rFonts w:ascii="Times New Roman" w:hAnsi="Times New Roman"/>
          <w:sz w:val="20"/>
          <w:szCs w:val="20"/>
        </w:rPr>
      </w:pPr>
      <w:r w:rsidRPr="005729ED">
        <w:rPr>
          <w:rFonts w:ascii="Times New Roman" w:hAnsi="Times New Roman"/>
          <w:b/>
          <w:sz w:val="20"/>
          <w:szCs w:val="20"/>
          <w:lang w:val="be-BY"/>
        </w:rPr>
        <w:t>Скурко К. В</w:t>
      </w:r>
      <w:r w:rsidRPr="005729ED">
        <w:rPr>
          <w:rFonts w:ascii="Times New Roman" w:hAnsi="Times New Roman"/>
          <w:sz w:val="20"/>
          <w:szCs w:val="20"/>
          <w:lang w:val="be-BY"/>
        </w:rPr>
        <w:t xml:space="preserve">. – </w:t>
      </w:r>
      <w:r w:rsidRPr="005729ED">
        <w:rPr>
          <w:rStyle w:val="ab"/>
          <w:rFonts w:ascii="Times New Roman" w:hAnsi="Times New Roman"/>
          <w:color w:val="000000"/>
          <w:sz w:val="20"/>
          <w:szCs w:val="20"/>
        </w:rPr>
        <w:t>студэнт</w:t>
      </w:r>
    </w:p>
    <w:p w:rsidR="00A305C9" w:rsidRPr="005729ED" w:rsidRDefault="00A305C9" w:rsidP="005729ED">
      <w:pPr>
        <w:ind w:firstLine="0"/>
        <w:jc w:val="left"/>
        <w:rPr>
          <w:b/>
          <w:sz w:val="20"/>
          <w:szCs w:val="20"/>
          <w:lang w:val="be-BY"/>
        </w:rPr>
      </w:pPr>
      <w:r w:rsidRPr="005729ED">
        <w:rPr>
          <w:b/>
          <w:sz w:val="20"/>
          <w:szCs w:val="20"/>
          <w:lang w:val="be-BY"/>
        </w:rPr>
        <w:t xml:space="preserve">УСТАЛЯВАННЕ НЯМЕЦКА-ФАШЫСЦКІМІ ЗАХОПНІКАМІ </w:t>
      </w:r>
      <w:r w:rsidRPr="005729ED">
        <w:rPr>
          <w:b/>
          <w:sz w:val="20"/>
          <w:szCs w:val="20"/>
        </w:rPr>
        <w:t>«</w:t>
      </w:r>
      <w:r w:rsidRPr="005729ED">
        <w:rPr>
          <w:b/>
          <w:sz w:val="20"/>
          <w:szCs w:val="20"/>
          <w:lang w:val="be-BY"/>
        </w:rPr>
        <w:t>НОВАГА ПАРАДКУ» НА ТЭРЫТОРЫІ ГЛЫБОЧ</w:t>
      </w:r>
      <w:r w:rsidRPr="005729ED">
        <w:rPr>
          <w:b/>
          <w:sz w:val="20"/>
          <w:szCs w:val="20"/>
        </w:rPr>
        <w:t>ЧЫ</w:t>
      </w:r>
      <w:r w:rsidRPr="005729ED">
        <w:rPr>
          <w:b/>
          <w:sz w:val="20"/>
          <w:szCs w:val="20"/>
          <w:lang w:val="be-BY"/>
        </w:rPr>
        <w:t>НЫ</w:t>
      </w:r>
    </w:p>
    <w:p w:rsidR="00A305C9" w:rsidRPr="005729ED" w:rsidRDefault="00A305C9" w:rsidP="005729ED">
      <w:pPr>
        <w:ind w:firstLine="0"/>
        <w:jc w:val="left"/>
        <w:rPr>
          <w:i/>
          <w:sz w:val="20"/>
          <w:szCs w:val="20"/>
          <w:lang w:val="be-BY"/>
        </w:rPr>
      </w:pPr>
      <w:r w:rsidRPr="005729ED">
        <w:rPr>
          <w:i/>
          <w:sz w:val="20"/>
          <w:szCs w:val="20"/>
          <w:lang w:val="be-BY"/>
        </w:rPr>
        <w:t>Навуковы к</w:t>
      </w:r>
      <w:r w:rsidRPr="005729ED">
        <w:rPr>
          <w:i/>
          <w:sz w:val="20"/>
          <w:szCs w:val="20"/>
        </w:rPr>
        <w:t>i</w:t>
      </w:r>
      <w:r w:rsidRPr="005729ED">
        <w:rPr>
          <w:i/>
          <w:sz w:val="20"/>
          <w:szCs w:val="20"/>
          <w:lang w:val="be-BY"/>
        </w:rPr>
        <w:t xml:space="preserve">раўнік – </w:t>
      </w:r>
      <w:r w:rsidRPr="005729ED">
        <w:rPr>
          <w:b/>
          <w:i/>
          <w:sz w:val="20"/>
          <w:szCs w:val="20"/>
          <w:lang w:val="be-BY"/>
        </w:rPr>
        <w:t>Іўчык В. В.</w:t>
      </w:r>
      <w:r w:rsidRPr="005729ED">
        <w:rPr>
          <w:i/>
          <w:sz w:val="20"/>
          <w:szCs w:val="20"/>
          <w:lang w:val="be-BY"/>
        </w:rPr>
        <w:t xml:space="preserve"> </w:t>
      </w:r>
      <w:r w:rsidRPr="005729ED">
        <w:rPr>
          <w:b/>
          <w:i/>
          <w:sz w:val="20"/>
          <w:szCs w:val="20"/>
          <w:lang w:val="be-BY"/>
        </w:rPr>
        <w:t>–</w:t>
      </w:r>
      <w:r w:rsidRPr="005729ED">
        <w:rPr>
          <w:i/>
          <w:sz w:val="20"/>
          <w:szCs w:val="20"/>
          <w:lang w:val="be-BY"/>
        </w:rPr>
        <w:t xml:space="preserve"> старшы выкладчык</w:t>
      </w:r>
    </w:p>
    <w:p w:rsidR="00A305C9" w:rsidRPr="005729ED" w:rsidRDefault="00A305C9" w:rsidP="005729ED">
      <w:pPr>
        <w:pStyle w:val="aa"/>
        <w:spacing w:after="0" w:line="240" w:lineRule="auto"/>
        <w:rPr>
          <w:rFonts w:ascii="Times New Roman" w:hAnsi="Times New Roman"/>
          <w:sz w:val="20"/>
          <w:szCs w:val="20"/>
        </w:rPr>
      </w:pPr>
      <w:r w:rsidRPr="005729ED">
        <w:rPr>
          <w:rStyle w:val="ab"/>
          <w:rFonts w:ascii="Times New Roman" w:hAnsi="Times New Roman"/>
          <w:color w:val="000000"/>
          <w:sz w:val="20"/>
          <w:szCs w:val="20"/>
        </w:rPr>
        <w:t>УА «Беларуская дзяржа</w:t>
      </w:r>
      <w:r w:rsidRPr="005729ED">
        <w:rPr>
          <w:rStyle w:val="ab"/>
          <w:rFonts w:ascii="Times New Roman" w:hAnsi="Times New Roman"/>
          <w:color w:val="000000"/>
          <w:sz w:val="20"/>
          <w:szCs w:val="20"/>
          <w:lang w:val="be-BY"/>
        </w:rPr>
        <w:t>ў</w:t>
      </w:r>
      <w:r w:rsidRPr="005729ED">
        <w:rPr>
          <w:rStyle w:val="ab"/>
          <w:rFonts w:ascii="Times New Roman" w:hAnsi="Times New Roman"/>
          <w:color w:val="000000"/>
          <w:sz w:val="20"/>
          <w:szCs w:val="20"/>
        </w:rPr>
        <w:t>ная сельскагаспадарчая акадэмiя»,</w:t>
      </w:r>
    </w:p>
    <w:p w:rsidR="00A305C9" w:rsidRPr="005729ED" w:rsidRDefault="00A305C9" w:rsidP="005729ED">
      <w:pPr>
        <w:pStyle w:val="aa"/>
        <w:spacing w:after="0" w:line="240" w:lineRule="auto"/>
        <w:rPr>
          <w:rFonts w:ascii="Times New Roman" w:hAnsi="Times New Roman"/>
          <w:sz w:val="20"/>
          <w:szCs w:val="20"/>
        </w:rPr>
      </w:pPr>
      <w:r w:rsidRPr="005729ED">
        <w:rPr>
          <w:rStyle w:val="ab"/>
          <w:rFonts w:ascii="Times New Roman" w:hAnsi="Times New Roman"/>
          <w:color w:val="000000"/>
          <w:sz w:val="20"/>
          <w:szCs w:val="20"/>
        </w:rPr>
        <w:t>Горкi, Рэспублiка Беларусь</w:t>
      </w:r>
    </w:p>
    <w:p w:rsidR="00A305C9" w:rsidRPr="00A54929" w:rsidRDefault="00A305C9" w:rsidP="00192873">
      <w:pPr>
        <w:rPr>
          <w:sz w:val="20"/>
          <w:szCs w:val="20"/>
          <w:lang w:val="be-BY"/>
        </w:rPr>
      </w:pPr>
    </w:p>
    <w:p w:rsidR="00A305C9" w:rsidRPr="00A54929" w:rsidRDefault="00A305C9" w:rsidP="00192873">
      <w:pPr>
        <w:rPr>
          <w:sz w:val="20"/>
          <w:szCs w:val="20"/>
        </w:rPr>
      </w:pPr>
      <w:r w:rsidRPr="00A54929">
        <w:rPr>
          <w:sz w:val="20"/>
          <w:szCs w:val="20"/>
          <w:lang w:val="be-BY"/>
        </w:rPr>
        <w:t>Мая малая радз</w:t>
      </w:r>
      <w:r w:rsidRPr="00A54929">
        <w:rPr>
          <w:sz w:val="20"/>
          <w:szCs w:val="20"/>
          <w:lang w:val="en-US"/>
        </w:rPr>
        <w:t>i</w:t>
      </w:r>
      <w:r w:rsidRPr="00A54929">
        <w:rPr>
          <w:sz w:val="20"/>
          <w:szCs w:val="20"/>
          <w:lang w:val="be-BY"/>
        </w:rPr>
        <w:t>ма – шматазёрная прыгажуня Глыбоччына – сцярпела, як i ўся Беларусь, жах трохгадовага акупацыйнага нямецка-фашысцкага прыгнёту, аб якім нельга ніколі забываць не толькі каб не</w:t>
      </w:r>
      <w:r w:rsidRPr="00A54929">
        <w:rPr>
          <w:sz w:val="20"/>
          <w:szCs w:val="20"/>
        </w:rPr>
        <w:t> </w:t>
      </w:r>
      <w:r w:rsidRPr="00A54929">
        <w:rPr>
          <w:sz w:val="20"/>
          <w:szCs w:val="20"/>
          <w:lang w:val="be-BY"/>
        </w:rPr>
        <w:t>стаць манкуртамі, але і таму, каб не апынуцца ў палоне ліберальна-антысавецкіх інтэрпрэтацый заходнімі і нават айчыннымі аўтарамі падзей Вялікай Айчыннай вайны. Як жа на самой справе выглядаў «новы парадак» на глыбоцкай зямлі</w:t>
      </w:r>
      <w:r w:rsidRPr="00A54929">
        <w:rPr>
          <w:sz w:val="20"/>
          <w:szCs w:val="20"/>
        </w:rPr>
        <w:t xml:space="preserve">, </w:t>
      </w:r>
      <w:r w:rsidRPr="00A54929">
        <w:rPr>
          <w:sz w:val="20"/>
          <w:szCs w:val="20"/>
          <w:lang w:val="be-BY"/>
        </w:rPr>
        <w:t>прынесены на акупацыйных штыках</w:t>
      </w:r>
      <w:r w:rsidRPr="00A54929">
        <w:rPr>
          <w:sz w:val="20"/>
          <w:szCs w:val="20"/>
        </w:rPr>
        <w:t>?</w:t>
      </w:r>
    </w:p>
    <w:p w:rsidR="00A305C9" w:rsidRPr="00A54929" w:rsidRDefault="00A305C9" w:rsidP="00192873">
      <w:pPr>
        <w:rPr>
          <w:sz w:val="20"/>
          <w:szCs w:val="20"/>
          <w:lang w:val="be-BY"/>
        </w:rPr>
      </w:pPr>
      <w:r w:rsidRPr="00A54929">
        <w:rPr>
          <w:sz w:val="20"/>
          <w:szCs w:val="20"/>
          <w:lang w:val="be-BY"/>
        </w:rPr>
        <w:t>Першы налёт нямецкай авіяцыі на Глыбокае адбыўся ўжо 23 чэр</w:t>
      </w:r>
      <w:r w:rsidRPr="00A54929">
        <w:rPr>
          <w:sz w:val="20"/>
          <w:szCs w:val="20"/>
          <w:lang w:val="be-BY"/>
        </w:rPr>
        <w:softHyphen/>
        <w:t>веня 1941 года</w:t>
      </w:r>
      <w:r w:rsidRPr="00A54929">
        <w:rPr>
          <w:sz w:val="20"/>
          <w:szCs w:val="20"/>
        </w:rPr>
        <w:t>, а</w:t>
      </w:r>
      <w:r w:rsidRPr="00A54929">
        <w:rPr>
          <w:sz w:val="20"/>
          <w:szCs w:val="20"/>
          <w:lang w:val="be-BY"/>
        </w:rPr>
        <w:t xml:space="preserve"> на дванаццаты дзень вайны, 3 ліпеня, па старой віленскай дарозе ў горад заехалі нямецкія матацыклісты. Першы дзень «новага парадку» запомніўся тагачасным жыхарам тым, што ўсюды былі развешаны аб’явы і загады з папярэджаннем аб смяротным пакаранні тых, хто будзе супраціўляцца германскім уладам.</w:t>
      </w:r>
    </w:p>
    <w:p w:rsidR="00A305C9" w:rsidRPr="00A54929" w:rsidRDefault="00A305C9" w:rsidP="00192873">
      <w:pPr>
        <w:rPr>
          <w:sz w:val="20"/>
          <w:szCs w:val="20"/>
          <w:lang w:val="be-BY"/>
        </w:rPr>
      </w:pPr>
      <w:r w:rsidRPr="00A54929">
        <w:rPr>
          <w:sz w:val="20"/>
          <w:szCs w:val="20"/>
          <w:lang w:val="be-BY"/>
        </w:rPr>
        <w:t>Акупаваная тэрыторыя Глыбоцкага раёна, як частка Віленскай вобласці, была ўключана ў склад генеральнай акругі «Беларусь» (з</w:t>
      </w:r>
      <w:r w:rsidRPr="00A54929">
        <w:rPr>
          <w:sz w:val="20"/>
          <w:szCs w:val="20"/>
        </w:rPr>
        <w:t> </w:t>
      </w:r>
      <w:r w:rsidRPr="00A54929">
        <w:rPr>
          <w:sz w:val="20"/>
          <w:szCs w:val="20"/>
          <w:lang w:val="be-BY"/>
        </w:rPr>
        <w:t>цэнтрам у Мінску), якая ў сваю чаргу з’яўлялася часткай рэйхскамісарыята «Остланд» з цэнтрам у Рызе. Глыбокае стала цэнтрам Глыбоцкай акругі (гебіта), у якую ўвайшло яшчэ 8 раёнаў (Браслаўскі, Дзісненскі, Докшыцкі, Дунілавіцкі, Пастаўскі, Шаркоў-шчынскі, Міёрскі, Пліскі). У першыя дні акупацыі ўладу ў свае рукі ўзяла палявая камендатура; яна адразу задзейнічала супрацоўнікаў былых польскіх устаноў у гарадскую ўправу і паліцыю.</w:t>
      </w:r>
    </w:p>
    <w:p w:rsidR="00A305C9" w:rsidRPr="00A54929" w:rsidRDefault="00A305C9" w:rsidP="00192873">
      <w:pPr>
        <w:rPr>
          <w:sz w:val="20"/>
          <w:szCs w:val="20"/>
          <w:lang w:val="be-BY"/>
        </w:rPr>
      </w:pPr>
      <w:r w:rsidRPr="00A54929">
        <w:rPr>
          <w:sz w:val="20"/>
          <w:szCs w:val="20"/>
          <w:lang w:val="be-BY"/>
        </w:rPr>
        <w:t>Цяжкія дні перажывалі мірныя жыхары, атмасфера страху і</w:t>
      </w:r>
      <w:r w:rsidRPr="00A54929">
        <w:rPr>
          <w:sz w:val="20"/>
          <w:szCs w:val="20"/>
        </w:rPr>
        <w:t> </w:t>
      </w:r>
      <w:r w:rsidRPr="00A54929">
        <w:rPr>
          <w:sz w:val="20"/>
          <w:szCs w:val="20"/>
          <w:lang w:val="be-BY"/>
        </w:rPr>
        <w:t>няўпэўненасці ў заўтрашнім дні накладвала адбітак на паводзіны людзей. Раённы цэнтар, вескі і хутары Глыбоччыны нібыта вымерлі, людзі амаль не выходзілі на вуліцу, баяліся загаварыць пры сустрэчы.</w:t>
      </w:r>
    </w:p>
    <w:p w:rsidR="00A305C9" w:rsidRPr="00A54929" w:rsidRDefault="00A305C9" w:rsidP="00192873">
      <w:pPr>
        <w:rPr>
          <w:sz w:val="20"/>
          <w:szCs w:val="20"/>
          <w:lang w:val="be-BY"/>
        </w:rPr>
      </w:pPr>
      <w:r w:rsidRPr="00A54929">
        <w:rPr>
          <w:sz w:val="20"/>
          <w:szCs w:val="20"/>
          <w:lang w:val="be-BY"/>
        </w:rPr>
        <w:t>У другой палове верасня ў Глыбокае прыехаў камісар акругі Пауль Гахман. Ён пачаў арганізоўваць органы кіравання акругі. Акрамя гарадской управы і паліцыі, у якой працавалі былыя служачыя польскіх устаноў, былі прызначаны акруговы інспектар школ, начальнікі раёнаў і валасцей (гмінаў) і іншыя адміністрацыйныя асобы. Усе яны былі з ліку так званых беларускіх нацыяналістаў. Эканамічнае і палітычнае жыццё горада знаходзілася ў іх руках. Акрамя гэтага, у</w:t>
      </w:r>
      <w:r w:rsidRPr="00A54929">
        <w:rPr>
          <w:sz w:val="20"/>
          <w:szCs w:val="20"/>
        </w:rPr>
        <w:t> </w:t>
      </w:r>
      <w:r w:rsidRPr="00A54929">
        <w:rPr>
          <w:sz w:val="20"/>
          <w:szCs w:val="20"/>
          <w:lang w:val="be-BY"/>
        </w:rPr>
        <w:t>горадзе і акрузе дзейнічалі нямецкая жандармерыя, войскі СС (ахоў</w:t>
      </w:r>
      <w:r w:rsidRPr="00A54929">
        <w:rPr>
          <w:sz w:val="20"/>
          <w:szCs w:val="20"/>
          <w:lang w:val="be-BY"/>
        </w:rPr>
        <w:softHyphen/>
        <w:t>ныя атрады), служба бяспекі СС.</w:t>
      </w:r>
    </w:p>
    <w:p w:rsidR="00A305C9" w:rsidRPr="00A54929" w:rsidRDefault="00A305C9" w:rsidP="00192873">
      <w:pPr>
        <w:rPr>
          <w:sz w:val="20"/>
          <w:szCs w:val="20"/>
          <w:lang w:val="be-BY"/>
        </w:rPr>
      </w:pPr>
      <w:r w:rsidRPr="00A54929">
        <w:rPr>
          <w:sz w:val="20"/>
          <w:szCs w:val="20"/>
          <w:lang w:val="be-BY"/>
        </w:rPr>
        <w:t>Пасля прыняцця Глыбоцкай акругі пад нямецкае грамадзянскае кіраванне і поўнага завяршэння камплектавання апарату кіравання акругай, прамысловы аддзел узяў на ўлік рамеснікаў усіх прафесій, сабраў іх у адпаведныя майстэрні і прымусіў працаваць на германскі фронт і тыл. Аддзел гандлю трымаў у сваіх руках гандаль і</w:t>
      </w:r>
      <w:r w:rsidRPr="00A54929">
        <w:rPr>
          <w:sz w:val="20"/>
          <w:szCs w:val="20"/>
        </w:rPr>
        <w:t> </w:t>
      </w:r>
      <w:r w:rsidRPr="00A54929">
        <w:rPr>
          <w:sz w:val="20"/>
          <w:szCs w:val="20"/>
          <w:lang w:val="be-BY"/>
        </w:rPr>
        <w:t>размеркаванне прадуктаў, а сельскагаспадарчы займаўся ўлікам і</w:t>
      </w:r>
      <w:r w:rsidRPr="00A54929">
        <w:rPr>
          <w:sz w:val="20"/>
          <w:szCs w:val="20"/>
        </w:rPr>
        <w:t> </w:t>
      </w:r>
      <w:r w:rsidRPr="00A54929">
        <w:rPr>
          <w:sz w:val="20"/>
          <w:szCs w:val="20"/>
          <w:lang w:val="be-BY"/>
        </w:rPr>
        <w:t>зборам разнастайнай сельскагаспадарчай сыравіны і іншай прадукцыі для вывазу ў Германію.</w:t>
      </w:r>
    </w:p>
    <w:p w:rsidR="00A305C9" w:rsidRPr="00A54929" w:rsidRDefault="00A305C9" w:rsidP="00192873">
      <w:pPr>
        <w:rPr>
          <w:sz w:val="20"/>
          <w:szCs w:val="20"/>
          <w:lang w:val="be-BY"/>
        </w:rPr>
      </w:pPr>
      <w:r w:rsidRPr="00A54929">
        <w:rPr>
          <w:sz w:val="20"/>
          <w:szCs w:val="20"/>
          <w:lang w:val="be-BY"/>
        </w:rPr>
        <w:t>З 15 лістапада 1941 года пачаліся заняткі ў школах Глыбоцкай акругі. Выкладанне вялося пераважна на беларускай мове, але было цалкам прасякнута духам нацысцкай ідэалогіі. У тых школах, дзе навучэнцы былі з польскіх сем’яў, уводзілася польская мова. Было адроджана шмат дробных прадпрыемстваў, узначальваць якія акупанты дазволілі спецыялістам з ліку мясцовых жыхароў. Прадпрыемствы былі адразу ж укамплектаваны рабочымі, бо</w:t>
      </w:r>
      <w:r w:rsidRPr="00A54929">
        <w:rPr>
          <w:sz w:val="20"/>
          <w:szCs w:val="20"/>
        </w:rPr>
        <w:t> </w:t>
      </w:r>
      <w:r w:rsidRPr="00A54929">
        <w:rPr>
          <w:sz w:val="20"/>
          <w:szCs w:val="20"/>
          <w:lang w:val="be-BY"/>
        </w:rPr>
        <w:t>для</w:t>
      </w:r>
      <w:r w:rsidRPr="00A54929">
        <w:rPr>
          <w:sz w:val="20"/>
          <w:szCs w:val="20"/>
        </w:rPr>
        <w:t> </w:t>
      </w:r>
      <w:r w:rsidRPr="00A54929">
        <w:rPr>
          <w:sz w:val="20"/>
          <w:szCs w:val="20"/>
          <w:lang w:val="be-BY"/>
        </w:rPr>
        <w:t xml:space="preserve">кожнага з іх праца з’яўлялася адзінай крыніцай існавання. Вялікая колькасць саматужных і </w:t>
      </w:r>
      <w:r w:rsidRPr="00A54929">
        <w:rPr>
          <w:sz w:val="20"/>
          <w:szCs w:val="20"/>
          <w:lang w:val="be-BY"/>
        </w:rPr>
        <w:lastRenderedPageBreak/>
        <w:t>рамесных прадпрыемстваў, у якіх працавалі яўрэі, аб’ядноўваліся ў арцелі і былі ўзяты пад кантроль. Улічваючы тое, што яўрэйскае насельніцтва падлягала знішчэнню, акупанты сабралі на прадпрыемствы ўсіх астатніх жыхароў. Створанае рамеснае бюро садзейнічала падрыхтоўцы рабочых кадраў з ліку вучняў, а таксама ажыццяўляла строгі кантроль за працай майстэрняў. На ўскрайку Глыбокага ў адрамантаваным хляве была абсталявана фабрыка па вырабе фурманак і саней. Акрамя таго, працавалі друкарня, скурзавод, некалькі цагельных і вапнавых заводаў. Усе яны былі расшыраны, забяспечаны новымі машынамі. Пры гэтым уся вытворчасть была падпарадкавана інтарэсам вермахта і ўвогуле працавала на фронт.</w:t>
      </w:r>
    </w:p>
    <w:p w:rsidR="00A305C9" w:rsidRPr="00A54929" w:rsidRDefault="00A305C9" w:rsidP="00192873">
      <w:pPr>
        <w:rPr>
          <w:sz w:val="20"/>
          <w:szCs w:val="20"/>
          <w:lang w:val="be-BY"/>
        </w:rPr>
      </w:pPr>
      <w:r w:rsidRPr="00A54929">
        <w:rPr>
          <w:sz w:val="20"/>
          <w:szCs w:val="20"/>
          <w:lang w:val="be-BY"/>
        </w:rPr>
        <w:t>Праводзілася асобная палітыка новых улад адносна яўрэяў. Акупанты пад пагрозай расстрэлу забаранялі жыхарам мець зносіны з</w:t>
      </w:r>
      <w:r w:rsidRPr="00A54929">
        <w:rPr>
          <w:sz w:val="20"/>
          <w:szCs w:val="20"/>
        </w:rPr>
        <w:t> </w:t>
      </w:r>
      <w:r w:rsidRPr="00A54929">
        <w:rPr>
          <w:sz w:val="20"/>
          <w:szCs w:val="20"/>
          <w:lang w:val="be-BY"/>
        </w:rPr>
        <w:t>яўрэямі. І гэту пагрозу неаднаразова выконвалі. Гітлераўцы забівалі яўрэйскае насельніцтва, адпраўлялі на цяжкія работы, прымушалі працаваць на нямецкіх чыноўнікаў і іх памагатых, якія займалі розныя пасады ў адміністрацыі.</w:t>
      </w:r>
    </w:p>
    <w:p w:rsidR="00A305C9" w:rsidRPr="00A54929" w:rsidRDefault="00A305C9" w:rsidP="00192873">
      <w:pPr>
        <w:rPr>
          <w:sz w:val="20"/>
          <w:szCs w:val="20"/>
          <w:lang w:val="be-BY"/>
        </w:rPr>
      </w:pPr>
      <w:r w:rsidRPr="00A54929">
        <w:rPr>
          <w:sz w:val="20"/>
          <w:szCs w:val="20"/>
          <w:lang w:val="be-BY"/>
        </w:rPr>
        <w:t>У канцы 1941 года глыбоцкія яўрэі былі сагнаны ў гета, пад якое адвялі тры вуліцы. Прычым акупанты некалькі разоў рабавалі яўрэяў: забіралі лепшую мэблю, вопратку, посуд і іншыя рэчы, патрабавалі золата, пагражаючы, што ў выпадку невыканання будуць знішчаны заложнікі. І яўрэі такім чынам некалькі разоў адкупліваліся. Але ў маі 1942</w:t>
      </w:r>
      <w:r>
        <w:rPr>
          <w:sz w:val="20"/>
          <w:szCs w:val="20"/>
          <w:lang w:val="be-BY"/>
        </w:rPr>
        <w:t> </w:t>
      </w:r>
      <w:r w:rsidRPr="00A54929">
        <w:rPr>
          <w:sz w:val="20"/>
          <w:szCs w:val="20"/>
          <w:lang w:val="be-BY"/>
        </w:rPr>
        <w:t>года, калі жыхары гета не змаглі выканаць чарговых патрабаванняў, захопнікі выгналі некалькі сотень чалавек, пераважна старых, жанчын і дзяцей, у раён Дубровы і расстралялі. На гэтым месцы зараз стаіць помнік.</w:t>
      </w:r>
    </w:p>
    <w:p w:rsidR="00A305C9" w:rsidRPr="00A54929" w:rsidRDefault="00A305C9" w:rsidP="00192873">
      <w:pPr>
        <w:rPr>
          <w:sz w:val="20"/>
          <w:szCs w:val="20"/>
          <w:lang w:val="be-BY"/>
        </w:rPr>
      </w:pPr>
      <w:r w:rsidRPr="00A54929">
        <w:rPr>
          <w:sz w:val="20"/>
          <w:szCs w:val="20"/>
          <w:lang w:val="be-BY"/>
        </w:rPr>
        <w:t>Неабходна адзначаць, што акупантамі праводзіліся рэйды па</w:t>
      </w:r>
      <w:r w:rsidRPr="00A54929">
        <w:rPr>
          <w:sz w:val="20"/>
          <w:szCs w:val="20"/>
        </w:rPr>
        <w:t> </w:t>
      </w:r>
      <w:r w:rsidRPr="00A54929">
        <w:rPr>
          <w:sz w:val="20"/>
          <w:szCs w:val="20"/>
          <w:lang w:val="be-BY"/>
        </w:rPr>
        <w:t>горадзе і мястэчках, падчас якіх у жыхароў сілай забіралі ежу, маёмасць, каштоўнасці, адбіралі скаціну. Тых, хто аказваў супраціўленне, забівалі на месцы альбо гналі ў лагеры, дзе іх чакала жудасная смерць. За сувязь з партызанамі расстрэльвалі і нават спальвалі цэлыя вёскі; такіх на Глыбоччыне налічваецца ажно дваццаць. Што датычацца маладога насельніцтва, то такіх жыхароў збіралі з населеных пунктаў і адпраўлялі для выканання розных работ, а пазней – непасрэдна ў Германію.</w:t>
      </w:r>
    </w:p>
    <w:p w:rsidR="00A305C9" w:rsidRPr="00A54929" w:rsidRDefault="00A305C9" w:rsidP="00192873">
      <w:pPr>
        <w:rPr>
          <w:sz w:val="20"/>
          <w:szCs w:val="20"/>
          <w:lang w:val="be-BY"/>
        </w:rPr>
      </w:pPr>
      <w:r w:rsidRPr="00A54929">
        <w:rPr>
          <w:sz w:val="20"/>
          <w:szCs w:val="20"/>
          <w:lang w:val="be-BY"/>
        </w:rPr>
        <w:t>Жыццё раёна ў першыя месяцы акупацыі было адзначана масавым тэрорам нацыстаў і іх памагатых. У верасні 1941 года каля Глыбокага</w:t>
      </w:r>
      <w:r w:rsidRPr="00A54929">
        <w:rPr>
          <w:sz w:val="20"/>
          <w:szCs w:val="20"/>
        </w:rPr>
        <w:t>,</w:t>
      </w:r>
      <w:r w:rsidRPr="00A54929">
        <w:rPr>
          <w:sz w:val="20"/>
          <w:szCs w:val="20"/>
          <w:lang w:val="be-BY"/>
        </w:rPr>
        <w:t xml:space="preserve"> на тэрыторыі былога Беразвецкага манастыра</w:t>
      </w:r>
      <w:r w:rsidRPr="00A54929">
        <w:rPr>
          <w:sz w:val="20"/>
          <w:szCs w:val="20"/>
        </w:rPr>
        <w:t>,</w:t>
      </w:r>
      <w:r w:rsidRPr="00A54929">
        <w:rPr>
          <w:sz w:val="20"/>
          <w:szCs w:val="20"/>
          <w:lang w:val="be-BY"/>
        </w:rPr>
        <w:t xml:space="preserve"> быў створаны лагер для</w:t>
      </w:r>
      <w:r w:rsidRPr="00A54929">
        <w:rPr>
          <w:sz w:val="20"/>
          <w:szCs w:val="20"/>
        </w:rPr>
        <w:t> </w:t>
      </w:r>
      <w:r w:rsidRPr="00A54929">
        <w:rPr>
          <w:sz w:val="20"/>
          <w:szCs w:val="20"/>
          <w:lang w:val="be-BY"/>
        </w:rPr>
        <w:t>ваеннапалонных (шталаг № 351). Ён уяўляў сабой абгароджаную плошчу ў 3 гектары, дзе пад адкрытым небам знаходзіліся каля 25</w:t>
      </w:r>
      <w:r w:rsidRPr="00A54929">
        <w:rPr>
          <w:sz w:val="20"/>
          <w:szCs w:val="20"/>
        </w:rPr>
        <w:t> </w:t>
      </w:r>
      <w:r w:rsidRPr="00A54929">
        <w:rPr>
          <w:sz w:val="20"/>
          <w:szCs w:val="20"/>
          <w:lang w:val="be-BY"/>
        </w:rPr>
        <w:t>ты</w:t>
      </w:r>
      <w:r w:rsidRPr="00A54929">
        <w:rPr>
          <w:sz w:val="20"/>
          <w:szCs w:val="20"/>
          <w:lang w:val="be-BY"/>
        </w:rPr>
        <w:softHyphen/>
        <w:t>сяч чалавек. У лагеры кожны дзень ад непасільнай працы, голаду і</w:t>
      </w:r>
      <w:r w:rsidRPr="00A54929">
        <w:rPr>
          <w:sz w:val="20"/>
          <w:szCs w:val="20"/>
        </w:rPr>
        <w:t> </w:t>
      </w:r>
      <w:r w:rsidRPr="00A54929">
        <w:rPr>
          <w:sz w:val="20"/>
          <w:szCs w:val="20"/>
          <w:lang w:val="be-BY"/>
        </w:rPr>
        <w:t>холаду гінула каля 400–500 вязняў. За першыя тры месяцы акупацыі ў</w:t>
      </w:r>
      <w:r w:rsidRPr="00A54929">
        <w:rPr>
          <w:sz w:val="20"/>
          <w:szCs w:val="20"/>
        </w:rPr>
        <w:t> </w:t>
      </w:r>
      <w:r w:rsidRPr="00A54929">
        <w:rPr>
          <w:sz w:val="20"/>
          <w:szCs w:val="20"/>
          <w:lang w:val="be-BY"/>
        </w:rPr>
        <w:t>лагеры загінула каля 10 тысяч савецкіх ваеннапалонных, а за ўвесь час – 27 тыс. У пачатку 1944 г</w:t>
      </w:r>
      <w:r>
        <w:rPr>
          <w:sz w:val="20"/>
          <w:szCs w:val="20"/>
          <w:lang w:val="be-BY"/>
        </w:rPr>
        <w:t>ода</w:t>
      </w:r>
      <w:r w:rsidRPr="00A54929">
        <w:rPr>
          <w:sz w:val="20"/>
          <w:szCs w:val="20"/>
          <w:lang w:val="be-BY"/>
        </w:rPr>
        <w:t xml:space="preserve"> сюды і ў лагер ля вёскі Арэхаўка прывезлі некалькі соцень італьянскіх салдат, якія адмовіліся ваяваць супроць Савецкай Арміі, якіх таксама расстралялі.</w:t>
      </w:r>
    </w:p>
    <w:p w:rsidR="00A305C9" w:rsidRPr="00A54929" w:rsidRDefault="00A305C9" w:rsidP="00192873">
      <w:pPr>
        <w:rPr>
          <w:sz w:val="20"/>
          <w:szCs w:val="20"/>
          <w:lang w:val="be-BY"/>
        </w:rPr>
      </w:pPr>
      <w:r w:rsidRPr="00A54929">
        <w:rPr>
          <w:sz w:val="20"/>
          <w:szCs w:val="20"/>
          <w:lang w:val="be-BY"/>
        </w:rPr>
        <w:t>Можна яшчэ доўга пералічваць ўсе зверствы, якія акупанты ўчынілі над мірнага насельніцтвам і ваеннапалоннымі за тры бясконца доўгія гады чакання вызвалення. І хаця да вайны Савецкая ўлада на</w:t>
      </w:r>
      <w:r w:rsidRPr="00A54929">
        <w:rPr>
          <w:sz w:val="20"/>
          <w:szCs w:val="20"/>
        </w:rPr>
        <w:t> </w:t>
      </w:r>
      <w:r w:rsidRPr="00A54929">
        <w:rPr>
          <w:sz w:val="20"/>
          <w:szCs w:val="20"/>
          <w:lang w:val="be-BY"/>
        </w:rPr>
        <w:t>Глыбоччыне паспела «пабыць» менш за два гады і далёка не ўсё, што яна рабіла, было даспадобы і на карысць былых, да верасня 1939 года, жыхароў Польшчы, пасля перажытага за гады нямецкага «новага парадку» ім хацелася як мага хутчэй апынуцца ў брацкай сям’і савецкага народа. Глыбачане чакалі і спадзяваліся, што гэта абавязкова здзейсніцца. Глыбокае было вызвалена 2 ліпеня 1944 года, а многія мае землякі непасрэдна змагаліся з ненавісным ворагам, набліжаючы час Перамогі.</w:t>
      </w:r>
    </w:p>
    <w:p w:rsidR="00A305C9" w:rsidRDefault="00A305C9" w:rsidP="00192873">
      <w:pPr>
        <w:jc w:val="center"/>
        <w:rPr>
          <w:rStyle w:val="28"/>
          <w:color w:val="000000"/>
          <w:lang w:val="be-BY"/>
        </w:rPr>
      </w:pPr>
    </w:p>
    <w:p w:rsidR="00A305C9" w:rsidRPr="00A54929" w:rsidRDefault="00A305C9" w:rsidP="00192873">
      <w:pPr>
        <w:jc w:val="center"/>
        <w:rPr>
          <w:rStyle w:val="28"/>
          <w:b/>
          <w:color w:val="000000"/>
          <w:lang w:val="be-BY"/>
        </w:rPr>
      </w:pPr>
      <w:r w:rsidRPr="00A54929">
        <w:rPr>
          <w:rStyle w:val="28"/>
          <w:b/>
          <w:color w:val="000000"/>
          <w:lang w:val="be-BY"/>
        </w:rPr>
        <w:t>ЛІТАРАТУРА</w:t>
      </w:r>
    </w:p>
    <w:p w:rsidR="00A305C9" w:rsidRPr="00A54929" w:rsidRDefault="00A305C9" w:rsidP="00192873">
      <w:pPr>
        <w:jc w:val="center"/>
        <w:rPr>
          <w:b/>
          <w:lang w:val="be-BY"/>
        </w:rPr>
      </w:pPr>
    </w:p>
    <w:p w:rsidR="00A305C9" w:rsidRPr="00A54929" w:rsidRDefault="00A305C9" w:rsidP="00192873">
      <w:pPr>
        <w:rPr>
          <w:sz w:val="16"/>
          <w:szCs w:val="16"/>
          <w:lang w:val="be-BY"/>
        </w:rPr>
      </w:pPr>
      <w:r w:rsidRPr="00A54929">
        <w:rPr>
          <w:sz w:val="16"/>
          <w:szCs w:val="16"/>
          <w:lang w:val="be-BY"/>
        </w:rPr>
        <w:t xml:space="preserve">1. Глыбоччына ад старажытнасці да сучаснасці </w:t>
      </w:r>
      <w:r w:rsidRPr="00A54929">
        <w:rPr>
          <w:rStyle w:val="28"/>
          <w:color w:val="000000"/>
          <w:lang w:val="be-BY"/>
        </w:rPr>
        <w:t xml:space="preserve">/ </w:t>
      </w:r>
      <w:r w:rsidRPr="00A54929">
        <w:rPr>
          <w:sz w:val="16"/>
          <w:szCs w:val="16"/>
          <w:lang w:val="be-BY"/>
        </w:rPr>
        <w:t>Т. У. Бялова [і інш.]. – Мінск: Беларуская энцыклапедыя імя П. Броўкі, 2009. – 735 с.</w:t>
      </w:r>
    </w:p>
    <w:p w:rsidR="00A305C9" w:rsidRPr="00A54929" w:rsidRDefault="00A305C9" w:rsidP="00192873">
      <w:pPr>
        <w:tabs>
          <w:tab w:val="left" w:pos="500"/>
        </w:tabs>
        <w:rPr>
          <w:rStyle w:val="28"/>
          <w:color w:val="000000"/>
        </w:rPr>
      </w:pPr>
      <w:r w:rsidRPr="00A54929">
        <w:rPr>
          <w:rStyle w:val="28"/>
          <w:color w:val="000000"/>
          <w:lang w:val="be-BY"/>
        </w:rPr>
        <w:t xml:space="preserve">2. </w:t>
      </w:r>
      <w:r w:rsidRPr="00A54929">
        <w:rPr>
          <w:rStyle w:val="28"/>
          <w:color w:val="000000"/>
        </w:rPr>
        <w:t>Справочник о местах принудительного содержания гражданского населения на оккупированной территории Беларуси, 1941</w:t>
      </w:r>
      <w:r w:rsidRPr="00A54929">
        <w:rPr>
          <w:rStyle w:val="28"/>
          <w:color w:val="000000"/>
          <w:lang w:val="be-BY"/>
        </w:rPr>
        <w:t>–</w:t>
      </w:r>
      <w:r w:rsidRPr="00A54929">
        <w:rPr>
          <w:rStyle w:val="28"/>
          <w:color w:val="000000"/>
        </w:rPr>
        <w:t>1944 / В.</w:t>
      </w:r>
      <w:r w:rsidRPr="00A54929">
        <w:rPr>
          <w:rStyle w:val="28"/>
          <w:color w:val="000000"/>
          <w:lang w:val="be-BY"/>
        </w:rPr>
        <w:t> </w:t>
      </w:r>
      <w:r w:rsidRPr="00A54929">
        <w:rPr>
          <w:rStyle w:val="28"/>
          <w:color w:val="000000"/>
        </w:rPr>
        <w:t>И. Адамушко [и др</w:t>
      </w:r>
      <w:r w:rsidRPr="00A54929">
        <w:rPr>
          <w:rStyle w:val="28"/>
          <w:color w:val="000000"/>
          <w:lang w:val="be-BY"/>
        </w:rPr>
        <w:t>.</w:t>
      </w:r>
      <w:r w:rsidRPr="00A54929">
        <w:rPr>
          <w:rStyle w:val="28"/>
          <w:color w:val="000000"/>
        </w:rPr>
        <w:t>]</w:t>
      </w:r>
      <w:r w:rsidRPr="00A54929">
        <w:rPr>
          <w:rStyle w:val="28"/>
          <w:color w:val="000000"/>
          <w:lang w:val="be-BY"/>
        </w:rPr>
        <w:t>.</w:t>
      </w:r>
      <w:r w:rsidRPr="00A54929">
        <w:rPr>
          <w:rStyle w:val="28"/>
          <w:color w:val="000000"/>
        </w:rPr>
        <w:t xml:space="preserve"> –</w:t>
      </w:r>
      <w:r w:rsidRPr="00A54929">
        <w:rPr>
          <w:rStyle w:val="29pt"/>
          <w:b w:val="0"/>
          <w:color w:val="000000"/>
        </w:rPr>
        <w:t xml:space="preserve"> </w:t>
      </w:r>
      <w:r w:rsidRPr="00A54929">
        <w:rPr>
          <w:rStyle w:val="28"/>
          <w:color w:val="000000"/>
        </w:rPr>
        <w:t>Минск:</w:t>
      </w:r>
      <w:r w:rsidRPr="00A54929">
        <w:rPr>
          <w:rStyle w:val="28"/>
          <w:color w:val="000000"/>
          <w:lang w:val="be-BY"/>
        </w:rPr>
        <w:t xml:space="preserve"> НАРБ</w:t>
      </w:r>
      <w:r w:rsidRPr="00A54929">
        <w:rPr>
          <w:rStyle w:val="28"/>
          <w:color w:val="000000"/>
        </w:rPr>
        <w:t>, 2001. –</w:t>
      </w:r>
      <w:r w:rsidRPr="00A54929">
        <w:rPr>
          <w:rStyle w:val="29pt"/>
          <w:b w:val="0"/>
          <w:color w:val="000000"/>
        </w:rPr>
        <w:t xml:space="preserve"> </w:t>
      </w:r>
      <w:r w:rsidRPr="00A54929">
        <w:rPr>
          <w:rStyle w:val="28"/>
          <w:color w:val="000000"/>
        </w:rPr>
        <w:t>158</w:t>
      </w:r>
      <w:r w:rsidRPr="00A54929">
        <w:rPr>
          <w:rStyle w:val="28"/>
          <w:color w:val="000000"/>
          <w:lang w:val="be-BY"/>
        </w:rPr>
        <w:t> </w:t>
      </w:r>
      <w:r w:rsidRPr="00A54929">
        <w:rPr>
          <w:rStyle w:val="28"/>
          <w:color w:val="000000"/>
        </w:rPr>
        <w:t>с.</w:t>
      </w:r>
    </w:p>
    <w:p w:rsidR="00A305C9" w:rsidRPr="00A54929" w:rsidRDefault="00A305C9" w:rsidP="00192873">
      <w:pPr>
        <w:pStyle w:val="aa"/>
        <w:tabs>
          <w:tab w:val="left" w:pos="-284"/>
        </w:tabs>
        <w:spacing w:after="0" w:line="240" w:lineRule="auto"/>
        <w:rPr>
          <w:rStyle w:val="ab"/>
          <w:color w:val="000000"/>
          <w:sz w:val="20"/>
          <w:szCs w:val="20"/>
          <w:lang w:val="be-BY"/>
        </w:rPr>
      </w:pPr>
    </w:p>
    <w:p w:rsidR="00A305C9" w:rsidRPr="00A54929" w:rsidRDefault="00A305C9" w:rsidP="00192873">
      <w:pPr>
        <w:rPr>
          <w:color w:val="000000"/>
          <w:sz w:val="20"/>
          <w:szCs w:val="20"/>
        </w:rPr>
      </w:pPr>
      <w:r w:rsidRPr="00A54929">
        <w:rPr>
          <w:color w:val="000000"/>
          <w:sz w:val="20"/>
          <w:szCs w:val="20"/>
        </w:rPr>
        <w:t>УДК 355.2.92 «1941/1945»</w:t>
      </w:r>
    </w:p>
    <w:p w:rsidR="00A305C9" w:rsidRPr="00A54929" w:rsidRDefault="00A305C9" w:rsidP="00192873">
      <w:pPr>
        <w:rPr>
          <w:color w:val="000000"/>
          <w:sz w:val="20"/>
          <w:szCs w:val="20"/>
        </w:rPr>
      </w:pPr>
      <w:r w:rsidRPr="00A54929">
        <w:rPr>
          <w:b/>
          <w:color w:val="000000"/>
          <w:sz w:val="20"/>
          <w:szCs w:val="20"/>
        </w:rPr>
        <w:t>Сухарь Ю. Д.</w:t>
      </w:r>
      <w:r w:rsidRPr="00A54929">
        <w:rPr>
          <w:b/>
          <w:color w:val="000000"/>
          <w:sz w:val="20"/>
          <w:szCs w:val="20"/>
          <w:lang w:val="be-BY"/>
        </w:rPr>
        <w:t xml:space="preserve"> </w:t>
      </w:r>
      <w:r w:rsidRPr="00A54929">
        <w:rPr>
          <w:color w:val="000000"/>
          <w:sz w:val="20"/>
          <w:szCs w:val="20"/>
        </w:rPr>
        <w:t>– студентка</w:t>
      </w:r>
    </w:p>
    <w:p w:rsidR="00A305C9" w:rsidRPr="00A54929" w:rsidRDefault="00A305C9" w:rsidP="00192873">
      <w:pPr>
        <w:rPr>
          <w:b/>
          <w:color w:val="000000"/>
          <w:sz w:val="20"/>
          <w:szCs w:val="20"/>
          <w:lang w:val="be-BY"/>
        </w:rPr>
      </w:pPr>
      <w:r w:rsidRPr="00A54929">
        <w:rPr>
          <w:b/>
          <w:color w:val="000000"/>
          <w:sz w:val="20"/>
          <w:szCs w:val="20"/>
        </w:rPr>
        <w:t>РАССТРЕЛЯННОЕ ДЕТСТВО</w:t>
      </w:r>
    </w:p>
    <w:p w:rsidR="00A305C9" w:rsidRPr="00A54929" w:rsidRDefault="00A305C9" w:rsidP="00192873">
      <w:pPr>
        <w:contextualSpacing/>
        <w:rPr>
          <w:sz w:val="20"/>
          <w:szCs w:val="20"/>
          <w:shd w:val="clear" w:color="auto" w:fill="FFFFFF"/>
          <w:lang w:val="be-BY"/>
        </w:rPr>
      </w:pPr>
      <w:r w:rsidRPr="00A54929">
        <w:rPr>
          <w:i/>
          <w:sz w:val="20"/>
          <w:szCs w:val="20"/>
          <w:shd w:val="clear" w:color="auto" w:fill="FFFFFF"/>
        </w:rPr>
        <w:t>Научный руководитель</w:t>
      </w:r>
      <w:r w:rsidRPr="00A54929">
        <w:rPr>
          <w:sz w:val="20"/>
          <w:szCs w:val="20"/>
          <w:shd w:val="clear" w:color="auto" w:fill="FFFFFF"/>
        </w:rPr>
        <w:t xml:space="preserve"> – </w:t>
      </w:r>
      <w:r w:rsidRPr="00A54929">
        <w:rPr>
          <w:b/>
          <w:i/>
          <w:sz w:val="20"/>
          <w:szCs w:val="20"/>
          <w:shd w:val="clear" w:color="auto" w:fill="FFFFFF"/>
        </w:rPr>
        <w:t>Гусарова Г. А</w:t>
      </w:r>
      <w:r w:rsidRPr="00A54929">
        <w:rPr>
          <w:b/>
          <w:i/>
          <w:sz w:val="20"/>
          <w:szCs w:val="20"/>
          <w:shd w:val="clear" w:color="auto" w:fill="FFFFFF"/>
          <w:lang w:val="be-BY"/>
        </w:rPr>
        <w:t xml:space="preserve">. </w:t>
      </w:r>
      <w:r w:rsidRPr="00A54929">
        <w:rPr>
          <w:i/>
          <w:sz w:val="20"/>
          <w:szCs w:val="20"/>
          <w:shd w:val="clear" w:color="auto" w:fill="FFFFFF"/>
        </w:rPr>
        <w:t>к</w:t>
      </w:r>
      <w:r>
        <w:rPr>
          <w:i/>
          <w:sz w:val="20"/>
          <w:szCs w:val="20"/>
          <w:shd w:val="clear" w:color="auto" w:fill="FFFFFF"/>
        </w:rPr>
        <w:t>анд</w:t>
      </w:r>
      <w:r w:rsidRPr="00A54929">
        <w:rPr>
          <w:i/>
          <w:sz w:val="20"/>
          <w:szCs w:val="20"/>
          <w:shd w:val="clear" w:color="auto" w:fill="FFFFFF"/>
        </w:rPr>
        <w:t>.</w:t>
      </w:r>
      <w:r w:rsidRPr="00A54929">
        <w:rPr>
          <w:i/>
          <w:sz w:val="20"/>
          <w:szCs w:val="20"/>
          <w:shd w:val="clear" w:color="auto" w:fill="FFFFFF"/>
          <w:lang w:val="be-BY"/>
        </w:rPr>
        <w:t xml:space="preserve"> </w:t>
      </w:r>
      <w:r w:rsidRPr="00A54929">
        <w:rPr>
          <w:i/>
          <w:sz w:val="20"/>
          <w:szCs w:val="20"/>
          <w:shd w:val="clear" w:color="auto" w:fill="FFFFFF"/>
        </w:rPr>
        <w:t>ист.</w:t>
      </w:r>
      <w:r w:rsidRPr="00A54929">
        <w:rPr>
          <w:i/>
          <w:sz w:val="20"/>
          <w:szCs w:val="20"/>
          <w:shd w:val="clear" w:color="auto" w:fill="FFFFFF"/>
          <w:lang w:val="be-BY"/>
        </w:rPr>
        <w:t xml:space="preserve"> </w:t>
      </w:r>
      <w:r w:rsidRPr="00A54929">
        <w:rPr>
          <w:i/>
          <w:sz w:val="20"/>
          <w:szCs w:val="20"/>
          <w:shd w:val="clear" w:color="auto" w:fill="FFFFFF"/>
        </w:rPr>
        <w:t>наук,</w:t>
      </w:r>
      <w:r w:rsidRPr="00A54929">
        <w:rPr>
          <w:i/>
          <w:sz w:val="20"/>
          <w:szCs w:val="20"/>
          <w:shd w:val="clear" w:color="auto" w:fill="FFFFFF"/>
          <w:lang w:val="be-BY"/>
        </w:rPr>
        <w:t xml:space="preserve"> </w:t>
      </w:r>
      <w:r w:rsidRPr="00A54929">
        <w:rPr>
          <w:i/>
          <w:sz w:val="20"/>
          <w:szCs w:val="20"/>
          <w:shd w:val="clear" w:color="auto" w:fill="FFFFFF"/>
        </w:rPr>
        <w:t>доцент</w:t>
      </w:r>
    </w:p>
    <w:p w:rsidR="00A305C9" w:rsidRPr="00A54929" w:rsidRDefault="00A305C9" w:rsidP="00192873">
      <w:pPr>
        <w:contextualSpacing/>
        <w:rPr>
          <w:sz w:val="20"/>
          <w:szCs w:val="20"/>
          <w:lang w:val="be-BY"/>
        </w:rPr>
      </w:pPr>
      <w:r w:rsidRPr="00A54929">
        <w:rPr>
          <w:sz w:val="20"/>
          <w:szCs w:val="20"/>
        </w:rPr>
        <w:t>УО</w:t>
      </w:r>
      <w:r w:rsidRPr="00A54929">
        <w:rPr>
          <w:sz w:val="20"/>
          <w:szCs w:val="20"/>
          <w:lang w:val="be-BY"/>
        </w:rPr>
        <w:t xml:space="preserve"> </w:t>
      </w:r>
      <w:r w:rsidRPr="00A54929">
        <w:rPr>
          <w:sz w:val="20"/>
          <w:szCs w:val="20"/>
        </w:rPr>
        <w:t>«Белорусская</w:t>
      </w:r>
      <w:r w:rsidRPr="00A54929">
        <w:rPr>
          <w:sz w:val="20"/>
          <w:szCs w:val="20"/>
          <w:lang w:val="be-BY"/>
        </w:rPr>
        <w:t xml:space="preserve"> </w:t>
      </w:r>
      <w:r w:rsidRPr="00A54929">
        <w:rPr>
          <w:sz w:val="20"/>
          <w:szCs w:val="20"/>
        </w:rPr>
        <w:t>государственная</w:t>
      </w:r>
      <w:r w:rsidRPr="00A54929">
        <w:rPr>
          <w:sz w:val="20"/>
          <w:szCs w:val="20"/>
          <w:lang w:val="be-BY"/>
        </w:rPr>
        <w:t xml:space="preserve"> </w:t>
      </w:r>
      <w:r w:rsidRPr="00A54929">
        <w:rPr>
          <w:sz w:val="20"/>
          <w:szCs w:val="20"/>
        </w:rPr>
        <w:t>сельскохозяйственная</w:t>
      </w:r>
      <w:r w:rsidRPr="00A54929">
        <w:rPr>
          <w:sz w:val="20"/>
          <w:szCs w:val="20"/>
          <w:lang w:val="be-BY"/>
        </w:rPr>
        <w:t xml:space="preserve"> </w:t>
      </w:r>
      <w:r w:rsidRPr="00A54929">
        <w:rPr>
          <w:sz w:val="20"/>
          <w:szCs w:val="20"/>
        </w:rPr>
        <w:t>академия»,</w:t>
      </w:r>
    </w:p>
    <w:p w:rsidR="00A305C9" w:rsidRDefault="00A305C9" w:rsidP="00192873">
      <w:pPr>
        <w:contextualSpacing/>
        <w:rPr>
          <w:sz w:val="20"/>
          <w:szCs w:val="20"/>
        </w:rPr>
      </w:pPr>
      <w:r w:rsidRPr="00A54929">
        <w:rPr>
          <w:sz w:val="20"/>
          <w:szCs w:val="20"/>
        </w:rPr>
        <w:t>Горки, Республика Беларусь</w:t>
      </w:r>
    </w:p>
    <w:p w:rsidR="00347726" w:rsidRDefault="00347726" w:rsidP="00192873">
      <w:pPr>
        <w:contextualSpacing/>
        <w:rPr>
          <w:sz w:val="20"/>
          <w:szCs w:val="20"/>
        </w:rPr>
      </w:pPr>
    </w:p>
    <w:p w:rsidR="00347726" w:rsidRPr="00A54929" w:rsidRDefault="00347726" w:rsidP="00192873">
      <w:pPr>
        <w:contextualSpacing/>
        <w:rPr>
          <w:sz w:val="20"/>
          <w:szCs w:val="20"/>
        </w:rPr>
      </w:pPr>
      <w:r w:rsidRPr="00A54929">
        <w:rPr>
          <w:color w:val="000000"/>
          <w:sz w:val="20"/>
          <w:szCs w:val="20"/>
        </w:rPr>
        <w:t xml:space="preserve">Мир детства в военные годы </w:t>
      </w:r>
      <w:r w:rsidRPr="00A54929">
        <w:rPr>
          <w:bCs/>
          <w:i/>
          <w:sz w:val="20"/>
          <w:szCs w:val="20"/>
        </w:rPr>
        <w:t xml:space="preserve">– </w:t>
      </w:r>
      <w:r w:rsidRPr="00A54929">
        <w:rPr>
          <w:color w:val="000000"/>
          <w:sz w:val="20"/>
          <w:szCs w:val="20"/>
        </w:rPr>
        <w:t>это испытания, лишения, потери, ко</w:t>
      </w:r>
      <w:r w:rsidRPr="00A54929">
        <w:rPr>
          <w:color w:val="000000"/>
          <w:sz w:val="20"/>
          <w:szCs w:val="20"/>
        </w:rPr>
        <w:softHyphen/>
        <w:t>торые переживал народ, но все же дети переживали это гораздо слож</w:t>
      </w:r>
      <w:r w:rsidRPr="00A54929">
        <w:rPr>
          <w:color w:val="000000"/>
          <w:sz w:val="20"/>
          <w:szCs w:val="20"/>
        </w:rPr>
        <w:softHyphen/>
        <w:t>нее: теряли семьи, работали на предприятиях, в сельском хозяйстве и</w:t>
      </w:r>
      <w:r w:rsidRPr="00A54929">
        <w:rPr>
          <w:sz w:val="20"/>
          <w:szCs w:val="20"/>
        </w:rPr>
        <w:t> </w:t>
      </w:r>
      <w:r w:rsidRPr="00A54929">
        <w:rPr>
          <w:color w:val="000000"/>
          <w:sz w:val="20"/>
          <w:szCs w:val="20"/>
        </w:rPr>
        <w:t>нередко</w:t>
      </w:r>
      <w:r>
        <w:rPr>
          <w:color w:val="000000"/>
          <w:sz w:val="20"/>
          <w:szCs w:val="20"/>
        </w:rPr>
        <w:t xml:space="preserve"> вое-</w:t>
      </w:r>
    </w:p>
    <w:p w:rsidR="00A305C9" w:rsidRPr="00A54929" w:rsidRDefault="00A305C9" w:rsidP="00347726">
      <w:pPr>
        <w:ind w:firstLine="0"/>
        <w:rPr>
          <w:color w:val="000000"/>
          <w:sz w:val="20"/>
          <w:szCs w:val="20"/>
        </w:rPr>
      </w:pPr>
      <w:r w:rsidRPr="00A54929">
        <w:rPr>
          <w:color w:val="000000"/>
          <w:sz w:val="20"/>
          <w:szCs w:val="20"/>
        </w:rPr>
        <w:t>вали на фронтах Великой Отечественной войны.</w:t>
      </w:r>
    </w:p>
    <w:p w:rsidR="00A305C9" w:rsidRPr="00A54929" w:rsidRDefault="00A305C9" w:rsidP="00192873">
      <w:pPr>
        <w:rPr>
          <w:color w:val="000000"/>
          <w:sz w:val="20"/>
          <w:szCs w:val="20"/>
        </w:rPr>
      </w:pPr>
      <w:r w:rsidRPr="00A54929">
        <w:rPr>
          <w:color w:val="000000"/>
          <w:sz w:val="20"/>
          <w:szCs w:val="20"/>
        </w:rPr>
        <w:t xml:space="preserve">Но были и дети, которым повезло меньше других. Их детство было расстреляно. Таких печальных историй было много, но мне хотелось бы остановиться на малоизвестной истории </w:t>
      </w:r>
      <w:r w:rsidRPr="00A54929">
        <w:rPr>
          <w:bCs/>
          <w:i/>
          <w:sz w:val="20"/>
          <w:szCs w:val="20"/>
        </w:rPr>
        <w:t xml:space="preserve">– </w:t>
      </w:r>
      <w:r w:rsidRPr="00A54929">
        <w:rPr>
          <w:color w:val="000000"/>
          <w:sz w:val="20"/>
          <w:szCs w:val="20"/>
        </w:rPr>
        <w:t>трагедии Домачевского детского дома, который находился в Брестской области.</w:t>
      </w:r>
    </w:p>
    <w:p w:rsidR="00A305C9" w:rsidRPr="00A54929" w:rsidRDefault="00A305C9" w:rsidP="00192873">
      <w:pPr>
        <w:contextualSpacing/>
        <w:rPr>
          <w:color w:val="000000"/>
          <w:sz w:val="20"/>
          <w:szCs w:val="20"/>
          <w:shd w:val="clear" w:color="auto" w:fill="FFFFFF"/>
        </w:rPr>
      </w:pPr>
      <w:r w:rsidRPr="00A54929">
        <w:rPr>
          <w:color w:val="000000"/>
          <w:sz w:val="20"/>
          <w:szCs w:val="20"/>
        </w:rPr>
        <w:t xml:space="preserve">Домачевский детский дом был </w:t>
      </w:r>
      <w:r w:rsidRPr="00A54929">
        <w:rPr>
          <w:color w:val="000000"/>
          <w:sz w:val="20"/>
          <w:szCs w:val="20"/>
          <w:shd w:val="clear" w:color="auto" w:fill="FFFFFF"/>
        </w:rPr>
        <w:t>открыт в 1925</w:t>
      </w:r>
      <w:r>
        <w:rPr>
          <w:color w:val="000000"/>
          <w:sz w:val="20"/>
          <w:szCs w:val="20"/>
          <w:shd w:val="clear" w:color="auto" w:fill="FFFFFF"/>
        </w:rPr>
        <w:t> </w:t>
      </w:r>
      <w:r w:rsidRPr="00A54929">
        <w:rPr>
          <w:color w:val="000000"/>
          <w:sz w:val="20"/>
          <w:szCs w:val="20"/>
        </w:rPr>
        <w:t xml:space="preserve">году польскими властями. В нем воспитывались сироты: дети поляков, белорусов, русских, украинцев, евреев. Количество их постоянно менялось. В 1941 году там находилось сто детей разного возраста </w:t>
      </w:r>
      <w:r w:rsidRPr="00A54929">
        <w:rPr>
          <w:bCs/>
          <w:i/>
          <w:sz w:val="20"/>
          <w:szCs w:val="20"/>
        </w:rPr>
        <w:t xml:space="preserve">– </w:t>
      </w:r>
      <w:r w:rsidRPr="00A54929">
        <w:rPr>
          <w:color w:val="000000"/>
          <w:sz w:val="20"/>
          <w:szCs w:val="20"/>
        </w:rPr>
        <w:t>от грудных</w:t>
      </w:r>
      <w:r>
        <w:rPr>
          <w:color w:val="000000"/>
          <w:sz w:val="20"/>
          <w:szCs w:val="20"/>
        </w:rPr>
        <w:t xml:space="preserve"> </w:t>
      </w:r>
      <w:r w:rsidRPr="00A54929">
        <w:rPr>
          <w:color w:val="000000"/>
          <w:sz w:val="20"/>
          <w:szCs w:val="20"/>
        </w:rPr>
        <w:t>до</w:t>
      </w:r>
      <w:r>
        <w:rPr>
          <w:color w:val="000000"/>
          <w:sz w:val="20"/>
          <w:szCs w:val="20"/>
        </w:rPr>
        <w:t xml:space="preserve"> </w:t>
      </w:r>
      <w:r w:rsidRPr="00A54929">
        <w:rPr>
          <w:color w:val="000000"/>
          <w:sz w:val="20"/>
          <w:szCs w:val="20"/>
        </w:rPr>
        <w:t xml:space="preserve">12-летних. У большинства из них не было ни родителей, ни родственников. В первый день войны в результате бомбежки погибло трое малышей, еще двое было ранено. </w:t>
      </w:r>
      <w:r w:rsidRPr="00A54929">
        <w:rPr>
          <w:color w:val="000000"/>
          <w:sz w:val="20"/>
          <w:szCs w:val="20"/>
        </w:rPr>
        <w:lastRenderedPageBreak/>
        <w:t>Одно из зданий сгорело, и дети были размещены в двух оставшихся. Они спали по четыре человека на од</w:t>
      </w:r>
      <w:r>
        <w:rPr>
          <w:color w:val="000000"/>
          <w:sz w:val="20"/>
          <w:szCs w:val="20"/>
        </w:rPr>
        <w:softHyphen/>
      </w:r>
      <w:r w:rsidRPr="00A54929">
        <w:rPr>
          <w:color w:val="000000"/>
          <w:sz w:val="20"/>
          <w:szCs w:val="20"/>
        </w:rPr>
        <w:t>ной кровати, умирали от заболеваний и истощени</w:t>
      </w:r>
      <w:r w:rsidRPr="00A54929">
        <w:rPr>
          <w:color w:val="000000"/>
          <w:sz w:val="20"/>
          <w:szCs w:val="20"/>
          <w:shd w:val="clear" w:color="auto" w:fill="FFFFFF"/>
        </w:rPr>
        <w:t>я.</w:t>
      </w:r>
    </w:p>
    <w:p w:rsidR="00A305C9" w:rsidRPr="00A54929" w:rsidRDefault="00A305C9" w:rsidP="00192873">
      <w:pPr>
        <w:contextualSpacing/>
        <w:rPr>
          <w:color w:val="000000"/>
          <w:sz w:val="20"/>
          <w:szCs w:val="20"/>
        </w:rPr>
      </w:pPr>
      <w:r w:rsidRPr="00A54929">
        <w:rPr>
          <w:color w:val="000000"/>
          <w:sz w:val="20"/>
          <w:szCs w:val="20"/>
        </w:rPr>
        <w:t>Незадолго до трагедии 27 малышей забрали родственники или они попали в приемные семьи. К осени 1942-го в учреждении осталось всего 55 детей. И 23 сентября пробил их смертный час.</w:t>
      </w:r>
    </w:p>
    <w:p w:rsidR="00A305C9" w:rsidRPr="00A54929" w:rsidRDefault="00A305C9" w:rsidP="00192873">
      <w:pPr>
        <w:contextualSpacing/>
        <w:rPr>
          <w:color w:val="000000"/>
          <w:sz w:val="20"/>
          <w:szCs w:val="20"/>
        </w:rPr>
      </w:pPr>
      <w:r w:rsidRPr="00A54929">
        <w:rPr>
          <w:color w:val="000000"/>
          <w:sz w:val="20"/>
          <w:szCs w:val="20"/>
        </w:rPr>
        <w:t>На Нюрнбергском процессе над главными военными преступ</w:t>
      </w:r>
      <w:r w:rsidRPr="00A54929">
        <w:rPr>
          <w:color w:val="000000"/>
          <w:sz w:val="20"/>
          <w:szCs w:val="20"/>
        </w:rPr>
        <w:softHyphen/>
        <w:t>ни</w:t>
      </w:r>
      <w:r>
        <w:rPr>
          <w:color w:val="000000"/>
          <w:sz w:val="20"/>
          <w:szCs w:val="20"/>
        </w:rPr>
        <w:softHyphen/>
      </w:r>
      <w:r w:rsidRPr="00A54929">
        <w:rPr>
          <w:color w:val="000000"/>
          <w:sz w:val="20"/>
          <w:szCs w:val="20"/>
        </w:rPr>
        <w:t>ками фашистской Германии фигурировал акт расстрела детей Дома</w:t>
      </w:r>
      <w:r>
        <w:rPr>
          <w:color w:val="000000"/>
          <w:sz w:val="20"/>
          <w:szCs w:val="20"/>
        </w:rPr>
        <w:softHyphen/>
      </w:r>
      <w:r w:rsidRPr="00A54929">
        <w:rPr>
          <w:color w:val="000000"/>
          <w:sz w:val="20"/>
          <w:szCs w:val="20"/>
        </w:rPr>
        <w:t>чевского детского дома. Этот документ в ноябре 1944 года составили жители тогдашнего районного центра</w:t>
      </w:r>
      <w:r w:rsidRPr="00A54929">
        <w:rPr>
          <w:color w:val="000000"/>
          <w:sz w:val="20"/>
          <w:szCs w:val="20"/>
          <w:lang w:val="be-BY"/>
        </w:rPr>
        <w:t xml:space="preserve"> </w:t>
      </w:r>
      <w:r w:rsidRPr="00A54929">
        <w:rPr>
          <w:color w:val="000000"/>
          <w:sz w:val="20"/>
          <w:szCs w:val="20"/>
        </w:rPr>
        <w:t>Домачево</w:t>
      </w:r>
      <w:r w:rsidRPr="00A54929">
        <w:rPr>
          <w:color w:val="000000"/>
          <w:sz w:val="20"/>
          <w:szCs w:val="20"/>
          <w:lang w:val="be-BY"/>
        </w:rPr>
        <w:t xml:space="preserve"> </w:t>
      </w:r>
      <w:r w:rsidRPr="00A54929">
        <w:rPr>
          <w:color w:val="000000"/>
          <w:sz w:val="20"/>
          <w:szCs w:val="20"/>
        </w:rPr>
        <w:t>Елизавета Грачева, Антонина Павлюк, Анастасия Усова и другие очевидцы трагедии. Не</w:t>
      </w:r>
      <w:r>
        <w:rPr>
          <w:color w:val="000000"/>
          <w:sz w:val="20"/>
          <w:szCs w:val="20"/>
        </w:rPr>
        <w:softHyphen/>
      </w:r>
      <w:r w:rsidRPr="00A54929">
        <w:rPr>
          <w:color w:val="000000"/>
          <w:sz w:val="20"/>
          <w:szCs w:val="20"/>
        </w:rPr>
        <w:t>которые из них в качестве свидетелей потом присутствовали на Нюрн</w:t>
      </w:r>
      <w:r>
        <w:rPr>
          <w:color w:val="000000"/>
          <w:sz w:val="20"/>
          <w:szCs w:val="20"/>
        </w:rPr>
        <w:softHyphen/>
      </w:r>
      <w:r w:rsidRPr="00A54929">
        <w:rPr>
          <w:color w:val="000000"/>
          <w:sz w:val="20"/>
          <w:szCs w:val="20"/>
        </w:rPr>
        <w:t>бергском</w:t>
      </w:r>
      <w:r w:rsidRPr="00A54929">
        <w:rPr>
          <w:color w:val="000000"/>
          <w:sz w:val="20"/>
          <w:szCs w:val="20"/>
          <w:lang w:val="be-BY"/>
        </w:rPr>
        <w:t xml:space="preserve"> </w:t>
      </w:r>
      <w:r w:rsidRPr="00A54929">
        <w:rPr>
          <w:color w:val="000000"/>
          <w:sz w:val="20"/>
          <w:szCs w:val="20"/>
        </w:rPr>
        <w:t>процессе</w:t>
      </w:r>
      <w:r w:rsidRPr="00A54929">
        <w:rPr>
          <w:color w:val="000000"/>
          <w:sz w:val="20"/>
          <w:szCs w:val="20"/>
          <w:lang w:val="be-BY"/>
        </w:rPr>
        <w:t xml:space="preserve"> </w:t>
      </w:r>
      <w:r w:rsidRPr="00A54929">
        <w:rPr>
          <w:color w:val="000000"/>
          <w:sz w:val="20"/>
          <w:szCs w:val="20"/>
        </w:rPr>
        <w:t>в</w:t>
      </w:r>
      <w:r w:rsidRPr="00A54929">
        <w:rPr>
          <w:color w:val="000000"/>
          <w:sz w:val="20"/>
          <w:szCs w:val="20"/>
          <w:lang w:val="be-BY"/>
        </w:rPr>
        <w:t xml:space="preserve"> </w:t>
      </w:r>
      <w:r w:rsidRPr="00A54929">
        <w:rPr>
          <w:color w:val="000000"/>
          <w:sz w:val="20"/>
          <w:szCs w:val="20"/>
        </w:rPr>
        <w:t>1945</w:t>
      </w:r>
      <w:r w:rsidRPr="00A54929">
        <w:rPr>
          <w:bCs/>
          <w:sz w:val="20"/>
          <w:szCs w:val="20"/>
        </w:rPr>
        <w:t>–</w:t>
      </w:r>
      <w:r w:rsidRPr="00A54929">
        <w:rPr>
          <w:color w:val="000000"/>
          <w:sz w:val="20"/>
          <w:szCs w:val="20"/>
        </w:rPr>
        <w:t>1946 г</w:t>
      </w:r>
      <w:r>
        <w:rPr>
          <w:color w:val="000000"/>
          <w:sz w:val="20"/>
          <w:szCs w:val="20"/>
        </w:rPr>
        <w:t>одах</w:t>
      </w:r>
      <w:r w:rsidRPr="00A54929">
        <w:rPr>
          <w:color w:val="000000"/>
          <w:sz w:val="20"/>
          <w:szCs w:val="20"/>
        </w:rPr>
        <w:t>.</w:t>
      </w:r>
    </w:p>
    <w:p w:rsidR="00A305C9" w:rsidRPr="00A54929" w:rsidRDefault="00A305C9" w:rsidP="00192873">
      <w:pPr>
        <w:contextualSpacing/>
        <w:rPr>
          <w:color w:val="0D0D0D"/>
          <w:sz w:val="20"/>
          <w:szCs w:val="20"/>
        </w:rPr>
      </w:pPr>
      <w:r w:rsidRPr="00A54929">
        <w:rPr>
          <w:color w:val="000000"/>
          <w:sz w:val="20"/>
          <w:szCs w:val="20"/>
        </w:rPr>
        <w:t>Из документа, представленного в Нюрнберге: «</w:t>
      </w:r>
      <w:r w:rsidRPr="00A54929">
        <w:rPr>
          <w:rStyle w:val="aff"/>
          <w:bCs/>
          <w:color w:val="0D0D0D"/>
          <w:sz w:val="20"/>
          <w:szCs w:val="20"/>
        </w:rPr>
        <w:t>23 сентября 1942</w:t>
      </w:r>
      <w:r>
        <w:rPr>
          <w:rStyle w:val="aff"/>
          <w:bCs/>
          <w:color w:val="0D0D0D"/>
          <w:sz w:val="20"/>
          <w:szCs w:val="20"/>
        </w:rPr>
        <w:t> </w:t>
      </w:r>
      <w:r w:rsidRPr="00A54929">
        <w:rPr>
          <w:rStyle w:val="aff"/>
          <w:bCs/>
          <w:color w:val="0D0D0D"/>
          <w:sz w:val="20"/>
          <w:szCs w:val="20"/>
        </w:rPr>
        <w:t>года к семи часам вечера во двор детского дома прибыла пятитонная автомашина с шестью вооруженными немцами в военной форме. Старший из группы немцев Макс объяснил, что детей повезут в</w:t>
      </w:r>
      <w:r w:rsidRPr="00A54929">
        <w:rPr>
          <w:sz w:val="20"/>
          <w:szCs w:val="20"/>
        </w:rPr>
        <w:t> </w:t>
      </w:r>
      <w:r w:rsidRPr="00A54929">
        <w:rPr>
          <w:rStyle w:val="aff"/>
          <w:bCs/>
          <w:color w:val="0D0D0D"/>
          <w:sz w:val="20"/>
          <w:szCs w:val="20"/>
        </w:rPr>
        <w:t>Брест, и приказал сажать их в кузов автомашины. В машину было посажено 55 детей и воспитательница П. Грохольская. Шахметова Тося, девяти лет, слезла с машины и убежала, а все остальные 53 ребенка и воспитательница были вывезены в направлении станции Дубица, в полутора километрах от деревни Леплевка. На пограничной огневой точке, расположенной на расстоянии 800 метров от реки Западный Буг, автомашина остановилась, дети были раздеты, о чем свидетельствует наличие детского белья в машине, вернувшейся в</w:t>
      </w:r>
      <w:r>
        <w:rPr>
          <w:rStyle w:val="aff"/>
          <w:bCs/>
          <w:color w:val="0D0D0D"/>
          <w:sz w:val="20"/>
          <w:szCs w:val="20"/>
        </w:rPr>
        <w:t xml:space="preserve"> </w:t>
      </w:r>
      <w:hyperlink r:id="rId172" w:history="1">
        <w:r w:rsidRPr="00A54929">
          <w:rPr>
            <w:i/>
            <w:color w:val="0D0D0D"/>
            <w:sz w:val="20"/>
            <w:szCs w:val="20"/>
          </w:rPr>
          <w:t>Домачево</w:t>
        </w:r>
      </w:hyperlink>
      <w:r w:rsidRPr="00A54929">
        <w:rPr>
          <w:rStyle w:val="aff"/>
          <w:bCs/>
          <w:color w:val="0D0D0D"/>
          <w:sz w:val="20"/>
          <w:szCs w:val="20"/>
        </w:rPr>
        <w:t>. Дети и их воспитательница были расстреляны...»</w:t>
      </w:r>
      <w:r w:rsidRPr="00A54929">
        <w:rPr>
          <w:color w:val="0D0D0D"/>
          <w:sz w:val="20"/>
          <w:szCs w:val="20"/>
        </w:rPr>
        <w:t xml:space="preserve"> [2].</w:t>
      </w:r>
    </w:p>
    <w:p w:rsidR="00A305C9" w:rsidRPr="00A54929" w:rsidRDefault="00A305C9" w:rsidP="00192873">
      <w:pPr>
        <w:shd w:val="clear" w:color="auto" w:fill="FFFFFF"/>
        <w:rPr>
          <w:color w:val="0D0D0D"/>
          <w:sz w:val="20"/>
          <w:szCs w:val="20"/>
        </w:rPr>
      </w:pPr>
      <w:r w:rsidRPr="00A54929">
        <w:rPr>
          <w:color w:val="0D0D0D"/>
          <w:sz w:val="20"/>
          <w:szCs w:val="20"/>
        </w:rPr>
        <w:t>Необычная судьба у Тоси Шахметовой, сумевшей воспользоваться тем, что фашисты во время погрузки детей отвлеклись на послышав</w:t>
      </w:r>
      <w:r>
        <w:rPr>
          <w:color w:val="0D0D0D"/>
          <w:sz w:val="20"/>
          <w:szCs w:val="20"/>
        </w:rPr>
        <w:softHyphen/>
      </w:r>
      <w:r w:rsidRPr="00A54929">
        <w:rPr>
          <w:color w:val="0D0D0D"/>
          <w:sz w:val="20"/>
          <w:szCs w:val="20"/>
        </w:rPr>
        <w:t>шиеся вдалеке выстрелы. Спрыгнув с машины, девочка спряталась в</w:t>
      </w:r>
      <w:r w:rsidRPr="00A54929">
        <w:rPr>
          <w:sz w:val="20"/>
          <w:szCs w:val="20"/>
        </w:rPr>
        <w:t> </w:t>
      </w:r>
      <w:r w:rsidRPr="00A54929">
        <w:rPr>
          <w:color w:val="0D0D0D"/>
          <w:sz w:val="20"/>
          <w:szCs w:val="20"/>
        </w:rPr>
        <w:t>детском доме, после отъезда палачей ушла в лес. Долго блуждала, пока добралась до польского села Словатыче, где ее приютила кресть</w:t>
      </w:r>
      <w:r>
        <w:rPr>
          <w:color w:val="0D0D0D"/>
          <w:sz w:val="20"/>
          <w:szCs w:val="20"/>
        </w:rPr>
        <w:softHyphen/>
      </w:r>
      <w:r w:rsidRPr="00A54929">
        <w:rPr>
          <w:color w:val="0D0D0D"/>
          <w:sz w:val="20"/>
          <w:szCs w:val="20"/>
        </w:rPr>
        <w:t>янская семья, а в июле 1944-го там ее нашел отец.</w:t>
      </w:r>
    </w:p>
    <w:p w:rsidR="00A305C9" w:rsidRPr="00A54929" w:rsidRDefault="00A305C9" w:rsidP="00192873">
      <w:pPr>
        <w:shd w:val="clear" w:color="auto" w:fill="FFFFFF"/>
        <w:rPr>
          <w:color w:val="0D0D0D"/>
          <w:sz w:val="20"/>
          <w:szCs w:val="20"/>
        </w:rPr>
      </w:pPr>
      <w:r w:rsidRPr="00A54929">
        <w:rPr>
          <w:color w:val="0D0D0D"/>
          <w:sz w:val="20"/>
          <w:szCs w:val="20"/>
        </w:rPr>
        <w:t>Позднее в воспоминаниях дочери Т.</w:t>
      </w:r>
      <w:r>
        <w:rPr>
          <w:color w:val="0D0D0D"/>
          <w:sz w:val="20"/>
          <w:szCs w:val="20"/>
        </w:rPr>
        <w:t> </w:t>
      </w:r>
      <w:r w:rsidRPr="00A54929">
        <w:rPr>
          <w:color w:val="0D0D0D"/>
          <w:sz w:val="20"/>
          <w:szCs w:val="20"/>
        </w:rPr>
        <w:t>Шахметовой мы читаем об</w:t>
      </w:r>
      <w:r>
        <w:rPr>
          <w:color w:val="0D0D0D"/>
          <w:sz w:val="20"/>
          <w:szCs w:val="20"/>
        </w:rPr>
        <w:t xml:space="preserve"> </w:t>
      </w:r>
      <w:r w:rsidRPr="00A54929">
        <w:rPr>
          <w:color w:val="0D0D0D"/>
          <w:sz w:val="20"/>
          <w:szCs w:val="20"/>
        </w:rPr>
        <w:t>этой трагедии в судьбе матери: «Считается, что в тот день выжила только моя мама Таиса. Однако сама она рассказывала, что вместе с</w:t>
      </w:r>
      <w:r w:rsidRPr="00A54929">
        <w:rPr>
          <w:sz w:val="20"/>
          <w:szCs w:val="20"/>
        </w:rPr>
        <w:t> </w:t>
      </w:r>
      <w:r w:rsidRPr="00A54929">
        <w:rPr>
          <w:color w:val="0D0D0D"/>
          <w:sz w:val="20"/>
          <w:szCs w:val="20"/>
        </w:rPr>
        <w:t>ней из кузова выпрыгнул и Витя Абрамов. После войны мать разыс</w:t>
      </w:r>
      <w:r>
        <w:rPr>
          <w:color w:val="0D0D0D"/>
          <w:sz w:val="20"/>
          <w:szCs w:val="20"/>
        </w:rPr>
        <w:t>-</w:t>
      </w:r>
      <w:r w:rsidRPr="00A54929">
        <w:rPr>
          <w:color w:val="0D0D0D"/>
          <w:sz w:val="20"/>
          <w:szCs w:val="20"/>
        </w:rPr>
        <w:t>кала его в Ленинграде. А сама она всю жизнь прожила в Кобрине, где работала медсестрой».</w:t>
      </w:r>
    </w:p>
    <w:p w:rsidR="00A305C9" w:rsidRPr="00A54929" w:rsidRDefault="00A305C9" w:rsidP="00192873">
      <w:pPr>
        <w:shd w:val="clear" w:color="auto" w:fill="FFFFFF"/>
        <w:rPr>
          <w:color w:val="0D0D0D"/>
          <w:sz w:val="20"/>
          <w:szCs w:val="20"/>
        </w:rPr>
      </w:pPr>
      <w:r w:rsidRPr="00A54929">
        <w:rPr>
          <w:color w:val="0D0D0D"/>
          <w:sz w:val="20"/>
          <w:szCs w:val="20"/>
        </w:rPr>
        <w:t>Вместе с детьми была расстреляна и Полина Грохольская – воспи</w:t>
      </w:r>
      <w:r w:rsidRPr="00A54929">
        <w:rPr>
          <w:color w:val="0D0D0D"/>
          <w:sz w:val="20"/>
          <w:szCs w:val="20"/>
        </w:rPr>
        <w:softHyphen/>
        <w:t>тательница Домачевского детского дома. Долгие годы о ее судьбе ни</w:t>
      </w:r>
      <w:r>
        <w:rPr>
          <w:color w:val="0D0D0D"/>
          <w:sz w:val="20"/>
          <w:szCs w:val="20"/>
        </w:rPr>
        <w:softHyphen/>
      </w:r>
      <w:r w:rsidRPr="00A54929">
        <w:rPr>
          <w:color w:val="0D0D0D"/>
          <w:sz w:val="20"/>
          <w:szCs w:val="20"/>
        </w:rPr>
        <w:t>чего не было известно. Татьяна Михайленко, дочь Таисии Шахмето</w:t>
      </w:r>
      <w:r w:rsidRPr="00A54929">
        <w:rPr>
          <w:color w:val="0D0D0D"/>
          <w:sz w:val="20"/>
          <w:szCs w:val="20"/>
        </w:rPr>
        <w:softHyphen/>
        <w:t>вой, расска</w:t>
      </w:r>
      <w:r w:rsidR="002D7B87">
        <w:rPr>
          <w:color w:val="0D0D0D"/>
          <w:sz w:val="20"/>
          <w:szCs w:val="20"/>
        </w:rPr>
        <w:t>-</w:t>
      </w:r>
      <w:r w:rsidRPr="00A54929">
        <w:rPr>
          <w:color w:val="0D0D0D"/>
          <w:sz w:val="20"/>
          <w:szCs w:val="20"/>
        </w:rPr>
        <w:t>зывает, что только спустя десятилетия родители Полины откликнулись на статью о своей дочери в газете «Красная звезда» и</w:t>
      </w:r>
      <w:r w:rsidRPr="00A54929">
        <w:rPr>
          <w:sz w:val="20"/>
          <w:szCs w:val="20"/>
        </w:rPr>
        <w:t> </w:t>
      </w:r>
      <w:r w:rsidRPr="00A54929">
        <w:rPr>
          <w:color w:val="0D0D0D"/>
          <w:sz w:val="20"/>
          <w:szCs w:val="20"/>
        </w:rPr>
        <w:t>рассказали о том, что в июне 1941 г</w:t>
      </w:r>
      <w:r>
        <w:rPr>
          <w:color w:val="0D0D0D"/>
          <w:sz w:val="20"/>
          <w:szCs w:val="20"/>
        </w:rPr>
        <w:t>ода</w:t>
      </w:r>
      <w:r w:rsidRPr="00A54929">
        <w:rPr>
          <w:color w:val="0D0D0D"/>
          <w:sz w:val="20"/>
          <w:szCs w:val="20"/>
        </w:rPr>
        <w:t xml:space="preserve"> она оказалась в Бресте, где её застала война. Не оставшись равнодушной к судьбе детей-сирот из ок</w:t>
      </w:r>
      <w:r w:rsidRPr="00A54929">
        <w:rPr>
          <w:color w:val="0D0D0D"/>
          <w:sz w:val="20"/>
          <w:szCs w:val="20"/>
        </w:rPr>
        <w:softHyphen/>
        <w:t>рестных деревень, П. Грохольская вместе с воспитанниками приняла смерть.</w:t>
      </w:r>
    </w:p>
    <w:p w:rsidR="00A305C9" w:rsidRPr="00A54929" w:rsidRDefault="00A305C9" w:rsidP="00192873">
      <w:pPr>
        <w:contextualSpacing/>
        <w:rPr>
          <w:color w:val="0D0D0D"/>
          <w:sz w:val="20"/>
          <w:szCs w:val="20"/>
          <w:lang w:val="be-BY"/>
        </w:rPr>
      </w:pPr>
      <w:r w:rsidRPr="00A54929">
        <w:rPr>
          <w:color w:val="0D0D0D"/>
          <w:sz w:val="20"/>
          <w:szCs w:val="20"/>
        </w:rPr>
        <w:t>Если ехать в сторону Томашовки из Бреста, сразу на погран</w:t>
      </w:r>
      <w:r w:rsidRPr="00A54929">
        <w:rPr>
          <w:color w:val="0D0D0D"/>
          <w:sz w:val="20"/>
          <w:szCs w:val="20"/>
        </w:rPr>
        <w:softHyphen/>
        <w:t>пере</w:t>
      </w:r>
      <w:r>
        <w:rPr>
          <w:color w:val="0D0D0D"/>
          <w:sz w:val="20"/>
          <w:szCs w:val="20"/>
        </w:rPr>
        <w:softHyphen/>
      </w:r>
      <w:r w:rsidRPr="00A54929">
        <w:rPr>
          <w:color w:val="0D0D0D"/>
          <w:sz w:val="20"/>
          <w:szCs w:val="20"/>
        </w:rPr>
        <w:t>ходе слева можно увидеть монумент, где четверо ребятишек взмывают в небо. Это памятник детям, которых расстреляли фашисты 23 сен</w:t>
      </w:r>
      <w:r>
        <w:rPr>
          <w:color w:val="0D0D0D"/>
          <w:sz w:val="20"/>
          <w:szCs w:val="20"/>
        </w:rPr>
        <w:softHyphen/>
      </w:r>
      <w:r w:rsidRPr="00A54929">
        <w:rPr>
          <w:color w:val="0D0D0D"/>
          <w:sz w:val="20"/>
          <w:szCs w:val="20"/>
        </w:rPr>
        <w:t>тября 1942 года, здесь захоронили их останки.</w:t>
      </w:r>
    </w:p>
    <w:p w:rsidR="00A305C9" w:rsidRPr="00A54929" w:rsidRDefault="00A305C9" w:rsidP="00192873">
      <w:pPr>
        <w:contextualSpacing/>
        <w:rPr>
          <w:color w:val="0D0D0D"/>
          <w:sz w:val="20"/>
          <w:szCs w:val="20"/>
        </w:rPr>
      </w:pPr>
      <w:r w:rsidRPr="00A54929">
        <w:rPr>
          <w:color w:val="0D0D0D"/>
          <w:sz w:val="20"/>
          <w:szCs w:val="20"/>
        </w:rPr>
        <w:t>23 сентября 1960 г</w:t>
      </w:r>
      <w:r w:rsidR="002D7B87">
        <w:rPr>
          <w:color w:val="0D0D0D"/>
          <w:sz w:val="20"/>
          <w:szCs w:val="20"/>
        </w:rPr>
        <w:t>.</w:t>
      </w:r>
      <w:r w:rsidRPr="00A54929">
        <w:rPr>
          <w:color w:val="0D0D0D"/>
          <w:sz w:val="20"/>
          <w:szCs w:val="20"/>
        </w:rPr>
        <w:t xml:space="preserve"> на развилке дорог Брест</w:t>
      </w:r>
      <w:r w:rsidRPr="00A54929">
        <w:rPr>
          <w:color w:val="0D0D0D"/>
          <w:sz w:val="20"/>
          <w:szCs w:val="20"/>
          <w:lang w:val="be-BY"/>
        </w:rPr>
        <w:t xml:space="preserve"> </w:t>
      </w:r>
      <w:r w:rsidRPr="00A54929">
        <w:rPr>
          <w:bCs/>
          <w:sz w:val="20"/>
          <w:szCs w:val="20"/>
        </w:rPr>
        <w:t>–</w:t>
      </w:r>
      <w:r w:rsidRPr="00A54929">
        <w:rPr>
          <w:bCs/>
          <w:sz w:val="20"/>
          <w:szCs w:val="20"/>
          <w:lang w:val="be-BY"/>
        </w:rPr>
        <w:t xml:space="preserve"> </w:t>
      </w:r>
      <w:r w:rsidRPr="00A54929">
        <w:rPr>
          <w:color w:val="0D0D0D"/>
          <w:sz w:val="20"/>
          <w:szCs w:val="20"/>
        </w:rPr>
        <w:t>Леплевка</w:t>
      </w:r>
      <w:r w:rsidRPr="00A54929">
        <w:rPr>
          <w:color w:val="0D0D0D"/>
          <w:sz w:val="20"/>
          <w:szCs w:val="20"/>
          <w:lang w:val="be-BY"/>
        </w:rPr>
        <w:t xml:space="preserve"> </w:t>
      </w:r>
      <w:r w:rsidRPr="00A54929">
        <w:rPr>
          <w:bCs/>
          <w:sz w:val="20"/>
          <w:szCs w:val="20"/>
        </w:rPr>
        <w:t>–</w:t>
      </w:r>
      <w:r w:rsidRPr="00A54929">
        <w:rPr>
          <w:bCs/>
          <w:sz w:val="20"/>
          <w:szCs w:val="20"/>
          <w:lang w:val="be-BY"/>
        </w:rPr>
        <w:t xml:space="preserve"> </w:t>
      </w:r>
      <w:r w:rsidRPr="00A54929">
        <w:rPr>
          <w:color w:val="0D0D0D"/>
          <w:sz w:val="20"/>
          <w:szCs w:val="20"/>
        </w:rPr>
        <w:t>Дома</w:t>
      </w:r>
      <w:r>
        <w:rPr>
          <w:color w:val="0D0D0D"/>
          <w:sz w:val="20"/>
          <w:szCs w:val="20"/>
        </w:rPr>
        <w:softHyphen/>
      </w:r>
      <w:r w:rsidRPr="00A54929">
        <w:rPr>
          <w:color w:val="0D0D0D"/>
          <w:sz w:val="20"/>
          <w:szCs w:val="20"/>
        </w:rPr>
        <w:t>чево появился обелиск со звездой, на котором была высечена надпись: «Из поколения в поколение вашу светлую память будут чтить все со</w:t>
      </w:r>
      <w:r>
        <w:rPr>
          <w:color w:val="0D0D0D"/>
          <w:sz w:val="20"/>
          <w:szCs w:val="20"/>
        </w:rPr>
        <w:softHyphen/>
      </w:r>
      <w:r w:rsidRPr="00A54929">
        <w:rPr>
          <w:color w:val="0D0D0D"/>
          <w:sz w:val="20"/>
          <w:szCs w:val="20"/>
        </w:rPr>
        <w:t>ветские люди».</w:t>
      </w:r>
      <w:r w:rsidR="002D7B87">
        <w:rPr>
          <w:color w:val="0D0D0D"/>
          <w:sz w:val="20"/>
          <w:szCs w:val="20"/>
        </w:rPr>
        <w:t xml:space="preserve"> </w:t>
      </w:r>
    </w:p>
    <w:p w:rsidR="00A305C9" w:rsidRPr="00A54929" w:rsidRDefault="00A305C9" w:rsidP="00192873">
      <w:pPr>
        <w:contextualSpacing/>
        <w:rPr>
          <w:color w:val="000000"/>
          <w:sz w:val="20"/>
          <w:szCs w:val="20"/>
        </w:rPr>
      </w:pPr>
      <w:r w:rsidRPr="00A54929">
        <w:rPr>
          <w:color w:val="0D0D0D"/>
          <w:sz w:val="20"/>
          <w:szCs w:val="20"/>
        </w:rPr>
        <w:t>Через много лет скульптор Анатолий Солятицкий у</w:t>
      </w:r>
      <w:r>
        <w:rPr>
          <w:sz w:val="20"/>
          <w:szCs w:val="20"/>
        </w:rPr>
        <w:t xml:space="preserve"> </w:t>
      </w:r>
      <w:r w:rsidRPr="00A54929">
        <w:rPr>
          <w:color w:val="0D0D0D"/>
          <w:sz w:val="20"/>
          <w:szCs w:val="20"/>
        </w:rPr>
        <w:t>поворота на Домачево создал монумент скорби, назвав его «Протест».</w:t>
      </w:r>
      <w:r w:rsidR="002D7B87">
        <w:rPr>
          <w:color w:val="0D0D0D"/>
          <w:sz w:val="20"/>
          <w:szCs w:val="20"/>
        </w:rPr>
        <w:t xml:space="preserve"> </w:t>
      </w:r>
      <w:r w:rsidRPr="00A54929">
        <w:rPr>
          <w:color w:val="0D0D0D"/>
          <w:sz w:val="20"/>
          <w:szCs w:val="20"/>
        </w:rPr>
        <w:t>А на лесной поляне, на месте расстрела детей и их захоронения</w:t>
      </w:r>
      <w:r w:rsidRPr="00A54929">
        <w:rPr>
          <w:color w:val="0D0D0D"/>
          <w:sz w:val="20"/>
          <w:szCs w:val="20"/>
          <w:lang w:val="be-BY"/>
        </w:rPr>
        <w:t>,</w:t>
      </w:r>
      <w:r w:rsidRPr="00A54929">
        <w:rPr>
          <w:color w:val="0D0D0D"/>
          <w:sz w:val="20"/>
          <w:szCs w:val="20"/>
        </w:rPr>
        <w:t xml:space="preserve"> </w:t>
      </w:r>
      <w:r w:rsidRPr="00A54929">
        <w:rPr>
          <w:color w:val="000000"/>
          <w:sz w:val="20"/>
          <w:szCs w:val="20"/>
        </w:rPr>
        <w:t>по</w:t>
      </w:r>
      <w:r>
        <w:rPr>
          <w:color w:val="000000"/>
          <w:sz w:val="20"/>
          <w:szCs w:val="20"/>
        </w:rPr>
        <w:softHyphen/>
      </w:r>
      <w:r w:rsidRPr="00A54929">
        <w:rPr>
          <w:color w:val="000000"/>
          <w:sz w:val="20"/>
          <w:szCs w:val="20"/>
        </w:rPr>
        <w:t>ставлен памятный знак, на гранитной плите которого выбиты имена погибших детей и воспитательницы Полины Грохольской. Он соору</w:t>
      </w:r>
      <w:r>
        <w:rPr>
          <w:color w:val="000000"/>
          <w:sz w:val="20"/>
          <w:szCs w:val="20"/>
        </w:rPr>
        <w:softHyphen/>
      </w:r>
      <w:r w:rsidRPr="00A54929">
        <w:rPr>
          <w:color w:val="000000"/>
          <w:sz w:val="20"/>
          <w:szCs w:val="20"/>
        </w:rPr>
        <w:t>жен по эскизу девятиклассницы Домачевской средней школы Люд</w:t>
      </w:r>
      <w:r>
        <w:rPr>
          <w:color w:val="000000"/>
          <w:sz w:val="20"/>
          <w:szCs w:val="20"/>
        </w:rPr>
        <w:softHyphen/>
      </w:r>
      <w:r w:rsidRPr="00A54929">
        <w:rPr>
          <w:color w:val="000000"/>
          <w:sz w:val="20"/>
          <w:szCs w:val="20"/>
        </w:rPr>
        <w:t>милы Шинкарчук.</w:t>
      </w:r>
    </w:p>
    <w:p w:rsidR="00A305C9" w:rsidRPr="00A54929" w:rsidRDefault="00A305C9" w:rsidP="00192873">
      <w:pPr>
        <w:contextualSpacing/>
        <w:rPr>
          <w:color w:val="000000"/>
          <w:sz w:val="20"/>
          <w:szCs w:val="20"/>
        </w:rPr>
      </w:pPr>
      <w:r w:rsidRPr="00A54929">
        <w:rPr>
          <w:color w:val="000000"/>
          <w:sz w:val="20"/>
          <w:szCs w:val="20"/>
        </w:rPr>
        <w:t>Памятник у трассы обозначен на всех туристических маршрутах, а</w:t>
      </w:r>
      <w:r w:rsidRPr="00A54929">
        <w:rPr>
          <w:sz w:val="20"/>
          <w:szCs w:val="20"/>
        </w:rPr>
        <w:t> </w:t>
      </w:r>
      <w:r w:rsidRPr="00A54929">
        <w:rPr>
          <w:color w:val="000000"/>
          <w:sz w:val="20"/>
          <w:szCs w:val="20"/>
        </w:rPr>
        <w:t>вот тот, что в лесу, на месте, где расстреляли детей, найти вообще невозможно без подсказок местных жителей.</w:t>
      </w:r>
    </w:p>
    <w:p w:rsidR="00A305C9" w:rsidRPr="00A54929" w:rsidRDefault="00A305C9" w:rsidP="00192873">
      <w:pPr>
        <w:contextualSpacing/>
        <w:rPr>
          <w:color w:val="000000"/>
          <w:sz w:val="20"/>
          <w:szCs w:val="20"/>
        </w:rPr>
      </w:pPr>
      <w:r w:rsidRPr="00A54929">
        <w:rPr>
          <w:color w:val="000000"/>
          <w:sz w:val="20"/>
          <w:szCs w:val="20"/>
        </w:rPr>
        <w:t>Хрупкие детские фигурки на памятнике «Протест» окружены де</w:t>
      </w:r>
      <w:r w:rsidRPr="00A54929">
        <w:rPr>
          <w:color w:val="000000"/>
          <w:sz w:val="20"/>
          <w:szCs w:val="20"/>
        </w:rPr>
        <w:softHyphen/>
        <w:t>ревьями. Неподалеку – та самая поляна, где 53 ребенка попрощались с</w:t>
      </w:r>
      <w:r w:rsidRPr="00A54929">
        <w:rPr>
          <w:sz w:val="20"/>
          <w:szCs w:val="20"/>
        </w:rPr>
        <w:t> </w:t>
      </w:r>
      <w:r w:rsidRPr="00A54929">
        <w:rPr>
          <w:color w:val="000000"/>
          <w:sz w:val="20"/>
          <w:szCs w:val="20"/>
        </w:rPr>
        <w:t>жизнью, так и не узнав ее радости.</w:t>
      </w:r>
    </w:p>
    <w:p w:rsidR="00A305C9" w:rsidRPr="00A54929" w:rsidRDefault="00A305C9" w:rsidP="00192873">
      <w:pPr>
        <w:contextualSpacing/>
        <w:rPr>
          <w:color w:val="000000"/>
          <w:sz w:val="20"/>
          <w:szCs w:val="20"/>
        </w:rPr>
      </w:pPr>
      <w:r w:rsidRPr="00A54929">
        <w:rPr>
          <w:color w:val="000000"/>
          <w:sz w:val="20"/>
          <w:szCs w:val="20"/>
        </w:rPr>
        <w:t>Приглушенный шум трассы. Кажется, это тихий крик невинных душ, взывающих к нам сквозь десятилетия.</w:t>
      </w:r>
    </w:p>
    <w:p w:rsidR="00A305C9" w:rsidRPr="00A54929" w:rsidRDefault="00A305C9" w:rsidP="00192873">
      <w:pPr>
        <w:contextualSpacing/>
        <w:rPr>
          <w:color w:val="000000"/>
          <w:sz w:val="20"/>
          <w:szCs w:val="20"/>
        </w:rPr>
      </w:pPr>
      <w:r w:rsidRPr="00A54929">
        <w:rPr>
          <w:color w:val="000000"/>
          <w:sz w:val="20"/>
          <w:szCs w:val="20"/>
        </w:rPr>
        <w:t>На мавзолее концлагеря Майданек в польском Люблине написано: «Наша судьба – предостережение вам».</w:t>
      </w:r>
    </w:p>
    <w:p w:rsidR="00A305C9" w:rsidRPr="00A54929" w:rsidRDefault="00A305C9" w:rsidP="00192873">
      <w:pPr>
        <w:contextualSpacing/>
        <w:rPr>
          <w:color w:val="000000"/>
          <w:sz w:val="20"/>
          <w:szCs w:val="20"/>
        </w:rPr>
      </w:pPr>
      <w:r w:rsidRPr="00A54929">
        <w:rPr>
          <w:color w:val="000000"/>
          <w:sz w:val="20"/>
          <w:szCs w:val="20"/>
        </w:rPr>
        <w:t>И хоть в Домачево такой надписи нет, все прекрасно понимают: трагедия не должна повториться. Никогда.</w:t>
      </w:r>
    </w:p>
    <w:p w:rsidR="002D7B87" w:rsidRDefault="002D7B87" w:rsidP="00192873">
      <w:pPr>
        <w:contextualSpacing/>
        <w:jc w:val="center"/>
        <w:rPr>
          <w:b/>
          <w:color w:val="000000"/>
          <w:sz w:val="16"/>
          <w:szCs w:val="16"/>
        </w:rPr>
      </w:pPr>
    </w:p>
    <w:p w:rsidR="00A305C9" w:rsidRDefault="00A305C9" w:rsidP="00192873">
      <w:pPr>
        <w:contextualSpacing/>
        <w:jc w:val="center"/>
        <w:rPr>
          <w:b/>
          <w:color w:val="000000"/>
          <w:sz w:val="16"/>
          <w:szCs w:val="16"/>
        </w:rPr>
      </w:pPr>
      <w:r w:rsidRPr="00A54929">
        <w:rPr>
          <w:b/>
          <w:color w:val="000000"/>
          <w:sz w:val="16"/>
          <w:szCs w:val="16"/>
        </w:rPr>
        <w:t>ЛИТЕРАТУРА</w:t>
      </w:r>
    </w:p>
    <w:p w:rsidR="002D7B87" w:rsidRPr="00A54929" w:rsidRDefault="002D7B87" w:rsidP="00192873">
      <w:pPr>
        <w:contextualSpacing/>
        <w:jc w:val="center"/>
        <w:rPr>
          <w:b/>
          <w:color w:val="000000"/>
          <w:sz w:val="16"/>
          <w:szCs w:val="16"/>
        </w:rPr>
      </w:pPr>
    </w:p>
    <w:p w:rsidR="00A305C9" w:rsidRPr="00A54929" w:rsidRDefault="00A305C9" w:rsidP="00192873">
      <w:pPr>
        <w:rPr>
          <w:color w:val="000000"/>
          <w:sz w:val="16"/>
          <w:szCs w:val="16"/>
          <w:lang w:val="be-BY"/>
        </w:rPr>
      </w:pPr>
      <w:r w:rsidRPr="00A54929">
        <w:rPr>
          <w:color w:val="000000"/>
          <w:sz w:val="16"/>
          <w:szCs w:val="16"/>
        </w:rPr>
        <w:t>1. Памяць Беларус</w:t>
      </w:r>
      <w:r w:rsidRPr="00A54929">
        <w:rPr>
          <w:color w:val="000000"/>
          <w:sz w:val="16"/>
          <w:szCs w:val="16"/>
          <w:lang w:val="en-US"/>
        </w:rPr>
        <w:t>i</w:t>
      </w:r>
      <w:r w:rsidRPr="00A54929">
        <w:rPr>
          <w:color w:val="000000"/>
          <w:sz w:val="16"/>
          <w:szCs w:val="16"/>
        </w:rPr>
        <w:t>: Рэспубл</w:t>
      </w:r>
      <w:r w:rsidRPr="00A54929">
        <w:rPr>
          <w:color w:val="000000"/>
          <w:sz w:val="16"/>
          <w:szCs w:val="16"/>
          <w:lang w:val="en-US"/>
        </w:rPr>
        <w:t>i</w:t>
      </w:r>
      <w:r w:rsidRPr="00A54929">
        <w:rPr>
          <w:color w:val="000000"/>
          <w:sz w:val="16"/>
          <w:szCs w:val="16"/>
        </w:rPr>
        <w:t>канская кн</w:t>
      </w:r>
      <w:r w:rsidRPr="00A54929">
        <w:rPr>
          <w:color w:val="000000"/>
          <w:sz w:val="16"/>
          <w:szCs w:val="16"/>
          <w:lang w:val="en-US"/>
        </w:rPr>
        <w:t>i</w:t>
      </w:r>
      <w:r w:rsidRPr="00A54929">
        <w:rPr>
          <w:color w:val="000000"/>
          <w:sz w:val="16"/>
          <w:szCs w:val="16"/>
        </w:rPr>
        <w:t>га / Рэд.кал.: Г. П. Пашко</w:t>
      </w:r>
      <w:r w:rsidRPr="00A54929">
        <w:rPr>
          <w:color w:val="252525"/>
          <w:sz w:val="16"/>
          <w:szCs w:val="16"/>
          <w:shd w:val="clear" w:color="auto" w:fill="FFFFFF"/>
        </w:rPr>
        <w:t xml:space="preserve">ў (гал. рэд.) </w:t>
      </w:r>
      <w:r w:rsidRPr="00A54929">
        <w:rPr>
          <w:color w:val="252525"/>
          <w:sz w:val="16"/>
          <w:szCs w:val="16"/>
          <w:shd w:val="clear" w:color="auto" w:fill="FFFFFF"/>
          <w:lang w:val="en-US"/>
        </w:rPr>
        <w:t>i</w:t>
      </w:r>
      <w:r w:rsidRPr="00A54929">
        <w:rPr>
          <w:color w:val="252525"/>
          <w:sz w:val="16"/>
          <w:szCs w:val="16"/>
          <w:shd w:val="clear" w:color="auto" w:fill="FFFFFF"/>
        </w:rPr>
        <w:t xml:space="preserve"> </w:t>
      </w:r>
      <w:r w:rsidRPr="00A54929">
        <w:rPr>
          <w:color w:val="252525"/>
          <w:sz w:val="16"/>
          <w:szCs w:val="16"/>
          <w:shd w:val="clear" w:color="auto" w:fill="FFFFFF"/>
          <w:lang w:val="en-US"/>
        </w:rPr>
        <w:t>i</w:t>
      </w:r>
      <w:r w:rsidRPr="00A54929">
        <w:rPr>
          <w:color w:val="252525"/>
          <w:sz w:val="16"/>
          <w:szCs w:val="16"/>
          <w:shd w:val="clear" w:color="auto" w:fill="FFFFFF"/>
        </w:rPr>
        <w:t>нш.; Маст. У.</w:t>
      </w:r>
      <w:r w:rsidRPr="00A54929">
        <w:rPr>
          <w:color w:val="252525"/>
          <w:sz w:val="16"/>
          <w:szCs w:val="16"/>
          <w:shd w:val="clear" w:color="auto" w:fill="FFFFFF"/>
          <w:lang w:val="be-BY"/>
        </w:rPr>
        <w:t xml:space="preserve"> </w:t>
      </w:r>
      <w:r w:rsidRPr="00A54929">
        <w:rPr>
          <w:color w:val="252525"/>
          <w:sz w:val="16"/>
          <w:szCs w:val="16"/>
          <w:shd w:val="clear" w:color="auto" w:fill="FFFFFF"/>
        </w:rPr>
        <w:t>П. Свентахоўск</w:t>
      </w:r>
      <w:r w:rsidRPr="00A54929">
        <w:rPr>
          <w:color w:val="252525"/>
          <w:sz w:val="16"/>
          <w:szCs w:val="16"/>
          <w:shd w:val="clear" w:color="auto" w:fill="FFFFFF"/>
          <w:lang w:val="en-US"/>
        </w:rPr>
        <w:t>i</w:t>
      </w:r>
      <w:r w:rsidRPr="00A54929">
        <w:rPr>
          <w:color w:val="252525"/>
          <w:sz w:val="16"/>
          <w:szCs w:val="16"/>
          <w:shd w:val="clear" w:color="auto" w:fill="FFFFFF"/>
        </w:rPr>
        <w:t xml:space="preserve">. </w:t>
      </w:r>
      <w:r w:rsidRPr="00A54929">
        <w:rPr>
          <w:bCs/>
          <w:sz w:val="20"/>
          <w:szCs w:val="20"/>
        </w:rPr>
        <w:t>–</w:t>
      </w:r>
      <w:r w:rsidRPr="00A54929">
        <w:rPr>
          <w:color w:val="000000"/>
          <w:sz w:val="16"/>
          <w:szCs w:val="16"/>
        </w:rPr>
        <w:t xml:space="preserve"> М</w:t>
      </w:r>
      <w:r w:rsidRPr="00A54929">
        <w:rPr>
          <w:color w:val="000000"/>
          <w:sz w:val="16"/>
          <w:szCs w:val="16"/>
          <w:lang w:val="be-BY"/>
        </w:rPr>
        <w:t>і</w:t>
      </w:r>
      <w:r w:rsidRPr="00A54929">
        <w:rPr>
          <w:color w:val="000000"/>
          <w:sz w:val="16"/>
          <w:szCs w:val="16"/>
        </w:rPr>
        <w:t>н</w:t>
      </w:r>
      <w:r w:rsidRPr="00A54929">
        <w:rPr>
          <w:color w:val="000000"/>
          <w:sz w:val="16"/>
          <w:szCs w:val="16"/>
          <w:lang w:val="be-BY"/>
        </w:rPr>
        <w:t>ск</w:t>
      </w:r>
      <w:r w:rsidRPr="00A54929">
        <w:rPr>
          <w:color w:val="000000"/>
          <w:sz w:val="16"/>
          <w:szCs w:val="16"/>
        </w:rPr>
        <w:t xml:space="preserve">: БелЭн, 2005. – 592 с.: </w:t>
      </w:r>
      <w:r w:rsidRPr="00A54929">
        <w:rPr>
          <w:color w:val="000000"/>
          <w:sz w:val="16"/>
          <w:szCs w:val="16"/>
          <w:lang w:val="en-US"/>
        </w:rPr>
        <w:t>i</w:t>
      </w:r>
      <w:r w:rsidRPr="00A54929">
        <w:rPr>
          <w:color w:val="000000"/>
          <w:sz w:val="16"/>
          <w:szCs w:val="16"/>
        </w:rPr>
        <w:t>л.</w:t>
      </w:r>
    </w:p>
    <w:p w:rsidR="00237C3F" w:rsidRDefault="00237C3F" w:rsidP="00192873">
      <w:pPr>
        <w:rPr>
          <w:sz w:val="20"/>
          <w:szCs w:val="20"/>
          <w:lang w:val="be-BY"/>
        </w:rPr>
      </w:pPr>
    </w:p>
    <w:p w:rsidR="00A305C9" w:rsidRPr="00A54929" w:rsidRDefault="00A305C9" w:rsidP="00192873">
      <w:pPr>
        <w:rPr>
          <w:sz w:val="20"/>
          <w:szCs w:val="20"/>
          <w:lang w:val="be-BY"/>
        </w:rPr>
      </w:pPr>
      <w:r w:rsidRPr="00A54929">
        <w:rPr>
          <w:sz w:val="20"/>
          <w:szCs w:val="20"/>
          <w:lang w:val="be-BY"/>
        </w:rPr>
        <w:t>УДК 355.01 «1941/1944»(476.1)</w:t>
      </w:r>
    </w:p>
    <w:p w:rsidR="00A305C9" w:rsidRPr="00A54929" w:rsidRDefault="00A305C9" w:rsidP="00192873">
      <w:pPr>
        <w:rPr>
          <w:sz w:val="20"/>
          <w:szCs w:val="20"/>
        </w:rPr>
      </w:pPr>
      <w:r w:rsidRPr="00A54929">
        <w:rPr>
          <w:b/>
          <w:sz w:val="20"/>
          <w:szCs w:val="20"/>
          <w:lang w:val="be-BY"/>
        </w:rPr>
        <w:t>Цыбульская Н. В.</w:t>
      </w:r>
      <w:r w:rsidRPr="00A54929">
        <w:rPr>
          <w:sz w:val="20"/>
          <w:szCs w:val="20"/>
          <w:lang w:val="be-BY"/>
        </w:rPr>
        <w:t xml:space="preserve"> – студентка</w:t>
      </w:r>
    </w:p>
    <w:p w:rsidR="00A305C9" w:rsidRPr="00A54929" w:rsidRDefault="00A305C9" w:rsidP="00192873">
      <w:pPr>
        <w:rPr>
          <w:b/>
          <w:sz w:val="20"/>
          <w:szCs w:val="20"/>
          <w:lang w:val="be-BY"/>
        </w:rPr>
      </w:pPr>
      <w:r w:rsidRPr="00A54929">
        <w:rPr>
          <w:b/>
          <w:sz w:val="20"/>
          <w:szCs w:val="20"/>
          <w:lang w:val="be-BY"/>
        </w:rPr>
        <w:t>ОПАЛЕННАЯ ВОЙНОЙ ДЕРЕВНЯ ЮРЬЕВО</w:t>
      </w:r>
    </w:p>
    <w:p w:rsidR="00A305C9" w:rsidRPr="00A54929" w:rsidRDefault="00A305C9" w:rsidP="00192873">
      <w:pPr>
        <w:rPr>
          <w:i/>
          <w:sz w:val="20"/>
          <w:szCs w:val="20"/>
        </w:rPr>
      </w:pPr>
      <w:r w:rsidRPr="00A54929">
        <w:rPr>
          <w:i/>
          <w:sz w:val="20"/>
          <w:szCs w:val="20"/>
          <w:lang w:val="be-BY"/>
        </w:rPr>
        <w:t>Научный руковод</w:t>
      </w:r>
      <w:r w:rsidRPr="00A54929">
        <w:rPr>
          <w:i/>
          <w:sz w:val="20"/>
          <w:szCs w:val="20"/>
        </w:rPr>
        <w:t>и</w:t>
      </w:r>
      <w:r w:rsidRPr="00A54929">
        <w:rPr>
          <w:i/>
          <w:sz w:val="20"/>
          <w:szCs w:val="20"/>
          <w:lang w:val="be-BY"/>
        </w:rPr>
        <w:t xml:space="preserve">тель – </w:t>
      </w:r>
      <w:r w:rsidRPr="00A54929">
        <w:rPr>
          <w:b/>
          <w:i/>
          <w:sz w:val="20"/>
          <w:szCs w:val="20"/>
          <w:lang w:val="be-BY"/>
        </w:rPr>
        <w:t>Кун</w:t>
      </w:r>
      <w:r w:rsidRPr="00A54929">
        <w:rPr>
          <w:b/>
          <w:i/>
          <w:sz w:val="20"/>
          <w:szCs w:val="20"/>
        </w:rPr>
        <w:t>ицкая А. М</w:t>
      </w:r>
      <w:r w:rsidRPr="00A54929">
        <w:rPr>
          <w:i/>
          <w:sz w:val="20"/>
          <w:szCs w:val="20"/>
        </w:rPr>
        <w:t>. – ст</w:t>
      </w:r>
      <w:r>
        <w:rPr>
          <w:i/>
          <w:sz w:val="20"/>
          <w:szCs w:val="20"/>
        </w:rPr>
        <w:t xml:space="preserve">арший </w:t>
      </w:r>
      <w:r w:rsidRPr="00A54929">
        <w:rPr>
          <w:i/>
          <w:sz w:val="20"/>
          <w:szCs w:val="20"/>
        </w:rPr>
        <w:t>преподаватель</w:t>
      </w:r>
    </w:p>
    <w:p w:rsidR="00A305C9" w:rsidRPr="00A54929" w:rsidRDefault="00A305C9" w:rsidP="00192873">
      <w:pPr>
        <w:rPr>
          <w:sz w:val="20"/>
          <w:szCs w:val="20"/>
        </w:rPr>
      </w:pPr>
      <w:r w:rsidRPr="00A54929">
        <w:rPr>
          <w:sz w:val="20"/>
          <w:szCs w:val="20"/>
        </w:rPr>
        <w:t>УО «Белорусская государственная сельскохозяйственная академия»,</w:t>
      </w:r>
    </w:p>
    <w:p w:rsidR="00A305C9" w:rsidRPr="00A54929" w:rsidRDefault="00A305C9" w:rsidP="00192873">
      <w:pPr>
        <w:rPr>
          <w:sz w:val="20"/>
          <w:szCs w:val="20"/>
          <w:shd w:val="clear" w:color="auto" w:fill="FFFFFF"/>
        </w:rPr>
      </w:pPr>
      <w:r w:rsidRPr="00A54929">
        <w:rPr>
          <w:sz w:val="20"/>
          <w:szCs w:val="20"/>
          <w:shd w:val="clear" w:color="auto" w:fill="FFFFFF"/>
        </w:rPr>
        <w:t>Горки, Республика Беларусь</w:t>
      </w:r>
    </w:p>
    <w:p w:rsidR="00A305C9" w:rsidRPr="00A54929" w:rsidRDefault="00A305C9" w:rsidP="00192873">
      <w:pPr>
        <w:rPr>
          <w:sz w:val="20"/>
          <w:szCs w:val="20"/>
          <w:shd w:val="clear" w:color="auto" w:fill="FFFFFF"/>
        </w:rPr>
      </w:pPr>
    </w:p>
    <w:p w:rsidR="00A305C9" w:rsidRPr="00A54929" w:rsidRDefault="00A305C9" w:rsidP="00192873">
      <w:pPr>
        <w:rPr>
          <w:sz w:val="20"/>
          <w:szCs w:val="20"/>
          <w:shd w:val="clear" w:color="auto" w:fill="FFFFFF"/>
        </w:rPr>
      </w:pPr>
      <w:r w:rsidRPr="00A54929">
        <w:rPr>
          <w:sz w:val="20"/>
          <w:szCs w:val="20"/>
          <w:shd w:val="clear" w:color="auto" w:fill="FFFFFF"/>
        </w:rPr>
        <w:lastRenderedPageBreak/>
        <w:t>22 июня 1941 г</w:t>
      </w:r>
      <w:r>
        <w:rPr>
          <w:sz w:val="20"/>
          <w:szCs w:val="20"/>
          <w:shd w:val="clear" w:color="auto" w:fill="FFFFFF"/>
        </w:rPr>
        <w:t>ода</w:t>
      </w:r>
      <w:r w:rsidRPr="00A54929">
        <w:rPr>
          <w:sz w:val="20"/>
          <w:szCs w:val="20"/>
          <w:shd w:val="clear" w:color="auto" w:fill="FFFFFF"/>
        </w:rPr>
        <w:t xml:space="preserve"> для всех жителей деревни Юрьево Смолевичского района Минской области, как и для всех советских людей, начался новый отсчет времени. И хотя о возможности войны говорили много, ворвалась она черной птицей в каждый дом неожиданно. Стремительно продвигался враг по нашей земле, и уже 26 июня 1941 г</w:t>
      </w:r>
      <w:r>
        <w:rPr>
          <w:sz w:val="20"/>
          <w:szCs w:val="20"/>
          <w:shd w:val="clear" w:color="auto" w:fill="FFFFFF"/>
        </w:rPr>
        <w:t>ода</w:t>
      </w:r>
      <w:r w:rsidRPr="00A54929">
        <w:rPr>
          <w:sz w:val="20"/>
          <w:szCs w:val="20"/>
          <w:shd w:val="clear" w:color="auto" w:fill="FFFFFF"/>
        </w:rPr>
        <w:t xml:space="preserve"> фашисты заняли деревни Юрьево.</w:t>
      </w:r>
      <w:r w:rsidRPr="00A54929">
        <w:rPr>
          <w:sz w:val="20"/>
          <w:szCs w:val="20"/>
        </w:rPr>
        <w:t xml:space="preserve"> </w:t>
      </w:r>
      <w:r w:rsidRPr="00A54929">
        <w:rPr>
          <w:sz w:val="20"/>
          <w:szCs w:val="20"/>
          <w:shd w:val="clear" w:color="auto" w:fill="FFFFFF"/>
        </w:rPr>
        <w:t>Из воспоминаний Нины Васильевны Мацкевич, жительницы деревни: «Во время войны в Юрьево 150 домов было. Самолеты очень сильно нас бомбили. Уцелело только пару хаток, остальные сгорели дотла. Во время бомбежек прятались кто где, в лес и</w:t>
      </w:r>
      <w:r>
        <w:rPr>
          <w:sz w:val="20"/>
          <w:szCs w:val="20"/>
        </w:rPr>
        <w:t xml:space="preserve"> </w:t>
      </w:r>
      <w:r w:rsidRPr="00A54929">
        <w:rPr>
          <w:sz w:val="20"/>
          <w:szCs w:val="20"/>
          <w:shd w:val="clear" w:color="auto" w:fill="FFFFFF"/>
        </w:rPr>
        <w:t>болото убегали. Эти самолеты и сровняли с землей наше Юрьево. Мы из болота видели, как над деревней черная дымовая туча висела, дома горели наши» [1].</w:t>
      </w:r>
    </w:p>
    <w:p w:rsidR="00A305C9" w:rsidRPr="00A54929" w:rsidRDefault="00A305C9" w:rsidP="00192873">
      <w:pPr>
        <w:rPr>
          <w:sz w:val="20"/>
          <w:szCs w:val="20"/>
          <w:shd w:val="clear" w:color="auto" w:fill="FFFFFF"/>
        </w:rPr>
      </w:pPr>
      <w:r w:rsidRPr="00A54929">
        <w:rPr>
          <w:sz w:val="20"/>
          <w:szCs w:val="20"/>
          <w:shd w:val="clear" w:color="auto" w:fill="FFFFFF"/>
        </w:rPr>
        <w:t>Мужественно сражались с врагом мои земляки. Одни – на фронтах, другие – в партизанских отрядах. С самого начала оккупации из мест</w:t>
      </w:r>
      <w:r w:rsidRPr="00A54929">
        <w:rPr>
          <w:sz w:val="20"/>
          <w:szCs w:val="20"/>
          <w:shd w:val="clear" w:color="auto" w:fill="FFFFFF"/>
        </w:rPr>
        <w:softHyphen/>
        <w:t>ных жителей и создавались очаги сопротивления. Юные парни и дев</w:t>
      </w:r>
      <w:r w:rsidRPr="00A54929">
        <w:rPr>
          <w:sz w:val="20"/>
          <w:szCs w:val="20"/>
          <w:shd w:val="clear" w:color="auto" w:fill="FFFFFF"/>
        </w:rPr>
        <w:softHyphen/>
        <w:t>чата, как могли, помогали односельчанам. Они организовывали круг</w:t>
      </w:r>
      <w:r w:rsidRPr="00A54929">
        <w:rPr>
          <w:sz w:val="20"/>
          <w:szCs w:val="20"/>
          <w:shd w:val="clear" w:color="auto" w:fill="FFFFFF"/>
        </w:rPr>
        <w:softHyphen/>
        <w:t>лосуточное дежурство и, если замечали, что по дороге движутся фаши</w:t>
      </w:r>
      <w:r w:rsidRPr="00A54929">
        <w:rPr>
          <w:sz w:val="20"/>
          <w:szCs w:val="20"/>
          <w:shd w:val="clear" w:color="auto" w:fill="FFFFFF"/>
        </w:rPr>
        <w:softHyphen/>
        <w:t>сты, бежали предупредить односельчан об опасности.</w:t>
      </w:r>
    </w:p>
    <w:p w:rsidR="00A305C9" w:rsidRPr="00A54929" w:rsidRDefault="00A305C9" w:rsidP="00192873">
      <w:pPr>
        <w:rPr>
          <w:sz w:val="20"/>
          <w:szCs w:val="20"/>
          <w:shd w:val="clear" w:color="auto" w:fill="FFFFFF"/>
        </w:rPr>
      </w:pPr>
      <w:r w:rsidRPr="00A54929">
        <w:rPr>
          <w:sz w:val="20"/>
          <w:szCs w:val="20"/>
          <w:shd w:val="clear" w:color="auto" w:fill="FFFFFF"/>
        </w:rPr>
        <w:t>Весной 1942 г</w:t>
      </w:r>
      <w:r>
        <w:rPr>
          <w:sz w:val="20"/>
          <w:szCs w:val="20"/>
          <w:shd w:val="clear" w:color="auto" w:fill="FFFFFF"/>
        </w:rPr>
        <w:t>ода</w:t>
      </w:r>
      <w:r w:rsidRPr="00A54929">
        <w:rPr>
          <w:sz w:val="20"/>
          <w:szCs w:val="20"/>
          <w:shd w:val="clear" w:color="auto" w:fill="FFFFFF"/>
        </w:rPr>
        <w:t xml:space="preserve"> по решению ЦК ВКП(б) были образованы отряды из</w:t>
      </w:r>
      <w:r w:rsidRPr="00A54929">
        <w:rPr>
          <w:sz w:val="20"/>
          <w:szCs w:val="20"/>
        </w:rPr>
        <w:t> </w:t>
      </w:r>
      <w:r w:rsidRPr="00A54929">
        <w:rPr>
          <w:sz w:val="20"/>
          <w:szCs w:val="20"/>
          <w:shd w:val="clear" w:color="auto" w:fill="FFFFFF"/>
        </w:rPr>
        <w:t>воинов-белорусов для заброски в глубокий тыл врага. Один из них «Смерть фашизму» должен был развернуть боевые действия на терри</w:t>
      </w:r>
      <w:r w:rsidRPr="00A54929">
        <w:rPr>
          <w:sz w:val="20"/>
          <w:szCs w:val="20"/>
          <w:shd w:val="clear" w:color="auto" w:fill="FFFFFF"/>
        </w:rPr>
        <w:softHyphen/>
        <w:t>тории Смолевичского района. Сначала отряд насчитывал около 40</w:t>
      </w:r>
      <w:r w:rsidRPr="00A54929">
        <w:rPr>
          <w:sz w:val="20"/>
          <w:szCs w:val="20"/>
        </w:rPr>
        <w:t> </w:t>
      </w:r>
      <w:r w:rsidRPr="00A54929">
        <w:rPr>
          <w:sz w:val="20"/>
          <w:szCs w:val="20"/>
          <w:shd w:val="clear" w:color="auto" w:fill="FFFFFF"/>
        </w:rPr>
        <w:t>бой</w:t>
      </w:r>
      <w:r w:rsidRPr="00A54929">
        <w:rPr>
          <w:sz w:val="20"/>
          <w:szCs w:val="20"/>
          <w:shd w:val="clear" w:color="auto" w:fill="FFFFFF"/>
        </w:rPr>
        <w:softHyphen/>
        <w:t>цов, а потом его ряды пополнились жителями окрестных деревень и попавшими в окружение воинами Красной Армии. Командиром отряда был назначен Трунов В. Ф, комиссаром – Дедюля И. П.</w:t>
      </w:r>
    </w:p>
    <w:p w:rsidR="00A305C9" w:rsidRPr="00A54929" w:rsidRDefault="00A305C9" w:rsidP="00192873">
      <w:pPr>
        <w:rPr>
          <w:sz w:val="20"/>
          <w:szCs w:val="20"/>
          <w:shd w:val="clear" w:color="auto" w:fill="FFFFFF"/>
        </w:rPr>
      </w:pPr>
      <w:r w:rsidRPr="00A54929">
        <w:rPr>
          <w:sz w:val="20"/>
          <w:szCs w:val="20"/>
          <w:shd w:val="clear" w:color="auto" w:fill="FFFFFF"/>
        </w:rPr>
        <w:t>В числе первых операций против оккупантов явился разгром пар</w:t>
      </w:r>
      <w:r>
        <w:rPr>
          <w:sz w:val="20"/>
          <w:szCs w:val="20"/>
          <w:shd w:val="clear" w:color="auto" w:fill="FFFFFF"/>
        </w:rPr>
        <w:softHyphen/>
      </w:r>
      <w:r w:rsidRPr="00A54929">
        <w:rPr>
          <w:sz w:val="20"/>
          <w:szCs w:val="20"/>
          <w:shd w:val="clear" w:color="auto" w:fill="FFFFFF"/>
        </w:rPr>
        <w:t>тизанами фашистского гарнизона в деревне Юрьево, когда было со</w:t>
      </w:r>
      <w:r>
        <w:rPr>
          <w:sz w:val="20"/>
          <w:szCs w:val="20"/>
          <w:shd w:val="clear" w:color="auto" w:fill="FFFFFF"/>
        </w:rPr>
        <w:softHyphen/>
      </w:r>
      <w:r w:rsidRPr="00A54929">
        <w:rPr>
          <w:sz w:val="20"/>
          <w:szCs w:val="20"/>
          <w:shd w:val="clear" w:color="auto" w:fill="FFFFFF"/>
        </w:rPr>
        <w:t>жжено здание фашистской управы. С этой поры фашисты боялись но</w:t>
      </w:r>
      <w:r>
        <w:rPr>
          <w:sz w:val="20"/>
          <w:szCs w:val="20"/>
          <w:shd w:val="clear" w:color="auto" w:fill="FFFFFF"/>
        </w:rPr>
        <w:softHyphen/>
      </w:r>
      <w:r w:rsidRPr="00A54929">
        <w:rPr>
          <w:sz w:val="20"/>
          <w:szCs w:val="20"/>
          <w:shd w:val="clear" w:color="auto" w:fill="FFFFFF"/>
        </w:rPr>
        <w:t>чевать в Юрьево, уезжали на ночь в Смолевичи, где находилась боль</w:t>
      </w:r>
      <w:r>
        <w:rPr>
          <w:sz w:val="20"/>
          <w:szCs w:val="20"/>
          <w:shd w:val="clear" w:color="auto" w:fill="FFFFFF"/>
        </w:rPr>
        <w:softHyphen/>
      </w:r>
      <w:r w:rsidRPr="00A54929">
        <w:rPr>
          <w:sz w:val="20"/>
          <w:szCs w:val="20"/>
          <w:shd w:val="clear" w:color="auto" w:fill="FFFFFF"/>
        </w:rPr>
        <w:t>шая воинская часть.</w:t>
      </w:r>
    </w:p>
    <w:p w:rsidR="00A305C9" w:rsidRPr="00A54929" w:rsidRDefault="00A305C9" w:rsidP="00192873">
      <w:pPr>
        <w:rPr>
          <w:sz w:val="20"/>
          <w:szCs w:val="20"/>
          <w:shd w:val="clear" w:color="auto" w:fill="FFFFFF"/>
        </w:rPr>
      </w:pPr>
      <w:r w:rsidRPr="00A54929">
        <w:rPr>
          <w:sz w:val="20"/>
          <w:szCs w:val="20"/>
          <w:shd w:val="clear" w:color="auto" w:fill="FFFFFF"/>
        </w:rPr>
        <w:t>Партизанское движение набирало мощь, отряды объединялись в</w:t>
      </w:r>
      <w:r w:rsidRPr="00A54929">
        <w:rPr>
          <w:sz w:val="20"/>
          <w:szCs w:val="20"/>
        </w:rPr>
        <w:t> </w:t>
      </w:r>
      <w:r w:rsidRPr="00A54929">
        <w:rPr>
          <w:sz w:val="20"/>
          <w:szCs w:val="20"/>
          <w:shd w:val="clear" w:color="auto" w:fill="FFFFFF"/>
        </w:rPr>
        <w:t>бригады. Местные жители уходили в партизанские отряды целыми семьями. Например, из семьи Левданской Анны в бригаде «Смерть фашизму» сражались трое ее детей: дочь Мария, сыновья Александр и</w:t>
      </w:r>
      <w:r w:rsidRPr="00A54929">
        <w:rPr>
          <w:sz w:val="20"/>
          <w:szCs w:val="20"/>
        </w:rPr>
        <w:t> </w:t>
      </w:r>
      <w:r w:rsidRPr="00A54929">
        <w:rPr>
          <w:sz w:val="20"/>
          <w:szCs w:val="20"/>
          <w:shd w:val="clear" w:color="auto" w:fill="FFFFFF"/>
        </w:rPr>
        <w:t>Константин.</w:t>
      </w:r>
    </w:p>
    <w:p w:rsidR="00A305C9" w:rsidRPr="00A54929" w:rsidRDefault="00A305C9" w:rsidP="00192873">
      <w:pPr>
        <w:rPr>
          <w:sz w:val="20"/>
          <w:szCs w:val="20"/>
          <w:shd w:val="clear" w:color="auto" w:fill="FFFFFF"/>
        </w:rPr>
      </w:pPr>
      <w:r w:rsidRPr="00A54929">
        <w:rPr>
          <w:sz w:val="20"/>
          <w:szCs w:val="20"/>
          <w:shd w:val="clear" w:color="auto" w:fill="FFFFFF"/>
        </w:rPr>
        <w:t>Трагически сложилась судьба семьи Левданских. Об этом можно прочитать в воспоминаниях Шемпель А. Д.: «Весной 1941 г</w:t>
      </w:r>
      <w:r>
        <w:rPr>
          <w:sz w:val="20"/>
          <w:szCs w:val="20"/>
          <w:shd w:val="clear" w:color="auto" w:fill="FFFFFF"/>
        </w:rPr>
        <w:t>ода</w:t>
      </w:r>
      <w:r w:rsidRPr="00A54929">
        <w:rPr>
          <w:sz w:val="20"/>
          <w:szCs w:val="20"/>
          <w:shd w:val="clear" w:color="auto" w:fill="FFFFFF"/>
        </w:rPr>
        <w:t xml:space="preserve"> Надежда Тихоновна и Александр Константинович Левданские сыграли свадьбу. Молодожены одни из первых пошли в партизанский отряд, сражались в составе бригады «Смерть фашизму», вместе ходили на боевые задания. Александр был командиром роты, Надя – бойцом и поваром.</w:t>
      </w:r>
    </w:p>
    <w:p w:rsidR="00A305C9" w:rsidRPr="00A54929" w:rsidRDefault="00A305C9" w:rsidP="00192873">
      <w:pPr>
        <w:rPr>
          <w:sz w:val="20"/>
          <w:szCs w:val="20"/>
          <w:shd w:val="clear" w:color="auto" w:fill="FFFFFF"/>
        </w:rPr>
      </w:pPr>
      <w:r w:rsidRPr="00A54929">
        <w:rPr>
          <w:sz w:val="20"/>
          <w:szCs w:val="20"/>
          <w:shd w:val="clear" w:color="auto" w:fill="FFFFFF"/>
        </w:rPr>
        <w:t>Надежда попала в руки фашистов во время блокады, когда перевя</w:t>
      </w:r>
      <w:r>
        <w:rPr>
          <w:sz w:val="20"/>
          <w:szCs w:val="20"/>
          <w:shd w:val="clear" w:color="auto" w:fill="FFFFFF"/>
        </w:rPr>
        <w:softHyphen/>
      </w:r>
      <w:r w:rsidRPr="00A54929">
        <w:rPr>
          <w:sz w:val="20"/>
          <w:szCs w:val="20"/>
          <w:shd w:val="clear" w:color="auto" w:fill="FFFFFF"/>
        </w:rPr>
        <w:t>зывала раненого партизана. Им обоим каратели связали руки колючей проволокой и повели в Юрьево. Надежда скрыла от врагов, что она из этой деревни, знала, что фашисты могут наказать местных жителей за сотрудничество с партизанами. После жестоких побоев Надю и схва</w:t>
      </w:r>
      <w:r>
        <w:rPr>
          <w:sz w:val="20"/>
          <w:szCs w:val="20"/>
          <w:shd w:val="clear" w:color="auto" w:fill="FFFFFF"/>
        </w:rPr>
        <w:softHyphen/>
      </w:r>
      <w:r w:rsidRPr="00A54929">
        <w:rPr>
          <w:sz w:val="20"/>
          <w:szCs w:val="20"/>
          <w:shd w:val="clear" w:color="auto" w:fill="FFFFFF"/>
        </w:rPr>
        <w:t>ченного вместе с ней партизана расстреляли разрывными пулями возле родной школы»</w:t>
      </w:r>
      <w:r w:rsidRPr="00A54929">
        <w:rPr>
          <w:sz w:val="20"/>
          <w:szCs w:val="20"/>
        </w:rPr>
        <w:t xml:space="preserve"> </w:t>
      </w:r>
      <w:r w:rsidRPr="00A54929">
        <w:rPr>
          <w:sz w:val="20"/>
          <w:szCs w:val="20"/>
          <w:shd w:val="clear" w:color="auto" w:fill="FFFFFF"/>
        </w:rPr>
        <w:t>[</w:t>
      </w:r>
      <w:r w:rsidRPr="00A54929">
        <w:rPr>
          <w:sz w:val="20"/>
          <w:szCs w:val="20"/>
          <w:shd w:val="clear" w:color="auto" w:fill="FFFFFF"/>
          <w:lang w:val="be-BY"/>
        </w:rPr>
        <w:t>1</w:t>
      </w:r>
      <w:r w:rsidRPr="00A54929">
        <w:rPr>
          <w:sz w:val="20"/>
          <w:szCs w:val="20"/>
          <w:shd w:val="clear" w:color="auto" w:fill="FFFFFF"/>
        </w:rPr>
        <w:t xml:space="preserve">]. </w:t>
      </w:r>
      <w:r w:rsidRPr="00A54929">
        <w:rPr>
          <w:sz w:val="20"/>
          <w:szCs w:val="20"/>
          <w:shd w:val="clear" w:color="auto" w:fill="FFFFFF"/>
          <w:lang w:val="be-BY"/>
        </w:rPr>
        <w:t>Левдан</w:t>
      </w:r>
      <w:r w:rsidRPr="00A54929">
        <w:rPr>
          <w:sz w:val="20"/>
          <w:szCs w:val="20"/>
          <w:shd w:val="clear" w:color="auto" w:fill="FFFFFF"/>
        </w:rPr>
        <w:t>ская Надежда похоронена в д. Юрьево.</w:t>
      </w:r>
    </w:p>
    <w:p w:rsidR="00A305C9" w:rsidRPr="00A54929" w:rsidRDefault="00A305C9" w:rsidP="00192873">
      <w:pPr>
        <w:rPr>
          <w:sz w:val="20"/>
          <w:szCs w:val="20"/>
          <w:shd w:val="clear" w:color="auto" w:fill="FFFFFF"/>
        </w:rPr>
      </w:pPr>
      <w:r w:rsidRPr="00A54929">
        <w:rPr>
          <w:sz w:val="20"/>
          <w:szCs w:val="20"/>
          <w:shd w:val="clear" w:color="auto" w:fill="FFFFFF"/>
        </w:rPr>
        <w:t>Среди партизан бригады «Смерть фашизму» были Мария Шемпель и Михаил Галдукевич, которые отдали свои жизни за наше светлое бу</w:t>
      </w:r>
      <w:r w:rsidRPr="00A54929">
        <w:rPr>
          <w:sz w:val="20"/>
          <w:szCs w:val="20"/>
          <w:shd w:val="clear" w:color="auto" w:fill="FFFFFF"/>
        </w:rPr>
        <w:softHyphen/>
        <w:t>дущее, за свободу родной страны.</w:t>
      </w:r>
    </w:p>
    <w:p w:rsidR="00A305C9" w:rsidRPr="00A54929" w:rsidRDefault="00A305C9" w:rsidP="00192873">
      <w:pPr>
        <w:rPr>
          <w:sz w:val="20"/>
          <w:szCs w:val="20"/>
          <w:shd w:val="clear" w:color="auto" w:fill="FFFFFF"/>
        </w:rPr>
      </w:pPr>
      <w:r w:rsidRPr="00A54929">
        <w:rPr>
          <w:sz w:val="20"/>
          <w:szCs w:val="20"/>
          <w:shd w:val="clear" w:color="auto" w:fill="FFFFFF"/>
        </w:rPr>
        <w:t>За год до начала войны ушел на службу в армию Шевель Михаил Ильич. В годы войны был разведчиком и за взятие «языка» с ценными бумагами награжден орденом Красной Звезды.</w:t>
      </w:r>
    </w:p>
    <w:p w:rsidR="00A305C9" w:rsidRPr="00A54929" w:rsidRDefault="00A305C9" w:rsidP="00192873">
      <w:pPr>
        <w:rPr>
          <w:sz w:val="20"/>
          <w:szCs w:val="20"/>
          <w:shd w:val="clear" w:color="auto" w:fill="FFFFFF"/>
        </w:rPr>
      </w:pPr>
      <w:r w:rsidRPr="00A54929">
        <w:rPr>
          <w:sz w:val="20"/>
          <w:szCs w:val="20"/>
          <w:shd w:val="clear" w:color="auto" w:fill="FFFFFF"/>
        </w:rPr>
        <w:t xml:space="preserve">Затем были и другие подвиги и награды: ордена Славы </w:t>
      </w:r>
      <w:r>
        <w:rPr>
          <w:sz w:val="20"/>
          <w:szCs w:val="20"/>
          <w:shd w:val="clear" w:color="auto" w:fill="FFFFFF"/>
          <w:lang w:val="en-US"/>
        </w:rPr>
        <w:t>III</w:t>
      </w:r>
      <w:r w:rsidRPr="00A54929">
        <w:rPr>
          <w:sz w:val="20"/>
          <w:szCs w:val="20"/>
          <w:shd w:val="clear" w:color="auto" w:fill="FFFFFF"/>
        </w:rPr>
        <w:t xml:space="preserve"> и </w:t>
      </w:r>
      <w:r>
        <w:rPr>
          <w:sz w:val="20"/>
          <w:szCs w:val="20"/>
          <w:shd w:val="clear" w:color="auto" w:fill="FFFFFF"/>
          <w:lang w:val="en-US"/>
        </w:rPr>
        <w:t>II</w:t>
      </w:r>
      <w:r w:rsidRPr="00A54929">
        <w:rPr>
          <w:sz w:val="20"/>
          <w:szCs w:val="20"/>
          <w:shd w:val="clear" w:color="auto" w:fill="FFFFFF"/>
        </w:rPr>
        <w:t xml:space="preserve"> степени за освобождение Беларуси, Украины, Молдовы. Войну Шевель</w:t>
      </w:r>
      <w:r>
        <w:rPr>
          <w:sz w:val="20"/>
          <w:szCs w:val="20"/>
          <w:shd w:val="clear" w:color="auto" w:fill="FFFFFF"/>
          <w:lang w:val="en-US"/>
        </w:rPr>
        <w:t> </w:t>
      </w:r>
      <w:r w:rsidRPr="00A54929">
        <w:rPr>
          <w:sz w:val="20"/>
          <w:szCs w:val="20"/>
          <w:shd w:val="clear" w:color="auto" w:fill="FFFFFF"/>
        </w:rPr>
        <w:t>М. И.</w:t>
      </w:r>
      <w:r w:rsidRPr="00D97F80">
        <w:rPr>
          <w:sz w:val="20"/>
          <w:szCs w:val="20"/>
          <w:shd w:val="clear" w:color="auto" w:fill="FFFFFF"/>
        </w:rPr>
        <w:t xml:space="preserve"> </w:t>
      </w:r>
      <w:r w:rsidRPr="00A54929">
        <w:rPr>
          <w:sz w:val="20"/>
          <w:szCs w:val="20"/>
          <w:shd w:val="clear" w:color="auto" w:fill="FFFFFF"/>
        </w:rPr>
        <w:t xml:space="preserve">закончил в Германии, участвовал в </w:t>
      </w:r>
      <w:r w:rsidRPr="00A54929">
        <w:rPr>
          <w:sz w:val="20"/>
          <w:szCs w:val="20"/>
          <w:shd w:val="clear" w:color="auto" w:fill="FFFFFF"/>
          <w:lang w:val="be-BY"/>
        </w:rPr>
        <w:t>п</w:t>
      </w:r>
      <w:r w:rsidRPr="00A54929">
        <w:rPr>
          <w:sz w:val="20"/>
          <w:szCs w:val="20"/>
          <w:shd w:val="clear" w:color="auto" w:fill="FFFFFF"/>
        </w:rPr>
        <w:t xml:space="preserve">араде </w:t>
      </w:r>
      <w:r w:rsidRPr="00A54929">
        <w:rPr>
          <w:sz w:val="20"/>
          <w:szCs w:val="20"/>
          <w:shd w:val="clear" w:color="auto" w:fill="FFFFFF"/>
          <w:lang w:val="be-BY"/>
        </w:rPr>
        <w:t>П</w:t>
      </w:r>
      <w:r w:rsidRPr="00A54929">
        <w:rPr>
          <w:sz w:val="20"/>
          <w:szCs w:val="20"/>
          <w:shd w:val="clear" w:color="auto" w:fill="FFFFFF"/>
        </w:rPr>
        <w:t>обеды. В настоящее время Михаил Ильич проживает в д.</w:t>
      </w:r>
      <w:r>
        <w:rPr>
          <w:sz w:val="20"/>
          <w:szCs w:val="20"/>
          <w:shd w:val="clear" w:color="auto" w:fill="FFFFFF"/>
          <w:lang w:val="en-US"/>
        </w:rPr>
        <w:t> </w:t>
      </w:r>
      <w:r w:rsidRPr="00A54929">
        <w:rPr>
          <w:sz w:val="20"/>
          <w:szCs w:val="20"/>
          <w:shd w:val="clear" w:color="auto" w:fill="FFFFFF"/>
        </w:rPr>
        <w:t>Юрьево.</w:t>
      </w:r>
    </w:p>
    <w:p w:rsidR="00A305C9" w:rsidRPr="00A54929" w:rsidRDefault="00A305C9" w:rsidP="00192873">
      <w:pPr>
        <w:rPr>
          <w:sz w:val="20"/>
          <w:szCs w:val="20"/>
          <w:shd w:val="clear" w:color="auto" w:fill="FFFFFF"/>
        </w:rPr>
      </w:pPr>
      <w:r w:rsidRPr="00A54929">
        <w:rPr>
          <w:sz w:val="20"/>
          <w:szCs w:val="20"/>
          <w:shd w:val="clear" w:color="auto" w:fill="FFFFFF"/>
        </w:rPr>
        <w:t>Оставив дома шестерых детей и жену, ушел защищать Родину Ше</w:t>
      </w:r>
      <w:r w:rsidRPr="00A54929">
        <w:rPr>
          <w:sz w:val="20"/>
          <w:szCs w:val="20"/>
          <w:shd w:val="clear" w:color="auto" w:fill="FFFFFF"/>
        </w:rPr>
        <w:softHyphen/>
        <w:t>вель Игнат Андреевич. В бою за освобождение Калининграда он по</w:t>
      </w:r>
      <w:r>
        <w:rPr>
          <w:sz w:val="20"/>
          <w:szCs w:val="20"/>
          <w:shd w:val="clear" w:color="auto" w:fill="FFFFFF"/>
        </w:rPr>
        <w:softHyphen/>
      </w:r>
      <w:r w:rsidRPr="00A54929">
        <w:rPr>
          <w:sz w:val="20"/>
          <w:szCs w:val="20"/>
          <w:shd w:val="clear" w:color="auto" w:fill="FFFFFF"/>
        </w:rPr>
        <w:t>гиб, и долгое время родные ничего не знали о его судьбе.</w:t>
      </w:r>
    </w:p>
    <w:p w:rsidR="00A305C9" w:rsidRPr="00A54929" w:rsidRDefault="00A305C9" w:rsidP="00192873">
      <w:pPr>
        <w:rPr>
          <w:sz w:val="20"/>
          <w:szCs w:val="20"/>
          <w:shd w:val="clear" w:color="auto" w:fill="FFFFFF"/>
        </w:rPr>
      </w:pPr>
      <w:r w:rsidRPr="00A54929">
        <w:rPr>
          <w:sz w:val="20"/>
          <w:szCs w:val="20"/>
          <w:shd w:val="clear" w:color="auto" w:fill="FFFFFF"/>
        </w:rPr>
        <w:t>Помогли им ученики школы Калининграда. Они нашли семью воина, похороненного в братской могиле, и у детей появилась возмож</w:t>
      </w:r>
      <w:r>
        <w:rPr>
          <w:sz w:val="20"/>
          <w:szCs w:val="20"/>
          <w:shd w:val="clear" w:color="auto" w:fill="FFFFFF"/>
        </w:rPr>
        <w:softHyphen/>
      </w:r>
      <w:r w:rsidRPr="00A54929">
        <w:rPr>
          <w:sz w:val="20"/>
          <w:szCs w:val="20"/>
          <w:shd w:val="clear" w:color="auto" w:fill="FFFFFF"/>
        </w:rPr>
        <w:t>ность возложить цветы на могилу отца.</w:t>
      </w:r>
    </w:p>
    <w:p w:rsidR="00A305C9" w:rsidRPr="00A54929" w:rsidRDefault="00A305C9" w:rsidP="00192873">
      <w:pPr>
        <w:rPr>
          <w:sz w:val="20"/>
          <w:szCs w:val="20"/>
          <w:shd w:val="clear" w:color="auto" w:fill="FFFFFF"/>
          <w:lang w:val="be-BY"/>
        </w:rPr>
      </w:pPr>
      <w:r w:rsidRPr="00A54929">
        <w:rPr>
          <w:sz w:val="20"/>
          <w:szCs w:val="20"/>
          <w:shd w:val="clear" w:color="auto" w:fill="FFFFFF"/>
        </w:rPr>
        <w:t>Очевидцев Великой Отечественной войны с каждым днем стано</w:t>
      </w:r>
      <w:r w:rsidRPr="00A54929">
        <w:rPr>
          <w:sz w:val="20"/>
          <w:szCs w:val="20"/>
          <w:shd w:val="clear" w:color="auto" w:fill="FFFFFF"/>
        </w:rPr>
        <w:softHyphen/>
        <w:t>вится все меньше и меньше</w:t>
      </w:r>
      <w:r w:rsidRPr="00A54929">
        <w:rPr>
          <w:sz w:val="20"/>
          <w:szCs w:val="20"/>
          <w:shd w:val="clear" w:color="auto" w:fill="FFFFFF"/>
          <w:lang w:val="be-BY"/>
        </w:rPr>
        <w:t>.</w:t>
      </w:r>
      <w:r w:rsidRPr="00A54929">
        <w:rPr>
          <w:sz w:val="20"/>
          <w:szCs w:val="20"/>
        </w:rPr>
        <w:t xml:space="preserve"> </w:t>
      </w:r>
      <w:r w:rsidRPr="00A54929">
        <w:rPr>
          <w:sz w:val="20"/>
          <w:szCs w:val="20"/>
          <w:lang w:val="be-BY"/>
        </w:rPr>
        <w:t>Н</w:t>
      </w:r>
      <w:r w:rsidRPr="00A54929">
        <w:rPr>
          <w:sz w:val="20"/>
          <w:szCs w:val="20"/>
          <w:shd w:val="clear" w:color="auto" w:fill="FFFFFF"/>
          <w:lang w:val="be-BY"/>
        </w:rPr>
        <w:t>а 1 апреля 2015 г</w:t>
      </w:r>
      <w:r>
        <w:rPr>
          <w:sz w:val="20"/>
          <w:szCs w:val="20"/>
          <w:shd w:val="clear" w:color="auto" w:fill="FFFFFF"/>
        </w:rPr>
        <w:t>ода</w:t>
      </w:r>
      <w:r w:rsidRPr="00A54929">
        <w:rPr>
          <w:sz w:val="20"/>
          <w:szCs w:val="20"/>
          <w:shd w:val="clear" w:color="auto" w:fill="FFFFFF"/>
          <w:lang w:val="be-BY"/>
        </w:rPr>
        <w:t>, в Беларуси проживают почти 16,8 тыс. ветеранов Великой Отечественной войны.</w:t>
      </w:r>
    </w:p>
    <w:p w:rsidR="00A305C9" w:rsidRPr="00A54929" w:rsidRDefault="00A305C9" w:rsidP="00192873">
      <w:pPr>
        <w:rPr>
          <w:sz w:val="20"/>
          <w:szCs w:val="20"/>
          <w:shd w:val="clear" w:color="auto" w:fill="FFFFFF"/>
          <w:lang w:val="be-BY"/>
        </w:rPr>
      </w:pPr>
      <w:r w:rsidRPr="00A54929">
        <w:rPr>
          <w:sz w:val="20"/>
          <w:szCs w:val="20"/>
          <w:shd w:val="clear" w:color="auto" w:fill="FFFFFF"/>
        </w:rPr>
        <w:t>Для нас, поколения, не видевшего ужасов войны, нет лучшего урока, чем живое общение с очевидцами тех страшных событий, которое дает нам представление о трагедии, пережитой нашим народом.</w:t>
      </w:r>
    </w:p>
    <w:p w:rsidR="00A305C9" w:rsidRPr="00A54929" w:rsidRDefault="00A305C9" w:rsidP="00192873">
      <w:pPr>
        <w:rPr>
          <w:sz w:val="16"/>
          <w:szCs w:val="16"/>
          <w:shd w:val="clear" w:color="auto" w:fill="FFFFFF"/>
        </w:rPr>
      </w:pPr>
    </w:p>
    <w:p w:rsidR="002D7B87" w:rsidRDefault="002D7B87" w:rsidP="00192873">
      <w:pPr>
        <w:jc w:val="center"/>
        <w:rPr>
          <w:b/>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rPr>
          <w:sz w:val="16"/>
          <w:szCs w:val="16"/>
        </w:rPr>
      </w:pPr>
    </w:p>
    <w:p w:rsidR="00A305C9" w:rsidRPr="00A54929" w:rsidRDefault="00A305C9" w:rsidP="00192873">
      <w:pPr>
        <w:tabs>
          <w:tab w:val="left" w:pos="0"/>
        </w:tabs>
        <w:rPr>
          <w:sz w:val="16"/>
          <w:szCs w:val="16"/>
          <w:lang w:val="be-BY"/>
        </w:rPr>
      </w:pPr>
      <w:r w:rsidRPr="00A54929">
        <w:rPr>
          <w:sz w:val="16"/>
          <w:szCs w:val="16"/>
        </w:rPr>
        <w:t xml:space="preserve">1. М е х е д к о, Н. Юрьево – войной украденное детство </w:t>
      </w:r>
      <w:r w:rsidRPr="00A54929">
        <w:rPr>
          <w:sz w:val="16"/>
          <w:szCs w:val="16"/>
          <w:lang w:val="be-BY"/>
        </w:rPr>
        <w:t>/ Н. Мехедко // Край Смалявіцкі. –</w:t>
      </w:r>
      <w:r w:rsidRPr="00A54929">
        <w:rPr>
          <w:sz w:val="16"/>
          <w:szCs w:val="16"/>
        </w:rPr>
        <w:t xml:space="preserve"> 2</w:t>
      </w:r>
      <w:r w:rsidRPr="00A54929">
        <w:rPr>
          <w:sz w:val="16"/>
          <w:szCs w:val="16"/>
          <w:lang w:val="be-BY"/>
        </w:rPr>
        <w:t>3 августа 2014 г. – 3 с.</w:t>
      </w:r>
    </w:p>
    <w:p w:rsidR="00A305C9" w:rsidRPr="00A54929" w:rsidRDefault="00A305C9" w:rsidP="00192873">
      <w:pPr>
        <w:jc w:val="center"/>
        <w:rPr>
          <w:b/>
          <w:sz w:val="20"/>
          <w:szCs w:val="20"/>
          <w:lang w:val="be-BY"/>
        </w:rPr>
      </w:pPr>
    </w:p>
    <w:p w:rsidR="002D7B87" w:rsidRDefault="002D7B87" w:rsidP="00192873">
      <w:pPr>
        <w:jc w:val="center"/>
        <w:rPr>
          <w:b/>
          <w:sz w:val="20"/>
          <w:szCs w:val="20"/>
          <w:lang w:val="be-BY"/>
        </w:rPr>
      </w:pPr>
    </w:p>
    <w:p w:rsidR="00A305C9" w:rsidRPr="00A54929" w:rsidRDefault="00A305C9" w:rsidP="00192873">
      <w:pPr>
        <w:jc w:val="center"/>
        <w:rPr>
          <w:b/>
          <w:sz w:val="20"/>
          <w:szCs w:val="20"/>
          <w:lang w:val="be-BY"/>
        </w:rPr>
      </w:pPr>
      <w:r w:rsidRPr="00A54929">
        <w:rPr>
          <w:b/>
          <w:sz w:val="20"/>
          <w:szCs w:val="20"/>
          <w:lang w:val="be-BY"/>
        </w:rPr>
        <w:t>СЕКЦИЯ 3</w:t>
      </w:r>
    </w:p>
    <w:p w:rsidR="00A305C9" w:rsidRPr="00A54929" w:rsidRDefault="00A305C9" w:rsidP="00192873">
      <w:pPr>
        <w:jc w:val="center"/>
        <w:rPr>
          <w:b/>
          <w:sz w:val="20"/>
          <w:szCs w:val="20"/>
          <w:lang w:val="be-BY"/>
        </w:rPr>
      </w:pPr>
    </w:p>
    <w:p w:rsidR="00A305C9" w:rsidRPr="00A54929" w:rsidRDefault="00A305C9" w:rsidP="00192873">
      <w:pPr>
        <w:jc w:val="center"/>
        <w:rPr>
          <w:b/>
          <w:sz w:val="20"/>
          <w:szCs w:val="20"/>
          <w:lang w:val="be-BY"/>
        </w:rPr>
      </w:pPr>
      <w:r w:rsidRPr="00A54929">
        <w:rPr>
          <w:b/>
          <w:sz w:val="20"/>
          <w:szCs w:val="20"/>
          <w:lang w:val="be-BY"/>
        </w:rPr>
        <w:t>ПОБЕДА – ОДНА НА ВСЕХ. ПАМЯТЬ О ВОЙНЕ</w:t>
      </w:r>
    </w:p>
    <w:p w:rsidR="00A305C9" w:rsidRPr="00A54929" w:rsidRDefault="00A305C9" w:rsidP="00192873">
      <w:pPr>
        <w:jc w:val="center"/>
        <w:rPr>
          <w:b/>
          <w:sz w:val="20"/>
          <w:szCs w:val="20"/>
          <w:lang w:val="be-BY"/>
        </w:rPr>
      </w:pPr>
    </w:p>
    <w:p w:rsidR="00A305C9" w:rsidRPr="00A54929" w:rsidRDefault="00A305C9" w:rsidP="00192873">
      <w:pPr>
        <w:rPr>
          <w:b/>
          <w:sz w:val="20"/>
          <w:szCs w:val="20"/>
        </w:rPr>
      </w:pPr>
      <w:r w:rsidRPr="00A54929">
        <w:rPr>
          <w:sz w:val="20"/>
          <w:szCs w:val="20"/>
        </w:rPr>
        <w:t>УДК 349.6:502.12(476+510)</w:t>
      </w:r>
    </w:p>
    <w:p w:rsidR="00A305C9" w:rsidRPr="00A54929" w:rsidRDefault="00A305C9" w:rsidP="00192873">
      <w:pPr>
        <w:rPr>
          <w:sz w:val="20"/>
          <w:szCs w:val="20"/>
          <w:lang w:eastAsia="ar-SA"/>
        </w:rPr>
      </w:pPr>
      <w:r w:rsidRPr="00A54929">
        <w:rPr>
          <w:b/>
          <w:sz w:val="20"/>
          <w:szCs w:val="20"/>
          <w:lang w:eastAsia="ar-SA"/>
        </w:rPr>
        <w:t>Гришко А. С.</w:t>
      </w:r>
      <w:r w:rsidRPr="00A54929">
        <w:rPr>
          <w:sz w:val="20"/>
          <w:szCs w:val="20"/>
          <w:lang w:eastAsia="ar-SA"/>
        </w:rPr>
        <w:t xml:space="preserve"> – студентка</w:t>
      </w:r>
    </w:p>
    <w:p w:rsidR="00A305C9" w:rsidRPr="00A54929" w:rsidRDefault="00A305C9" w:rsidP="00192873">
      <w:pPr>
        <w:rPr>
          <w:sz w:val="20"/>
          <w:szCs w:val="20"/>
          <w:lang w:eastAsia="ar-SA"/>
        </w:rPr>
      </w:pPr>
      <w:r w:rsidRPr="00A54929">
        <w:rPr>
          <w:b/>
          <w:sz w:val="20"/>
          <w:szCs w:val="20"/>
          <w:lang w:eastAsia="ar-SA"/>
        </w:rPr>
        <w:t>Давидчук Н. А</w:t>
      </w:r>
      <w:r w:rsidRPr="00A54929">
        <w:rPr>
          <w:sz w:val="20"/>
          <w:szCs w:val="20"/>
          <w:lang w:eastAsia="ar-SA"/>
        </w:rPr>
        <w:t>. – студент</w:t>
      </w:r>
    </w:p>
    <w:p w:rsidR="00A305C9" w:rsidRPr="00A54929" w:rsidRDefault="00A305C9" w:rsidP="00192873">
      <w:pPr>
        <w:rPr>
          <w:b/>
          <w:sz w:val="20"/>
          <w:szCs w:val="20"/>
          <w:lang w:eastAsia="ar-SA"/>
        </w:rPr>
      </w:pPr>
      <w:r w:rsidRPr="00A54929">
        <w:rPr>
          <w:b/>
          <w:sz w:val="20"/>
          <w:szCs w:val="20"/>
          <w:lang w:eastAsia="ar-SA"/>
        </w:rPr>
        <w:lastRenderedPageBreak/>
        <w:t>ШКОЛЬНОЕ ОБРАЗОВАНИЕ И ВОЙНА</w:t>
      </w:r>
    </w:p>
    <w:p w:rsidR="00A305C9" w:rsidRPr="00A54929" w:rsidRDefault="00A305C9" w:rsidP="00192873">
      <w:pPr>
        <w:rPr>
          <w:i/>
          <w:sz w:val="20"/>
          <w:szCs w:val="20"/>
          <w:lang w:eastAsia="ar-SA"/>
        </w:rPr>
      </w:pPr>
      <w:r w:rsidRPr="00A54929">
        <w:rPr>
          <w:i/>
          <w:sz w:val="20"/>
          <w:szCs w:val="20"/>
          <w:lang w:eastAsia="ar-SA"/>
        </w:rPr>
        <w:t xml:space="preserve">Научный руководитель – </w:t>
      </w:r>
      <w:r w:rsidRPr="00A54929">
        <w:rPr>
          <w:b/>
          <w:i/>
          <w:sz w:val="20"/>
          <w:szCs w:val="20"/>
          <w:lang w:eastAsia="ar-SA"/>
        </w:rPr>
        <w:t>Гусарова Г.</w:t>
      </w:r>
      <w:r w:rsidRPr="00A54929">
        <w:rPr>
          <w:i/>
          <w:sz w:val="20"/>
          <w:szCs w:val="20"/>
          <w:lang w:eastAsia="ar-SA"/>
        </w:rPr>
        <w:t> </w:t>
      </w:r>
      <w:r w:rsidRPr="00A54929">
        <w:rPr>
          <w:b/>
          <w:i/>
          <w:sz w:val="20"/>
          <w:szCs w:val="20"/>
          <w:lang w:eastAsia="ar-SA"/>
        </w:rPr>
        <w:t>А.</w:t>
      </w:r>
      <w:r>
        <w:rPr>
          <w:b/>
          <w:i/>
          <w:sz w:val="20"/>
          <w:szCs w:val="20"/>
          <w:lang w:eastAsia="ar-SA"/>
        </w:rPr>
        <w:t xml:space="preserve"> –</w:t>
      </w:r>
      <w:r w:rsidRPr="00A54929">
        <w:rPr>
          <w:b/>
          <w:i/>
          <w:sz w:val="20"/>
          <w:szCs w:val="20"/>
          <w:lang w:eastAsia="ar-SA"/>
        </w:rPr>
        <w:t xml:space="preserve"> </w:t>
      </w:r>
      <w:r w:rsidRPr="00A54929">
        <w:rPr>
          <w:i/>
          <w:sz w:val="20"/>
          <w:szCs w:val="20"/>
          <w:lang w:eastAsia="ar-SA"/>
        </w:rPr>
        <w:t>канд. ист. наук, доцент</w:t>
      </w:r>
    </w:p>
    <w:p w:rsidR="00A305C9" w:rsidRPr="00A54929" w:rsidRDefault="00A305C9" w:rsidP="00192873">
      <w:pPr>
        <w:rPr>
          <w:sz w:val="20"/>
          <w:szCs w:val="20"/>
          <w:lang w:eastAsia="ar-SA"/>
        </w:rPr>
      </w:pPr>
      <w:r w:rsidRPr="00A54929">
        <w:rPr>
          <w:sz w:val="20"/>
          <w:szCs w:val="20"/>
          <w:lang w:eastAsia="ar-SA"/>
        </w:rPr>
        <w:t>УО «Белорусская государственная сельскохозяйственная академия»,</w:t>
      </w:r>
    </w:p>
    <w:p w:rsidR="00A305C9" w:rsidRPr="00A54929" w:rsidRDefault="00A305C9" w:rsidP="00192873">
      <w:pPr>
        <w:rPr>
          <w:sz w:val="20"/>
          <w:szCs w:val="20"/>
          <w:lang w:eastAsia="ar-SA"/>
        </w:rPr>
      </w:pPr>
      <w:r w:rsidRPr="00A54929">
        <w:rPr>
          <w:sz w:val="20"/>
          <w:szCs w:val="20"/>
          <w:lang w:eastAsia="ar-SA"/>
        </w:rPr>
        <w:t>Горки, Республика Беларусь</w:t>
      </w:r>
    </w:p>
    <w:p w:rsidR="00A305C9" w:rsidRPr="00A54929" w:rsidRDefault="00A305C9" w:rsidP="00192873">
      <w:pPr>
        <w:rPr>
          <w:sz w:val="20"/>
          <w:szCs w:val="20"/>
          <w:lang w:eastAsia="ar-SA"/>
        </w:rPr>
      </w:pPr>
    </w:p>
    <w:p w:rsidR="00A305C9" w:rsidRPr="00A54929" w:rsidRDefault="00A305C9" w:rsidP="00192873">
      <w:pPr>
        <w:rPr>
          <w:sz w:val="20"/>
          <w:szCs w:val="20"/>
        </w:rPr>
      </w:pPr>
      <w:r w:rsidRPr="00A54929">
        <w:rPr>
          <w:sz w:val="20"/>
          <w:szCs w:val="20"/>
        </w:rPr>
        <w:t>Память о Великой Отечественной войне не меркнет, хотя прошло уже 70 лет после ее окончания. Судьба человечества в те суровые годы решалась на территории России, Беларуси и Украины. Именно на со</w:t>
      </w:r>
      <w:r w:rsidRPr="00A54929">
        <w:rPr>
          <w:sz w:val="20"/>
          <w:szCs w:val="20"/>
        </w:rPr>
        <w:softHyphen/>
        <w:t>ветско-германском фронте вермахт потерял свои вооруженные силы и пресловутое оружие. Посягнув на границы Советского Союза, фаши</w:t>
      </w:r>
      <w:r w:rsidRPr="00A54929">
        <w:rPr>
          <w:sz w:val="20"/>
          <w:szCs w:val="20"/>
        </w:rPr>
        <w:softHyphen/>
        <w:t>сты встретили ожесточеннейшее сопротивление и получили реши</w:t>
      </w:r>
      <w:r w:rsidRPr="00A54929">
        <w:rPr>
          <w:sz w:val="20"/>
          <w:szCs w:val="20"/>
        </w:rPr>
        <w:softHyphen/>
        <w:t>тельный отпор.</w:t>
      </w:r>
    </w:p>
    <w:p w:rsidR="00A305C9" w:rsidRPr="00A54929" w:rsidRDefault="00A305C9" w:rsidP="00192873">
      <w:pPr>
        <w:rPr>
          <w:sz w:val="20"/>
          <w:szCs w:val="20"/>
        </w:rPr>
      </w:pPr>
      <w:r w:rsidRPr="00A54929">
        <w:rPr>
          <w:sz w:val="20"/>
          <w:szCs w:val="20"/>
        </w:rPr>
        <w:t>Чтобы не допустить распространения массового движения против немецко-фашистских захватчиков, немецкая администрация осуществ</w:t>
      </w:r>
      <w:r w:rsidRPr="00A54929">
        <w:rPr>
          <w:sz w:val="20"/>
          <w:szCs w:val="20"/>
        </w:rPr>
        <w:softHyphen/>
        <w:t>ляла ряд мероприятий, которые были направлены на идеологическую обработку молодого поколения. Среди них было открытие так назы</w:t>
      </w:r>
      <w:r w:rsidRPr="00A54929">
        <w:rPr>
          <w:sz w:val="20"/>
          <w:szCs w:val="20"/>
        </w:rPr>
        <w:softHyphen/>
        <w:t>ваемых «народных школ».</w:t>
      </w:r>
    </w:p>
    <w:p w:rsidR="00A305C9" w:rsidRPr="00A54929" w:rsidRDefault="00A305C9" w:rsidP="00192873">
      <w:pPr>
        <w:rPr>
          <w:sz w:val="20"/>
        </w:rPr>
      </w:pPr>
      <w:r w:rsidRPr="00A54929">
        <w:rPr>
          <w:sz w:val="20"/>
        </w:rPr>
        <w:t>Первые «народные школы», ставящие перед собой задачу отторже</w:t>
      </w:r>
      <w:r w:rsidRPr="00A54929">
        <w:rPr>
          <w:sz w:val="20"/>
        </w:rPr>
        <w:softHyphen/>
        <w:t>ния детей от привычной социальной среды и подавления способностей ребенка, открывались в «торжественной обстановке», где главными принципами становились фашистское приветствие, физическое нака</w:t>
      </w:r>
      <w:r w:rsidRPr="00A54929">
        <w:rPr>
          <w:sz w:val="20"/>
        </w:rPr>
        <w:softHyphen/>
        <w:t>зание, идеологическая обработка, почитание успехов Германии. Уче</w:t>
      </w:r>
      <w:r w:rsidRPr="00A54929">
        <w:rPr>
          <w:sz w:val="20"/>
        </w:rPr>
        <w:softHyphen/>
        <w:t>ники должны были знать, что столица мира – Берлин. В выступлениях Гитлера отмечалось: «Восточные регионы станут для нас тем, чем была для Англии Индия. Самым лучшим было бы, если бы они (жители восточных территорий) усвоили бы только язык жестов».</w:t>
      </w:r>
    </w:p>
    <w:p w:rsidR="00A305C9" w:rsidRPr="00A54929" w:rsidRDefault="00A305C9" w:rsidP="00192873">
      <w:pPr>
        <w:rPr>
          <w:sz w:val="20"/>
        </w:rPr>
      </w:pPr>
      <w:r w:rsidRPr="00A54929">
        <w:rPr>
          <w:sz w:val="20"/>
        </w:rPr>
        <w:t>Первая «народная школа» на территории Беларуси, которой было присвоено имя Адольфа Гитлера, появилась в городе Смолевичи в ав</w:t>
      </w:r>
      <w:r w:rsidRPr="00A54929">
        <w:rPr>
          <w:sz w:val="20"/>
        </w:rPr>
        <w:softHyphen/>
        <w:t>густе 1941 года. В таких школах были свои традиции и правила, кото</w:t>
      </w:r>
      <w:r>
        <w:rPr>
          <w:sz w:val="20"/>
        </w:rPr>
        <w:softHyphen/>
      </w:r>
      <w:r w:rsidRPr="00A54929">
        <w:rPr>
          <w:sz w:val="20"/>
        </w:rPr>
        <w:t>рым ученики должны были подчиняться: приветствие в виде выкрики</w:t>
      </w:r>
      <w:r>
        <w:rPr>
          <w:sz w:val="20"/>
        </w:rPr>
        <w:softHyphen/>
      </w:r>
      <w:r w:rsidRPr="00A54929">
        <w:rPr>
          <w:sz w:val="20"/>
        </w:rPr>
        <w:t>вания националистических лозунгов, ежедневные беседы на тему о</w:t>
      </w:r>
      <w:r w:rsidRPr="00A54929">
        <w:rPr>
          <w:sz w:val="20"/>
          <w:szCs w:val="20"/>
        </w:rPr>
        <w:t> </w:t>
      </w:r>
      <w:r w:rsidRPr="00A54929">
        <w:rPr>
          <w:sz w:val="20"/>
        </w:rPr>
        <w:t>«новой Европе», поражениях большевиков, биографии Гитлера и его сподвижников и т. д.</w:t>
      </w:r>
    </w:p>
    <w:p w:rsidR="00A305C9" w:rsidRPr="00A54929" w:rsidRDefault="00A305C9" w:rsidP="00192873">
      <w:pPr>
        <w:rPr>
          <w:sz w:val="20"/>
        </w:rPr>
      </w:pPr>
      <w:r w:rsidRPr="00A54929">
        <w:rPr>
          <w:sz w:val="20"/>
        </w:rPr>
        <w:t>Немецкий язык был основным предметом в школьной программе обучения ребенка. По учебному плану ему уделялось больше времени, чем физике, химии, обществоведению, истории, географии вместе взя</w:t>
      </w:r>
      <w:r>
        <w:rPr>
          <w:sz w:val="20"/>
        </w:rPr>
        <w:softHyphen/>
      </w:r>
      <w:r w:rsidRPr="00A54929">
        <w:rPr>
          <w:sz w:val="20"/>
        </w:rPr>
        <w:t xml:space="preserve">тым. В программах пятых </w:t>
      </w:r>
      <w:r w:rsidRPr="00A54929">
        <w:rPr>
          <w:sz w:val="20"/>
          <w:szCs w:val="20"/>
          <w:lang w:eastAsia="ar-SA"/>
        </w:rPr>
        <w:t>–</w:t>
      </w:r>
      <w:r w:rsidRPr="00A54929">
        <w:rPr>
          <w:sz w:val="20"/>
        </w:rPr>
        <w:t xml:space="preserve"> седьмых классов большое место отводи</w:t>
      </w:r>
      <w:r>
        <w:rPr>
          <w:sz w:val="20"/>
        </w:rPr>
        <w:softHyphen/>
      </w:r>
      <w:r w:rsidRPr="00A54929">
        <w:rPr>
          <w:sz w:val="20"/>
        </w:rPr>
        <w:t>лось изучению немецкого языка, истории создания «Новой Европы». Что касается уроков географии, так они должны были сводиться к тому, чтобы заставить их запомнить: столица рейха – Берлин.</w:t>
      </w:r>
    </w:p>
    <w:p w:rsidR="00A305C9" w:rsidRPr="00A54929" w:rsidRDefault="00A305C9" w:rsidP="00192873">
      <w:pPr>
        <w:rPr>
          <w:sz w:val="20"/>
        </w:rPr>
      </w:pPr>
      <w:r w:rsidRPr="00A54929">
        <w:rPr>
          <w:sz w:val="20"/>
        </w:rPr>
        <w:t>В системе национал-фашистского обучения и воспитания в «народ</w:t>
      </w:r>
      <w:r w:rsidRPr="00A54929">
        <w:rPr>
          <w:sz w:val="20"/>
        </w:rPr>
        <w:softHyphen/>
        <w:t>ных школах» важное место отводилось религии. Привлекая школьни</w:t>
      </w:r>
      <w:r w:rsidRPr="00A54929">
        <w:rPr>
          <w:sz w:val="20"/>
        </w:rPr>
        <w:softHyphen/>
        <w:t>ков к исповеди, церковники пытались разузнать у них о «зачинщиках коммунистической пропаганды», о местонахождении партизан и под</w:t>
      </w:r>
      <w:r w:rsidRPr="00A54929">
        <w:rPr>
          <w:sz w:val="20"/>
        </w:rPr>
        <w:softHyphen/>
        <w:t>польщиков.</w:t>
      </w:r>
    </w:p>
    <w:p w:rsidR="00A305C9" w:rsidRPr="00A54929" w:rsidRDefault="00A305C9" w:rsidP="00192873">
      <w:pPr>
        <w:rPr>
          <w:sz w:val="20"/>
        </w:rPr>
      </w:pPr>
      <w:r w:rsidRPr="00A54929">
        <w:rPr>
          <w:sz w:val="20"/>
        </w:rPr>
        <w:t>Но даже в таких условиях местные жители давали отпор врагам и</w:t>
      </w:r>
      <w:r w:rsidRPr="00A54929">
        <w:rPr>
          <w:sz w:val="20"/>
          <w:szCs w:val="20"/>
        </w:rPr>
        <w:t> </w:t>
      </w:r>
      <w:r w:rsidRPr="00A54929">
        <w:rPr>
          <w:sz w:val="20"/>
        </w:rPr>
        <w:t>не позволяли искоренять родной язык и культуру нашего народа. Спасаясь от фашистских блокад и карательных экспедиций, от налетов вражеской авиации, уходило в леса большими массами гражданское невооруженное население. Там строились временные жилища, хозяй</w:t>
      </w:r>
      <w:r w:rsidRPr="00A54929">
        <w:rPr>
          <w:sz w:val="20"/>
        </w:rPr>
        <w:softHyphen/>
        <w:t>ственные здания. В таких условиях возникали и лесные школы. Учи</w:t>
      </w:r>
      <w:r>
        <w:rPr>
          <w:sz w:val="20"/>
        </w:rPr>
        <w:softHyphen/>
      </w:r>
      <w:r w:rsidRPr="00A54929">
        <w:rPr>
          <w:sz w:val="20"/>
        </w:rPr>
        <w:t>теля, ученики и их родители, находясь в лесу, жили постоянно в бое</w:t>
      </w:r>
      <w:r>
        <w:rPr>
          <w:sz w:val="20"/>
        </w:rPr>
        <w:softHyphen/>
      </w:r>
      <w:r w:rsidRPr="00A54929">
        <w:rPr>
          <w:sz w:val="20"/>
        </w:rPr>
        <w:t>вой обстановке. Они вместе с партизанами обороняли свои лагеря, от</w:t>
      </w:r>
      <w:r>
        <w:rPr>
          <w:sz w:val="20"/>
        </w:rPr>
        <w:softHyphen/>
      </w:r>
      <w:r w:rsidRPr="00A54929">
        <w:rPr>
          <w:sz w:val="20"/>
        </w:rPr>
        <w:t>ступали или выходили из окружения противника. Школы размещались в</w:t>
      </w:r>
      <w:r w:rsidRPr="00A54929">
        <w:rPr>
          <w:sz w:val="20"/>
          <w:szCs w:val="20"/>
        </w:rPr>
        <w:t> </w:t>
      </w:r>
      <w:r w:rsidRPr="00A54929">
        <w:rPr>
          <w:sz w:val="20"/>
        </w:rPr>
        <w:t>землянках, сооружениях, построенных из лозы и других подобных материалов.</w:t>
      </w:r>
    </w:p>
    <w:p w:rsidR="00A305C9" w:rsidRPr="00A54929" w:rsidRDefault="00A305C9" w:rsidP="00192873">
      <w:pPr>
        <w:rPr>
          <w:sz w:val="20"/>
        </w:rPr>
      </w:pPr>
      <w:r w:rsidRPr="00A54929">
        <w:rPr>
          <w:sz w:val="20"/>
        </w:rPr>
        <w:t>Наибольшее распространение лесные учебные заведения получили в Брестской и Барановичской областях. Здесь при партизанских отря</w:t>
      </w:r>
      <w:r w:rsidRPr="00A54929">
        <w:rPr>
          <w:sz w:val="20"/>
        </w:rPr>
        <w:softHyphen/>
        <w:t>дах работало около двадцати школ. Достоверно известно, что одна из</w:t>
      </w:r>
      <w:r w:rsidRPr="00A54929">
        <w:rPr>
          <w:sz w:val="20"/>
          <w:szCs w:val="20"/>
        </w:rPr>
        <w:t> </w:t>
      </w:r>
      <w:r w:rsidRPr="00A54929">
        <w:rPr>
          <w:sz w:val="20"/>
        </w:rPr>
        <w:t>них была организована на Брестчине осенью 1943 года при отряде имени М. Калинина, где в трёх классах обучались 50 детей. В семей</w:t>
      </w:r>
      <w:r w:rsidRPr="00A54929">
        <w:rPr>
          <w:sz w:val="20"/>
        </w:rPr>
        <w:softHyphen/>
        <w:t>ном лагере отряда имени А. Жданова бригады имени Я. Свердлова на</w:t>
      </w:r>
      <w:r w:rsidRPr="00A54929">
        <w:rPr>
          <w:sz w:val="20"/>
        </w:rPr>
        <w:softHyphen/>
        <w:t>чальным обучением были охвачены 38 детей.</w:t>
      </w:r>
    </w:p>
    <w:p w:rsidR="00A305C9" w:rsidRPr="00A54929" w:rsidRDefault="00A305C9" w:rsidP="00192873">
      <w:pPr>
        <w:rPr>
          <w:sz w:val="20"/>
        </w:rPr>
      </w:pPr>
      <w:r w:rsidRPr="00A54929">
        <w:rPr>
          <w:sz w:val="20"/>
        </w:rPr>
        <w:t>Большое внимание придавалось патриотическому воспитанию уче</w:t>
      </w:r>
      <w:r w:rsidRPr="00A54929">
        <w:rPr>
          <w:sz w:val="20"/>
        </w:rPr>
        <w:softHyphen/>
        <w:t>ников. Педагоги обучали детей, используя имевшуюся в отрядах поли</w:t>
      </w:r>
      <w:r w:rsidRPr="00A54929">
        <w:rPr>
          <w:sz w:val="20"/>
        </w:rPr>
        <w:softHyphen/>
        <w:t>тическую литературу, а также приказы Верховного Главнокомандую</w:t>
      </w:r>
      <w:r w:rsidRPr="00A54929">
        <w:rPr>
          <w:sz w:val="20"/>
        </w:rPr>
        <w:softHyphen/>
        <w:t>щего, тексты из газет, брошюр или листовок-сводок Совинформбюро. Уже в мае 1944 года в Брестской области обучались 490 детей [1].</w:t>
      </w:r>
    </w:p>
    <w:p w:rsidR="00A305C9" w:rsidRPr="00A54929" w:rsidRDefault="00A305C9" w:rsidP="00192873">
      <w:pPr>
        <w:rPr>
          <w:sz w:val="20"/>
        </w:rPr>
      </w:pPr>
      <w:r w:rsidRPr="00A54929">
        <w:rPr>
          <w:sz w:val="20"/>
        </w:rPr>
        <w:t>Систематическую помощь школе оказывало командование парти</w:t>
      </w:r>
      <w:r w:rsidRPr="00A54929">
        <w:rPr>
          <w:sz w:val="20"/>
        </w:rPr>
        <w:softHyphen/>
        <w:t>занского отряда. Народные мстители снабжали её учебниками, посо</w:t>
      </w:r>
      <w:r w:rsidRPr="00A54929">
        <w:rPr>
          <w:sz w:val="20"/>
        </w:rPr>
        <w:softHyphen/>
        <w:t>биями, построили помещение для занятий. В Белорусском государст</w:t>
      </w:r>
      <w:r w:rsidRPr="00A54929">
        <w:rPr>
          <w:sz w:val="20"/>
        </w:rPr>
        <w:softHyphen/>
        <w:t>венном музее истории Великой Отечественной войны находится пись</w:t>
      </w:r>
      <w:r>
        <w:rPr>
          <w:sz w:val="20"/>
        </w:rPr>
        <w:t>м</w:t>
      </w:r>
      <w:r w:rsidRPr="00A54929">
        <w:rPr>
          <w:sz w:val="20"/>
        </w:rPr>
        <w:t>о секретаря ЦК ЛКСМБ К. Мазурова первому секретарю Цен</w:t>
      </w:r>
      <w:r w:rsidRPr="00A54929">
        <w:rPr>
          <w:sz w:val="20"/>
        </w:rPr>
        <w:softHyphen/>
        <w:t>трального Комитета комсомола Белоруссии М. Зимянину, датирован</w:t>
      </w:r>
      <w:r w:rsidRPr="00A54929">
        <w:rPr>
          <w:sz w:val="20"/>
        </w:rPr>
        <w:softHyphen/>
        <w:t>ное 22 ноября 1942</w:t>
      </w:r>
      <w:r>
        <w:rPr>
          <w:sz w:val="20"/>
        </w:rPr>
        <w:t> </w:t>
      </w:r>
      <w:r w:rsidRPr="00A54929">
        <w:rPr>
          <w:sz w:val="20"/>
        </w:rPr>
        <w:t>года: «… Комсомольцы отряда Николая Розова хо</w:t>
      </w:r>
      <w:r w:rsidRPr="00A54929">
        <w:rPr>
          <w:sz w:val="20"/>
        </w:rPr>
        <w:softHyphen/>
        <w:t>дили в разные деревни и собрали 150 карандашей, несколько учебни</w:t>
      </w:r>
      <w:r w:rsidRPr="00A54929">
        <w:rPr>
          <w:sz w:val="20"/>
        </w:rPr>
        <w:softHyphen/>
        <w:t>ков, несколько десятков тетрадей. В Октябрьском районе 14.09 про</w:t>
      </w:r>
      <w:r w:rsidRPr="00A54929">
        <w:rPr>
          <w:sz w:val="20"/>
        </w:rPr>
        <w:softHyphen/>
        <w:t>вели конференцию учителей, 15.09 – родительское собрание». В под</w:t>
      </w:r>
      <w:r w:rsidRPr="00A54929">
        <w:rPr>
          <w:sz w:val="20"/>
        </w:rPr>
        <w:softHyphen/>
        <w:t>польной типографии даже были отпечатаны бланки свидетельств с та</w:t>
      </w:r>
      <w:r w:rsidRPr="00A54929">
        <w:rPr>
          <w:sz w:val="20"/>
        </w:rPr>
        <w:softHyphen/>
        <w:t>белем успеваемости, которые выдавались ученикам весной 1944</w:t>
      </w:r>
      <w:r>
        <w:rPr>
          <w:sz w:val="20"/>
        </w:rPr>
        <w:t> </w:t>
      </w:r>
      <w:r w:rsidRPr="00A54929">
        <w:rPr>
          <w:sz w:val="20"/>
        </w:rPr>
        <w:t>г</w:t>
      </w:r>
      <w:r>
        <w:rPr>
          <w:sz w:val="20"/>
        </w:rPr>
        <w:t>ода</w:t>
      </w:r>
      <w:r w:rsidRPr="00A54929">
        <w:rPr>
          <w:sz w:val="20"/>
        </w:rPr>
        <w:t xml:space="preserve"> по</w:t>
      </w:r>
      <w:r>
        <w:rPr>
          <w:sz w:val="20"/>
        </w:rPr>
        <w:t xml:space="preserve"> </w:t>
      </w:r>
      <w:r w:rsidRPr="00A54929">
        <w:rPr>
          <w:sz w:val="20"/>
        </w:rPr>
        <w:t>окончании соответствующего класса. На свидетельствах стояли подписи командира и комиссара отряда, учительницы и пионервожа</w:t>
      </w:r>
      <w:r>
        <w:rPr>
          <w:sz w:val="20"/>
        </w:rPr>
        <w:softHyphen/>
      </w:r>
      <w:r w:rsidRPr="00A54929">
        <w:rPr>
          <w:sz w:val="20"/>
        </w:rPr>
        <w:t>того. Подобного рода документы пока что не обнаружены в других районах нашей страны» [1].</w:t>
      </w:r>
    </w:p>
    <w:p w:rsidR="00A305C9" w:rsidRPr="00A54929" w:rsidRDefault="00A305C9" w:rsidP="00192873">
      <w:pPr>
        <w:rPr>
          <w:sz w:val="20"/>
        </w:rPr>
      </w:pPr>
      <w:r w:rsidRPr="00A54929">
        <w:rPr>
          <w:sz w:val="20"/>
        </w:rPr>
        <w:t>Работа лесных школ протекала в невероятно трудных условиях: у</w:t>
      </w:r>
      <w:r w:rsidRPr="00A54929">
        <w:rPr>
          <w:sz w:val="20"/>
          <w:szCs w:val="20"/>
        </w:rPr>
        <w:t> </w:t>
      </w:r>
      <w:r w:rsidRPr="00A54929">
        <w:rPr>
          <w:sz w:val="20"/>
        </w:rPr>
        <w:t>детей не было учебников, бумаги, наглядных пособий, письменных принадлежностей, совершенно отсутствовали нормальные школьные помещения. Старшие ученики из коры дуба вырезали для первокласс</w:t>
      </w:r>
      <w:r w:rsidRPr="00A54929">
        <w:rPr>
          <w:sz w:val="20"/>
        </w:rPr>
        <w:softHyphen/>
        <w:t xml:space="preserve">ников 61 комплект букв для азбуки и один </w:t>
      </w:r>
      <w:r w:rsidRPr="00A54929">
        <w:rPr>
          <w:sz w:val="20"/>
        </w:rPr>
        <w:lastRenderedPageBreak/>
        <w:t>комплект побольше для учительницы. Из</w:t>
      </w:r>
      <w:r>
        <w:rPr>
          <w:sz w:val="20"/>
        </w:rPr>
        <w:t xml:space="preserve"> </w:t>
      </w:r>
      <w:r w:rsidRPr="00A54929">
        <w:rPr>
          <w:sz w:val="20"/>
        </w:rPr>
        <w:t>веточек и чурочек сделали большие стоячие</w:t>
      </w:r>
      <w:r>
        <w:rPr>
          <w:sz w:val="20"/>
        </w:rPr>
        <w:t xml:space="preserve"> клас-сные </w:t>
      </w:r>
      <w:r w:rsidRPr="00A54929">
        <w:rPr>
          <w:sz w:val="20"/>
        </w:rPr>
        <w:t>счеты, а писать учились на бересте. Рядом со школой бойцы с участием ребятишек сделали спортивную площадку с перекладиной, бумом, беговой дорожкой, шестом и т. д.</w:t>
      </w:r>
    </w:p>
    <w:p w:rsidR="00A305C9" w:rsidRPr="00A54929" w:rsidRDefault="00A305C9" w:rsidP="00192873">
      <w:pPr>
        <w:rPr>
          <w:sz w:val="20"/>
        </w:rPr>
      </w:pPr>
      <w:r w:rsidRPr="00A54929">
        <w:rPr>
          <w:sz w:val="20"/>
        </w:rPr>
        <w:t>Учителя восстанавливали по памяти программы, составляли и раз</w:t>
      </w:r>
      <w:r w:rsidRPr="00A54929">
        <w:rPr>
          <w:sz w:val="20"/>
        </w:rPr>
        <w:softHyphen/>
        <w:t>множали в рукописи буквари. Нашли способ изготовления чернил: де</w:t>
      </w:r>
      <w:r w:rsidRPr="00A54929">
        <w:rPr>
          <w:sz w:val="20"/>
        </w:rPr>
        <w:softHyphen/>
        <w:t>лали настойку из дубовых желудей, бросали туда ржавый гвоздь или кусок железа, некоторое время все это отстаивалось, и получались чернила.</w:t>
      </w:r>
    </w:p>
    <w:p w:rsidR="00A305C9" w:rsidRPr="00A54929" w:rsidRDefault="00A305C9" w:rsidP="00192873">
      <w:pPr>
        <w:rPr>
          <w:sz w:val="20"/>
        </w:rPr>
      </w:pPr>
      <w:r w:rsidRPr="00A54929">
        <w:rPr>
          <w:sz w:val="20"/>
        </w:rPr>
        <w:t>Вот что рассказывает учительница Дзержинской СШ</w:t>
      </w:r>
      <w:r>
        <w:rPr>
          <w:sz w:val="20"/>
        </w:rPr>
        <w:t xml:space="preserve"> </w:t>
      </w:r>
      <w:r w:rsidRPr="00A54929">
        <w:rPr>
          <w:sz w:val="20"/>
        </w:rPr>
        <w:t>№ 2</w:t>
      </w:r>
      <w:r>
        <w:rPr>
          <w:sz w:val="20"/>
        </w:rPr>
        <w:t xml:space="preserve"> </w:t>
      </w:r>
      <w:r w:rsidRPr="00A54929">
        <w:rPr>
          <w:sz w:val="20"/>
        </w:rPr>
        <w:t>В. А.</w:t>
      </w:r>
      <w:r>
        <w:rPr>
          <w:sz w:val="20"/>
        </w:rPr>
        <w:t> </w:t>
      </w:r>
      <w:r w:rsidRPr="00A54929">
        <w:rPr>
          <w:sz w:val="20"/>
        </w:rPr>
        <w:t>Подвинская: «Начали выяснять, кто из ребят в каком классе учился, проверили знания детей. После этого закрепили детей за определенными преподавателями. Проводили письменные работы, решались задачи. Нередко для счёта использовали гильзы патронов, шишки и жёлуди. Ввели и «домашние» задания. Необходимые письменные принадлежности приходилось доставать через разведчиков... Они как-то притащили в лес даже грифельные доски... Мне достался четвертый класс. В</w:t>
      </w:r>
      <w:r w:rsidRPr="00A54929">
        <w:rPr>
          <w:sz w:val="20"/>
          <w:szCs w:val="20"/>
        </w:rPr>
        <w:t> </w:t>
      </w:r>
      <w:r w:rsidRPr="00A54929">
        <w:rPr>
          <w:sz w:val="20"/>
        </w:rPr>
        <w:t>моем распоряжении было несколько тетрадей, два рулона обоев, чернильный порошок, сборник задач, сборник рассказов Чехова, «Герой нашего времени» Лермонтова. Уроки русского языка и литературы велись таким образом: читали рассказы Чехова, доступные детям. Вели беседу по прочитанному, переписывали отрывки. Из-за нехватки бумаги сочинения проводили, как правило, устно на свободную тему: «О действиях партизан», «О героических действиях партизанки Тани», «Наша славная земля» и др. Ребята очень любили составлять задачи на</w:t>
      </w:r>
      <w:r>
        <w:rPr>
          <w:sz w:val="20"/>
        </w:rPr>
        <w:t xml:space="preserve"> </w:t>
      </w:r>
      <w:r w:rsidRPr="00A54929">
        <w:rPr>
          <w:sz w:val="20"/>
        </w:rPr>
        <w:t>«местном» материале: сколько взорвано эшелонов, убито офицеров и солдат противника, взорвано машин и мостов. Об этом они быстро узнавали у партизан. Так занимались и другие товарищи с закреплен</w:t>
      </w:r>
      <w:r w:rsidRPr="00A54929">
        <w:rPr>
          <w:sz w:val="20"/>
        </w:rPr>
        <w:softHyphen/>
        <w:t>ными за ними детьми…» [1].</w:t>
      </w:r>
    </w:p>
    <w:p w:rsidR="00A305C9" w:rsidRPr="00A54929" w:rsidRDefault="00A305C9" w:rsidP="00192873">
      <w:pPr>
        <w:rPr>
          <w:sz w:val="20"/>
        </w:rPr>
      </w:pPr>
      <w:r w:rsidRPr="00A54929">
        <w:rPr>
          <w:sz w:val="20"/>
        </w:rPr>
        <w:t>Жители Беларуси внесли достойный вклад в разгром фашизма. За</w:t>
      </w:r>
      <w:r w:rsidRPr="00A54929">
        <w:rPr>
          <w:sz w:val="20"/>
        </w:rPr>
        <w:softHyphen/>
        <w:t>слуга учителей и командиров партизанских отрядов на оккупирован</w:t>
      </w:r>
      <w:r>
        <w:rPr>
          <w:sz w:val="20"/>
        </w:rPr>
        <w:softHyphen/>
      </w:r>
      <w:r w:rsidRPr="00A54929">
        <w:rPr>
          <w:sz w:val="20"/>
        </w:rPr>
        <w:t>ных территориях состояла в том, что, несмотря на сложные условия, многие из них старались защитить свой родной язык, культуру и тра</w:t>
      </w:r>
      <w:r>
        <w:rPr>
          <w:sz w:val="20"/>
        </w:rPr>
        <w:softHyphen/>
      </w:r>
      <w:r w:rsidRPr="00A54929">
        <w:rPr>
          <w:sz w:val="20"/>
        </w:rPr>
        <w:t>диции. Среди них были: И. З.</w:t>
      </w:r>
      <w:r>
        <w:rPr>
          <w:sz w:val="20"/>
        </w:rPr>
        <w:t> </w:t>
      </w:r>
      <w:r w:rsidRPr="00A54929">
        <w:rPr>
          <w:sz w:val="20"/>
        </w:rPr>
        <w:t>Изох – командир 1</w:t>
      </w:r>
      <w:r>
        <w:rPr>
          <w:sz w:val="20"/>
        </w:rPr>
        <w:t>-го</w:t>
      </w:r>
      <w:r w:rsidRPr="00A54929">
        <w:rPr>
          <w:sz w:val="20"/>
        </w:rPr>
        <w:t xml:space="preserve"> партизанского отряда в Могилевской области, В. И.</w:t>
      </w:r>
      <w:r>
        <w:rPr>
          <w:sz w:val="20"/>
        </w:rPr>
        <w:t> </w:t>
      </w:r>
      <w:r w:rsidRPr="00A54929">
        <w:rPr>
          <w:sz w:val="20"/>
        </w:rPr>
        <w:t>Ливенцев – командир Бобруйской партизанской бригады, Т. С.</w:t>
      </w:r>
      <w:r>
        <w:rPr>
          <w:sz w:val="20"/>
        </w:rPr>
        <w:t> </w:t>
      </w:r>
      <w:r w:rsidRPr="00A54929">
        <w:rPr>
          <w:sz w:val="20"/>
        </w:rPr>
        <w:t>Коваль – начальник штаба бригады имени П. К.</w:t>
      </w:r>
      <w:r>
        <w:rPr>
          <w:sz w:val="20"/>
        </w:rPr>
        <w:t> </w:t>
      </w:r>
      <w:r w:rsidRPr="00A54929">
        <w:rPr>
          <w:sz w:val="20"/>
        </w:rPr>
        <w:t>Понаморенко в Брестской области, Е. Г.</w:t>
      </w:r>
      <w:r>
        <w:rPr>
          <w:sz w:val="20"/>
        </w:rPr>
        <w:t> </w:t>
      </w:r>
      <w:r w:rsidRPr="00A54929">
        <w:rPr>
          <w:sz w:val="20"/>
        </w:rPr>
        <w:t>Макеревич, командир бригады имени Я. Свердлова, и др.; учителя: М. А.</w:t>
      </w:r>
      <w:r>
        <w:rPr>
          <w:sz w:val="20"/>
        </w:rPr>
        <w:t> </w:t>
      </w:r>
      <w:r w:rsidRPr="00A54929">
        <w:rPr>
          <w:sz w:val="20"/>
        </w:rPr>
        <w:t>Кухарчук, Л. А. Гринцова, Г. Г.</w:t>
      </w:r>
      <w:r>
        <w:rPr>
          <w:sz w:val="20"/>
        </w:rPr>
        <w:t> </w:t>
      </w:r>
      <w:r w:rsidRPr="00A54929">
        <w:rPr>
          <w:sz w:val="20"/>
        </w:rPr>
        <w:t>Семено</w:t>
      </w:r>
      <w:r>
        <w:rPr>
          <w:sz w:val="20"/>
        </w:rPr>
        <w:t>ва, Я. А. </w:t>
      </w:r>
      <w:r w:rsidRPr="00A54929">
        <w:rPr>
          <w:sz w:val="20"/>
        </w:rPr>
        <w:t>Чернявская и др.</w:t>
      </w:r>
    </w:p>
    <w:p w:rsidR="00A305C9" w:rsidRPr="00A54929" w:rsidRDefault="00A305C9" w:rsidP="00192873">
      <w:pPr>
        <w:ind w:firstLine="709"/>
        <w:jc w:val="center"/>
        <w:rPr>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jc w:val="center"/>
        <w:rPr>
          <w:sz w:val="16"/>
          <w:szCs w:val="16"/>
        </w:rPr>
      </w:pPr>
    </w:p>
    <w:p w:rsidR="00A305C9" w:rsidRPr="00A54929" w:rsidRDefault="00A305C9" w:rsidP="00192873">
      <w:pPr>
        <w:rPr>
          <w:sz w:val="16"/>
          <w:szCs w:val="16"/>
        </w:rPr>
      </w:pPr>
      <w:r w:rsidRPr="00A54929">
        <w:rPr>
          <w:sz w:val="16"/>
          <w:szCs w:val="16"/>
        </w:rPr>
        <w:t>1. П и н ч у к, В. Война длиной в четыре класса / В. Пинчук, Н. Шевченко // Сель</w:t>
      </w:r>
      <w:r>
        <w:rPr>
          <w:sz w:val="16"/>
          <w:szCs w:val="16"/>
        </w:rPr>
        <w:softHyphen/>
      </w:r>
      <w:r w:rsidRPr="00A54929">
        <w:rPr>
          <w:sz w:val="16"/>
          <w:szCs w:val="16"/>
        </w:rPr>
        <w:t xml:space="preserve">ская газета </w:t>
      </w:r>
      <w:r w:rsidRPr="00A54929">
        <w:rPr>
          <w:sz w:val="20"/>
        </w:rPr>
        <w:t>–</w:t>
      </w:r>
      <w:r w:rsidRPr="00A54929">
        <w:rPr>
          <w:sz w:val="16"/>
          <w:szCs w:val="16"/>
        </w:rPr>
        <w:t xml:space="preserve"> 2014. </w:t>
      </w:r>
      <w:r w:rsidRPr="00A54929">
        <w:rPr>
          <w:sz w:val="20"/>
        </w:rPr>
        <w:t>–</w:t>
      </w:r>
      <w:r w:rsidRPr="00A54929">
        <w:rPr>
          <w:sz w:val="16"/>
          <w:szCs w:val="16"/>
        </w:rPr>
        <w:t xml:space="preserve"> 20 марта. </w:t>
      </w:r>
      <w:r w:rsidRPr="00A54929">
        <w:rPr>
          <w:sz w:val="20"/>
        </w:rPr>
        <w:t>–</w:t>
      </w:r>
      <w:r w:rsidRPr="00A54929">
        <w:rPr>
          <w:sz w:val="16"/>
          <w:szCs w:val="16"/>
        </w:rPr>
        <w:t xml:space="preserve"> 15 с.</w:t>
      </w:r>
    </w:p>
    <w:p w:rsidR="00A305C9" w:rsidRPr="00A54929" w:rsidRDefault="00A305C9" w:rsidP="00192873">
      <w:pPr>
        <w:rPr>
          <w:sz w:val="16"/>
          <w:szCs w:val="16"/>
        </w:rPr>
      </w:pPr>
    </w:p>
    <w:p w:rsidR="00A305C9" w:rsidRPr="00A54929" w:rsidRDefault="00A305C9" w:rsidP="00192873">
      <w:pPr>
        <w:pStyle w:val="a8"/>
        <w:jc w:val="left"/>
        <w:rPr>
          <w:b w:val="0"/>
          <w:sz w:val="20"/>
        </w:rPr>
      </w:pPr>
      <w:r w:rsidRPr="00A54929">
        <w:rPr>
          <w:b w:val="0"/>
          <w:sz w:val="20"/>
        </w:rPr>
        <w:t>УДК 355.48 (94.476.5)</w:t>
      </w:r>
    </w:p>
    <w:p w:rsidR="00A305C9" w:rsidRPr="00A54929" w:rsidRDefault="00A305C9" w:rsidP="00192873">
      <w:pPr>
        <w:pStyle w:val="a8"/>
        <w:jc w:val="left"/>
        <w:rPr>
          <w:b w:val="0"/>
          <w:sz w:val="20"/>
        </w:rPr>
      </w:pPr>
      <w:r w:rsidRPr="00A54929">
        <w:rPr>
          <w:sz w:val="20"/>
        </w:rPr>
        <w:t>Кравцова В. А.</w:t>
      </w:r>
      <w:r w:rsidRPr="00A54929">
        <w:rPr>
          <w:b w:val="0"/>
          <w:sz w:val="20"/>
        </w:rPr>
        <w:t xml:space="preserve"> – студентка</w:t>
      </w:r>
    </w:p>
    <w:p w:rsidR="00A305C9" w:rsidRPr="00A54929" w:rsidRDefault="00A305C9" w:rsidP="00192873">
      <w:pPr>
        <w:pStyle w:val="a8"/>
        <w:jc w:val="both"/>
        <w:rPr>
          <w:sz w:val="20"/>
        </w:rPr>
      </w:pPr>
      <w:r w:rsidRPr="00A54929">
        <w:rPr>
          <w:sz w:val="20"/>
        </w:rPr>
        <w:t>ПАМЯТЬ О ГЕРОЯХ КОПТЯНСКОЙ ЗЕМЛИ</w:t>
      </w:r>
    </w:p>
    <w:p w:rsidR="00A305C9" w:rsidRPr="00A54929" w:rsidRDefault="00A305C9" w:rsidP="00192873">
      <w:pPr>
        <w:pStyle w:val="a8"/>
        <w:jc w:val="left"/>
        <w:rPr>
          <w:b w:val="0"/>
          <w:i/>
          <w:sz w:val="20"/>
        </w:rPr>
      </w:pPr>
      <w:r w:rsidRPr="00A54929">
        <w:rPr>
          <w:b w:val="0"/>
          <w:i/>
          <w:sz w:val="20"/>
        </w:rPr>
        <w:t xml:space="preserve">Научный руководитель – </w:t>
      </w:r>
      <w:r w:rsidRPr="00A54929">
        <w:rPr>
          <w:i/>
          <w:sz w:val="20"/>
        </w:rPr>
        <w:t>Радюк А. В.</w:t>
      </w:r>
      <w:r w:rsidRPr="00A54929">
        <w:rPr>
          <w:b w:val="0"/>
          <w:i/>
          <w:sz w:val="20"/>
        </w:rPr>
        <w:t xml:space="preserve"> – старший преподаватель</w:t>
      </w:r>
    </w:p>
    <w:p w:rsidR="00A305C9" w:rsidRPr="00A54929" w:rsidRDefault="00A305C9" w:rsidP="00192873">
      <w:pPr>
        <w:pStyle w:val="a8"/>
        <w:jc w:val="left"/>
        <w:rPr>
          <w:b w:val="0"/>
          <w:sz w:val="20"/>
        </w:rPr>
      </w:pPr>
      <w:r w:rsidRPr="00A54929">
        <w:rPr>
          <w:b w:val="0"/>
          <w:sz w:val="20"/>
        </w:rPr>
        <w:t>УО «Белорусская государственная сельскохозяйственная академия», Горки, Республика Беларусь</w:t>
      </w:r>
    </w:p>
    <w:p w:rsidR="00A305C9" w:rsidRPr="00A54929" w:rsidRDefault="00A305C9" w:rsidP="00192873">
      <w:pPr>
        <w:rPr>
          <w:i/>
          <w:sz w:val="20"/>
          <w:szCs w:val="20"/>
        </w:rPr>
      </w:pPr>
    </w:p>
    <w:p w:rsidR="00A305C9" w:rsidRPr="00A54929" w:rsidRDefault="00A305C9" w:rsidP="00192873">
      <w:pPr>
        <w:contextualSpacing/>
        <w:rPr>
          <w:sz w:val="20"/>
          <w:szCs w:val="20"/>
          <w:lang w:val="be-BY"/>
        </w:rPr>
      </w:pPr>
      <w:r w:rsidRPr="00A54929">
        <w:rPr>
          <w:sz w:val="20"/>
          <w:szCs w:val="20"/>
        </w:rPr>
        <w:t xml:space="preserve">На </w:t>
      </w:r>
      <w:r w:rsidRPr="00A54929">
        <w:rPr>
          <w:sz w:val="20"/>
          <w:szCs w:val="20"/>
          <w:shd w:val="clear" w:color="auto" w:fill="FFFFFF"/>
        </w:rPr>
        <w:t>юго-востоке Витебского района, рядом с автомобильной доро</w:t>
      </w:r>
      <w:r w:rsidRPr="00A54929">
        <w:rPr>
          <w:sz w:val="20"/>
          <w:szCs w:val="20"/>
          <w:shd w:val="clear" w:color="auto" w:fill="FFFFFF"/>
        </w:rPr>
        <w:softHyphen/>
        <w:t xml:space="preserve">гой, идущей из Витебска в сторону Орши, расположен агрогородок Копти. Статус агрогородка деревня Копти приобрела </w:t>
      </w:r>
      <w:r w:rsidRPr="00A54929">
        <w:rPr>
          <w:sz w:val="20"/>
          <w:szCs w:val="20"/>
        </w:rPr>
        <w:t xml:space="preserve">совсем недавно, в 2006 году. Сегодня это большой поселок, где проживает порядка 2200 человек. А в 1941 году в деревне насчитывалось 98 дворов и 450 жителей. В годы Великой Отечественной войны деревня </w:t>
      </w:r>
      <w:r w:rsidRPr="00A54929">
        <w:rPr>
          <w:sz w:val="20"/>
          <w:szCs w:val="20"/>
          <w:shd w:val="clear" w:color="auto" w:fill="FFFFFF"/>
        </w:rPr>
        <w:t>была со</w:t>
      </w:r>
      <w:r w:rsidRPr="00A54929">
        <w:rPr>
          <w:sz w:val="20"/>
          <w:szCs w:val="20"/>
          <w:shd w:val="clear" w:color="auto" w:fill="FFFFFF"/>
        </w:rPr>
        <w:softHyphen/>
        <w:t xml:space="preserve">жжена немецко-фашистскими захватчиками. </w:t>
      </w:r>
      <w:r w:rsidRPr="00A54929">
        <w:rPr>
          <w:sz w:val="20"/>
          <w:szCs w:val="20"/>
        </w:rPr>
        <w:t>Однако после войны бла</w:t>
      </w:r>
      <w:r w:rsidRPr="00A54929">
        <w:rPr>
          <w:sz w:val="20"/>
          <w:szCs w:val="20"/>
        </w:rPr>
        <w:softHyphen/>
        <w:t>годаря трудолюбию и самоотверженности сельчан деревня быстро поднялась из руин.</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 xml:space="preserve">В конце 1943 </w:t>
      </w:r>
      <w:r w:rsidRPr="00A54929">
        <w:rPr>
          <w:b/>
          <w:sz w:val="20"/>
          <w:szCs w:val="20"/>
        </w:rPr>
        <w:t>–</w:t>
      </w:r>
      <w:r w:rsidRPr="00A54929">
        <w:rPr>
          <w:sz w:val="20"/>
          <w:szCs w:val="20"/>
        </w:rPr>
        <w:t xml:space="preserve"> начале 1944 года в окрестностях деревни шли не</w:t>
      </w:r>
      <w:r w:rsidRPr="00A54929">
        <w:rPr>
          <w:sz w:val="20"/>
          <w:szCs w:val="20"/>
        </w:rPr>
        <w:softHyphen/>
        <w:t>прерывные кровопролитные бои. Согласно архивным документам, на шестикилометровом участке погибло 11 408 солдат и офицеров Совет</w:t>
      </w:r>
      <w:r w:rsidRPr="00A54929">
        <w:rPr>
          <w:sz w:val="20"/>
          <w:szCs w:val="20"/>
        </w:rPr>
        <w:softHyphen/>
        <w:t>ской Армии. Именно здесь 23 июня 1944 года по Витебскому направ</w:t>
      </w:r>
      <w:r w:rsidRPr="00A54929">
        <w:rPr>
          <w:sz w:val="20"/>
          <w:szCs w:val="20"/>
        </w:rPr>
        <w:softHyphen/>
        <w:t>лению начался прорыв немецкой обороны в известной операции «Баг</w:t>
      </w:r>
      <w:r w:rsidRPr="00A54929">
        <w:rPr>
          <w:sz w:val="20"/>
          <w:szCs w:val="20"/>
        </w:rPr>
        <w:softHyphen/>
        <w:t>ратион». В связи с этим было решено увековечить память защитников Отчизны. Инициатором создания мемориала имени Ленинского ком</w:t>
      </w:r>
      <w:r w:rsidRPr="00A54929">
        <w:rPr>
          <w:sz w:val="20"/>
          <w:szCs w:val="20"/>
        </w:rPr>
        <w:softHyphen/>
        <w:t>сомола был Виктор Демьянович Терещенко – ветеран войны, житель деревни Копти.</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Жители окрестностей собственноручно насыпали Курган Славы трехметровой высоты, а на его вершине установили танк Т-76, кото</w:t>
      </w:r>
      <w:r w:rsidRPr="00A54929">
        <w:rPr>
          <w:sz w:val="20"/>
          <w:szCs w:val="20"/>
        </w:rPr>
        <w:softHyphen/>
        <w:t xml:space="preserve">рый в 1995 году принес в дар коптянцам </w:t>
      </w:r>
      <w:r>
        <w:rPr>
          <w:sz w:val="20"/>
          <w:szCs w:val="20"/>
        </w:rPr>
        <w:t>М</w:t>
      </w:r>
      <w:r w:rsidRPr="00A54929">
        <w:rPr>
          <w:sz w:val="20"/>
          <w:szCs w:val="20"/>
        </w:rPr>
        <w:t>инистр обороны Республики Беларусь А. И. Костенко. Рядом расположена памятная стела воинам 33-й и 39-й армий, тут же в пяти братских могилах захоронено около трех тысяч воинов. С 1991 по 2003 год</w:t>
      </w:r>
      <w:r>
        <w:rPr>
          <w:sz w:val="20"/>
          <w:szCs w:val="20"/>
        </w:rPr>
        <w:t>ы</w:t>
      </w:r>
      <w:r w:rsidRPr="00A54929">
        <w:rPr>
          <w:sz w:val="20"/>
          <w:szCs w:val="20"/>
        </w:rPr>
        <w:t xml:space="preserve"> этим почетным делом занимались поисковые группы из Витебска, Минска, Свердловска. Во время перезахоронения были установлены имена шести погибших. До сих пор родственники павших воинов по возможности посещают Копти, чтобы почтить память родных.</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Вокруг Кургана разместилось 10 гранитных памятников со сведе</w:t>
      </w:r>
      <w:r w:rsidRPr="00A54929">
        <w:rPr>
          <w:sz w:val="20"/>
          <w:szCs w:val="20"/>
        </w:rPr>
        <w:softHyphen/>
        <w:t>ниями о количестве погибших в боях за каждую деревню. А на распо</w:t>
      </w:r>
      <w:r w:rsidRPr="00A54929">
        <w:rPr>
          <w:sz w:val="20"/>
          <w:szCs w:val="20"/>
        </w:rPr>
        <w:softHyphen/>
        <w:t>ложенной поблизости шестиметровой стене – цветная карта-схема прорыва и перечень соединений 39-й армии 3-го Белорусского фронта, задействованных в операции. Памятные стелы призваны еще и еще раз напоминать всем, кто посещает мемориал, о жителях близлежащих де</w:t>
      </w:r>
      <w:r w:rsidRPr="00A54929">
        <w:rPr>
          <w:sz w:val="20"/>
          <w:szCs w:val="20"/>
        </w:rPr>
        <w:softHyphen/>
        <w:t>ревень</w:t>
      </w:r>
      <w:r>
        <w:rPr>
          <w:sz w:val="20"/>
          <w:szCs w:val="20"/>
        </w:rPr>
        <w:t xml:space="preserve">: </w:t>
      </w:r>
      <w:r w:rsidRPr="00A54929">
        <w:rPr>
          <w:sz w:val="20"/>
          <w:szCs w:val="20"/>
        </w:rPr>
        <w:t>Маклаки, Лобаны, Лососино, Ганьково, Заходники, Зазыбы,</w:t>
      </w:r>
      <w:r>
        <w:rPr>
          <w:sz w:val="20"/>
          <w:szCs w:val="20"/>
        </w:rPr>
        <w:t> –</w:t>
      </w:r>
      <w:r w:rsidRPr="00A54929">
        <w:rPr>
          <w:sz w:val="20"/>
          <w:szCs w:val="20"/>
        </w:rPr>
        <w:t xml:space="preserve"> погибших в лихие военные годы.</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lastRenderedPageBreak/>
        <w:t>Не забыты в Коптях подвиги простых мирных граждан, которые ценою своей жизни оказывали помощь партизанам и воинам-освобо</w:t>
      </w:r>
      <w:r w:rsidRPr="00A54929">
        <w:rPr>
          <w:sz w:val="20"/>
          <w:szCs w:val="20"/>
        </w:rPr>
        <w:softHyphen/>
        <w:t>дителям.</w:t>
      </w:r>
    </w:p>
    <w:p w:rsidR="00A305C9" w:rsidRPr="00A54929" w:rsidRDefault="00A305C9" w:rsidP="00192873">
      <w:pPr>
        <w:contextualSpacing/>
        <w:rPr>
          <w:sz w:val="20"/>
          <w:szCs w:val="20"/>
        </w:rPr>
      </w:pPr>
      <w:r w:rsidRPr="00A54929">
        <w:rPr>
          <w:sz w:val="20"/>
          <w:szCs w:val="20"/>
        </w:rPr>
        <w:t>Установлен памятник врачу Анне Николаевне Мамонтовой. Неза</w:t>
      </w:r>
      <w:r w:rsidRPr="00A54929">
        <w:rPr>
          <w:sz w:val="20"/>
          <w:szCs w:val="20"/>
        </w:rPr>
        <w:softHyphen/>
        <w:t>долго до войны женщина с семьей переехала в эту деревню к родным. Вскоре запылали пожары войны. Летом 1942 года при выполнении важного боевого задания в окрестностях поселка был ранен военный летчик Н. Г. Богданов. Его нашли партизаны отряда А. А. Блохина. Летчику срочно требовалась медицинская помощь. И Анна Никола</w:t>
      </w:r>
      <w:r w:rsidRPr="00A54929">
        <w:rPr>
          <w:sz w:val="20"/>
          <w:szCs w:val="20"/>
        </w:rPr>
        <w:softHyphen/>
        <w:t>евна провела сложнейшую медицинскую операцию прямо на лесной поляне. Летчик выжил, и его отправили на Большую Землю. Но Ма</w:t>
      </w:r>
      <w:r w:rsidRPr="00A54929">
        <w:rPr>
          <w:sz w:val="20"/>
          <w:szCs w:val="20"/>
        </w:rPr>
        <w:softHyphen/>
        <w:t>монтову схватили фашисты и расстреляли, убили также троих ее де</w:t>
      </w:r>
      <w:r w:rsidRPr="00A54929">
        <w:rPr>
          <w:sz w:val="20"/>
          <w:szCs w:val="20"/>
        </w:rPr>
        <w:softHyphen/>
        <w:t>тей. Лишь старшей дочери Надежде удалось спастись.</w:t>
      </w:r>
    </w:p>
    <w:p w:rsidR="00A305C9" w:rsidRPr="00A54929" w:rsidRDefault="00A305C9" w:rsidP="00192873">
      <w:pPr>
        <w:contextualSpacing/>
        <w:rPr>
          <w:sz w:val="20"/>
          <w:szCs w:val="20"/>
        </w:rPr>
      </w:pPr>
      <w:r w:rsidRPr="00A54929">
        <w:rPr>
          <w:sz w:val="20"/>
          <w:szCs w:val="20"/>
        </w:rPr>
        <w:t>3 июля 2006 года еще один памятник появился на мемориальном комплексе имени Ленинского комсомола. Установлен он в честь Героя Советского Союза Петра Антоновича Галецкого. «Наш Александр Матросов», – так зовут его местные жители. 22 октября 1942 года этот молодой человек участвовал в диверсионной акции партизан – необхо</w:t>
      </w:r>
      <w:r w:rsidRPr="00A54929">
        <w:rPr>
          <w:sz w:val="20"/>
          <w:szCs w:val="20"/>
        </w:rPr>
        <w:softHyphen/>
        <w:t>димо было совершить подрыв железной дороги, чтобы остановить движение гитлеровских эшелонов с горючим. Операция оказалась под угрозой срыва, и тогда Петр Галецкий бросился на рельсы с миной на шее.</w:t>
      </w:r>
    </w:p>
    <w:p w:rsidR="00A305C9" w:rsidRPr="00A54929" w:rsidRDefault="00A305C9" w:rsidP="00192873">
      <w:pPr>
        <w:rPr>
          <w:sz w:val="20"/>
          <w:szCs w:val="20"/>
        </w:rPr>
      </w:pPr>
      <w:r w:rsidRPr="00A54929">
        <w:rPr>
          <w:sz w:val="20"/>
          <w:szCs w:val="20"/>
        </w:rPr>
        <w:t>В июле 1941 года защищал Витебскую землю от немцев командир артиллерийской батареи, старший лейтенант Джугашвили Яков Иоси</w:t>
      </w:r>
      <w:r w:rsidRPr="00A54929">
        <w:rPr>
          <w:sz w:val="20"/>
          <w:szCs w:val="20"/>
        </w:rPr>
        <w:softHyphen/>
        <w:t>фович – сын И. В. Сталина. Коптянские ветераны посчитали своим долгом увековечить память об этом человеке. Приезжал сюда даже сам внук Иосифа Виссарионовича Евгений Яковлевич. И с большой благо</w:t>
      </w:r>
      <w:r w:rsidRPr="00A54929">
        <w:rPr>
          <w:sz w:val="20"/>
          <w:szCs w:val="20"/>
        </w:rPr>
        <w:softHyphen/>
        <w:t>дарностью отнесся к тому, что сделано в деревне. К слову, Виктор Демьянович Терещенко переписывался с ним.</w:t>
      </w:r>
    </w:p>
    <w:p w:rsidR="00A305C9" w:rsidRPr="00A54929" w:rsidRDefault="00A305C9" w:rsidP="00192873">
      <w:pPr>
        <w:rPr>
          <w:sz w:val="20"/>
          <w:szCs w:val="20"/>
        </w:rPr>
      </w:pPr>
      <w:r w:rsidRPr="00A54929">
        <w:rPr>
          <w:sz w:val="20"/>
          <w:szCs w:val="20"/>
        </w:rPr>
        <w:t>Многое сделано жителями агрогородка для того, чтобы сохранить в памяти потомков имена тех, кто участвовал в освобождении родного края от «коричневой чумы». Можно с уверенностью утверждать, что подрастающее поколение, которое воспитывается сегодня в Коптях, стоит у истоков настоящего и искреннего патриотизма. Мы помним и гордимся подвигами старшего поколения, подарившего нам возмож</w:t>
      </w:r>
      <w:r w:rsidRPr="00A54929">
        <w:rPr>
          <w:sz w:val="20"/>
          <w:szCs w:val="20"/>
        </w:rPr>
        <w:softHyphen/>
        <w:t>ность жить и работать в свободной стране, свято чтим, оберегаем и приумножаем традиции тех, кто приближал Победу.</w:t>
      </w:r>
    </w:p>
    <w:p w:rsidR="00A305C9" w:rsidRPr="00A54929" w:rsidRDefault="00A305C9" w:rsidP="00192873">
      <w:pPr>
        <w:rPr>
          <w:sz w:val="20"/>
          <w:szCs w:val="20"/>
          <w:lang w:val="be-BY"/>
        </w:rPr>
      </w:pPr>
    </w:p>
    <w:p w:rsidR="00A305C9" w:rsidRPr="00A54929" w:rsidRDefault="00A305C9" w:rsidP="00192873">
      <w:pPr>
        <w:rPr>
          <w:sz w:val="20"/>
          <w:szCs w:val="20"/>
          <w:lang w:val="be-BY"/>
        </w:rPr>
      </w:pPr>
      <w:r w:rsidRPr="00A54929">
        <w:rPr>
          <w:sz w:val="20"/>
          <w:szCs w:val="20"/>
          <w:lang w:val="be-BY"/>
        </w:rPr>
        <w:t>УДК 947.6</w:t>
      </w:r>
    </w:p>
    <w:p w:rsidR="00A305C9" w:rsidRPr="00A54929" w:rsidRDefault="00A305C9" w:rsidP="00192873">
      <w:pPr>
        <w:rPr>
          <w:sz w:val="20"/>
          <w:szCs w:val="20"/>
          <w:lang w:val="be-BY"/>
        </w:rPr>
      </w:pPr>
      <w:r w:rsidRPr="00A54929">
        <w:rPr>
          <w:b/>
          <w:sz w:val="20"/>
          <w:szCs w:val="20"/>
          <w:lang w:val="be-BY"/>
        </w:rPr>
        <w:t>Климович А. А.</w:t>
      </w:r>
      <w:r w:rsidRPr="00A54929">
        <w:rPr>
          <w:sz w:val="20"/>
          <w:szCs w:val="20"/>
          <w:lang w:val="be-BY"/>
        </w:rPr>
        <w:t xml:space="preserve"> – студентка</w:t>
      </w:r>
    </w:p>
    <w:p w:rsidR="00A305C9" w:rsidRPr="00A54929" w:rsidRDefault="00A305C9" w:rsidP="00192873">
      <w:pPr>
        <w:rPr>
          <w:b/>
          <w:sz w:val="20"/>
          <w:szCs w:val="20"/>
        </w:rPr>
      </w:pPr>
      <w:r w:rsidRPr="00A54929">
        <w:rPr>
          <w:b/>
          <w:sz w:val="20"/>
          <w:szCs w:val="20"/>
        </w:rPr>
        <w:t>КОЛОДИЩИ В ГОДЫ ВЕЛИКОЙ ОТЕЧЕСТВЕННОЙ ВО</w:t>
      </w:r>
      <w:r w:rsidRPr="00A54929">
        <w:rPr>
          <w:b/>
          <w:sz w:val="20"/>
          <w:szCs w:val="20"/>
          <w:lang w:val="be-BY"/>
        </w:rPr>
        <w:t>Й</w:t>
      </w:r>
      <w:r w:rsidRPr="00A54929">
        <w:rPr>
          <w:b/>
          <w:sz w:val="20"/>
          <w:szCs w:val="20"/>
        </w:rPr>
        <w:t>НЫ</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Гурнович Е. Б.</w:t>
      </w:r>
      <w:r w:rsidRPr="00A54929">
        <w:rPr>
          <w:i/>
          <w:sz w:val="20"/>
          <w:szCs w:val="20"/>
        </w:rPr>
        <w:t xml:space="preserve"> – старший преподаватель</w:t>
      </w:r>
    </w:p>
    <w:p w:rsidR="00A305C9" w:rsidRDefault="00A305C9" w:rsidP="00192873">
      <w:pPr>
        <w:rPr>
          <w:sz w:val="20"/>
          <w:szCs w:val="20"/>
        </w:rPr>
      </w:pPr>
      <w:r w:rsidRPr="00A54929">
        <w:rPr>
          <w:sz w:val="20"/>
          <w:szCs w:val="20"/>
        </w:rPr>
        <w:t>УО «Белорусский государственный аграрный технический</w:t>
      </w:r>
    </w:p>
    <w:p w:rsidR="00A305C9" w:rsidRPr="00A54929" w:rsidRDefault="00A305C9" w:rsidP="00192873">
      <w:pPr>
        <w:rPr>
          <w:sz w:val="20"/>
          <w:szCs w:val="20"/>
        </w:rPr>
      </w:pPr>
      <w:r w:rsidRPr="00A54929">
        <w:rPr>
          <w:sz w:val="20"/>
          <w:szCs w:val="20"/>
        </w:rPr>
        <w:t>университет»,</w:t>
      </w:r>
    </w:p>
    <w:p w:rsidR="00A305C9" w:rsidRPr="00A54929" w:rsidRDefault="00A305C9" w:rsidP="00192873">
      <w:pPr>
        <w:rPr>
          <w:sz w:val="20"/>
          <w:szCs w:val="20"/>
        </w:rPr>
      </w:pPr>
      <w:r w:rsidRPr="00A54929">
        <w:rPr>
          <w:sz w:val="20"/>
          <w:szCs w:val="20"/>
        </w:rPr>
        <w:t>Минск, Республика Беларусь</w:t>
      </w:r>
    </w:p>
    <w:p w:rsidR="00A305C9" w:rsidRPr="00A54929" w:rsidRDefault="00A305C9" w:rsidP="00192873">
      <w:pPr>
        <w:rPr>
          <w:i/>
          <w:sz w:val="20"/>
          <w:szCs w:val="20"/>
        </w:rPr>
      </w:pPr>
    </w:p>
    <w:p w:rsidR="00A305C9" w:rsidRPr="00A54929" w:rsidRDefault="00A305C9" w:rsidP="00192873">
      <w:pPr>
        <w:contextualSpacing/>
        <w:rPr>
          <w:sz w:val="20"/>
          <w:szCs w:val="20"/>
        </w:rPr>
      </w:pPr>
      <w:r w:rsidRPr="00A54929">
        <w:rPr>
          <w:sz w:val="20"/>
          <w:szCs w:val="20"/>
        </w:rPr>
        <w:t>«Нет более высокой идеи, как пожертвовать собственной жизнью, отстаивая своих братьев и свою родину...» В этих словах великого рус</w:t>
      </w:r>
      <w:r>
        <w:rPr>
          <w:sz w:val="20"/>
          <w:szCs w:val="20"/>
        </w:rPr>
        <w:softHyphen/>
      </w:r>
      <w:r w:rsidRPr="00A54929">
        <w:rPr>
          <w:sz w:val="20"/>
          <w:szCs w:val="20"/>
        </w:rPr>
        <w:t>ского писателя Федора Михайловича Достоевского очень точно отра</w:t>
      </w:r>
      <w:r>
        <w:rPr>
          <w:sz w:val="20"/>
          <w:szCs w:val="20"/>
        </w:rPr>
        <w:softHyphen/>
      </w:r>
      <w:r w:rsidRPr="00A54929">
        <w:rPr>
          <w:sz w:val="20"/>
          <w:szCs w:val="20"/>
        </w:rPr>
        <w:t>жена способность народа защищать Родину, не жалея своих сил и жизни.</w:t>
      </w:r>
      <w:r>
        <w:rPr>
          <w:sz w:val="20"/>
          <w:szCs w:val="20"/>
        </w:rPr>
        <w:t xml:space="preserve"> </w:t>
      </w:r>
      <w:r w:rsidRPr="00A54929">
        <w:rPr>
          <w:sz w:val="20"/>
          <w:szCs w:val="20"/>
        </w:rPr>
        <w:t>История знает много примеров героической борьбы нашего народа в годы Великой Отечественной войны как на фронтах, так и на оккупированных территориях.</w:t>
      </w:r>
    </w:p>
    <w:p w:rsidR="00A305C9" w:rsidRPr="00A54929" w:rsidRDefault="00A305C9" w:rsidP="00192873">
      <w:pPr>
        <w:contextualSpacing/>
        <w:rPr>
          <w:sz w:val="20"/>
          <w:szCs w:val="20"/>
        </w:rPr>
      </w:pPr>
      <w:r w:rsidRPr="00A54929">
        <w:rPr>
          <w:sz w:val="20"/>
          <w:szCs w:val="20"/>
        </w:rPr>
        <w:t xml:space="preserve">Моя родина </w:t>
      </w:r>
      <w:r w:rsidRPr="00A54929">
        <w:rPr>
          <w:sz w:val="20"/>
        </w:rPr>
        <w:t xml:space="preserve">– </w:t>
      </w:r>
      <w:r w:rsidRPr="00A54929">
        <w:rPr>
          <w:sz w:val="20"/>
          <w:szCs w:val="20"/>
        </w:rPr>
        <w:t>поселок, а теперь агрогородок Колодищи, что нахо</w:t>
      </w:r>
      <w:r>
        <w:rPr>
          <w:sz w:val="20"/>
          <w:szCs w:val="20"/>
        </w:rPr>
        <w:softHyphen/>
      </w:r>
      <w:r w:rsidRPr="00A54929">
        <w:rPr>
          <w:sz w:val="20"/>
          <w:szCs w:val="20"/>
        </w:rPr>
        <w:t>дится неподалеку от столицы. Датой его основания считается 1867</w:t>
      </w:r>
      <w:r w:rsidRPr="00A54929">
        <w:rPr>
          <w:sz w:val="20"/>
          <w:szCs w:val="20"/>
          <w:lang w:val="be-BY"/>
        </w:rPr>
        <w:t xml:space="preserve"> год</w:t>
      </w:r>
      <w:r w:rsidRPr="00A54929">
        <w:rPr>
          <w:sz w:val="20"/>
          <w:szCs w:val="20"/>
        </w:rPr>
        <w:t>. Ему немногим более 145 лет, но у городка богатое прошлое. Еще в школьные годы я заинтересовалась историей малой родины в годы Великой Отечественной войны.</w:t>
      </w:r>
    </w:p>
    <w:p w:rsidR="00A305C9" w:rsidRPr="00A54929" w:rsidRDefault="00A305C9" w:rsidP="00192873">
      <w:pPr>
        <w:contextualSpacing/>
        <w:rPr>
          <w:sz w:val="20"/>
          <w:szCs w:val="20"/>
        </w:rPr>
      </w:pPr>
      <w:r w:rsidRPr="00A54929">
        <w:rPr>
          <w:sz w:val="20"/>
          <w:szCs w:val="20"/>
        </w:rPr>
        <w:t>В июне – августе 1941 года на территории Беларуси был установ</w:t>
      </w:r>
      <w:r>
        <w:rPr>
          <w:sz w:val="20"/>
          <w:szCs w:val="20"/>
        </w:rPr>
        <w:softHyphen/>
      </w:r>
      <w:r w:rsidRPr="00A54929">
        <w:rPr>
          <w:sz w:val="20"/>
          <w:szCs w:val="20"/>
        </w:rPr>
        <w:t>лен кровавый оккупационный режим, который с первых дней начал осуществлять политику геноцида. В Колодищах, Уручье, Жуковом Луге и других деревнях были созданы лагеря смерти для советских во</w:t>
      </w:r>
      <w:r>
        <w:rPr>
          <w:sz w:val="20"/>
          <w:szCs w:val="20"/>
        </w:rPr>
        <w:softHyphen/>
      </w:r>
      <w:r w:rsidRPr="00A54929">
        <w:rPr>
          <w:sz w:val="20"/>
          <w:szCs w:val="20"/>
        </w:rPr>
        <w:t>еннопленных, где от голода и эпидемических болезней многие из них умерли, коммунисты и комсомольцы были расстреляны.</w:t>
      </w:r>
    </w:p>
    <w:p w:rsidR="00A305C9" w:rsidRPr="00A54929" w:rsidRDefault="00A305C9" w:rsidP="00192873">
      <w:pPr>
        <w:contextualSpacing/>
        <w:rPr>
          <w:sz w:val="20"/>
          <w:szCs w:val="20"/>
        </w:rPr>
      </w:pPr>
      <w:r w:rsidRPr="00A54929">
        <w:rPr>
          <w:sz w:val="20"/>
          <w:szCs w:val="20"/>
        </w:rPr>
        <w:t>Колодищанцы</w:t>
      </w:r>
      <w:r w:rsidRPr="00A54929">
        <w:rPr>
          <w:sz w:val="20"/>
          <w:szCs w:val="20"/>
          <w:lang w:val="be-BY"/>
        </w:rPr>
        <w:t xml:space="preserve"> </w:t>
      </w:r>
      <w:r w:rsidRPr="00A54929">
        <w:rPr>
          <w:sz w:val="20"/>
          <w:szCs w:val="20"/>
        </w:rPr>
        <w:t>не покорились захватчикам. Организация и развитие подполья в населенных пунктах Колодищанского сельсовета осущест</w:t>
      </w:r>
      <w:r w:rsidRPr="00A54929">
        <w:rPr>
          <w:sz w:val="20"/>
          <w:szCs w:val="20"/>
        </w:rPr>
        <w:softHyphen/>
        <w:t>влял</w:t>
      </w:r>
      <w:r w:rsidRPr="00A54929">
        <w:rPr>
          <w:sz w:val="20"/>
          <w:szCs w:val="20"/>
          <w:lang w:val="be-BY"/>
        </w:rPr>
        <w:t>и</w:t>
      </w:r>
      <w:r w:rsidRPr="00A54929">
        <w:rPr>
          <w:sz w:val="20"/>
          <w:szCs w:val="20"/>
        </w:rPr>
        <w:t>сь при активной помощи и влиянии минского партийного подпо</w:t>
      </w:r>
      <w:r>
        <w:rPr>
          <w:sz w:val="20"/>
          <w:szCs w:val="20"/>
        </w:rPr>
        <w:softHyphen/>
      </w:r>
      <w:r w:rsidRPr="00A54929">
        <w:rPr>
          <w:sz w:val="20"/>
          <w:szCs w:val="20"/>
        </w:rPr>
        <w:t>лья. Среди первых руководителей подполья М. Ф. Молокович, до войны преподаватель Белорусского политехнического института. Вместе с</w:t>
      </w:r>
      <w:r>
        <w:rPr>
          <w:sz w:val="20"/>
          <w:szCs w:val="20"/>
        </w:rPr>
        <w:t xml:space="preserve"> </w:t>
      </w:r>
      <w:r w:rsidRPr="00A54929">
        <w:rPr>
          <w:sz w:val="20"/>
          <w:szCs w:val="20"/>
        </w:rPr>
        <w:t>М. Б.</w:t>
      </w:r>
      <w:r>
        <w:rPr>
          <w:sz w:val="20"/>
          <w:szCs w:val="20"/>
        </w:rPr>
        <w:t> </w:t>
      </w:r>
      <w:r w:rsidRPr="00A54929">
        <w:rPr>
          <w:sz w:val="20"/>
          <w:szCs w:val="20"/>
        </w:rPr>
        <w:t>Осиповой она организовала в городе группу патриотов для</w:t>
      </w:r>
      <w:r>
        <w:rPr>
          <w:sz w:val="20"/>
          <w:szCs w:val="20"/>
        </w:rPr>
        <w:t xml:space="preserve"> </w:t>
      </w:r>
      <w:r w:rsidRPr="00A54929">
        <w:rPr>
          <w:sz w:val="20"/>
          <w:szCs w:val="20"/>
        </w:rPr>
        <w:t>борьбы с захватчиками.</w:t>
      </w:r>
    </w:p>
    <w:p w:rsidR="00A305C9" w:rsidRPr="00A54929" w:rsidRDefault="00A305C9" w:rsidP="00192873">
      <w:pPr>
        <w:contextualSpacing/>
        <w:rPr>
          <w:sz w:val="20"/>
          <w:szCs w:val="20"/>
        </w:rPr>
      </w:pPr>
      <w:r w:rsidRPr="00A54929">
        <w:rPr>
          <w:sz w:val="20"/>
          <w:szCs w:val="20"/>
        </w:rPr>
        <w:t>Вскоре подпольщики получили задание Минской подпольной пар</w:t>
      </w:r>
      <w:r>
        <w:rPr>
          <w:sz w:val="20"/>
          <w:szCs w:val="20"/>
        </w:rPr>
        <w:softHyphen/>
      </w:r>
      <w:r w:rsidRPr="00A54929">
        <w:rPr>
          <w:sz w:val="20"/>
          <w:szCs w:val="20"/>
        </w:rPr>
        <w:t>тийной организации установить связь с патриотами Колодищанского сельсовета и помочь создать там боевое подполье. В состав организа</w:t>
      </w:r>
      <w:r>
        <w:rPr>
          <w:sz w:val="20"/>
          <w:szCs w:val="20"/>
        </w:rPr>
        <w:softHyphen/>
      </w:r>
      <w:r w:rsidRPr="00A54929">
        <w:rPr>
          <w:sz w:val="20"/>
          <w:szCs w:val="20"/>
        </w:rPr>
        <w:t>ции вошли группы «Старинская», «Молодежная», «Железнодорожная» и другие.</w:t>
      </w:r>
    </w:p>
    <w:p w:rsidR="00A305C9" w:rsidRPr="00A54929" w:rsidRDefault="00A305C9" w:rsidP="00192873">
      <w:pPr>
        <w:contextualSpacing/>
        <w:rPr>
          <w:b/>
          <w:sz w:val="20"/>
          <w:szCs w:val="20"/>
        </w:rPr>
      </w:pPr>
      <w:r w:rsidRPr="00A54929">
        <w:rPr>
          <w:sz w:val="20"/>
          <w:szCs w:val="20"/>
        </w:rPr>
        <w:t>Организация работала успешно в течение двух лет, вплоть до при</w:t>
      </w:r>
      <w:r>
        <w:rPr>
          <w:sz w:val="20"/>
          <w:szCs w:val="20"/>
        </w:rPr>
        <w:softHyphen/>
      </w:r>
      <w:r w:rsidRPr="00A54929">
        <w:rPr>
          <w:sz w:val="20"/>
          <w:szCs w:val="20"/>
        </w:rPr>
        <w:t>хода Красной Армии. Подпольщики добывали и передавали партиза</w:t>
      </w:r>
      <w:r>
        <w:rPr>
          <w:sz w:val="20"/>
          <w:szCs w:val="20"/>
        </w:rPr>
        <w:softHyphen/>
      </w:r>
      <w:r w:rsidRPr="00A54929">
        <w:rPr>
          <w:sz w:val="20"/>
          <w:szCs w:val="20"/>
        </w:rPr>
        <w:t>нам оружие и боеприпасы, разведывательные данные, медикаменты, перевязочные материалы, продовольствие и теплые вещи. В августе 1943 года фашисты схватили руководителей подпольной организации М. Ф. Молокович, А. Я. Радюк. Они погибли, но не выдали врагу своих боевых товарищей.</w:t>
      </w:r>
    </w:p>
    <w:p w:rsidR="00A305C9" w:rsidRPr="00A54929" w:rsidRDefault="00A305C9" w:rsidP="00192873">
      <w:pPr>
        <w:rPr>
          <w:sz w:val="20"/>
          <w:szCs w:val="20"/>
        </w:rPr>
      </w:pPr>
      <w:r w:rsidRPr="00A54929">
        <w:rPr>
          <w:sz w:val="20"/>
          <w:szCs w:val="20"/>
        </w:rPr>
        <w:lastRenderedPageBreak/>
        <w:t>В середине 1942 года через группу «Старинская» начали осуществ</w:t>
      </w:r>
      <w:r>
        <w:rPr>
          <w:sz w:val="20"/>
          <w:szCs w:val="20"/>
        </w:rPr>
        <w:softHyphen/>
      </w:r>
      <w:r w:rsidRPr="00A54929">
        <w:rPr>
          <w:sz w:val="20"/>
          <w:szCs w:val="20"/>
        </w:rPr>
        <w:t>ляться первые связи подпольщиков с партизанскими бригадами «За Советскую Белоруссию» и «Разгром». С ноября 1941 года по</w:t>
      </w:r>
      <w:r>
        <w:rPr>
          <w:sz w:val="20"/>
          <w:szCs w:val="20"/>
        </w:rPr>
        <w:t xml:space="preserve"> </w:t>
      </w:r>
      <w:r w:rsidRPr="00A54929">
        <w:rPr>
          <w:sz w:val="20"/>
          <w:szCs w:val="20"/>
        </w:rPr>
        <w:t>апрель 1944 года активно действовали группы «Молодёжная» и</w:t>
      </w:r>
      <w:r>
        <w:rPr>
          <w:sz w:val="20"/>
          <w:szCs w:val="20"/>
        </w:rPr>
        <w:t xml:space="preserve"> </w:t>
      </w:r>
      <w:r w:rsidRPr="00A54929">
        <w:rPr>
          <w:sz w:val="20"/>
          <w:szCs w:val="20"/>
        </w:rPr>
        <w:t>«Железнодорожная».</w:t>
      </w:r>
    </w:p>
    <w:p w:rsidR="00A305C9" w:rsidRPr="00A54929" w:rsidRDefault="00A305C9" w:rsidP="00192873">
      <w:pPr>
        <w:rPr>
          <w:sz w:val="20"/>
          <w:szCs w:val="20"/>
        </w:rPr>
      </w:pPr>
      <w:r w:rsidRPr="00A54929">
        <w:rPr>
          <w:sz w:val="20"/>
          <w:szCs w:val="20"/>
        </w:rPr>
        <w:t>Подпольщики собирали информацию о движении вражеских войск и грузов по важнейшим в стратегическом отношении железной и шос</w:t>
      </w:r>
      <w:r>
        <w:rPr>
          <w:sz w:val="20"/>
          <w:szCs w:val="20"/>
        </w:rPr>
        <w:softHyphen/>
      </w:r>
      <w:r w:rsidRPr="00A54929">
        <w:rPr>
          <w:sz w:val="20"/>
          <w:szCs w:val="20"/>
        </w:rPr>
        <w:t>сейной дорогам Минск – Москва, составляли планы расположения штаба группы войск «Центр», складов боеприпасов вблизи Степянки, месторасположения степянского аэродрома, авторемонтного завода в Красном Урочище и ряда других военных объектов. Члены группы вывели из строя подвижной состав и водоснабжение, совершили не</w:t>
      </w:r>
      <w:r>
        <w:rPr>
          <w:sz w:val="20"/>
          <w:szCs w:val="20"/>
        </w:rPr>
        <w:softHyphen/>
      </w:r>
      <w:r w:rsidRPr="00A54929">
        <w:rPr>
          <w:sz w:val="20"/>
          <w:szCs w:val="20"/>
        </w:rPr>
        <w:t>сколько диверсий на железной дороге. Снабжали партизан отрядов «Знамя» и имени Ленинского комсомола оружием, взрывчаткой, копи</w:t>
      </w:r>
      <w:r>
        <w:rPr>
          <w:sz w:val="20"/>
          <w:szCs w:val="20"/>
        </w:rPr>
        <w:softHyphen/>
      </w:r>
      <w:r w:rsidRPr="00A54929">
        <w:rPr>
          <w:sz w:val="20"/>
          <w:szCs w:val="20"/>
        </w:rPr>
        <w:t>ровальной и писчей бумагой, вели агитационную работу среди населе</w:t>
      </w:r>
      <w:r>
        <w:rPr>
          <w:sz w:val="20"/>
          <w:szCs w:val="20"/>
        </w:rPr>
        <w:softHyphen/>
      </w:r>
      <w:r w:rsidRPr="00A54929">
        <w:rPr>
          <w:sz w:val="20"/>
          <w:szCs w:val="20"/>
        </w:rPr>
        <w:t>ния, доставляли из партизанских отрядов листовки, распространяли подпольную газету «Звязда» и сводки Совинформбюро, передавали советским военнопленным медикаменты и продукты питания. По до</w:t>
      </w:r>
      <w:r>
        <w:rPr>
          <w:sz w:val="20"/>
          <w:szCs w:val="20"/>
        </w:rPr>
        <w:softHyphen/>
      </w:r>
      <w:r w:rsidRPr="00A54929">
        <w:rPr>
          <w:sz w:val="20"/>
          <w:szCs w:val="20"/>
        </w:rPr>
        <w:t>говоренности с минскими патриотами небольшими группами пере</w:t>
      </w:r>
      <w:r>
        <w:rPr>
          <w:sz w:val="20"/>
          <w:szCs w:val="20"/>
        </w:rPr>
        <w:softHyphen/>
      </w:r>
      <w:r w:rsidRPr="00A54929">
        <w:rPr>
          <w:sz w:val="20"/>
          <w:szCs w:val="20"/>
        </w:rPr>
        <w:t>правляли в партизанские отряды десятки рабочих и служащих сто</w:t>
      </w:r>
      <w:r>
        <w:rPr>
          <w:sz w:val="20"/>
          <w:szCs w:val="20"/>
        </w:rPr>
        <w:softHyphen/>
      </w:r>
      <w:r w:rsidRPr="00A54929">
        <w:rPr>
          <w:sz w:val="20"/>
          <w:szCs w:val="20"/>
        </w:rPr>
        <w:t>лицы.</w:t>
      </w:r>
    </w:p>
    <w:p w:rsidR="00A305C9" w:rsidRPr="00A54929" w:rsidRDefault="00A305C9" w:rsidP="00192873">
      <w:pPr>
        <w:rPr>
          <w:sz w:val="20"/>
          <w:szCs w:val="20"/>
        </w:rPr>
      </w:pPr>
      <w:r w:rsidRPr="00A54929">
        <w:rPr>
          <w:sz w:val="20"/>
          <w:szCs w:val="20"/>
        </w:rPr>
        <w:t>При их активной помощи в 1943 году из Минска в партизанскую зону были вывезены член-корреспондент Академии наук СССР, дейст</w:t>
      </w:r>
      <w:r>
        <w:rPr>
          <w:sz w:val="20"/>
          <w:szCs w:val="20"/>
        </w:rPr>
        <w:softHyphen/>
      </w:r>
      <w:r w:rsidRPr="00A54929">
        <w:rPr>
          <w:sz w:val="20"/>
          <w:szCs w:val="20"/>
        </w:rPr>
        <w:t>вительный член Академии наук БССР Н. М. Никольский и его семья, известный ученый А. А. Кравцов и другие. Всего в Колодищанской организации активно работало более 70 коммунистов, комсомольцев и беспартийных патриотов.</w:t>
      </w:r>
    </w:p>
    <w:p w:rsidR="00A305C9" w:rsidRPr="00A54929" w:rsidRDefault="00A305C9" w:rsidP="00192873">
      <w:pPr>
        <w:rPr>
          <w:sz w:val="20"/>
          <w:szCs w:val="20"/>
        </w:rPr>
      </w:pPr>
      <w:r w:rsidRPr="00A54929">
        <w:rPr>
          <w:sz w:val="20"/>
          <w:szCs w:val="20"/>
        </w:rPr>
        <w:t>И таких примеров мужественной борьбы жителей Колодищ за ос</w:t>
      </w:r>
      <w:r w:rsidRPr="00A54929">
        <w:rPr>
          <w:sz w:val="20"/>
          <w:szCs w:val="20"/>
        </w:rPr>
        <w:softHyphen/>
        <w:t>вобождение своего родного края немало. Колодищанцы гордятся своими земляками. Вот несколько фамилий: Л. К.</w:t>
      </w:r>
      <w:r>
        <w:rPr>
          <w:sz w:val="20"/>
          <w:szCs w:val="20"/>
        </w:rPr>
        <w:t> </w:t>
      </w:r>
      <w:r w:rsidRPr="00A54929">
        <w:rPr>
          <w:sz w:val="20"/>
          <w:szCs w:val="20"/>
        </w:rPr>
        <w:t>Скуратович, П. П.</w:t>
      </w:r>
      <w:r>
        <w:rPr>
          <w:sz w:val="20"/>
          <w:szCs w:val="20"/>
        </w:rPr>
        <w:t> </w:t>
      </w:r>
      <w:r w:rsidRPr="00A54929">
        <w:rPr>
          <w:sz w:val="20"/>
          <w:szCs w:val="20"/>
        </w:rPr>
        <w:t>Бирюков, Г. П.</w:t>
      </w:r>
      <w:r>
        <w:rPr>
          <w:sz w:val="20"/>
          <w:szCs w:val="20"/>
        </w:rPr>
        <w:t> </w:t>
      </w:r>
      <w:r w:rsidRPr="00A54929">
        <w:rPr>
          <w:sz w:val="20"/>
          <w:szCs w:val="20"/>
        </w:rPr>
        <w:t>Сосункевич, Н. Е.</w:t>
      </w:r>
      <w:r>
        <w:rPr>
          <w:sz w:val="20"/>
          <w:szCs w:val="20"/>
        </w:rPr>
        <w:t> </w:t>
      </w:r>
      <w:r w:rsidRPr="00A54929">
        <w:rPr>
          <w:sz w:val="20"/>
          <w:szCs w:val="20"/>
        </w:rPr>
        <w:t>Бондарь, К. И.</w:t>
      </w:r>
      <w:r>
        <w:rPr>
          <w:sz w:val="20"/>
          <w:szCs w:val="20"/>
        </w:rPr>
        <w:t> </w:t>
      </w:r>
      <w:r w:rsidRPr="00A54929">
        <w:rPr>
          <w:sz w:val="20"/>
          <w:szCs w:val="20"/>
        </w:rPr>
        <w:t>Хоронеко, П. Т.</w:t>
      </w:r>
      <w:r>
        <w:rPr>
          <w:sz w:val="20"/>
          <w:szCs w:val="20"/>
        </w:rPr>
        <w:t> </w:t>
      </w:r>
      <w:r w:rsidRPr="00A54929">
        <w:rPr>
          <w:sz w:val="20"/>
          <w:szCs w:val="20"/>
        </w:rPr>
        <w:t>Терехов, В. Шпитальников и многие другие.</w:t>
      </w:r>
    </w:p>
    <w:p w:rsidR="00A305C9" w:rsidRPr="00A54929" w:rsidRDefault="00A305C9" w:rsidP="00192873">
      <w:pPr>
        <w:rPr>
          <w:sz w:val="20"/>
          <w:szCs w:val="20"/>
        </w:rPr>
      </w:pPr>
      <w:r w:rsidRPr="00A54929">
        <w:rPr>
          <w:sz w:val="20"/>
          <w:szCs w:val="20"/>
        </w:rPr>
        <w:t>Наши жители берегут память борцов за свободу и независимость. Именами героев названы улицы агрогородка.</w:t>
      </w:r>
    </w:p>
    <w:p w:rsidR="00A305C9" w:rsidRPr="00A54929" w:rsidRDefault="00A305C9" w:rsidP="00192873">
      <w:pPr>
        <w:rPr>
          <w:sz w:val="20"/>
          <w:szCs w:val="20"/>
        </w:rPr>
      </w:pPr>
      <w:r w:rsidRPr="00A54929">
        <w:rPr>
          <w:sz w:val="20"/>
          <w:szCs w:val="20"/>
        </w:rPr>
        <w:t>О жизни и мужественной борьбе местных патриотов в годы Вели</w:t>
      </w:r>
      <w:r>
        <w:rPr>
          <w:sz w:val="20"/>
          <w:szCs w:val="20"/>
        </w:rPr>
        <w:softHyphen/>
      </w:r>
      <w:r w:rsidRPr="00A54929">
        <w:rPr>
          <w:sz w:val="20"/>
          <w:szCs w:val="20"/>
        </w:rPr>
        <w:t>кой Отечественной войны я узнала, занимаясь краеведческой работой в школе, поисковая деятельность которой проходит под девизом: «Ни</w:t>
      </w:r>
      <w:r>
        <w:rPr>
          <w:sz w:val="20"/>
          <w:szCs w:val="20"/>
        </w:rPr>
        <w:softHyphen/>
      </w:r>
      <w:r w:rsidRPr="00A54929">
        <w:rPr>
          <w:sz w:val="20"/>
          <w:szCs w:val="20"/>
        </w:rPr>
        <w:t>кто не забыт и ничто не забыто».</w:t>
      </w:r>
    </w:p>
    <w:p w:rsidR="00A305C9" w:rsidRDefault="00A305C9" w:rsidP="00192873">
      <w:pPr>
        <w:tabs>
          <w:tab w:val="left" w:pos="0"/>
        </w:tabs>
        <w:rPr>
          <w:sz w:val="16"/>
          <w:szCs w:val="16"/>
        </w:rPr>
      </w:pPr>
    </w:p>
    <w:p w:rsidR="00A305C9" w:rsidRPr="00A54929" w:rsidRDefault="00A305C9" w:rsidP="00192873">
      <w:pPr>
        <w:rPr>
          <w:iCs/>
          <w:sz w:val="20"/>
          <w:szCs w:val="20"/>
        </w:rPr>
      </w:pPr>
      <w:r w:rsidRPr="00A54929">
        <w:rPr>
          <w:iCs/>
          <w:sz w:val="20"/>
          <w:szCs w:val="20"/>
        </w:rPr>
        <w:t>УДК347.61:341.31</w:t>
      </w:r>
    </w:p>
    <w:p w:rsidR="00A305C9" w:rsidRPr="00A54929" w:rsidRDefault="00A305C9" w:rsidP="00192873">
      <w:pPr>
        <w:rPr>
          <w:iCs/>
          <w:sz w:val="20"/>
          <w:szCs w:val="20"/>
        </w:rPr>
      </w:pPr>
      <w:r w:rsidRPr="00A54929">
        <w:rPr>
          <w:b/>
          <w:iCs/>
          <w:sz w:val="20"/>
          <w:szCs w:val="20"/>
        </w:rPr>
        <w:t>Комарова М. Ю.</w:t>
      </w:r>
      <w:r w:rsidRPr="00A54929">
        <w:rPr>
          <w:iCs/>
          <w:sz w:val="20"/>
          <w:szCs w:val="20"/>
        </w:rPr>
        <w:t xml:space="preserve"> – студентка</w:t>
      </w:r>
    </w:p>
    <w:p w:rsidR="00A305C9" w:rsidRPr="00A54929" w:rsidRDefault="00A305C9" w:rsidP="00192873">
      <w:pPr>
        <w:rPr>
          <w:b/>
          <w:iCs/>
          <w:sz w:val="20"/>
          <w:szCs w:val="20"/>
        </w:rPr>
      </w:pPr>
      <w:r w:rsidRPr="00A54929">
        <w:rPr>
          <w:b/>
          <w:iCs/>
          <w:sz w:val="20"/>
          <w:szCs w:val="20"/>
        </w:rPr>
        <w:t>ФОРМИРОВАНИЕ СЕМЕЙНОЙ ПОЛИТИКИ</w:t>
      </w:r>
    </w:p>
    <w:p w:rsidR="00A305C9" w:rsidRPr="00A54929" w:rsidRDefault="00A305C9" w:rsidP="00192873">
      <w:pPr>
        <w:rPr>
          <w:b/>
          <w:iCs/>
          <w:sz w:val="20"/>
          <w:szCs w:val="20"/>
        </w:rPr>
      </w:pPr>
      <w:r w:rsidRPr="00A54929">
        <w:rPr>
          <w:b/>
          <w:iCs/>
          <w:sz w:val="20"/>
          <w:szCs w:val="20"/>
        </w:rPr>
        <w:t>В ПЕРИОД ВЕЛИКОЙ ОТЕЧЕСТВЕННОЙ ВОЙНЫ</w:t>
      </w:r>
    </w:p>
    <w:p w:rsidR="00A305C9" w:rsidRPr="00A54929" w:rsidRDefault="00A305C9" w:rsidP="00192873">
      <w:pPr>
        <w:rPr>
          <w:iCs/>
          <w:sz w:val="20"/>
          <w:szCs w:val="20"/>
        </w:rPr>
      </w:pPr>
      <w:r w:rsidRPr="00A54929">
        <w:rPr>
          <w:iCs/>
          <w:sz w:val="20"/>
          <w:szCs w:val="20"/>
        </w:rPr>
        <w:t xml:space="preserve">Научный руководитель – </w:t>
      </w:r>
      <w:r w:rsidRPr="00A54929">
        <w:rPr>
          <w:b/>
          <w:i/>
          <w:iCs/>
          <w:sz w:val="20"/>
          <w:szCs w:val="20"/>
        </w:rPr>
        <w:t>Третьякова Ж. В.</w:t>
      </w:r>
      <w:r w:rsidRPr="00A54929">
        <w:rPr>
          <w:iCs/>
          <w:sz w:val="20"/>
          <w:szCs w:val="20"/>
        </w:rPr>
        <w:t xml:space="preserve"> – </w:t>
      </w:r>
      <w:r w:rsidRPr="00AF1236">
        <w:rPr>
          <w:i/>
          <w:iCs/>
          <w:sz w:val="20"/>
          <w:szCs w:val="20"/>
        </w:rPr>
        <w:t>канд.</w:t>
      </w:r>
      <w:r>
        <w:rPr>
          <w:i/>
          <w:iCs/>
          <w:sz w:val="20"/>
          <w:szCs w:val="20"/>
        </w:rPr>
        <w:t xml:space="preserve"> юрид. наук,</w:t>
      </w:r>
      <w:r w:rsidRPr="00AF1236">
        <w:rPr>
          <w:i/>
          <w:iCs/>
          <w:sz w:val="20"/>
          <w:szCs w:val="20"/>
        </w:rPr>
        <w:t xml:space="preserve"> доцент</w:t>
      </w:r>
    </w:p>
    <w:p w:rsidR="00A305C9" w:rsidRPr="00A54929" w:rsidRDefault="00A305C9" w:rsidP="00192873">
      <w:pPr>
        <w:rPr>
          <w:iCs/>
          <w:sz w:val="20"/>
          <w:szCs w:val="20"/>
        </w:rPr>
      </w:pPr>
      <w:r w:rsidRPr="00A54929">
        <w:rPr>
          <w:iCs/>
          <w:sz w:val="20"/>
          <w:szCs w:val="20"/>
        </w:rPr>
        <w:t>УО «Могилёвский государственный университет им. А. А. Кулешова»,</w:t>
      </w:r>
    </w:p>
    <w:p w:rsidR="00A305C9" w:rsidRPr="00A54929" w:rsidRDefault="00A305C9" w:rsidP="00192873">
      <w:pPr>
        <w:rPr>
          <w:iCs/>
          <w:sz w:val="20"/>
          <w:szCs w:val="20"/>
        </w:rPr>
      </w:pPr>
      <w:r w:rsidRPr="00A54929">
        <w:rPr>
          <w:iCs/>
          <w:sz w:val="20"/>
          <w:szCs w:val="20"/>
        </w:rPr>
        <w:t>Могилев, Республика Беларусь</w:t>
      </w:r>
    </w:p>
    <w:p w:rsidR="00A305C9" w:rsidRPr="00A54929" w:rsidRDefault="00A305C9" w:rsidP="00192873">
      <w:pPr>
        <w:rPr>
          <w:iCs/>
          <w:sz w:val="20"/>
          <w:szCs w:val="20"/>
        </w:rPr>
      </w:pPr>
    </w:p>
    <w:p w:rsidR="00A305C9" w:rsidRPr="00A54929" w:rsidRDefault="00A305C9" w:rsidP="00192873">
      <w:pPr>
        <w:tabs>
          <w:tab w:val="left" w:pos="550"/>
          <w:tab w:val="left" w:pos="709"/>
          <w:tab w:val="left" w:pos="993"/>
        </w:tabs>
        <w:rPr>
          <w:iCs/>
          <w:sz w:val="20"/>
          <w:szCs w:val="20"/>
        </w:rPr>
      </w:pPr>
      <w:r w:rsidRPr="00A54929">
        <w:rPr>
          <w:iCs/>
          <w:sz w:val="20"/>
          <w:szCs w:val="20"/>
        </w:rPr>
        <w:t>За шесть дней наступления в ходе операции «Багратион» мощная вражеская оборона на пространстве между Западной Двиной и Припя</w:t>
      </w:r>
      <w:r w:rsidRPr="00A54929">
        <w:rPr>
          <w:iCs/>
          <w:sz w:val="20"/>
          <w:szCs w:val="20"/>
        </w:rPr>
        <w:softHyphen/>
        <w:t>тью была сломлена. 3 июля 1944 года столица Беларуси была полно</w:t>
      </w:r>
      <w:r w:rsidRPr="00A54929">
        <w:rPr>
          <w:iCs/>
          <w:sz w:val="20"/>
          <w:szCs w:val="20"/>
        </w:rPr>
        <w:softHyphen/>
        <w:t>стью очищена от врага, а 28 июля 1944 года штурмом был взят город Брест. Этот день стал знаменательным в истории белорусского народа: завершилось изгнание немецко-фашистских захватчиков с белорус</w:t>
      </w:r>
      <w:r w:rsidRPr="00A54929">
        <w:rPr>
          <w:iCs/>
          <w:sz w:val="20"/>
          <w:szCs w:val="20"/>
        </w:rPr>
        <w:softHyphen/>
        <w:t>ской земли. Встала задача восстановления экономической и культур</w:t>
      </w:r>
      <w:r w:rsidRPr="00A54929">
        <w:rPr>
          <w:iCs/>
          <w:sz w:val="20"/>
          <w:szCs w:val="20"/>
        </w:rPr>
        <w:softHyphen/>
        <w:t>ной жизни республики.</w:t>
      </w:r>
    </w:p>
    <w:p w:rsidR="00A305C9" w:rsidRPr="00A54929" w:rsidRDefault="00A305C9" w:rsidP="00192873">
      <w:pPr>
        <w:tabs>
          <w:tab w:val="left" w:pos="550"/>
          <w:tab w:val="left" w:pos="709"/>
          <w:tab w:val="left" w:pos="993"/>
        </w:tabs>
        <w:rPr>
          <w:iCs/>
          <w:sz w:val="20"/>
          <w:szCs w:val="20"/>
        </w:rPr>
      </w:pPr>
      <w:r w:rsidRPr="00A54929">
        <w:rPr>
          <w:iCs/>
          <w:sz w:val="20"/>
          <w:szCs w:val="20"/>
        </w:rPr>
        <w:t>Среди народов СССР наибольшие потери понесли белорусы. На</w:t>
      </w:r>
      <w:r w:rsidRPr="00A54929">
        <w:rPr>
          <w:sz w:val="20"/>
          <w:szCs w:val="20"/>
        </w:rPr>
        <w:t> </w:t>
      </w:r>
      <w:r w:rsidRPr="00A54929">
        <w:rPr>
          <w:iCs/>
          <w:sz w:val="20"/>
          <w:szCs w:val="20"/>
        </w:rPr>
        <w:t>территории Беларуси было уничтожено более 2 357</w:t>
      </w:r>
      <w:r w:rsidRPr="00A54929">
        <w:rPr>
          <w:sz w:val="20"/>
          <w:szCs w:val="20"/>
        </w:rPr>
        <w:t> </w:t>
      </w:r>
      <w:r w:rsidRPr="00A54929">
        <w:rPr>
          <w:iCs/>
          <w:sz w:val="20"/>
          <w:szCs w:val="20"/>
        </w:rPr>
        <w:t>000 мирных жителей и военнопленных [1]. Сотни тысяч наших земляков – воинов Красной Армии – погибли на фронтах Великой Отечественной войны, 44 790 партизан и подпольщиков отдали свои жизни ради освобожде</w:t>
      </w:r>
      <w:r>
        <w:rPr>
          <w:iCs/>
          <w:sz w:val="20"/>
          <w:szCs w:val="20"/>
        </w:rPr>
        <w:softHyphen/>
      </w:r>
      <w:r w:rsidRPr="00A54929">
        <w:rPr>
          <w:iCs/>
          <w:sz w:val="20"/>
          <w:szCs w:val="20"/>
        </w:rPr>
        <w:t>ния Родины. Беларусь за годы войны потеряла каждого третьего жи</w:t>
      </w:r>
      <w:r>
        <w:rPr>
          <w:iCs/>
          <w:sz w:val="20"/>
          <w:szCs w:val="20"/>
        </w:rPr>
        <w:softHyphen/>
      </w:r>
      <w:r w:rsidRPr="00A54929">
        <w:rPr>
          <w:iCs/>
          <w:sz w:val="20"/>
          <w:szCs w:val="20"/>
        </w:rPr>
        <w:t>теля.</w:t>
      </w:r>
    </w:p>
    <w:p w:rsidR="00A305C9" w:rsidRPr="00A54929" w:rsidRDefault="00A305C9" w:rsidP="00192873">
      <w:pPr>
        <w:tabs>
          <w:tab w:val="left" w:pos="550"/>
          <w:tab w:val="left" w:pos="709"/>
          <w:tab w:val="left" w:pos="993"/>
        </w:tabs>
        <w:rPr>
          <w:color w:val="000000"/>
          <w:sz w:val="20"/>
          <w:szCs w:val="20"/>
        </w:rPr>
      </w:pPr>
      <w:r w:rsidRPr="00A54929">
        <w:rPr>
          <w:iCs/>
          <w:sz w:val="20"/>
          <w:szCs w:val="20"/>
        </w:rPr>
        <w:t>Однако ещё в 1941 году стали очевидны значительные людские по</w:t>
      </w:r>
      <w:r w:rsidRPr="00A54929">
        <w:rPr>
          <w:iCs/>
          <w:sz w:val="20"/>
          <w:szCs w:val="20"/>
        </w:rPr>
        <w:softHyphen/>
        <w:t>тери. В период с 22 июня по октябрь 1941 года потери личного состава войск Красной Армии составили погибшими и ранеными 2 212 991 че</w:t>
      </w:r>
      <w:r w:rsidRPr="00A54929">
        <w:rPr>
          <w:iCs/>
          <w:sz w:val="20"/>
          <w:szCs w:val="20"/>
        </w:rPr>
        <w:softHyphen/>
        <w:t xml:space="preserve">ловек. Правительство было вынуждено уже в начале войны усиливать меры, направленные на вступление граждан в браки и рождение детей. </w:t>
      </w:r>
      <w:r w:rsidRPr="00A54929">
        <w:rPr>
          <w:color w:val="000000"/>
          <w:sz w:val="20"/>
          <w:szCs w:val="20"/>
        </w:rPr>
        <w:t>Указом Президиума Верховного Совета СССР от 21 ноября 1941 года «О налоге на холостяков, одиноких и бездетных граждан СССР» было установлено, что налог уплачивают граждане, не имеющие детей, а</w:t>
      </w:r>
      <w:r w:rsidRPr="00A54929">
        <w:rPr>
          <w:sz w:val="20"/>
          <w:szCs w:val="20"/>
        </w:rPr>
        <w:t> </w:t>
      </w:r>
      <w:r w:rsidRPr="00A54929">
        <w:rPr>
          <w:color w:val="000000"/>
          <w:sz w:val="20"/>
          <w:szCs w:val="20"/>
        </w:rPr>
        <w:t>также имеющие одного и двух детей: мужчины в возрасте свыше 20</w:t>
      </w:r>
      <w:r w:rsidRPr="00A54929">
        <w:rPr>
          <w:sz w:val="20"/>
          <w:szCs w:val="20"/>
        </w:rPr>
        <w:t> </w:t>
      </w:r>
      <w:r w:rsidRPr="00A54929">
        <w:rPr>
          <w:color w:val="000000"/>
          <w:sz w:val="20"/>
          <w:szCs w:val="20"/>
        </w:rPr>
        <w:t>и</w:t>
      </w:r>
      <w:r w:rsidRPr="00A54929">
        <w:rPr>
          <w:sz w:val="20"/>
          <w:szCs w:val="20"/>
        </w:rPr>
        <w:t> </w:t>
      </w:r>
      <w:r w:rsidRPr="00A54929">
        <w:rPr>
          <w:color w:val="000000"/>
          <w:sz w:val="20"/>
          <w:szCs w:val="20"/>
        </w:rPr>
        <w:t>до</w:t>
      </w:r>
      <w:r w:rsidRPr="00A54929">
        <w:rPr>
          <w:sz w:val="20"/>
          <w:szCs w:val="20"/>
        </w:rPr>
        <w:t> </w:t>
      </w:r>
      <w:r w:rsidRPr="00A54929">
        <w:rPr>
          <w:color w:val="000000"/>
          <w:sz w:val="20"/>
          <w:szCs w:val="20"/>
        </w:rPr>
        <w:t>50 лет и женщины в возрасте свыше 20 и до 45 лет. Причём почва для сокращения числа одиноких и бездетных граждан была под</w:t>
      </w:r>
      <w:r>
        <w:rPr>
          <w:color w:val="000000"/>
          <w:sz w:val="20"/>
          <w:szCs w:val="20"/>
        </w:rPr>
        <w:softHyphen/>
      </w:r>
      <w:r w:rsidRPr="00A54929">
        <w:rPr>
          <w:color w:val="000000"/>
          <w:sz w:val="20"/>
          <w:szCs w:val="20"/>
        </w:rPr>
        <w:t xml:space="preserve">готовлена ещё в 1936 году, когда Правительство нормативно </w:t>
      </w:r>
      <w:r w:rsidRPr="00A54929">
        <w:rPr>
          <w:iCs/>
          <w:sz w:val="20"/>
          <w:szCs w:val="20"/>
        </w:rPr>
        <w:t>закре</w:t>
      </w:r>
      <w:r>
        <w:rPr>
          <w:iCs/>
          <w:sz w:val="20"/>
          <w:szCs w:val="20"/>
        </w:rPr>
        <w:softHyphen/>
      </w:r>
      <w:r w:rsidRPr="00A54929">
        <w:rPr>
          <w:iCs/>
          <w:sz w:val="20"/>
          <w:szCs w:val="20"/>
        </w:rPr>
        <w:t>пило такие важные решения, как запрещение абортов и усложнение процедуры разводов [2].</w:t>
      </w:r>
    </w:p>
    <w:p w:rsidR="00A305C9" w:rsidRPr="00A54929" w:rsidRDefault="00A305C9" w:rsidP="003D5D13">
      <w:pPr>
        <w:tabs>
          <w:tab w:val="left" w:pos="550"/>
          <w:tab w:val="left" w:pos="709"/>
          <w:tab w:val="left" w:pos="993"/>
        </w:tabs>
        <w:spacing w:line="247" w:lineRule="auto"/>
        <w:rPr>
          <w:iCs/>
          <w:sz w:val="20"/>
          <w:szCs w:val="20"/>
        </w:rPr>
      </w:pPr>
      <w:r w:rsidRPr="00A54929">
        <w:rPr>
          <w:iCs/>
          <w:sz w:val="20"/>
          <w:szCs w:val="20"/>
        </w:rPr>
        <w:t>К моменту освобождения Беларуси проблема восполнения катаст</w:t>
      </w:r>
      <w:r w:rsidRPr="00A54929">
        <w:rPr>
          <w:iCs/>
          <w:sz w:val="20"/>
          <w:szCs w:val="20"/>
        </w:rPr>
        <w:softHyphen/>
        <w:t>рофических людских потерь ещё более обострилась. Сложились объ</w:t>
      </w:r>
      <w:r w:rsidRPr="00A54929">
        <w:rPr>
          <w:iCs/>
          <w:sz w:val="20"/>
          <w:szCs w:val="20"/>
        </w:rPr>
        <w:softHyphen/>
        <w:t>ективные предпосылки к «оформлению» фактических брачных отно</w:t>
      </w:r>
      <w:r w:rsidRPr="00A54929">
        <w:rPr>
          <w:iCs/>
          <w:sz w:val="20"/>
          <w:szCs w:val="20"/>
        </w:rPr>
        <w:softHyphen/>
        <w:t>шений, созданию семей, а значит – к повышению значимости проце</w:t>
      </w:r>
      <w:r w:rsidRPr="00A54929">
        <w:rPr>
          <w:iCs/>
          <w:sz w:val="20"/>
          <w:szCs w:val="20"/>
        </w:rPr>
        <w:softHyphen/>
        <w:t xml:space="preserve">дуры регистрации брака. Указ Президиума Верховного Совета СССР от 8 июля </w:t>
      </w:r>
      <w:smartTag w:uri="urn:schemas-microsoft-com:office:smarttags" w:element="metricconverter">
        <w:smartTagPr>
          <w:attr w:name="ProductID" w:val="1944 г"/>
        </w:smartTagPr>
        <w:r w:rsidRPr="00A54929">
          <w:rPr>
            <w:iCs/>
            <w:sz w:val="20"/>
            <w:szCs w:val="20"/>
          </w:rPr>
          <w:t>1944 г</w:t>
        </w:r>
        <w:r>
          <w:rPr>
            <w:iCs/>
            <w:sz w:val="20"/>
            <w:szCs w:val="20"/>
          </w:rPr>
          <w:t>ода</w:t>
        </w:r>
      </w:smartTag>
      <w:r w:rsidRPr="00A54929">
        <w:rPr>
          <w:iCs/>
          <w:sz w:val="20"/>
          <w:szCs w:val="20"/>
        </w:rPr>
        <w:t xml:space="preserve"> (далее – Указ от 8 июля </w:t>
      </w:r>
      <w:smartTag w:uri="urn:schemas-microsoft-com:office:smarttags" w:element="metricconverter">
        <w:smartTagPr>
          <w:attr w:name="ProductID" w:val="1944 г"/>
        </w:smartTagPr>
        <w:r w:rsidRPr="00A54929">
          <w:rPr>
            <w:iCs/>
            <w:sz w:val="20"/>
            <w:szCs w:val="20"/>
          </w:rPr>
          <w:t>1944 г</w:t>
        </w:r>
        <w:r>
          <w:rPr>
            <w:iCs/>
            <w:sz w:val="20"/>
            <w:szCs w:val="20"/>
          </w:rPr>
          <w:t>ода</w:t>
        </w:r>
      </w:smartTag>
      <w:r w:rsidRPr="00A54929">
        <w:rPr>
          <w:iCs/>
          <w:sz w:val="20"/>
          <w:szCs w:val="20"/>
        </w:rPr>
        <w:t>) отменил факультативный характер регистрации брака [3]. До этого момента регистрацией брака долгое время пренебрегали, несмотря на положения статьи 52 Кодекса законов об актах гражданского состояния, в соответствии с</w:t>
      </w:r>
      <w:r>
        <w:rPr>
          <w:iCs/>
          <w:sz w:val="20"/>
          <w:szCs w:val="20"/>
        </w:rPr>
        <w:t xml:space="preserve"> </w:t>
      </w:r>
      <w:r w:rsidRPr="00A54929">
        <w:rPr>
          <w:iCs/>
          <w:sz w:val="20"/>
          <w:szCs w:val="20"/>
        </w:rPr>
        <w:t>которой только зарегистрированный в отделе записи актов гражданского состояния брак порождал права и обязанности супругов. Причину такого пренебрежения к действовавшей норме можно понять из</w:t>
      </w:r>
      <w:r w:rsidRPr="00A54929">
        <w:rPr>
          <w:sz w:val="20"/>
          <w:szCs w:val="20"/>
        </w:rPr>
        <w:t> </w:t>
      </w:r>
      <w:r w:rsidRPr="00A54929">
        <w:rPr>
          <w:iCs/>
          <w:sz w:val="20"/>
          <w:szCs w:val="20"/>
        </w:rPr>
        <w:t xml:space="preserve">контекста заявления </w:t>
      </w:r>
      <w:r w:rsidRPr="00A54929">
        <w:rPr>
          <w:iCs/>
          <w:sz w:val="20"/>
          <w:szCs w:val="20"/>
        </w:rPr>
        <w:lastRenderedPageBreak/>
        <w:t>известного советского государственного и пар</w:t>
      </w:r>
      <w:r w:rsidRPr="00A54929">
        <w:rPr>
          <w:iCs/>
          <w:sz w:val="20"/>
          <w:szCs w:val="20"/>
        </w:rPr>
        <w:softHyphen/>
        <w:t>тийного деятеля довоенного времени Я. Н. Бранденбургского: «Реги</w:t>
      </w:r>
      <w:r w:rsidRPr="00A54929">
        <w:rPr>
          <w:iCs/>
          <w:sz w:val="20"/>
          <w:szCs w:val="20"/>
        </w:rPr>
        <w:softHyphen/>
        <w:t>страция – пережиток, со временем она, конечно, исчезнет, но сейчас она сохраняется главным образом как средство борьбы с церковным браком» [4].</w:t>
      </w:r>
    </w:p>
    <w:p w:rsidR="00A305C9" w:rsidRPr="00A54929" w:rsidRDefault="00A305C9" w:rsidP="003D5D13">
      <w:pPr>
        <w:spacing w:line="247" w:lineRule="auto"/>
        <w:rPr>
          <w:iCs/>
          <w:sz w:val="20"/>
          <w:szCs w:val="20"/>
        </w:rPr>
      </w:pPr>
      <w:r w:rsidRPr="00A54929">
        <w:rPr>
          <w:iCs/>
          <w:sz w:val="20"/>
          <w:szCs w:val="20"/>
        </w:rPr>
        <w:t>Названный документ стал важнейшим шагом в направлении фор</w:t>
      </w:r>
      <w:r w:rsidRPr="00A54929">
        <w:rPr>
          <w:iCs/>
          <w:sz w:val="20"/>
          <w:szCs w:val="20"/>
        </w:rPr>
        <w:softHyphen/>
        <w:t>мирования новой политики в сфере семьи и брака. Теперь брак стал определяться, как правило, по наличию или отсутствию регистрации. Уже не «трудовой принцип» и совместное хозяйство свидетельство</w:t>
      </w:r>
      <w:r w:rsidRPr="00A54929">
        <w:rPr>
          <w:iCs/>
          <w:sz w:val="20"/>
          <w:szCs w:val="20"/>
        </w:rPr>
        <w:softHyphen/>
        <w:t>вали о браке, а лишь регистрация брака порождала имущественные права и обязанности супругов. Если раньше фактический брак мог приобрести юридические последствия, будучи признанный таковым судом, то теперь лишь акт регистрации порождал права и обязанности супругов.</w:t>
      </w:r>
    </w:p>
    <w:p w:rsidR="00A305C9" w:rsidRPr="00A54929" w:rsidRDefault="00A305C9" w:rsidP="003D5D13">
      <w:pPr>
        <w:tabs>
          <w:tab w:val="left" w:pos="550"/>
          <w:tab w:val="left" w:pos="709"/>
          <w:tab w:val="left" w:pos="993"/>
        </w:tabs>
        <w:spacing w:line="247" w:lineRule="auto"/>
        <w:rPr>
          <w:iCs/>
          <w:sz w:val="20"/>
          <w:szCs w:val="20"/>
        </w:rPr>
      </w:pPr>
      <w:r w:rsidRPr="00A54929">
        <w:rPr>
          <w:iCs/>
          <w:sz w:val="20"/>
          <w:szCs w:val="20"/>
        </w:rPr>
        <w:t xml:space="preserve">Указ от 8 июля </w:t>
      </w:r>
      <w:smartTag w:uri="urn:schemas-microsoft-com:office:smarttags" w:element="metricconverter">
        <w:smartTagPr>
          <w:attr w:name="ProductID" w:val="1944 г"/>
        </w:smartTagPr>
        <w:r w:rsidRPr="00A54929">
          <w:rPr>
            <w:iCs/>
            <w:sz w:val="20"/>
            <w:szCs w:val="20"/>
          </w:rPr>
          <w:t>1944 г</w:t>
        </w:r>
        <w:r>
          <w:rPr>
            <w:iCs/>
            <w:sz w:val="20"/>
            <w:szCs w:val="20"/>
          </w:rPr>
          <w:t>ода</w:t>
        </w:r>
      </w:smartTag>
      <w:r w:rsidRPr="00A54929">
        <w:rPr>
          <w:iCs/>
          <w:sz w:val="20"/>
          <w:szCs w:val="20"/>
        </w:rPr>
        <w:t xml:space="preserve"> предоставил право лицам, ранее состоявшим в фактическом браке, оформить свои отношения в органах записи актов гражданского состояния. Судам было отказано в возможности рассматривать заявления об установлении факта нахождения в фактических брачных отношениях, возникших после 8 июля </w:t>
      </w:r>
      <w:smartTag w:uri="urn:schemas-microsoft-com:office:smarttags" w:element="metricconverter">
        <w:smartTagPr>
          <w:attr w:name="ProductID" w:val="1944 г"/>
        </w:smartTagPr>
        <w:r w:rsidRPr="00A54929">
          <w:rPr>
            <w:iCs/>
            <w:sz w:val="20"/>
            <w:szCs w:val="20"/>
          </w:rPr>
          <w:t>1944 г</w:t>
        </w:r>
        <w:r>
          <w:rPr>
            <w:iCs/>
            <w:sz w:val="20"/>
            <w:szCs w:val="20"/>
          </w:rPr>
          <w:t>ода</w:t>
        </w:r>
      </w:smartTag>
      <w:r w:rsidRPr="00A54929">
        <w:rPr>
          <w:iCs/>
          <w:sz w:val="20"/>
          <w:szCs w:val="20"/>
        </w:rPr>
        <w:t>. За исключением случая, когда один из супругов, состоящих в фактическом браке, пропал без вести на фронте или умер, тогда другой супруг был вправе обратиться в суд в порядке особого производства с заявлением об установлении факта состояния в фактических брачных отношениях [5].</w:t>
      </w:r>
    </w:p>
    <w:p w:rsidR="00A305C9" w:rsidRPr="00A54929" w:rsidRDefault="00A305C9" w:rsidP="003D5D13">
      <w:pPr>
        <w:tabs>
          <w:tab w:val="left" w:pos="550"/>
          <w:tab w:val="left" w:pos="709"/>
          <w:tab w:val="left" w:pos="993"/>
        </w:tabs>
        <w:spacing w:line="247" w:lineRule="auto"/>
        <w:rPr>
          <w:iCs/>
          <w:sz w:val="20"/>
          <w:szCs w:val="20"/>
        </w:rPr>
      </w:pPr>
      <w:r w:rsidRPr="00A54929">
        <w:rPr>
          <w:iCs/>
          <w:sz w:val="20"/>
          <w:szCs w:val="20"/>
        </w:rPr>
        <w:t>В то время, когда на оккупированных территориях СССР отсутст</w:t>
      </w:r>
      <w:r w:rsidRPr="00A54929">
        <w:rPr>
          <w:iCs/>
          <w:sz w:val="20"/>
          <w:szCs w:val="20"/>
        </w:rPr>
        <w:softHyphen/>
        <w:t>вовали официальные органы власти Советского государства, которые могли обеспечить хотя бы факультативную регистрацию браков, а</w:t>
      </w:r>
      <w:r w:rsidRPr="00A54929">
        <w:rPr>
          <w:sz w:val="20"/>
          <w:szCs w:val="20"/>
        </w:rPr>
        <w:t> </w:t>
      </w:r>
      <w:r w:rsidRPr="00A54929">
        <w:rPr>
          <w:iCs/>
          <w:sz w:val="20"/>
          <w:szCs w:val="20"/>
        </w:rPr>
        <w:t>фактические браки не выполняли сообщенную им «трудовую» функ</w:t>
      </w:r>
      <w:r w:rsidRPr="00A54929">
        <w:rPr>
          <w:iCs/>
          <w:sz w:val="20"/>
          <w:szCs w:val="20"/>
        </w:rPr>
        <w:softHyphen/>
        <w:t>цию, именно церковные браки, с которыми Советское государство бо</w:t>
      </w:r>
      <w:r w:rsidRPr="00A54929">
        <w:rPr>
          <w:iCs/>
          <w:sz w:val="20"/>
          <w:szCs w:val="20"/>
        </w:rPr>
        <w:softHyphen/>
        <w:t>ролось, поспособствовали государству в формировании семей на ок</w:t>
      </w:r>
      <w:r w:rsidRPr="00A54929">
        <w:rPr>
          <w:iCs/>
          <w:sz w:val="20"/>
          <w:szCs w:val="20"/>
        </w:rPr>
        <w:softHyphen/>
        <w:t>купированных территориях.</w:t>
      </w:r>
    </w:p>
    <w:p w:rsidR="00A305C9" w:rsidRPr="00A54929" w:rsidRDefault="00A305C9" w:rsidP="003D5D13">
      <w:pPr>
        <w:tabs>
          <w:tab w:val="left" w:pos="550"/>
          <w:tab w:val="left" w:pos="709"/>
          <w:tab w:val="left" w:pos="993"/>
        </w:tabs>
        <w:spacing w:line="247" w:lineRule="auto"/>
        <w:rPr>
          <w:iCs/>
          <w:sz w:val="20"/>
          <w:szCs w:val="20"/>
        </w:rPr>
      </w:pPr>
      <w:r w:rsidRPr="00A54929">
        <w:rPr>
          <w:iCs/>
          <w:sz w:val="20"/>
          <w:szCs w:val="20"/>
        </w:rPr>
        <w:t xml:space="preserve">Указ от 8 июля </w:t>
      </w:r>
      <w:smartTag w:uri="urn:schemas-microsoft-com:office:smarttags" w:element="metricconverter">
        <w:smartTagPr>
          <w:attr w:name="ProductID" w:val="1944 г"/>
        </w:smartTagPr>
        <w:r w:rsidRPr="00A54929">
          <w:rPr>
            <w:iCs/>
            <w:sz w:val="20"/>
            <w:szCs w:val="20"/>
          </w:rPr>
          <w:t>1944 г</w:t>
        </w:r>
        <w:r>
          <w:rPr>
            <w:iCs/>
            <w:sz w:val="20"/>
            <w:szCs w:val="20"/>
          </w:rPr>
          <w:t>ода</w:t>
        </w:r>
      </w:smartTag>
      <w:r w:rsidRPr="00A54929">
        <w:rPr>
          <w:iCs/>
          <w:sz w:val="20"/>
          <w:szCs w:val="20"/>
        </w:rPr>
        <w:t xml:space="preserve"> приравнял к зарегистрированным церковные браки, совершенные белорусскими гражданами в период Великой Отечественной войны на оккупированных территориях, входящих в</w:t>
      </w:r>
      <w:r w:rsidRPr="00A54929">
        <w:rPr>
          <w:sz w:val="20"/>
          <w:szCs w:val="20"/>
        </w:rPr>
        <w:t> </w:t>
      </w:r>
      <w:r w:rsidRPr="00A54929">
        <w:rPr>
          <w:iCs/>
          <w:sz w:val="20"/>
          <w:szCs w:val="20"/>
        </w:rPr>
        <w:t>состав СССР (в том числе Западной Беларуси). Таким образом, госу</w:t>
      </w:r>
      <w:r w:rsidRPr="00A54929">
        <w:rPr>
          <w:iCs/>
          <w:sz w:val="20"/>
          <w:szCs w:val="20"/>
        </w:rPr>
        <w:softHyphen/>
        <w:t>дарство легализовало названную категорию церковных браков, отка</w:t>
      </w:r>
      <w:r w:rsidRPr="00A54929">
        <w:rPr>
          <w:iCs/>
          <w:sz w:val="20"/>
          <w:szCs w:val="20"/>
        </w:rPr>
        <w:softHyphen/>
        <w:t>завшись от необходимости их последующей регистрации в установ</w:t>
      </w:r>
      <w:r w:rsidRPr="00A54929">
        <w:rPr>
          <w:iCs/>
          <w:sz w:val="20"/>
          <w:szCs w:val="20"/>
        </w:rPr>
        <w:softHyphen/>
        <w:t>ленном порядке. В числе прочего данный Указ ещё более усложнил процедуру развода: в соответствии со ст. 23–26 заявление о разводе подавалось в народный суд [3].</w:t>
      </w:r>
    </w:p>
    <w:p w:rsidR="00A305C9" w:rsidRPr="00A54929" w:rsidRDefault="00A305C9" w:rsidP="003D5D13">
      <w:pPr>
        <w:tabs>
          <w:tab w:val="left" w:pos="550"/>
          <w:tab w:val="left" w:pos="709"/>
          <w:tab w:val="left" w:pos="993"/>
        </w:tabs>
        <w:spacing w:line="247" w:lineRule="auto"/>
        <w:rPr>
          <w:iCs/>
          <w:sz w:val="20"/>
          <w:szCs w:val="20"/>
        </w:rPr>
      </w:pPr>
      <w:r w:rsidRPr="00A54929">
        <w:rPr>
          <w:iCs/>
          <w:sz w:val="20"/>
          <w:szCs w:val="20"/>
        </w:rPr>
        <w:t>Страна действовала, как мы считаем, в русле тех задач, которые по</w:t>
      </w:r>
      <w:r w:rsidRPr="00A54929">
        <w:rPr>
          <w:iCs/>
          <w:sz w:val="20"/>
          <w:szCs w:val="20"/>
        </w:rPr>
        <w:softHyphen/>
        <w:t>ставила перед ней губительная война. В ходе Великой Отечественной войны Советское государство постепенно и вынужденно перешло от</w:t>
      </w:r>
      <w:r w:rsidRPr="00A54929">
        <w:rPr>
          <w:sz w:val="20"/>
          <w:szCs w:val="20"/>
        </w:rPr>
        <w:t> </w:t>
      </w:r>
      <w:r w:rsidRPr="00A54929">
        <w:rPr>
          <w:iCs/>
          <w:sz w:val="20"/>
          <w:szCs w:val="20"/>
        </w:rPr>
        <w:t>политики полного раскрепощения брачных отношений к импера</w:t>
      </w:r>
      <w:r>
        <w:rPr>
          <w:iCs/>
          <w:sz w:val="20"/>
          <w:szCs w:val="20"/>
        </w:rPr>
        <w:softHyphen/>
      </w:r>
      <w:r w:rsidRPr="00A54929">
        <w:rPr>
          <w:iCs/>
          <w:sz w:val="20"/>
          <w:szCs w:val="20"/>
        </w:rPr>
        <w:t>тивному регулированию брака и семьи. Принятые в период Великой Отечественной войны документы должны были способствовать увели</w:t>
      </w:r>
      <w:r>
        <w:rPr>
          <w:iCs/>
          <w:sz w:val="20"/>
          <w:szCs w:val="20"/>
        </w:rPr>
        <w:softHyphen/>
      </w:r>
      <w:r w:rsidRPr="00A54929">
        <w:rPr>
          <w:iCs/>
          <w:sz w:val="20"/>
          <w:szCs w:val="20"/>
        </w:rPr>
        <w:t xml:space="preserve">чению количества зарегистрированных браков, </w:t>
      </w:r>
      <w:r w:rsidRPr="00A54929">
        <w:rPr>
          <w:iCs/>
          <w:sz w:val="20"/>
          <w:szCs w:val="20"/>
          <w:lang w:val="be-BY"/>
        </w:rPr>
        <w:t>семей с тремя</w:t>
      </w:r>
      <w:r w:rsidRPr="00A54929">
        <w:rPr>
          <w:iCs/>
          <w:sz w:val="20"/>
          <w:szCs w:val="20"/>
        </w:rPr>
        <w:t xml:space="preserve"> и более детьми</w:t>
      </w:r>
      <w:r w:rsidRPr="00A54929">
        <w:rPr>
          <w:iCs/>
          <w:sz w:val="20"/>
          <w:szCs w:val="20"/>
          <w:lang w:val="be-BY"/>
        </w:rPr>
        <w:t xml:space="preserve">, </w:t>
      </w:r>
      <w:r w:rsidRPr="00A54929">
        <w:rPr>
          <w:iCs/>
          <w:sz w:val="20"/>
          <w:szCs w:val="20"/>
        </w:rPr>
        <w:t>сокращению количества одиноких и бездетных граждан и, в</w:t>
      </w:r>
      <w:r w:rsidRPr="00A54929">
        <w:rPr>
          <w:sz w:val="20"/>
          <w:szCs w:val="20"/>
        </w:rPr>
        <w:t> </w:t>
      </w:r>
      <w:r w:rsidRPr="00A54929">
        <w:rPr>
          <w:iCs/>
          <w:sz w:val="20"/>
          <w:szCs w:val="20"/>
        </w:rPr>
        <w:t>конечном счёте, решению первоочередной задачи общества и госу</w:t>
      </w:r>
      <w:r>
        <w:rPr>
          <w:iCs/>
          <w:sz w:val="20"/>
          <w:szCs w:val="20"/>
        </w:rPr>
        <w:softHyphen/>
      </w:r>
      <w:r w:rsidRPr="00A54929">
        <w:rPr>
          <w:iCs/>
          <w:sz w:val="20"/>
          <w:szCs w:val="20"/>
        </w:rPr>
        <w:t>дарства в послевоенный период</w:t>
      </w:r>
      <w:r w:rsidR="003D5D13">
        <w:rPr>
          <w:iCs/>
          <w:sz w:val="20"/>
          <w:szCs w:val="20"/>
        </w:rPr>
        <w:t> </w:t>
      </w:r>
      <w:r w:rsidRPr="00A54929">
        <w:rPr>
          <w:iCs/>
          <w:sz w:val="20"/>
          <w:szCs w:val="20"/>
        </w:rPr>
        <w:t>– восполнение катастрофических люд</w:t>
      </w:r>
      <w:r>
        <w:rPr>
          <w:iCs/>
          <w:sz w:val="20"/>
          <w:szCs w:val="20"/>
        </w:rPr>
        <w:softHyphen/>
      </w:r>
      <w:r w:rsidRPr="00A54929">
        <w:rPr>
          <w:iCs/>
          <w:sz w:val="20"/>
          <w:szCs w:val="20"/>
        </w:rPr>
        <w:t>ских потерь.</w:t>
      </w:r>
    </w:p>
    <w:p w:rsidR="00A305C9" w:rsidRPr="003D5D13" w:rsidRDefault="00A305C9" w:rsidP="003D5D13">
      <w:pPr>
        <w:tabs>
          <w:tab w:val="left" w:pos="550"/>
          <w:tab w:val="left" w:pos="709"/>
          <w:tab w:val="left" w:pos="993"/>
        </w:tabs>
        <w:spacing w:line="247" w:lineRule="auto"/>
        <w:rPr>
          <w:iCs/>
          <w:sz w:val="20"/>
          <w:szCs w:val="20"/>
        </w:rPr>
      </w:pPr>
    </w:p>
    <w:p w:rsidR="00A305C9" w:rsidRPr="00A54929" w:rsidRDefault="00A305C9" w:rsidP="003D5D13">
      <w:pPr>
        <w:spacing w:line="247" w:lineRule="auto"/>
        <w:jc w:val="center"/>
        <w:rPr>
          <w:b/>
          <w:sz w:val="16"/>
          <w:szCs w:val="16"/>
        </w:rPr>
      </w:pPr>
      <w:r w:rsidRPr="00A54929">
        <w:rPr>
          <w:b/>
          <w:sz w:val="16"/>
          <w:szCs w:val="16"/>
        </w:rPr>
        <w:t>ЛИТЕРАТУРА</w:t>
      </w:r>
    </w:p>
    <w:p w:rsidR="00A305C9" w:rsidRPr="00A54929" w:rsidRDefault="00A305C9" w:rsidP="003D5D13">
      <w:pPr>
        <w:spacing w:line="247" w:lineRule="auto"/>
        <w:rPr>
          <w:sz w:val="16"/>
          <w:szCs w:val="16"/>
        </w:rPr>
      </w:pPr>
    </w:p>
    <w:p w:rsidR="00A305C9" w:rsidRPr="00A54929" w:rsidRDefault="00A305C9" w:rsidP="003D5D13">
      <w:pPr>
        <w:spacing w:line="247" w:lineRule="auto"/>
        <w:rPr>
          <w:iCs/>
          <w:sz w:val="16"/>
          <w:szCs w:val="16"/>
        </w:rPr>
      </w:pPr>
      <w:r w:rsidRPr="00A54929">
        <w:rPr>
          <w:sz w:val="16"/>
          <w:szCs w:val="16"/>
        </w:rPr>
        <w:t>1. </w:t>
      </w:r>
      <w:r w:rsidRPr="00A54929">
        <w:rPr>
          <w:iCs/>
          <w:sz w:val="16"/>
          <w:szCs w:val="16"/>
        </w:rPr>
        <w:t>Белорусский государственный музей истории Великой Отечественной войны – Зал победы / Надпись на стене зала // Белорусский государственный музей истории Ве</w:t>
      </w:r>
      <w:r w:rsidRPr="00A54929">
        <w:rPr>
          <w:iCs/>
          <w:sz w:val="16"/>
          <w:szCs w:val="16"/>
        </w:rPr>
        <w:softHyphen/>
        <w:t xml:space="preserve">ликой Отечественной войны [Электронный ресурс] Точка доступа: </w:t>
      </w:r>
      <w:hyperlink r:id="rId173" w:history="1">
        <w:r w:rsidRPr="003D5D13">
          <w:rPr>
            <w:rStyle w:val="af1"/>
            <w:iCs/>
            <w:color w:val="auto"/>
            <w:sz w:val="16"/>
            <w:szCs w:val="16"/>
            <w:u w:val="none"/>
            <w:lang w:val="en-US"/>
          </w:rPr>
          <w:t>http</w:t>
        </w:r>
        <w:r w:rsidRPr="003D5D13">
          <w:rPr>
            <w:rStyle w:val="af1"/>
            <w:iCs/>
            <w:color w:val="auto"/>
            <w:sz w:val="16"/>
            <w:szCs w:val="16"/>
            <w:u w:val="none"/>
          </w:rPr>
          <w:t>://</w:t>
        </w:r>
        <w:r w:rsidRPr="003D5D13">
          <w:rPr>
            <w:rStyle w:val="af1"/>
            <w:iCs/>
            <w:color w:val="auto"/>
            <w:sz w:val="16"/>
            <w:szCs w:val="16"/>
            <w:u w:val="none"/>
            <w:lang w:val="en-US"/>
          </w:rPr>
          <w:t>www</w:t>
        </w:r>
        <w:r w:rsidRPr="003D5D13">
          <w:rPr>
            <w:rStyle w:val="af1"/>
            <w:iCs/>
            <w:color w:val="auto"/>
            <w:sz w:val="16"/>
            <w:szCs w:val="16"/>
            <w:u w:val="none"/>
          </w:rPr>
          <w:t>.</w:t>
        </w:r>
        <w:r w:rsidRPr="003D5D13">
          <w:rPr>
            <w:rStyle w:val="af1"/>
            <w:iCs/>
            <w:color w:val="auto"/>
            <w:sz w:val="16"/>
            <w:szCs w:val="16"/>
            <w:u w:val="none"/>
            <w:lang w:val="en-US"/>
          </w:rPr>
          <w:t>warmuseum</w:t>
        </w:r>
        <w:r w:rsidRPr="003D5D13">
          <w:rPr>
            <w:rStyle w:val="af1"/>
            <w:iCs/>
            <w:color w:val="auto"/>
            <w:sz w:val="16"/>
            <w:szCs w:val="16"/>
            <w:u w:val="none"/>
          </w:rPr>
          <w:t>.</w:t>
        </w:r>
        <w:r w:rsidRPr="003D5D13">
          <w:rPr>
            <w:rStyle w:val="af1"/>
            <w:iCs/>
            <w:color w:val="auto"/>
            <w:sz w:val="16"/>
            <w:szCs w:val="16"/>
            <w:u w:val="none"/>
            <w:lang w:val="en-US"/>
          </w:rPr>
          <w:t>by</w:t>
        </w:r>
        <w:r w:rsidRPr="003D5D13">
          <w:rPr>
            <w:rStyle w:val="af1"/>
            <w:iCs/>
            <w:color w:val="auto"/>
            <w:sz w:val="16"/>
            <w:szCs w:val="16"/>
            <w:u w:val="none"/>
          </w:rPr>
          <w:t>/</w:t>
        </w:r>
        <w:r w:rsidRPr="003D5D13">
          <w:rPr>
            <w:rStyle w:val="af1"/>
            <w:iCs/>
            <w:color w:val="auto"/>
            <w:sz w:val="16"/>
            <w:szCs w:val="16"/>
            <w:u w:val="none"/>
            <w:lang w:val="en-US"/>
          </w:rPr>
          <w:t>VIRT</w:t>
        </w:r>
        <w:r w:rsidRPr="003D5D13">
          <w:rPr>
            <w:rStyle w:val="af1"/>
            <w:iCs/>
            <w:color w:val="auto"/>
            <w:sz w:val="16"/>
            <w:szCs w:val="16"/>
            <w:u w:val="none"/>
          </w:rPr>
          <w:t>_</w:t>
        </w:r>
        <w:r w:rsidRPr="003D5D13">
          <w:rPr>
            <w:rStyle w:val="af1"/>
            <w:iCs/>
            <w:color w:val="auto"/>
            <w:sz w:val="16"/>
            <w:szCs w:val="16"/>
            <w:u w:val="none"/>
            <w:lang w:val="en-US"/>
          </w:rPr>
          <w:t>Museum</w:t>
        </w:r>
        <w:r w:rsidRPr="003D5D13">
          <w:rPr>
            <w:rStyle w:val="af1"/>
            <w:iCs/>
            <w:color w:val="auto"/>
            <w:sz w:val="16"/>
            <w:szCs w:val="16"/>
            <w:u w:val="none"/>
          </w:rPr>
          <w:t>/</w:t>
        </w:r>
        <w:r w:rsidRPr="003D5D13">
          <w:rPr>
            <w:rStyle w:val="af1"/>
            <w:iCs/>
            <w:color w:val="auto"/>
            <w:sz w:val="16"/>
            <w:szCs w:val="16"/>
            <w:u w:val="none"/>
            <w:lang w:val="en-US"/>
          </w:rPr>
          <w:t>tour</w:t>
        </w:r>
        <w:r w:rsidRPr="003D5D13">
          <w:rPr>
            <w:rStyle w:val="af1"/>
            <w:iCs/>
            <w:color w:val="auto"/>
            <w:sz w:val="16"/>
            <w:szCs w:val="16"/>
            <w:u w:val="none"/>
          </w:rPr>
          <w:t>.</w:t>
        </w:r>
        <w:r w:rsidRPr="003D5D13">
          <w:rPr>
            <w:rStyle w:val="af1"/>
            <w:iCs/>
            <w:color w:val="auto"/>
            <w:sz w:val="16"/>
            <w:szCs w:val="16"/>
            <w:u w:val="none"/>
            <w:lang w:val="en-US"/>
          </w:rPr>
          <w:t>swf</w:t>
        </w:r>
      </w:hyperlink>
      <w:r w:rsidRPr="00A54929">
        <w:rPr>
          <w:iCs/>
          <w:sz w:val="16"/>
          <w:szCs w:val="16"/>
        </w:rPr>
        <w:t xml:space="preserve"> Дата доступа: 20.04.2015 г.</w:t>
      </w:r>
    </w:p>
    <w:p w:rsidR="00A305C9" w:rsidRPr="00A54929" w:rsidRDefault="00A305C9" w:rsidP="003D5D13">
      <w:pPr>
        <w:spacing w:line="247" w:lineRule="auto"/>
        <w:rPr>
          <w:iCs/>
          <w:sz w:val="16"/>
          <w:szCs w:val="16"/>
        </w:rPr>
      </w:pPr>
      <w:r w:rsidRPr="00A54929">
        <w:rPr>
          <w:iCs/>
          <w:sz w:val="16"/>
          <w:szCs w:val="16"/>
        </w:rPr>
        <w:t>2. О запрещении абортов, увеличении материальной помощи роженицам, установ</w:t>
      </w:r>
      <w:r w:rsidRPr="00A54929">
        <w:rPr>
          <w:iCs/>
          <w:sz w:val="16"/>
          <w:szCs w:val="16"/>
        </w:rPr>
        <w:softHyphen/>
        <w:t>лении государственной помощи многосемейным, расширении сети родильных домов, детских яслей и детских садов, усилении уголовного наказания за неплатеж алиментов и о некоторых изменениях в законодательстве о разводах: Постановлением ЦИК и СНК СССР от 27 июня 1936 года // Соб. Законов СССР. –1936. – № 34 – ст. 309.</w:t>
      </w:r>
    </w:p>
    <w:p w:rsidR="00A305C9" w:rsidRPr="00A54929" w:rsidRDefault="00A305C9" w:rsidP="003D5D13">
      <w:pPr>
        <w:spacing w:line="247" w:lineRule="auto"/>
        <w:rPr>
          <w:iCs/>
          <w:sz w:val="16"/>
          <w:szCs w:val="16"/>
        </w:rPr>
      </w:pPr>
      <w:r w:rsidRPr="00A54929">
        <w:rPr>
          <w:iCs/>
          <w:sz w:val="16"/>
          <w:szCs w:val="16"/>
        </w:rPr>
        <w:t>3. Об увеличении государственной помощи беременным женщинам, многодетным и одиноким матерям, усилении охраны материнства и детства, об установлении почетного звания «Мать-героиня» и учреждении ордена «Материнская слава» и «Медали материн</w:t>
      </w:r>
      <w:r w:rsidRPr="00A54929">
        <w:rPr>
          <w:iCs/>
          <w:sz w:val="16"/>
          <w:szCs w:val="16"/>
        </w:rPr>
        <w:softHyphen/>
        <w:t>ства»: Указ Президиума ВС СССР от 08.07.1944 г. // Ведомости ВС СССР. – 1944. – №</w:t>
      </w:r>
      <w:r>
        <w:rPr>
          <w:iCs/>
          <w:sz w:val="16"/>
          <w:szCs w:val="16"/>
        </w:rPr>
        <w:t> </w:t>
      </w:r>
      <w:r w:rsidRPr="00A54929">
        <w:rPr>
          <w:iCs/>
          <w:sz w:val="16"/>
          <w:szCs w:val="16"/>
        </w:rPr>
        <w:t>37.</w:t>
      </w:r>
    </w:p>
    <w:p w:rsidR="00A305C9" w:rsidRPr="00A54929" w:rsidRDefault="00A305C9" w:rsidP="003D5D13">
      <w:pPr>
        <w:tabs>
          <w:tab w:val="left" w:pos="550"/>
          <w:tab w:val="left" w:pos="709"/>
          <w:tab w:val="left" w:pos="993"/>
        </w:tabs>
        <w:spacing w:line="247" w:lineRule="auto"/>
        <w:rPr>
          <w:iCs/>
          <w:sz w:val="16"/>
          <w:szCs w:val="16"/>
        </w:rPr>
      </w:pPr>
      <w:r w:rsidRPr="00A54929">
        <w:rPr>
          <w:iCs/>
          <w:sz w:val="16"/>
          <w:szCs w:val="16"/>
        </w:rPr>
        <w:t>4. П о л я н с к и й, П. Л. Развитие понятия брака в истории советского семейного права / П. Л. Полянский // Вестник Московского университета. – Серия 11. Право. – 1998. – № 1. – С. 98–106.</w:t>
      </w:r>
    </w:p>
    <w:p w:rsidR="00A305C9" w:rsidRPr="00A54929" w:rsidRDefault="00A305C9" w:rsidP="003D5D13">
      <w:pPr>
        <w:tabs>
          <w:tab w:val="left" w:pos="550"/>
          <w:tab w:val="left" w:pos="709"/>
          <w:tab w:val="left" w:pos="993"/>
        </w:tabs>
        <w:spacing w:line="247" w:lineRule="auto"/>
        <w:rPr>
          <w:iCs/>
          <w:sz w:val="16"/>
          <w:szCs w:val="16"/>
        </w:rPr>
      </w:pPr>
      <w:r w:rsidRPr="00A54929">
        <w:rPr>
          <w:iCs/>
          <w:sz w:val="16"/>
          <w:szCs w:val="16"/>
        </w:rPr>
        <w:t>5. О порядке признания фактических брачных отношений в случае пропажи без вести на фронте одного из супругов: Указ Президиума Верховного Совета СССР от 10 ноября 1944 года // Сборник законов СССР и указов Президиума Верховного Совета СССР. 1938 г. – июль 1956 г / под ред. к. ю. н. Мандельштам Ю. И. – Москва: Государст</w:t>
      </w:r>
      <w:r w:rsidRPr="00A54929">
        <w:rPr>
          <w:iCs/>
          <w:sz w:val="16"/>
          <w:szCs w:val="16"/>
        </w:rPr>
        <w:softHyphen/>
        <w:t>венное издательство юридической литературы, 1956. – С. 388.</w:t>
      </w:r>
    </w:p>
    <w:p w:rsidR="00A305C9" w:rsidRDefault="00A305C9" w:rsidP="00192873">
      <w:pPr>
        <w:rPr>
          <w:sz w:val="20"/>
          <w:szCs w:val="20"/>
        </w:rPr>
      </w:pPr>
    </w:p>
    <w:p w:rsidR="003D5D13" w:rsidRDefault="003D5D13" w:rsidP="00192873">
      <w:pPr>
        <w:rPr>
          <w:sz w:val="20"/>
          <w:szCs w:val="20"/>
        </w:rPr>
      </w:pPr>
    </w:p>
    <w:p w:rsidR="003D5D13" w:rsidRDefault="003D5D13" w:rsidP="00192873">
      <w:pPr>
        <w:rPr>
          <w:sz w:val="20"/>
          <w:szCs w:val="20"/>
        </w:rPr>
      </w:pPr>
    </w:p>
    <w:p w:rsidR="00A305C9" w:rsidRPr="00A54929" w:rsidRDefault="00A305C9" w:rsidP="00192873">
      <w:pPr>
        <w:rPr>
          <w:sz w:val="20"/>
          <w:szCs w:val="20"/>
        </w:rPr>
      </w:pPr>
      <w:r w:rsidRPr="00A54929">
        <w:rPr>
          <w:sz w:val="20"/>
          <w:szCs w:val="20"/>
        </w:rPr>
        <w:t>УДК 940.53/.54</w:t>
      </w:r>
    </w:p>
    <w:p w:rsidR="00A305C9" w:rsidRPr="00A54929" w:rsidRDefault="00A305C9" w:rsidP="00192873">
      <w:pPr>
        <w:rPr>
          <w:sz w:val="20"/>
          <w:szCs w:val="20"/>
        </w:rPr>
      </w:pPr>
      <w:r w:rsidRPr="00A54929">
        <w:rPr>
          <w:b/>
          <w:sz w:val="20"/>
          <w:szCs w:val="20"/>
        </w:rPr>
        <w:t>Полуян А. Б.</w:t>
      </w:r>
      <w:r w:rsidRPr="00A54929">
        <w:rPr>
          <w:sz w:val="20"/>
          <w:szCs w:val="20"/>
        </w:rPr>
        <w:t xml:space="preserve"> – студент</w:t>
      </w:r>
    </w:p>
    <w:p w:rsidR="00A305C9" w:rsidRPr="00A54929" w:rsidRDefault="00A305C9" w:rsidP="00192873">
      <w:pPr>
        <w:rPr>
          <w:b/>
          <w:sz w:val="20"/>
          <w:szCs w:val="20"/>
        </w:rPr>
      </w:pPr>
      <w:r w:rsidRPr="00A54929">
        <w:rPr>
          <w:b/>
          <w:sz w:val="20"/>
          <w:szCs w:val="20"/>
        </w:rPr>
        <w:t>ИСКУССТВО НАСТУПЛЕНИЯ</w:t>
      </w:r>
    </w:p>
    <w:p w:rsidR="00A305C9" w:rsidRPr="00A54929" w:rsidRDefault="00A305C9" w:rsidP="00192873">
      <w:pPr>
        <w:rPr>
          <w:i/>
          <w:sz w:val="20"/>
          <w:szCs w:val="20"/>
        </w:rPr>
      </w:pPr>
      <w:r w:rsidRPr="00A54929">
        <w:rPr>
          <w:i/>
          <w:sz w:val="20"/>
          <w:szCs w:val="20"/>
        </w:rPr>
        <w:t xml:space="preserve">Научный руководитель – </w:t>
      </w:r>
      <w:r w:rsidRPr="00A54929">
        <w:rPr>
          <w:b/>
          <w:i/>
          <w:sz w:val="20"/>
          <w:szCs w:val="20"/>
        </w:rPr>
        <w:t>Лукина Л. В.</w:t>
      </w:r>
      <w:r w:rsidRPr="00A54929">
        <w:rPr>
          <w:i/>
          <w:sz w:val="20"/>
          <w:szCs w:val="20"/>
        </w:rPr>
        <w:t xml:space="preserve"> – к</w:t>
      </w:r>
      <w:r>
        <w:rPr>
          <w:i/>
          <w:sz w:val="20"/>
          <w:szCs w:val="20"/>
        </w:rPr>
        <w:t>анд</w:t>
      </w:r>
      <w:r w:rsidRPr="00A54929">
        <w:rPr>
          <w:i/>
          <w:sz w:val="20"/>
          <w:szCs w:val="20"/>
        </w:rPr>
        <w:t>. ист. наук, доцент</w:t>
      </w:r>
    </w:p>
    <w:p w:rsidR="00A305C9" w:rsidRPr="00A54929" w:rsidRDefault="00A305C9" w:rsidP="00192873">
      <w:pPr>
        <w:rPr>
          <w:sz w:val="20"/>
          <w:szCs w:val="20"/>
        </w:rPr>
      </w:pPr>
      <w:r w:rsidRPr="00A54929">
        <w:rPr>
          <w:sz w:val="20"/>
          <w:szCs w:val="20"/>
        </w:rPr>
        <w:t>УО «Витебская государственная академия ветеринарной медицины»,</w:t>
      </w:r>
    </w:p>
    <w:p w:rsidR="00A305C9" w:rsidRPr="00A54929" w:rsidRDefault="00A305C9" w:rsidP="00192873">
      <w:pPr>
        <w:rPr>
          <w:sz w:val="20"/>
          <w:szCs w:val="20"/>
        </w:rPr>
      </w:pPr>
      <w:r w:rsidRPr="00A54929">
        <w:rPr>
          <w:sz w:val="20"/>
          <w:szCs w:val="20"/>
        </w:rPr>
        <w:t>Витебск, Республика Беларусь</w:t>
      </w:r>
    </w:p>
    <w:p w:rsidR="00A305C9" w:rsidRPr="00A54929" w:rsidRDefault="00A305C9" w:rsidP="00192873">
      <w:pPr>
        <w:ind w:firstLine="720"/>
        <w:rPr>
          <w:sz w:val="20"/>
          <w:szCs w:val="20"/>
        </w:rPr>
      </w:pPr>
    </w:p>
    <w:p w:rsidR="00A305C9" w:rsidRPr="00DD5683" w:rsidRDefault="00A305C9" w:rsidP="00192873">
      <w:pPr>
        <w:rPr>
          <w:sz w:val="20"/>
          <w:szCs w:val="20"/>
        </w:rPr>
      </w:pPr>
      <w:r w:rsidRPr="00A54929">
        <w:rPr>
          <w:sz w:val="20"/>
          <w:szCs w:val="20"/>
        </w:rPr>
        <w:lastRenderedPageBreak/>
        <w:t>Памятной и печальной вехой вошли в историю Городокского рай</w:t>
      </w:r>
      <w:r w:rsidRPr="00A54929">
        <w:rPr>
          <w:sz w:val="20"/>
          <w:szCs w:val="20"/>
        </w:rPr>
        <w:softHyphen/>
        <w:t xml:space="preserve">она и города Городок годы Великой Отечественной войны. С 9 </w:t>
      </w:r>
      <w:r w:rsidRPr="00DD5683">
        <w:rPr>
          <w:sz w:val="20"/>
          <w:szCs w:val="20"/>
        </w:rPr>
        <w:t xml:space="preserve">июля </w:t>
      </w:r>
      <w:hyperlink r:id="rId174" w:tooltip="1941 год" w:history="1">
        <w:r w:rsidRPr="00DD5683">
          <w:rPr>
            <w:rStyle w:val="af1"/>
            <w:color w:val="auto"/>
            <w:sz w:val="20"/>
            <w:szCs w:val="20"/>
            <w:u w:val="none"/>
          </w:rPr>
          <w:t>1941 г</w:t>
        </w:r>
      </w:hyperlink>
      <w:r w:rsidRPr="00DD5683">
        <w:rPr>
          <w:sz w:val="20"/>
          <w:szCs w:val="20"/>
        </w:rPr>
        <w:t xml:space="preserve">ода до </w:t>
      </w:r>
      <w:hyperlink r:id="rId175" w:tooltip="24 декабря" w:history="1">
        <w:r w:rsidRPr="00DD5683">
          <w:rPr>
            <w:rStyle w:val="af1"/>
            <w:color w:val="auto"/>
            <w:sz w:val="20"/>
            <w:szCs w:val="20"/>
            <w:u w:val="none"/>
          </w:rPr>
          <w:t>24 декабря</w:t>
        </w:r>
      </w:hyperlink>
      <w:r w:rsidRPr="00DD5683">
        <w:rPr>
          <w:sz w:val="20"/>
          <w:szCs w:val="20"/>
        </w:rPr>
        <w:t xml:space="preserve"> </w:t>
      </w:r>
      <w:hyperlink r:id="rId176" w:tooltip="1943 год" w:history="1">
        <w:r w:rsidRPr="00DD5683">
          <w:rPr>
            <w:rStyle w:val="af1"/>
            <w:color w:val="auto"/>
            <w:sz w:val="20"/>
            <w:szCs w:val="20"/>
            <w:u w:val="none"/>
          </w:rPr>
          <w:t>1943 г</w:t>
        </w:r>
      </w:hyperlink>
      <w:r w:rsidRPr="00DD5683">
        <w:rPr>
          <w:sz w:val="20"/>
          <w:szCs w:val="20"/>
        </w:rPr>
        <w:t>ода оккупационные немецкие войска установи</w:t>
      </w:r>
      <w:r w:rsidR="003D5D13">
        <w:rPr>
          <w:sz w:val="20"/>
          <w:szCs w:val="20"/>
        </w:rPr>
        <w:t>-</w:t>
      </w:r>
      <w:r w:rsidRPr="00DD5683">
        <w:rPr>
          <w:sz w:val="20"/>
          <w:szCs w:val="20"/>
        </w:rPr>
        <w:t>ли режим, при котором проявились стиль и размеры уничтожения людей, сломанные и покалеченные судьбы, неизлечимые душевные раны.</w:t>
      </w:r>
      <w:r w:rsidR="003D5D13">
        <w:rPr>
          <w:sz w:val="20"/>
          <w:szCs w:val="20"/>
        </w:rPr>
        <w:t xml:space="preserve"> </w:t>
      </w:r>
      <w:r w:rsidRPr="00DD5683">
        <w:rPr>
          <w:sz w:val="20"/>
          <w:szCs w:val="20"/>
        </w:rPr>
        <w:t>За два с половиной года фашисты сожгли и разрушили в районе 41 школу, 24 клуба, 95 библиотек, 5 МТС, 8 больниц, более 7 тыс. жилых хозяйственных построек, взорвали в Городке клуб, кинотеатр, электростанцию, водонапорную башню, уничтожили Свято-Николаев</w:t>
      </w:r>
      <w:r w:rsidRPr="00DD5683">
        <w:rPr>
          <w:sz w:val="20"/>
          <w:szCs w:val="20"/>
        </w:rPr>
        <w:softHyphen/>
        <w:t>ский собор, в руинах лежал техникум механизации сельского хозяй</w:t>
      </w:r>
      <w:r w:rsidRPr="00DD5683">
        <w:rPr>
          <w:sz w:val="20"/>
          <w:szCs w:val="20"/>
        </w:rPr>
        <w:softHyphen/>
        <w:t>ства. Убили более 16 тыс. мирных жителей, уничтожили 183 насе</w:t>
      </w:r>
      <w:r w:rsidRPr="00DD5683">
        <w:rPr>
          <w:sz w:val="20"/>
          <w:szCs w:val="20"/>
        </w:rPr>
        <w:softHyphen/>
        <w:t>лённых пункта, в том числе 12 деревень сожгли вместе с людьми.</w:t>
      </w:r>
    </w:p>
    <w:p w:rsidR="00A305C9" w:rsidRPr="00DD5683" w:rsidRDefault="00A305C9" w:rsidP="00192873">
      <w:pPr>
        <w:rPr>
          <w:sz w:val="20"/>
          <w:szCs w:val="20"/>
        </w:rPr>
      </w:pPr>
      <w:r w:rsidRPr="00DD5683">
        <w:rPr>
          <w:sz w:val="20"/>
          <w:szCs w:val="20"/>
        </w:rPr>
        <w:t>По завершении Невельской военной операции войска Калинин</w:t>
      </w:r>
      <w:r w:rsidRPr="00DD5683">
        <w:rPr>
          <w:sz w:val="20"/>
          <w:szCs w:val="20"/>
        </w:rPr>
        <w:softHyphen/>
        <w:t>ского фронта (с 20 октября 1943 г</w:t>
      </w:r>
      <w:r w:rsidR="003D5D13">
        <w:rPr>
          <w:sz w:val="20"/>
          <w:szCs w:val="20"/>
        </w:rPr>
        <w:t>.</w:t>
      </w:r>
      <w:r w:rsidRPr="00DD5683">
        <w:rPr>
          <w:sz w:val="20"/>
          <w:szCs w:val="20"/>
        </w:rPr>
        <w:t xml:space="preserve"> 1-й При</w:t>
      </w:r>
      <w:r w:rsidR="003D5D13">
        <w:rPr>
          <w:sz w:val="20"/>
          <w:szCs w:val="20"/>
        </w:rPr>
        <w:t>-</w:t>
      </w:r>
      <w:r w:rsidRPr="00DD5683">
        <w:rPr>
          <w:sz w:val="20"/>
          <w:szCs w:val="20"/>
        </w:rPr>
        <w:t>балтийский) освободили более 300 населенных пунктов, в числе которых и город Невель. В ок</w:t>
      </w:r>
      <w:r w:rsidRPr="00DD5683">
        <w:rPr>
          <w:sz w:val="20"/>
          <w:szCs w:val="20"/>
        </w:rPr>
        <w:softHyphen/>
        <w:t>тябре 1943 г</w:t>
      </w:r>
      <w:r w:rsidR="003D5D13">
        <w:rPr>
          <w:sz w:val="20"/>
          <w:szCs w:val="20"/>
        </w:rPr>
        <w:t>.</w:t>
      </w:r>
      <w:r w:rsidRPr="00DD5683">
        <w:rPr>
          <w:sz w:val="20"/>
          <w:szCs w:val="20"/>
        </w:rPr>
        <w:t>, по</w:t>
      </w:r>
      <w:r w:rsidR="003D5D13">
        <w:rPr>
          <w:sz w:val="20"/>
          <w:szCs w:val="20"/>
        </w:rPr>
        <w:t>-</w:t>
      </w:r>
      <w:r w:rsidRPr="00DD5683">
        <w:rPr>
          <w:sz w:val="20"/>
          <w:szCs w:val="20"/>
        </w:rPr>
        <w:t xml:space="preserve">лучив плацдарм для наступления в направлении Витебск </w:t>
      </w:r>
      <w:r w:rsidRPr="00DD5683">
        <w:rPr>
          <w:i/>
          <w:sz w:val="20"/>
          <w:szCs w:val="20"/>
        </w:rPr>
        <w:t xml:space="preserve">– </w:t>
      </w:r>
      <w:r w:rsidRPr="00DD5683">
        <w:rPr>
          <w:sz w:val="20"/>
          <w:szCs w:val="20"/>
        </w:rPr>
        <w:t>Полоцк –</w:t>
      </w:r>
      <w:r w:rsidRPr="00DD5683">
        <w:rPr>
          <w:i/>
          <w:sz w:val="20"/>
          <w:szCs w:val="20"/>
        </w:rPr>
        <w:t xml:space="preserve"> </w:t>
      </w:r>
      <w:r w:rsidRPr="00DD5683">
        <w:rPr>
          <w:sz w:val="20"/>
          <w:szCs w:val="20"/>
        </w:rPr>
        <w:t>Даугавпилс, началось и освобождение Городок</w:t>
      </w:r>
      <w:r w:rsidRPr="00DD5683">
        <w:rPr>
          <w:sz w:val="20"/>
          <w:szCs w:val="20"/>
        </w:rPr>
        <w:softHyphen/>
        <w:t>ского района. Но герман</w:t>
      </w:r>
      <w:r w:rsidR="003D5D13">
        <w:rPr>
          <w:sz w:val="20"/>
          <w:szCs w:val="20"/>
        </w:rPr>
        <w:t xml:space="preserve">ское командование перебросило туда </w:t>
      </w:r>
      <w:r w:rsidRPr="00DD5683">
        <w:rPr>
          <w:sz w:val="20"/>
          <w:szCs w:val="20"/>
        </w:rPr>
        <w:t>дополнительные силы и сумело оста</w:t>
      </w:r>
      <w:r w:rsidR="003D5D13">
        <w:rPr>
          <w:sz w:val="20"/>
          <w:szCs w:val="20"/>
        </w:rPr>
        <w:t>-</w:t>
      </w:r>
      <w:r w:rsidRPr="00DD5683">
        <w:rPr>
          <w:sz w:val="20"/>
          <w:szCs w:val="20"/>
        </w:rPr>
        <w:t>новить наступление. Горо</w:t>
      </w:r>
      <w:r w:rsidRPr="00DD5683">
        <w:rPr>
          <w:sz w:val="20"/>
          <w:szCs w:val="20"/>
        </w:rPr>
        <w:softHyphen/>
        <w:t>докская наступательная операция была вновь предпринята только в конце 1943 года.</w:t>
      </w:r>
    </w:p>
    <w:p w:rsidR="00A305C9" w:rsidRPr="00A54929" w:rsidRDefault="00A305C9" w:rsidP="00192873">
      <w:pPr>
        <w:rPr>
          <w:color w:val="333333"/>
          <w:sz w:val="20"/>
          <w:szCs w:val="20"/>
        </w:rPr>
      </w:pPr>
      <w:r w:rsidRPr="00DD5683">
        <w:rPr>
          <w:sz w:val="20"/>
          <w:szCs w:val="20"/>
        </w:rPr>
        <w:t>В линии фронта образовался выступ, в основе которого распола</w:t>
      </w:r>
      <w:r w:rsidRPr="00DD5683">
        <w:rPr>
          <w:sz w:val="20"/>
          <w:szCs w:val="20"/>
        </w:rPr>
        <w:softHyphen/>
        <w:t>гался Городок. Развертывая наступление с высоты выступа, немецкие войска силами 3-й танковой армии</w:t>
      </w:r>
      <w:r w:rsidRPr="00DD5683">
        <w:rPr>
          <w:rFonts w:ascii="Arial" w:hAnsi="Arial" w:cs="Arial"/>
          <w:sz w:val="20"/>
          <w:szCs w:val="20"/>
        </w:rPr>
        <w:t xml:space="preserve"> </w:t>
      </w:r>
      <w:r w:rsidRPr="00DD5683">
        <w:rPr>
          <w:sz w:val="20"/>
          <w:szCs w:val="20"/>
        </w:rPr>
        <w:t xml:space="preserve">(командующий генерал-полковник Г. Рейнгард), 5-ю пехотными и одной танковой дивизиями </w:t>
      </w:r>
      <w:hyperlink r:id="rId177" w:tooltip="Группа армий " w:history="1">
        <w:r w:rsidRPr="00DD5683">
          <w:rPr>
            <w:rStyle w:val="af1"/>
            <w:color w:val="auto"/>
            <w:sz w:val="20"/>
            <w:szCs w:val="20"/>
            <w:u w:val="none"/>
          </w:rPr>
          <w:t>группы ар</w:t>
        </w:r>
        <w:r w:rsidRPr="00DD5683">
          <w:rPr>
            <w:rStyle w:val="af1"/>
            <w:color w:val="auto"/>
            <w:sz w:val="20"/>
            <w:szCs w:val="20"/>
            <w:u w:val="none"/>
          </w:rPr>
          <w:softHyphen/>
          <w:t>мий «Центр»</w:t>
        </w:r>
      </w:hyperlink>
      <w:r w:rsidRPr="00DD5683">
        <w:rPr>
          <w:sz w:val="20"/>
          <w:szCs w:val="20"/>
        </w:rPr>
        <w:t xml:space="preserve">, войсками южного крыла 16-й армии </w:t>
      </w:r>
      <w:hyperlink r:id="rId178" w:tooltip="Группа армий " w:history="1">
        <w:r w:rsidRPr="00DD5683">
          <w:rPr>
            <w:rStyle w:val="af1"/>
            <w:color w:val="auto"/>
            <w:sz w:val="20"/>
            <w:szCs w:val="20"/>
            <w:u w:val="none"/>
          </w:rPr>
          <w:t>группы армий «Се</w:t>
        </w:r>
        <w:r w:rsidRPr="00DD5683">
          <w:rPr>
            <w:rStyle w:val="af1"/>
            <w:color w:val="auto"/>
            <w:sz w:val="20"/>
            <w:szCs w:val="20"/>
            <w:u w:val="none"/>
          </w:rPr>
          <w:softHyphen/>
          <w:t>вер»</w:t>
        </w:r>
      </w:hyperlink>
      <w:r w:rsidRPr="00DD5683">
        <w:rPr>
          <w:sz w:val="20"/>
          <w:szCs w:val="20"/>
        </w:rPr>
        <w:t xml:space="preserve"> и двумя пехотными дивизиями рассчитывали</w:t>
      </w:r>
      <w:r w:rsidRPr="00A54929">
        <w:rPr>
          <w:sz w:val="20"/>
          <w:szCs w:val="20"/>
        </w:rPr>
        <w:t xml:space="preserve"> «перерезать» уча</w:t>
      </w:r>
      <w:r w:rsidRPr="00A54929">
        <w:rPr>
          <w:sz w:val="20"/>
          <w:szCs w:val="20"/>
        </w:rPr>
        <w:softHyphen/>
        <w:t>сток шириной 10–12 километров, окружить и ликвидировать две сов</w:t>
      </w:r>
      <w:r w:rsidRPr="00A54929">
        <w:rPr>
          <w:color w:val="000000"/>
          <w:sz w:val="20"/>
          <w:szCs w:val="20"/>
        </w:rPr>
        <w:t>ет</w:t>
      </w:r>
      <w:r w:rsidRPr="00A54929">
        <w:rPr>
          <w:color w:val="000000"/>
          <w:sz w:val="20"/>
          <w:szCs w:val="20"/>
        </w:rPr>
        <w:softHyphen/>
        <w:t xml:space="preserve">ские армии. </w:t>
      </w:r>
      <w:r w:rsidRPr="00A54929">
        <w:rPr>
          <w:sz w:val="20"/>
          <w:szCs w:val="20"/>
        </w:rPr>
        <w:t>Оборонительный рубеж гитлеровцев «Пантера», возве</w:t>
      </w:r>
      <w:r w:rsidRPr="00A54929">
        <w:rPr>
          <w:sz w:val="20"/>
          <w:szCs w:val="20"/>
        </w:rPr>
        <w:softHyphen/>
        <w:t>денный еще летом 1943 года, звучал угрожающе</w:t>
      </w:r>
      <w:r w:rsidRPr="00A54929">
        <w:rPr>
          <w:color w:val="333333"/>
          <w:sz w:val="20"/>
          <w:szCs w:val="20"/>
        </w:rPr>
        <w:t>.</w:t>
      </w:r>
      <w:r w:rsidRPr="00A54929">
        <w:rPr>
          <w:iCs/>
          <w:sz w:val="20"/>
          <w:szCs w:val="20"/>
        </w:rPr>
        <w:t xml:space="preserve"> Линия «Пантера» вытянулась вдоль железной дороги от Нарвы до Полоцка, превратив насыпь в неприступный рубеж обороны – с противотанковым рвом, колючей проволокой в 4</w:t>
      </w:r>
      <w:r w:rsidRPr="00A54929">
        <w:rPr>
          <w:sz w:val="20"/>
          <w:szCs w:val="20"/>
        </w:rPr>
        <w:t>–</w:t>
      </w:r>
      <w:r w:rsidRPr="00A54929">
        <w:rPr>
          <w:iCs/>
          <w:sz w:val="20"/>
          <w:szCs w:val="20"/>
        </w:rPr>
        <w:t>6 рядов, глубокими траншеями и ходами со</w:t>
      </w:r>
      <w:r w:rsidRPr="00A54929">
        <w:rPr>
          <w:iCs/>
          <w:sz w:val="20"/>
          <w:szCs w:val="20"/>
        </w:rPr>
        <w:softHyphen/>
        <w:t>общения, блиндажами, минными полями, спиралями Бруно, дотами и дзотами, железобетонными убежищами и командными пунктами. На</w:t>
      </w:r>
      <w:r w:rsidRPr="00A54929">
        <w:rPr>
          <w:sz w:val="20"/>
          <w:szCs w:val="20"/>
        </w:rPr>
        <w:t> </w:t>
      </w:r>
      <w:r w:rsidRPr="00A54929">
        <w:rPr>
          <w:iCs/>
          <w:sz w:val="20"/>
          <w:szCs w:val="20"/>
        </w:rPr>
        <w:t xml:space="preserve">каждый километр приходилось по 8 бронеколпаков и 12 дзотов. </w:t>
      </w:r>
      <w:r w:rsidRPr="00A54929">
        <w:rPr>
          <w:sz w:val="20"/>
          <w:szCs w:val="20"/>
        </w:rPr>
        <w:t>Надежды гитлеровцы возлагали на осеннюю распутицу и бездорожье в этой лесисто-болотистой местности, не без оснований надеясь, что в грязь и слякоть их оборону наступающим войскам не преодолеть.</w:t>
      </w:r>
    </w:p>
    <w:p w:rsidR="00A305C9" w:rsidRPr="00A54929" w:rsidRDefault="00A305C9" w:rsidP="00192873">
      <w:pPr>
        <w:rPr>
          <w:rStyle w:val="mw-headline"/>
        </w:rPr>
      </w:pPr>
      <w:r w:rsidRPr="00DD5683">
        <w:rPr>
          <w:sz w:val="20"/>
          <w:szCs w:val="20"/>
        </w:rPr>
        <w:t xml:space="preserve">Разработанный командованием </w:t>
      </w:r>
      <w:r w:rsidRPr="00DD5683">
        <w:rPr>
          <w:bCs/>
          <w:sz w:val="20"/>
          <w:szCs w:val="20"/>
        </w:rPr>
        <w:t>1-го Прибалтийского фронта (ко</w:t>
      </w:r>
      <w:r w:rsidRPr="00DD5683">
        <w:rPr>
          <w:bCs/>
          <w:sz w:val="20"/>
          <w:szCs w:val="20"/>
        </w:rPr>
        <w:softHyphen/>
        <w:t>мандующий генерал армии И. Х. Багрямян) п</w:t>
      </w:r>
      <w:r w:rsidRPr="00DD5683">
        <w:rPr>
          <w:sz w:val="20"/>
          <w:szCs w:val="20"/>
        </w:rPr>
        <w:t>лан наступательной опе</w:t>
      </w:r>
      <w:r w:rsidRPr="00DD5683">
        <w:rPr>
          <w:sz w:val="20"/>
          <w:szCs w:val="20"/>
        </w:rPr>
        <w:softHyphen/>
        <w:t xml:space="preserve">рации </w:t>
      </w:r>
      <w:r w:rsidRPr="00DD5683">
        <w:rPr>
          <w:bCs/>
          <w:sz w:val="20"/>
          <w:szCs w:val="20"/>
        </w:rPr>
        <w:t xml:space="preserve">предусматривал: </w:t>
      </w:r>
      <w:r w:rsidRPr="00DD5683">
        <w:rPr>
          <w:sz w:val="20"/>
          <w:szCs w:val="20"/>
        </w:rPr>
        <w:t>встречными ударами 11-й гвардейской, час</w:t>
      </w:r>
      <w:r w:rsidRPr="00DD5683">
        <w:rPr>
          <w:sz w:val="20"/>
          <w:szCs w:val="20"/>
        </w:rPr>
        <w:softHyphen/>
        <w:t xml:space="preserve">тями 43-й и </w:t>
      </w:r>
      <w:hyperlink r:id="rId179" w:tooltip="4-я ударная армия" w:history="1">
        <w:r w:rsidRPr="00DD5683">
          <w:rPr>
            <w:rStyle w:val="af1"/>
            <w:color w:val="auto"/>
            <w:sz w:val="20"/>
            <w:szCs w:val="20"/>
            <w:u w:val="none"/>
          </w:rPr>
          <w:t>4-й ударной</w:t>
        </w:r>
      </w:hyperlink>
      <w:r w:rsidRPr="00DD5683">
        <w:rPr>
          <w:sz w:val="20"/>
          <w:szCs w:val="20"/>
        </w:rPr>
        <w:t xml:space="preserve"> армиями, </w:t>
      </w:r>
      <w:hyperlink r:id="rId180" w:tooltip="3-я воздушная армия (СССР)" w:history="1">
        <w:r w:rsidRPr="00DD5683">
          <w:rPr>
            <w:rStyle w:val="af1"/>
            <w:color w:val="auto"/>
            <w:sz w:val="20"/>
            <w:szCs w:val="20"/>
            <w:u w:val="none"/>
          </w:rPr>
          <w:t xml:space="preserve">3-й воздушной армией, 1-й и 5-й танковыми и 3-им гвардейским кавалерийским корпусами </w:t>
        </w:r>
      </w:hyperlink>
      <w:r w:rsidRPr="00DD5683">
        <w:rPr>
          <w:sz w:val="20"/>
          <w:szCs w:val="20"/>
        </w:rPr>
        <w:t>в направле</w:t>
      </w:r>
      <w:r w:rsidRPr="00DD5683">
        <w:rPr>
          <w:sz w:val="20"/>
          <w:szCs w:val="20"/>
        </w:rPr>
        <w:softHyphen/>
        <w:t xml:space="preserve">нии станции </w:t>
      </w:r>
      <w:hyperlink r:id="rId181" w:tooltip="Бычиха (Городокский район) (страница отсутствует)" w:history="1">
        <w:r w:rsidRPr="00DD5683">
          <w:rPr>
            <w:rStyle w:val="af1"/>
            <w:color w:val="auto"/>
            <w:sz w:val="20"/>
            <w:szCs w:val="20"/>
            <w:u w:val="none"/>
          </w:rPr>
          <w:t>Бычиха</w:t>
        </w:r>
      </w:hyperlink>
      <w:r w:rsidRPr="00DD5683">
        <w:rPr>
          <w:sz w:val="20"/>
          <w:szCs w:val="20"/>
        </w:rPr>
        <w:t xml:space="preserve"> разгромить девять пехотных и авиаполевых, одну танковую дивизии, до восьми специальных и охранных батальонов</w:t>
      </w:r>
      <w:r w:rsidR="00DD5683">
        <w:rPr>
          <w:sz w:val="20"/>
          <w:szCs w:val="20"/>
        </w:rPr>
        <w:t xml:space="preserve"> </w:t>
      </w:r>
      <w:r w:rsidRPr="00DD5683">
        <w:rPr>
          <w:sz w:val="20"/>
          <w:szCs w:val="20"/>
        </w:rPr>
        <w:t>3-й танковой армии и, ликвидировав Городокский</w:t>
      </w:r>
      <w:r w:rsidRPr="00A54929">
        <w:rPr>
          <w:sz w:val="20"/>
          <w:szCs w:val="20"/>
        </w:rPr>
        <w:t xml:space="preserve"> выступ, овладеть Городком, наступать </w:t>
      </w:r>
      <w:r w:rsidRPr="00DD5683">
        <w:rPr>
          <w:sz w:val="20"/>
          <w:szCs w:val="20"/>
        </w:rPr>
        <w:t xml:space="preserve">на </w:t>
      </w:r>
      <w:hyperlink r:id="rId182" w:tooltip="Витебск" w:history="1">
        <w:r w:rsidRPr="00DD5683">
          <w:rPr>
            <w:rStyle w:val="af1"/>
            <w:color w:val="auto"/>
            <w:sz w:val="20"/>
            <w:szCs w:val="20"/>
            <w:u w:val="none"/>
          </w:rPr>
          <w:t>Витебск.</w:t>
        </w:r>
      </w:hyperlink>
    </w:p>
    <w:p w:rsidR="00A305C9" w:rsidRPr="00A54929" w:rsidRDefault="00A305C9" w:rsidP="00192873">
      <w:pPr>
        <w:rPr>
          <w:sz w:val="20"/>
          <w:szCs w:val="20"/>
        </w:rPr>
      </w:pPr>
      <w:r w:rsidRPr="00A54929">
        <w:rPr>
          <w:sz w:val="20"/>
          <w:szCs w:val="20"/>
        </w:rPr>
        <w:t>Войска настойчиво готовились к наступлению, намеченному на 26</w:t>
      </w:r>
      <w:r>
        <w:rPr>
          <w:sz w:val="20"/>
          <w:szCs w:val="20"/>
        </w:rPr>
        <w:t> </w:t>
      </w:r>
      <w:r w:rsidRPr="00A54929">
        <w:rPr>
          <w:sz w:val="20"/>
          <w:szCs w:val="20"/>
        </w:rPr>
        <w:t xml:space="preserve">ноября, уделив особое внимание обеспечению боеприпасами. На боевые позиции из-за бездорожья и нехватки транспортных средств артиллеристы и пехотинцы сами доставляли снаряды и мины. С этой целью ежедневно каждой дивизией </w:t>
      </w:r>
      <w:r w:rsidRPr="00A54929">
        <w:rPr>
          <w:bCs/>
          <w:iCs/>
          <w:sz w:val="20"/>
          <w:szCs w:val="20"/>
        </w:rPr>
        <w:t>11-й гвардейской армии</w:t>
      </w:r>
      <w:r w:rsidRPr="00A54929">
        <w:rPr>
          <w:sz w:val="20"/>
          <w:szCs w:val="20"/>
        </w:rPr>
        <w:t xml:space="preserve"> формиро</w:t>
      </w:r>
      <w:r w:rsidRPr="00A54929">
        <w:rPr>
          <w:sz w:val="20"/>
          <w:szCs w:val="20"/>
        </w:rPr>
        <w:softHyphen/>
        <w:t xml:space="preserve">вались группы из наиболее физически выносливых бойцов. Началось наступление армий </w:t>
      </w:r>
      <w:r w:rsidRPr="00A54929">
        <w:rPr>
          <w:bCs/>
          <w:iCs/>
          <w:sz w:val="20"/>
          <w:szCs w:val="20"/>
        </w:rPr>
        <w:t>1-го Прибалтийского фронта 13 декабря</w:t>
      </w:r>
      <w:r w:rsidRPr="00A54929">
        <w:rPr>
          <w:sz w:val="20"/>
          <w:szCs w:val="20"/>
        </w:rPr>
        <w:t>. Двухча</w:t>
      </w:r>
      <w:r w:rsidRPr="00A54929">
        <w:rPr>
          <w:sz w:val="20"/>
          <w:szCs w:val="20"/>
        </w:rPr>
        <w:softHyphen/>
        <w:t xml:space="preserve">совая артиллерийская подготовка сменилась атакой бойцов </w:t>
      </w:r>
      <w:r w:rsidRPr="00A54929">
        <w:rPr>
          <w:bCs/>
          <w:sz w:val="20"/>
          <w:szCs w:val="20"/>
        </w:rPr>
        <w:t xml:space="preserve">11-ой гвардейской армии </w:t>
      </w:r>
      <w:r w:rsidRPr="00A54929">
        <w:rPr>
          <w:sz w:val="20"/>
          <w:szCs w:val="20"/>
        </w:rPr>
        <w:t>при поддержке танков. Атакующие ворвались в траншеи первой линии обороны противника, но дальше не продвину</w:t>
      </w:r>
      <w:r w:rsidRPr="00A54929">
        <w:rPr>
          <w:sz w:val="20"/>
          <w:szCs w:val="20"/>
        </w:rPr>
        <w:softHyphen/>
        <w:t>лись.</w:t>
      </w:r>
      <w:r w:rsidR="003D5D13">
        <w:rPr>
          <w:sz w:val="20"/>
          <w:szCs w:val="20"/>
        </w:rPr>
        <w:t xml:space="preserve"> </w:t>
      </w:r>
      <w:r w:rsidRPr="00A54929">
        <w:rPr>
          <w:sz w:val="20"/>
          <w:szCs w:val="20"/>
        </w:rPr>
        <w:t>Большинство наступавших частей 11-й гвардейской армии к</w:t>
      </w:r>
      <w:r>
        <w:rPr>
          <w:sz w:val="20"/>
          <w:szCs w:val="20"/>
        </w:rPr>
        <w:t xml:space="preserve"> </w:t>
      </w:r>
      <w:r w:rsidRPr="00A54929">
        <w:rPr>
          <w:sz w:val="20"/>
          <w:szCs w:val="20"/>
        </w:rPr>
        <w:t xml:space="preserve">концу дня смогли преодолеть незначительное расстояние. Только бойцы 84-й гвардейской стрелковой дивизии, под командованием генерал-майора Г. Б. Петерса, прошли вперед на </w:t>
      </w:r>
      <w:smartTag w:uri="urn:schemas-microsoft-com:office:smarttags" w:element="metricconverter">
        <w:smartTagPr>
          <w:attr w:name="ProductID" w:val="2 километра"/>
        </w:smartTagPr>
        <w:r w:rsidRPr="00A54929">
          <w:rPr>
            <w:sz w:val="20"/>
            <w:szCs w:val="20"/>
          </w:rPr>
          <w:t>2 километра</w:t>
        </w:r>
      </w:smartTag>
      <w:r w:rsidRPr="00A54929">
        <w:rPr>
          <w:sz w:val="20"/>
          <w:szCs w:val="20"/>
        </w:rPr>
        <w:t xml:space="preserve"> в полосе шириной </w:t>
      </w:r>
      <w:smartTag w:uri="urn:schemas-microsoft-com:office:smarttags" w:element="metricconverter">
        <w:smartTagPr>
          <w:attr w:name="ProductID" w:val="1,5 километра"/>
        </w:smartTagPr>
        <w:r w:rsidRPr="00A54929">
          <w:rPr>
            <w:sz w:val="20"/>
            <w:szCs w:val="20"/>
          </w:rPr>
          <w:t>1,5 километра</w:t>
        </w:r>
      </w:smartTag>
      <w:r w:rsidRPr="00A54929">
        <w:rPr>
          <w:sz w:val="20"/>
          <w:szCs w:val="20"/>
        </w:rPr>
        <w:t>. Внезапность и примененная дымовая завеса способствовали успешной атаке танков 4-й ударной армии после артподготовки и пехоте 2-го гвардейского стрелкового корпуса под командованием генерал-майора А. П. Белобородова. Бойцы 47-й стрелковой дивизии (командир полко</w:t>
      </w:r>
      <w:r>
        <w:rPr>
          <w:sz w:val="20"/>
          <w:szCs w:val="20"/>
        </w:rPr>
        <w:t>вник Г. И. Чернов) вместе с 24-</w:t>
      </w:r>
      <w:r w:rsidRPr="00A54929">
        <w:rPr>
          <w:sz w:val="20"/>
          <w:szCs w:val="20"/>
        </w:rPr>
        <w:t>й танковой</w:t>
      </w:r>
      <w:r w:rsidRPr="00A54929">
        <w:rPr>
          <w:color w:val="333333"/>
          <w:sz w:val="20"/>
          <w:szCs w:val="20"/>
        </w:rPr>
        <w:t xml:space="preserve"> </w:t>
      </w:r>
      <w:r w:rsidRPr="00A54929">
        <w:rPr>
          <w:sz w:val="20"/>
          <w:szCs w:val="20"/>
        </w:rPr>
        <w:t>бригадой (командир полковник Д. К. Бородавкин) прорвали главную полосу обороны немцев и в течение дня продвинулись на</w:t>
      </w:r>
      <w:r>
        <w:rPr>
          <w:sz w:val="20"/>
          <w:szCs w:val="20"/>
        </w:rPr>
        <w:t xml:space="preserve"> </w:t>
      </w:r>
      <w:r w:rsidRPr="00A54929">
        <w:rPr>
          <w:sz w:val="20"/>
          <w:szCs w:val="20"/>
        </w:rPr>
        <w:t>5</w:t>
      </w:r>
      <w:r>
        <w:rPr>
          <w:sz w:val="20"/>
          <w:szCs w:val="20"/>
        </w:rPr>
        <w:t xml:space="preserve"> </w:t>
      </w:r>
      <w:r w:rsidRPr="00A54929">
        <w:rPr>
          <w:sz w:val="20"/>
          <w:szCs w:val="20"/>
        </w:rPr>
        <w:t xml:space="preserve">километров. На </w:t>
      </w:r>
      <w:smartTag w:uri="urn:schemas-microsoft-com:office:smarttags" w:element="metricconverter">
        <w:smartTagPr>
          <w:attr w:name="ProductID" w:val="3 километра"/>
        </w:smartTagPr>
        <w:r w:rsidRPr="00A54929">
          <w:rPr>
            <w:sz w:val="20"/>
            <w:szCs w:val="20"/>
          </w:rPr>
          <w:t>3 километра</w:t>
        </w:r>
      </w:smartTag>
      <w:r w:rsidRPr="00A54929">
        <w:rPr>
          <w:sz w:val="20"/>
          <w:szCs w:val="20"/>
        </w:rPr>
        <w:t xml:space="preserve"> вклинились в центр вражеской защиты гвардейцы 90-й стрелковой дивизии (командир Д. Е. Власов), подойдя ко второму оборонительному рубежу гитлеровцев.</w:t>
      </w:r>
    </w:p>
    <w:p w:rsidR="00A305C9" w:rsidRPr="00A54929" w:rsidRDefault="00A305C9" w:rsidP="00192873">
      <w:pPr>
        <w:rPr>
          <w:sz w:val="20"/>
          <w:szCs w:val="20"/>
        </w:rPr>
      </w:pPr>
      <w:r w:rsidRPr="00A54929">
        <w:rPr>
          <w:sz w:val="20"/>
          <w:szCs w:val="20"/>
        </w:rPr>
        <w:t>За пять дней боевых действий войска 11-й гвардейской и 4-й ударной армий окружили и уничтожили гитлеровскую группировку в</w:t>
      </w:r>
      <w:r>
        <w:rPr>
          <w:sz w:val="20"/>
          <w:szCs w:val="20"/>
        </w:rPr>
        <w:t xml:space="preserve"> </w:t>
      </w:r>
      <w:r w:rsidRPr="00A54929">
        <w:rPr>
          <w:sz w:val="20"/>
          <w:szCs w:val="20"/>
        </w:rPr>
        <w:t>северо-западной части Городокского выступа. К 20 декабря от</w:t>
      </w:r>
      <w:r>
        <w:rPr>
          <w:sz w:val="20"/>
          <w:szCs w:val="20"/>
        </w:rPr>
        <w:t xml:space="preserve"> </w:t>
      </w:r>
      <w:r w:rsidRPr="00A54929">
        <w:rPr>
          <w:sz w:val="20"/>
          <w:szCs w:val="20"/>
        </w:rPr>
        <w:t>немцев было освобождено более 500 населённых пунктов района. Решающий бой за Городок с</w:t>
      </w:r>
      <w:r>
        <w:rPr>
          <w:sz w:val="20"/>
          <w:szCs w:val="20"/>
        </w:rPr>
        <w:t xml:space="preserve"> </w:t>
      </w:r>
      <w:r w:rsidRPr="00A54929">
        <w:rPr>
          <w:sz w:val="20"/>
          <w:szCs w:val="20"/>
        </w:rPr>
        <w:t>жестокими рукопашными схватками в</w:t>
      </w:r>
      <w:r>
        <w:rPr>
          <w:sz w:val="20"/>
          <w:szCs w:val="20"/>
        </w:rPr>
        <w:t xml:space="preserve"> </w:t>
      </w:r>
      <w:r w:rsidRPr="00A54929">
        <w:rPr>
          <w:sz w:val="20"/>
          <w:szCs w:val="20"/>
        </w:rPr>
        <w:t>траншеях и ходах соединений, начался 23 декабря и продолжался 36</w:t>
      </w:r>
      <w:r>
        <w:rPr>
          <w:sz w:val="20"/>
          <w:szCs w:val="20"/>
        </w:rPr>
        <w:t xml:space="preserve"> </w:t>
      </w:r>
      <w:r w:rsidRPr="00A54929">
        <w:rPr>
          <w:sz w:val="20"/>
          <w:szCs w:val="20"/>
        </w:rPr>
        <w:t>ч</w:t>
      </w:r>
      <w:r>
        <w:rPr>
          <w:sz w:val="20"/>
          <w:szCs w:val="20"/>
        </w:rPr>
        <w:t>,</w:t>
      </w:r>
      <w:r w:rsidRPr="00A54929">
        <w:rPr>
          <w:sz w:val="20"/>
          <w:szCs w:val="20"/>
        </w:rPr>
        <w:t xml:space="preserve"> и 24 декабря войска 11-й гвардейской армии овладели городом Городок.</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sz w:val="20"/>
          <w:szCs w:val="20"/>
        </w:rPr>
        <w:t>В результате Городокской операции были уничтожены четыре ди</w:t>
      </w:r>
      <w:r w:rsidRPr="00A54929">
        <w:rPr>
          <w:sz w:val="20"/>
          <w:szCs w:val="20"/>
        </w:rPr>
        <w:softHyphen/>
        <w:t>визии и более чем 65 000 немцев, взято в плен 3,3 тыс</w:t>
      </w:r>
      <w:r>
        <w:rPr>
          <w:sz w:val="20"/>
          <w:szCs w:val="20"/>
        </w:rPr>
        <w:t>.</w:t>
      </w:r>
      <w:r w:rsidRPr="00A54929">
        <w:rPr>
          <w:sz w:val="20"/>
          <w:szCs w:val="20"/>
        </w:rPr>
        <w:t xml:space="preserve"> гитлеровцев, враг был отброшен более чем на </w:t>
      </w:r>
      <w:smartTag w:uri="urn:schemas-microsoft-com:office:smarttags" w:element="metricconverter">
        <w:smartTagPr>
          <w:attr w:name="ProductID" w:val="60 километров"/>
        </w:smartTagPr>
        <w:r w:rsidRPr="00A54929">
          <w:rPr>
            <w:sz w:val="20"/>
            <w:szCs w:val="20"/>
          </w:rPr>
          <w:t>60 километров</w:t>
        </w:r>
      </w:smartTag>
      <w:r w:rsidRPr="00A54929">
        <w:rPr>
          <w:sz w:val="20"/>
          <w:szCs w:val="20"/>
        </w:rPr>
        <w:t>. В ходе Городокской операции было освобождено 1220 населенных пунктов. Войскам, уча</w:t>
      </w:r>
      <w:r w:rsidRPr="00A54929">
        <w:rPr>
          <w:sz w:val="20"/>
          <w:szCs w:val="20"/>
        </w:rPr>
        <w:softHyphen/>
        <w:t>ствовавшим в освобождении Городка, приказом Верховного Главно</w:t>
      </w:r>
      <w:r w:rsidRPr="00A54929">
        <w:rPr>
          <w:sz w:val="20"/>
          <w:szCs w:val="20"/>
        </w:rPr>
        <w:softHyphen/>
        <w:t>командующего от 24 декабря 1943 года объявлена благодарность и</w:t>
      </w:r>
      <w:r>
        <w:rPr>
          <w:sz w:val="20"/>
          <w:szCs w:val="20"/>
        </w:rPr>
        <w:t xml:space="preserve"> </w:t>
      </w:r>
      <w:r w:rsidRPr="00A54929">
        <w:rPr>
          <w:sz w:val="20"/>
          <w:szCs w:val="20"/>
        </w:rPr>
        <w:t>в</w:t>
      </w:r>
      <w:r>
        <w:rPr>
          <w:sz w:val="20"/>
          <w:szCs w:val="20"/>
        </w:rPr>
        <w:t xml:space="preserve"> </w:t>
      </w:r>
      <w:r w:rsidRPr="00A54929">
        <w:rPr>
          <w:sz w:val="20"/>
          <w:szCs w:val="20"/>
        </w:rPr>
        <w:t>Москве салютовали 12 артиллерийскими залпами из 124 орудий.</w:t>
      </w:r>
    </w:p>
    <w:p w:rsidR="00A305C9" w:rsidRPr="00A54929" w:rsidRDefault="00A305C9" w:rsidP="00192873">
      <w:pPr>
        <w:pStyle w:val="ae"/>
        <w:spacing w:before="0" w:beforeAutospacing="0" w:after="0" w:afterAutospacing="0"/>
        <w:ind w:firstLine="284"/>
        <w:contextualSpacing/>
        <w:jc w:val="both"/>
        <w:rPr>
          <w:color w:val="000000"/>
          <w:sz w:val="20"/>
          <w:szCs w:val="20"/>
        </w:rPr>
      </w:pPr>
      <w:r w:rsidRPr="00A54929">
        <w:rPr>
          <w:sz w:val="20"/>
          <w:szCs w:val="20"/>
        </w:rPr>
        <w:t>За</w:t>
      </w:r>
      <w:r>
        <w:rPr>
          <w:sz w:val="20"/>
          <w:szCs w:val="20"/>
        </w:rPr>
        <w:t xml:space="preserve"> </w:t>
      </w:r>
      <w:r w:rsidRPr="00A54929">
        <w:rPr>
          <w:sz w:val="20"/>
          <w:szCs w:val="20"/>
        </w:rPr>
        <w:t>успешно проведенную военную операцию двенадцати частям и</w:t>
      </w:r>
      <w:r>
        <w:rPr>
          <w:sz w:val="20"/>
          <w:szCs w:val="20"/>
        </w:rPr>
        <w:t xml:space="preserve"> </w:t>
      </w:r>
      <w:r w:rsidRPr="00A54929">
        <w:rPr>
          <w:sz w:val="20"/>
          <w:szCs w:val="20"/>
        </w:rPr>
        <w:t>соединениям, отличившимся в Городокской операции, были при</w:t>
      </w:r>
      <w:r>
        <w:rPr>
          <w:sz w:val="20"/>
          <w:szCs w:val="20"/>
        </w:rPr>
        <w:softHyphen/>
      </w:r>
      <w:r w:rsidRPr="00A54929">
        <w:rPr>
          <w:sz w:val="20"/>
          <w:szCs w:val="20"/>
        </w:rPr>
        <w:t xml:space="preserve">своены почетные наименования «Городокские». </w:t>
      </w:r>
      <w:r w:rsidRPr="00A54929">
        <w:rPr>
          <w:color w:val="000000"/>
          <w:sz w:val="20"/>
          <w:szCs w:val="20"/>
        </w:rPr>
        <w:t>137 памятников и обелисков увековечивают память погибших воинов в Городокском районе.</w:t>
      </w:r>
    </w:p>
    <w:p w:rsidR="00A305C9" w:rsidRPr="00A54929" w:rsidRDefault="00A305C9" w:rsidP="00192873">
      <w:pPr>
        <w:pStyle w:val="ae"/>
        <w:spacing w:before="0" w:beforeAutospacing="0" w:after="0" w:afterAutospacing="0"/>
        <w:ind w:firstLine="284"/>
        <w:contextualSpacing/>
        <w:jc w:val="both"/>
        <w:rPr>
          <w:sz w:val="20"/>
          <w:szCs w:val="20"/>
        </w:rPr>
      </w:pPr>
      <w:r w:rsidRPr="00A54929">
        <w:rPr>
          <w:color w:val="000000"/>
          <w:sz w:val="20"/>
          <w:szCs w:val="20"/>
        </w:rPr>
        <w:lastRenderedPageBreak/>
        <w:t xml:space="preserve">Городокская наступательная операция была </w:t>
      </w:r>
      <w:r w:rsidRPr="00A54929">
        <w:rPr>
          <w:sz w:val="20"/>
          <w:szCs w:val="20"/>
        </w:rPr>
        <w:t>подчинена единой цели – успешному выполнению боевых задач по освобождению захва</w:t>
      </w:r>
      <w:r>
        <w:rPr>
          <w:sz w:val="20"/>
          <w:szCs w:val="20"/>
        </w:rPr>
        <w:softHyphen/>
      </w:r>
      <w:r w:rsidRPr="00A54929">
        <w:rPr>
          <w:sz w:val="20"/>
          <w:szCs w:val="20"/>
        </w:rPr>
        <w:t>ченной врагом территории. Использованная тактика стала бесценным опытом по осуществлению операций на фронтах Великой Отечествен</w:t>
      </w:r>
      <w:r>
        <w:rPr>
          <w:sz w:val="20"/>
          <w:szCs w:val="20"/>
        </w:rPr>
        <w:softHyphen/>
      </w:r>
      <w:r w:rsidRPr="00A54929">
        <w:rPr>
          <w:sz w:val="20"/>
          <w:szCs w:val="20"/>
        </w:rPr>
        <w:t>ной войны.</w:t>
      </w:r>
    </w:p>
    <w:p w:rsidR="00A305C9" w:rsidRPr="00A54929" w:rsidRDefault="00A305C9" w:rsidP="00192873">
      <w:pPr>
        <w:jc w:val="center"/>
        <w:rPr>
          <w:sz w:val="16"/>
          <w:szCs w:val="16"/>
        </w:rPr>
      </w:pPr>
    </w:p>
    <w:p w:rsidR="00A305C9" w:rsidRDefault="00A305C9" w:rsidP="00192873">
      <w:pPr>
        <w:contextualSpacing/>
        <w:jc w:val="center"/>
        <w:rPr>
          <w:b/>
          <w:caps/>
          <w:sz w:val="16"/>
          <w:szCs w:val="16"/>
        </w:rPr>
      </w:pPr>
      <w:r w:rsidRPr="00A54929">
        <w:rPr>
          <w:b/>
          <w:caps/>
          <w:sz w:val="16"/>
          <w:szCs w:val="16"/>
        </w:rPr>
        <w:t>литература</w:t>
      </w:r>
    </w:p>
    <w:p w:rsidR="002D7B87" w:rsidRPr="00A54929" w:rsidRDefault="002D7B87" w:rsidP="00192873">
      <w:pPr>
        <w:contextualSpacing/>
        <w:jc w:val="center"/>
        <w:rPr>
          <w:b/>
          <w:caps/>
          <w:sz w:val="16"/>
          <w:szCs w:val="16"/>
        </w:rPr>
      </w:pPr>
    </w:p>
    <w:p w:rsidR="00A305C9" w:rsidRPr="002D7B87" w:rsidRDefault="00A305C9" w:rsidP="00192873">
      <w:pPr>
        <w:pStyle w:val="ae"/>
        <w:spacing w:before="0" w:beforeAutospacing="0" w:after="0" w:afterAutospacing="0"/>
        <w:ind w:firstLine="284"/>
        <w:jc w:val="both"/>
        <w:rPr>
          <w:rStyle w:val="apple-converted-space"/>
          <w:sz w:val="16"/>
          <w:szCs w:val="16"/>
        </w:rPr>
      </w:pPr>
      <w:r w:rsidRPr="002D7B87">
        <w:rPr>
          <w:sz w:val="16"/>
          <w:szCs w:val="16"/>
        </w:rPr>
        <w:t>1. Память: Городокский район: историко-документальная хроника / уклад. С. И. Са</w:t>
      </w:r>
      <w:r w:rsidRPr="002D7B87">
        <w:rPr>
          <w:sz w:val="16"/>
          <w:szCs w:val="16"/>
        </w:rPr>
        <w:softHyphen/>
        <w:t xml:space="preserve">довская [и др.]. </w:t>
      </w:r>
      <w:r w:rsidRPr="002D7B87">
        <w:rPr>
          <w:sz w:val="20"/>
          <w:szCs w:val="20"/>
        </w:rPr>
        <w:t xml:space="preserve">– </w:t>
      </w:r>
      <w:r w:rsidRPr="002D7B87">
        <w:rPr>
          <w:sz w:val="16"/>
          <w:szCs w:val="16"/>
        </w:rPr>
        <w:t xml:space="preserve">Минск,2004. </w:t>
      </w:r>
      <w:r w:rsidRPr="002D7B87">
        <w:rPr>
          <w:sz w:val="20"/>
          <w:szCs w:val="20"/>
        </w:rPr>
        <w:t xml:space="preserve">– </w:t>
      </w:r>
      <w:r w:rsidRPr="002D7B87">
        <w:rPr>
          <w:sz w:val="16"/>
          <w:szCs w:val="16"/>
        </w:rPr>
        <w:t>С. 291</w:t>
      </w:r>
      <w:r w:rsidRPr="002D7B87">
        <w:rPr>
          <w:sz w:val="20"/>
          <w:szCs w:val="20"/>
        </w:rPr>
        <w:t>–</w:t>
      </w:r>
      <w:r w:rsidRPr="002D7B87">
        <w:rPr>
          <w:sz w:val="16"/>
          <w:szCs w:val="16"/>
        </w:rPr>
        <w:t>682.</w:t>
      </w:r>
    </w:p>
    <w:p w:rsidR="00A305C9" w:rsidRPr="002D7B87" w:rsidRDefault="00A305C9" w:rsidP="00192873">
      <w:pPr>
        <w:pStyle w:val="ae"/>
        <w:spacing w:before="0" w:beforeAutospacing="0" w:after="0" w:afterAutospacing="0"/>
        <w:ind w:firstLine="284"/>
        <w:contextualSpacing/>
        <w:jc w:val="both"/>
        <w:rPr>
          <w:rStyle w:val="apple-converted-space"/>
          <w:sz w:val="16"/>
          <w:szCs w:val="16"/>
        </w:rPr>
      </w:pPr>
      <w:r w:rsidRPr="002D7B87">
        <w:rPr>
          <w:sz w:val="16"/>
          <w:szCs w:val="16"/>
        </w:rPr>
        <w:t xml:space="preserve">2. П о з д н и н, М. С. Городокская операция 1-го Прибалтийского фронта / М. С. По-зднин // Городокский вестник. </w:t>
      </w:r>
      <w:r w:rsidRPr="002D7B87">
        <w:rPr>
          <w:sz w:val="20"/>
          <w:szCs w:val="20"/>
        </w:rPr>
        <w:t>–</w:t>
      </w:r>
      <w:r w:rsidRPr="002D7B87">
        <w:rPr>
          <w:sz w:val="16"/>
          <w:szCs w:val="16"/>
        </w:rPr>
        <w:t xml:space="preserve"> 2006. </w:t>
      </w:r>
      <w:r w:rsidRPr="002D7B87">
        <w:rPr>
          <w:sz w:val="20"/>
          <w:szCs w:val="20"/>
        </w:rPr>
        <w:t>–</w:t>
      </w:r>
      <w:r w:rsidRPr="002D7B87">
        <w:rPr>
          <w:sz w:val="16"/>
          <w:szCs w:val="16"/>
        </w:rPr>
        <w:t xml:space="preserve"> 23 дек.</w:t>
      </w:r>
    </w:p>
    <w:p w:rsidR="00A305C9" w:rsidRPr="002D7B87" w:rsidRDefault="00A305C9" w:rsidP="00192873">
      <w:pPr>
        <w:pStyle w:val="ae"/>
        <w:spacing w:before="0" w:beforeAutospacing="0" w:after="0" w:afterAutospacing="0"/>
        <w:ind w:firstLine="284"/>
        <w:contextualSpacing/>
        <w:jc w:val="both"/>
        <w:rPr>
          <w:rStyle w:val="apple-converted-space"/>
          <w:sz w:val="16"/>
          <w:szCs w:val="16"/>
        </w:rPr>
      </w:pPr>
      <w:r w:rsidRPr="002D7B87">
        <w:rPr>
          <w:sz w:val="16"/>
          <w:szCs w:val="16"/>
        </w:rPr>
        <w:t xml:space="preserve">3. С а д о в с к а я, С. Оккупация / С. Садовская / Городокский вестник. </w:t>
      </w:r>
      <w:r w:rsidRPr="002D7B87">
        <w:rPr>
          <w:sz w:val="20"/>
          <w:szCs w:val="20"/>
        </w:rPr>
        <w:t>–</w:t>
      </w:r>
      <w:r w:rsidRPr="002D7B87">
        <w:rPr>
          <w:sz w:val="16"/>
          <w:szCs w:val="16"/>
        </w:rPr>
        <w:t xml:space="preserve"> 2003. – 6 с.</w:t>
      </w:r>
    </w:p>
    <w:p w:rsidR="00A305C9" w:rsidRPr="002D7B87" w:rsidRDefault="00A305C9" w:rsidP="00192873">
      <w:pPr>
        <w:pStyle w:val="ae"/>
        <w:spacing w:before="0" w:beforeAutospacing="0" w:after="0" w:afterAutospacing="0"/>
        <w:ind w:firstLine="284"/>
        <w:contextualSpacing/>
        <w:jc w:val="both"/>
        <w:rPr>
          <w:sz w:val="16"/>
          <w:szCs w:val="16"/>
        </w:rPr>
      </w:pPr>
      <w:r w:rsidRPr="002D7B87">
        <w:rPr>
          <w:sz w:val="16"/>
          <w:szCs w:val="16"/>
        </w:rPr>
        <w:t>4. Т у з к о в, П. Городок взяли с боем. Москва салютовала / П. Тузков // В</w:t>
      </w:r>
      <w:r w:rsidRPr="002D7B87">
        <w:rPr>
          <w:sz w:val="16"/>
          <w:szCs w:val="16"/>
          <w:lang w:val="en-US"/>
        </w:rPr>
        <w:t>i</w:t>
      </w:r>
      <w:r w:rsidRPr="002D7B87">
        <w:rPr>
          <w:sz w:val="16"/>
          <w:szCs w:val="16"/>
        </w:rPr>
        <w:t>цьб</w:t>
      </w:r>
      <w:r w:rsidRPr="002D7B87">
        <w:rPr>
          <w:sz w:val="16"/>
          <w:szCs w:val="16"/>
          <w:lang w:val="en-US"/>
        </w:rPr>
        <w:t>i</w:t>
      </w:r>
      <w:r w:rsidRPr="002D7B87">
        <w:rPr>
          <w:sz w:val="16"/>
          <w:szCs w:val="16"/>
        </w:rPr>
        <w:t xml:space="preserve">чы. </w:t>
      </w:r>
      <w:r w:rsidRPr="002D7B87">
        <w:rPr>
          <w:sz w:val="20"/>
          <w:szCs w:val="20"/>
        </w:rPr>
        <w:t>–</w:t>
      </w:r>
      <w:r w:rsidRPr="002D7B87">
        <w:rPr>
          <w:sz w:val="16"/>
          <w:szCs w:val="16"/>
        </w:rPr>
        <w:t xml:space="preserve"> 2003. </w:t>
      </w:r>
      <w:r w:rsidRPr="002D7B87">
        <w:rPr>
          <w:sz w:val="20"/>
          <w:szCs w:val="20"/>
        </w:rPr>
        <w:t>–</w:t>
      </w:r>
      <w:r w:rsidRPr="002D7B87">
        <w:rPr>
          <w:sz w:val="16"/>
          <w:szCs w:val="16"/>
        </w:rPr>
        <w:t xml:space="preserve"> 27 дек.</w:t>
      </w:r>
    </w:p>
    <w:p w:rsidR="002D7B87" w:rsidRDefault="002D7B87" w:rsidP="00192873">
      <w:pPr>
        <w:rPr>
          <w:color w:val="000000"/>
          <w:sz w:val="20"/>
          <w:szCs w:val="20"/>
          <w:shd w:val="clear" w:color="auto" w:fill="FFFFFF"/>
        </w:rPr>
      </w:pPr>
    </w:p>
    <w:p w:rsidR="00A305C9" w:rsidRPr="00A54929" w:rsidRDefault="00A305C9" w:rsidP="00192873">
      <w:pPr>
        <w:rPr>
          <w:color w:val="000000"/>
          <w:sz w:val="20"/>
          <w:szCs w:val="20"/>
          <w:shd w:val="clear" w:color="auto" w:fill="FFFFFF"/>
          <w:lang w:val="be-BY"/>
        </w:rPr>
      </w:pPr>
      <w:r w:rsidRPr="00A54929">
        <w:rPr>
          <w:color w:val="000000"/>
          <w:sz w:val="20"/>
          <w:szCs w:val="20"/>
          <w:shd w:val="clear" w:color="auto" w:fill="FFFFFF"/>
        </w:rPr>
        <w:t>УДК 9</w:t>
      </w:r>
      <w:r>
        <w:rPr>
          <w:color w:val="000000"/>
          <w:sz w:val="20"/>
          <w:szCs w:val="20"/>
          <w:shd w:val="clear" w:color="auto" w:fill="FFFFFF"/>
        </w:rPr>
        <w:t xml:space="preserve"> «</w:t>
      </w:r>
      <w:r w:rsidRPr="00A54929">
        <w:rPr>
          <w:color w:val="000000"/>
          <w:sz w:val="20"/>
          <w:szCs w:val="20"/>
          <w:shd w:val="clear" w:color="auto" w:fill="FFFFFF"/>
          <w:lang w:val="be-BY"/>
        </w:rPr>
        <w:t>1941/1945</w:t>
      </w:r>
      <w:r>
        <w:rPr>
          <w:color w:val="000000"/>
          <w:sz w:val="20"/>
          <w:szCs w:val="20"/>
          <w:shd w:val="clear" w:color="auto" w:fill="FFFFFF"/>
          <w:lang w:val="be-BY"/>
        </w:rPr>
        <w:t>»</w:t>
      </w:r>
      <w:r w:rsidRPr="00A54929">
        <w:rPr>
          <w:color w:val="000000"/>
          <w:sz w:val="20"/>
          <w:szCs w:val="20"/>
          <w:shd w:val="clear" w:color="auto" w:fill="FFFFFF"/>
          <w:lang w:val="be-BY"/>
        </w:rPr>
        <w:t xml:space="preserve"> (575.4)</w:t>
      </w:r>
    </w:p>
    <w:p w:rsidR="00A305C9" w:rsidRPr="00A54929" w:rsidRDefault="00A305C9" w:rsidP="00192873">
      <w:pPr>
        <w:rPr>
          <w:color w:val="000000"/>
          <w:sz w:val="20"/>
          <w:szCs w:val="20"/>
          <w:shd w:val="clear" w:color="auto" w:fill="FFFFFF"/>
        </w:rPr>
      </w:pPr>
      <w:r w:rsidRPr="00A54929">
        <w:rPr>
          <w:b/>
          <w:color w:val="000000"/>
          <w:sz w:val="20"/>
          <w:szCs w:val="20"/>
          <w:shd w:val="clear" w:color="auto" w:fill="FFFFFF"/>
        </w:rPr>
        <w:t>Чарыева О. А</w:t>
      </w:r>
      <w:r w:rsidRPr="00A54929">
        <w:rPr>
          <w:color w:val="000000"/>
          <w:sz w:val="20"/>
          <w:szCs w:val="20"/>
          <w:shd w:val="clear" w:color="auto" w:fill="FFFFFF"/>
        </w:rPr>
        <w:t xml:space="preserve">. </w:t>
      </w:r>
      <w:r w:rsidRPr="00A54929">
        <w:rPr>
          <w:sz w:val="20"/>
          <w:szCs w:val="20"/>
        </w:rPr>
        <w:t>–</w:t>
      </w:r>
      <w:r w:rsidRPr="00A54929">
        <w:rPr>
          <w:color w:val="000000"/>
          <w:sz w:val="20"/>
          <w:szCs w:val="20"/>
          <w:shd w:val="clear" w:color="auto" w:fill="FFFFFF"/>
        </w:rPr>
        <w:t xml:space="preserve"> студентка</w:t>
      </w:r>
    </w:p>
    <w:p w:rsidR="00A305C9" w:rsidRPr="00A54929" w:rsidRDefault="00A305C9" w:rsidP="00192873">
      <w:pPr>
        <w:rPr>
          <w:b/>
          <w:color w:val="000000"/>
          <w:sz w:val="20"/>
          <w:szCs w:val="20"/>
          <w:shd w:val="clear" w:color="auto" w:fill="FFFFFF"/>
        </w:rPr>
      </w:pPr>
      <w:r w:rsidRPr="00A54929">
        <w:rPr>
          <w:b/>
          <w:color w:val="000000"/>
          <w:sz w:val="20"/>
          <w:szCs w:val="20"/>
          <w:shd w:val="clear" w:color="auto" w:fill="FFFFFF"/>
        </w:rPr>
        <w:t>ВОЙНА В СУДЬБЕ ТУРКМЕНСКОГО НАРОДА</w:t>
      </w:r>
    </w:p>
    <w:p w:rsidR="00A305C9" w:rsidRPr="00A54929" w:rsidRDefault="00A305C9" w:rsidP="00192873">
      <w:pPr>
        <w:rPr>
          <w:i/>
          <w:color w:val="000000"/>
          <w:sz w:val="20"/>
          <w:szCs w:val="20"/>
          <w:shd w:val="clear" w:color="auto" w:fill="FFFFFF"/>
        </w:rPr>
      </w:pPr>
      <w:r w:rsidRPr="00A54929">
        <w:rPr>
          <w:i/>
          <w:color w:val="000000"/>
          <w:sz w:val="20"/>
          <w:szCs w:val="20"/>
          <w:shd w:val="clear" w:color="auto" w:fill="FFFFFF"/>
        </w:rPr>
        <w:t>Научный руководитель</w:t>
      </w:r>
      <w:r w:rsidRPr="00A54929">
        <w:rPr>
          <w:color w:val="000000"/>
          <w:sz w:val="20"/>
          <w:szCs w:val="20"/>
          <w:shd w:val="clear" w:color="auto" w:fill="FFFFFF"/>
        </w:rPr>
        <w:t xml:space="preserve"> – </w:t>
      </w:r>
      <w:r w:rsidRPr="00A54929">
        <w:rPr>
          <w:b/>
          <w:i/>
          <w:color w:val="000000"/>
          <w:sz w:val="20"/>
          <w:szCs w:val="20"/>
          <w:shd w:val="clear" w:color="auto" w:fill="FFFFFF"/>
        </w:rPr>
        <w:t xml:space="preserve">Гусарова Г. А. </w:t>
      </w:r>
      <w:r w:rsidRPr="00A54929">
        <w:rPr>
          <w:color w:val="000000"/>
          <w:sz w:val="20"/>
          <w:szCs w:val="20"/>
          <w:shd w:val="clear" w:color="auto" w:fill="FFFFFF"/>
        </w:rPr>
        <w:t xml:space="preserve">– </w:t>
      </w:r>
      <w:r w:rsidRPr="00A54929">
        <w:rPr>
          <w:i/>
          <w:color w:val="000000"/>
          <w:sz w:val="20"/>
          <w:szCs w:val="20"/>
          <w:shd w:val="clear" w:color="auto" w:fill="FFFFFF"/>
        </w:rPr>
        <w:t>к</w:t>
      </w:r>
      <w:r>
        <w:rPr>
          <w:i/>
          <w:color w:val="000000"/>
          <w:sz w:val="20"/>
          <w:szCs w:val="20"/>
          <w:shd w:val="clear" w:color="auto" w:fill="FFFFFF"/>
        </w:rPr>
        <w:t>анд</w:t>
      </w:r>
      <w:r w:rsidRPr="00A54929">
        <w:rPr>
          <w:i/>
          <w:color w:val="000000"/>
          <w:sz w:val="20"/>
          <w:szCs w:val="20"/>
          <w:shd w:val="clear" w:color="auto" w:fill="FFFFFF"/>
        </w:rPr>
        <w:t>. ист. наук, доцент</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УО «Белорусская государственная сельскохозяйственная академия», Горки, Республика Беларусь</w:t>
      </w:r>
    </w:p>
    <w:p w:rsidR="00A305C9" w:rsidRPr="00A54929" w:rsidRDefault="00A305C9" w:rsidP="00192873">
      <w:pPr>
        <w:rPr>
          <w:color w:val="000000"/>
          <w:sz w:val="20"/>
          <w:szCs w:val="20"/>
          <w:shd w:val="clear" w:color="auto" w:fill="FFFFFF"/>
        </w:rPr>
      </w:pP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Сегодня прогрессивное человечество готовится к празднованию</w:t>
      </w:r>
      <w:r>
        <w:rPr>
          <w:color w:val="000000"/>
          <w:sz w:val="20"/>
          <w:szCs w:val="20"/>
          <w:shd w:val="clear" w:color="auto" w:fill="FFFFFF"/>
        </w:rPr>
        <w:t xml:space="preserve"> </w:t>
      </w:r>
      <w:r w:rsidRPr="00A54929">
        <w:rPr>
          <w:color w:val="000000"/>
          <w:sz w:val="20"/>
          <w:szCs w:val="20"/>
          <w:shd w:val="clear" w:color="auto" w:fill="FFFFFF"/>
        </w:rPr>
        <w:t>70-летия Великой Победы советского народа над фашистской Германией. В этой борьбе проявилось содружество народов СССР, в том числе и Туркменистана. В истории туркменского народа было немало освободительных войн, поэтому ненависть к захватчикам и предателям, а также понятие о доблести и чести здесь каждый впитал с молоком матери.</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В первые дни Великой Отечественной войны армию пополнили три тысячи молодых патриотов-добровольцев из Туркменистана. Кто-то брал с собой национальный героический эпос «Героглы», стихи вели</w:t>
      </w:r>
      <w:r w:rsidRPr="00A54929">
        <w:rPr>
          <w:color w:val="000000"/>
          <w:sz w:val="20"/>
          <w:szCs w:val="20"/>
          <w:shd w:val="clear" w:color="auto" w:fill="FFFFFF"/>
        </w:rPr>
        <w:softHyphen/>
        <w:t>кого мыслителя Махтумкули и поэта-воина Сейди – те произведения национальной литературы, которые многие десятки лет вдохновляли туркмен отважно сражаться за свободу Родины. Кто-то захватывал ду</w:t>
      </w:r>
      <w:r w:rsidRPr="00A54929">
        <w:rPr>
          <w:color w:val="000000"/>
          <w:sz w:val="20"/>
          <w:szCs w:val="20"/>
          <w:shd w:val="clear" w:color="auto" w:fill="FFFFFF"/>
        </w:rPr>
        <w:softHyphen/>
        <w:t>тар, чтобы национальной песней поддерживать боевой дух и реши</w:t>
      </w:r>
      <w:r w:rsidRPr="00A54929">
        <w:rPr>
          <w:color w:val="000000"/>
          <w:sz w:val="20"/>
          <w:szCs w:val="20"/>
          <w:shd w:val="clear" w:color="auto" w:fill="FFFFFF"/>
        </w:rPr>
        <w:softHyphen/>
        <w:t>мость однополчан защищать родную землю.</w:t>
      </w:r>
    </w:p>
    <w:p w:rsidR="00A305C9" w:rsidRPr="00A54929" w:rsidRDefault="00A305C9" w:rsidP="00192873">
      <w:pPr>
        <w:rPr>
          <w:color w:val="000000"/>
          <w:sz w:val="20"/>
          <w:szCs w:val="20"/>
        </w:rPr>
      </w:pPr>
      <w:r w:rsidRPr="00A54929">
        <w:rPr>
          <w:color w:val="000000"/>
          <w:sz w:val="20"/>
          <w:szCs w:val="20"/>
          <w:shd w:val="clear" w:color="auto" w:fill="FFFFFF"/>
        </w:rPr>
        <w:t>Многие ушли на фронт вместе со своим верными боевыми товари</w:t>
      </w:r>
      <w:r w:rsidRPr="00A54929">
        <w:rPr>
          <w:color w:val="000000"/>
          <w:sz w:val="20"/>
          <w:szCs w:val="20"/>
          <w:shd w:val="clear" w:color="auto" w:fill="FFFFFF"/>
        </w:rPr>
        <w:softHyphen/>
        <w:t>щами – ахалтекинскими скакунами: уже осенью 1941 года были сфор</w:t>
      </w:r>
      <w:r w:rsidRPr="00A54929">
        <w:rPr>
          <w:color w:val="000000"/>
          <w:sz w:val="20"/>
          <w:szCs w:val="20"/>
          <w:shd w:val="clear" w:color="auto" w:fill="FFFFFF"/>
        </w:rPr>
        <w:softHyphen/>
        <w:t>мированы две национальные кавалерийские дивизии. По ходу войны большое количество породистых туркменских «небесных коней» было выращено и отправлено в действующую армию.</w:t>
      </w:r>
    </w:p>
    <w:p w:rsidR="00A305C9" w:rsidRPr="00A54929" w:rsidRDefault="00A305C9" w:rsidP="00192873">
      <w:pPr>
        <w:rPr>
          <w:color w:val="000000"/>
          <w:sz w:val="20"/>
          <w:szCs w:val="20"/>
        </w:rPr>
      </w:pPr>
      <w:r w:rsidRPr="00A54929">
        <w:rPr>
          <w:color w:val="000000"/>
          <w:sz w:val="20"/>
          <w:szCs w:val="20"/>
          <w:shd w:val="clear" w:color="auto" w:fill="FFFFFF"/>
        </w:rPr>
        <w:t>На фронтах Великой Отечественной отважно сражались десятки тысяч воинов-туркменистанцев, из них свыше 78 тыс</w:t>
      </w:r>
      <w:r>
        <w:rPr>
          <w:color w:val="000000"/>
          <w:sz w:val="20"/>
          <w:szCs w:val="20"/>
          <w:shd w:val="clear" w:color="auto" w:fill="FFFFFF"/>
        </w:rPr>
        <w:t>.</w:t>
      </w:r>
      <w:r w:rsidRPr="00A54929">
        <w:rPr>
          <w:color w:val="000000"/>
          <w:sz w:val="20"/>
          <w:szCs w:val="20"/>
          <w:shd w:val="clear" w:color="auto" w:fill="FFFFFF"/>
        </w:rPr>
        <w:t xml:space="preserve"> были награж</w:t>
      </w:r>
      <w:r w:rsidRPr="00A54929">
        <w:rPr>
          <w:color w:val="000000"/>
          <w:sz w:val="20"/>
          <w:szCs w:val="20"/>
          <w:shd w:val="clear" w:color="auto" w:fill="FFFFFF"/>
        </w:rPr>
        <w:softHyphen/>
        <w:t>дены орденами и медалями. Героизм и мужество при обороне Москвы проявила 385 стрелковая бригада из Туркменистана. По последним данным, среди тех, чей подвиг на фронте отмечен медалью «Золотая Звезда» или орденом Славы трех степеней, – 38 уроженцев Туркмени</w:t>
      </w:r>
      <w:r w:rsidRPr="00A54929">
        <w:rPr>
          <w:color w:val="000000"/>
          <w:sz w:val="20"/>
          <w:szCs w:val="20"/>
          <w:shd w:val="clear" w:color="auto" w:fill="FFFFFF"/>
        </w:rPr>
        <w:softHyphen/>
        <w:t>стана, в том числе 25 туркмен [1].</w:t>
      </w:r>
    </w:p>
    <w:p w:rsidR="00A305C9" w:rsidRPr="00A54929" w:rsidRDefault="00A305C9" w:rsidP="00192873">
      <w:pPr>
        <w:rPr>
          <w:color w:val="000000"/>
          <w:sz w:val="20"/>
          <w:szCs w:val="20"/>
        </w:rPr>
      </w:pPr>
      <w:r w:rsidRPr="00A54929">
        <w:rPr>
          <w:color w:val="000000"/>
          <w:sz w:val="20"/>
          <w:szCs w:val="20"/>
          <w:shd w:val="clear" w:color="auto" w:fill="FFFFFF"/>
        </w:rPr>
        <w:t>Война похитила сыновей, мужей, отцов и братьев из каждого турк</w:t>
      </w:r>
      <w:r w:rsidRPr="00A54929">
        <w:rPr>
          <w:color w:val="000000"/>
          <w:sz w:val="20"/>
          <w:szCs w:val="20"/>
          <w:shd w:val="clear" w:color="auto" w:fill="FFFFFF"/>
        </w:rPr>
        <w:softHyphen/>
        <w:t>менского села и аула, из каждого двора и подъезда, изменила с первых своих дней сам уклад жизни в Туркменистане, ставшем одной из ты</w:t>
      </w:r>
      <w:r w:rsidRPr="00A54929">
        <w:rPr>
          <w:color w:val="000000"/>
          <w:sz w:val="20"/>
          <w:szCs w:val="20"/>
          <w:shd w:val="clear" w:color="auto" w:fill="FFFFFF"/>
        </w:rPr>
        <w:softHyphen/>
        <w:t>ловых баз действующей армии. Промышленность была переведена на производство оружия и боеприпасов (минометов, мин, гранат), воен</w:t>
      </w:r>
      <w:r w:rsidRPr="00A54929">
        <w:rPr>
          <w:color w:val="000000"/>
          <w:sz w:val="20"/>
          <w:szCs w:val="20"/>
          <w:shd w:val="clear" w:color="auto" w:fill="FFFFFF"/>
        </w:rPr>
        <w:softHyphen/>
        <w:t>ного снаряжения и обмундирования. Всего за годы войны было по</w:t>
      </w:r>
      <w:r w:rsidRPr="00A54929">
        <w:rPr>
          <w:color w:val="000000"/>
          <w:sz w:val="20"/>
          <w:szCs w:val="20"/>
          <w:shd w:val="clear" w:color="auto" w:fill="FFFFFF"/>
        </w:rPr>
        <w:softHyphen/>
        <w:t>строено и введено в эксплуатацию свыше 50 новых промышленных предприятий, освоено изготовление более 70 видов оборонной про</w:t>
      </w:r>
      <w:r w:rsidRPr="00A54929">
        <w:rPr>
          <w:color w:val="000000"/>
          <w:sz w:val="20"/>
          <w:szCs w:val="20"/>
          <w:shd w:val="clear" w:color="auto" w:fill="FFFFFF"/>
        </w:rPr>
        <w:softHyphen/>
        <w:t>дукции. Валовая продукция тяжелой промышленности за годы войны увеличилась почти вполовину. Почти вдвое увеличили добычу нефти туркменские нефтяники, значительно возросла добыча серы, свинца, других полезных ископаемых. В республике были размещены и вве</w:t>
      </w:r>
      <w:r w:rsidRPr="00A54929">
        <w:rPr>
          <w:color w:val="000000"/>
          <w:sz w:val="20"/>
          <w:szCs w:val="20"/>
          <w:shd w:val="clear" w:color="auto" w:fill="FFFFFF"/>
        </w:rPr>
        <w:softHyphen/>
        <w:t>дены в эксплуатацию многие предприятия, эвакуированные из при-фронтовой полосы. На базе Туапсинского и Грозненского заводов в</w:t>
      </w:r>
      <w:r w:rsidRPr="00A54929">
        <w:rPr>
          <w:sz w:val="20"/>
          <w:szCs w:val="20"/>
        </w:rPr>
        <w:t> </w:t>
      </w:r>
      <w:r w:rsidRPr="00A54929">
        <w:rPr>
          <w:color w:val="000000"/>
          <w:sz w:val="20"/>
          <w:szCs w:val="20"/>
          <w:shd w:val="clear" w:color="auto" w:fill="FFFFFF"/>
        </w:rPr>
        <w:t>1943 году был создан нефтеперерабатывающий завод в Красноводске (ныне город Туркменбаши) [1].</w:t>
      </w:r>
    </w:p>
    <w:p w:rsidR="00A305C9" w:rsidRPr="00A54929" w:rsidRDefault="00A305C9" w:rsidP="00192873">
      <w:pPr>
        <w:rPr>
          <w:color w:val="000000"/>
          <w:sz w:val="20"/>
          <w:szCs w:val="20"/>
        </w:rPr>
      </w:pPr>
      <w:r w:rsidRPr="00A54929">
        <w:rPr>
          <w:color w:val="000000"/>
          <w:sz w:val="20"/>
          <w:szCs w:val="20"/>
          <w:shd w:val="clear" w:color="auto" w:fill="FFFFFF"/>
        </w:rPr>
        <w:t>Героизм в те сложные годы требовался не только от рабочих, но и</w:t>
      </w:r>
      <w:r w:rsidRPr="00A54929">
        <w:rPr>
          <w:sz w:val="20"/>
          <w:szCs w:val="20"/>
        </w:rPr>
        <w:t> </w:t>
      </w:r>
      <w:r w:rsidRPr="00A54929">
        <w:rPr>
          <w:color w:val="000000"/>
          <w:sz w:val="20"/>
          <w:szCs w:val="20"/>
          <w:shd w:val="clear" w:color="auto" w:fill="FFFFFF"/>
        </w:rPr>
        <w:t>от дайхан, которые направили все свои силы на увеличение произ</w:t>
      </w:r>
      <w:r>
        <w:rPr>
          <w:color w:val="000000"/>
          <w:sz w:val="20"/>
          <w:szCs w:val="20"/>
          <w:shd w:val="clear" w:color="auto" w:fill="FFFFFF"/>
        </w:rPr>
        <w:softHyphen/>
      </w:r>
      <w:r w:rsidRPr="00A54929">
        <w:rPr>
          <w:color w:val="000000"/>
          <w:sz w:val="20"/>
          <w:szCs w:val="20"/>
          <w:shd w:val="clear" w:color="auto" w:fill="FFFFFF"/>
        </w:rPr>
        <w:t>водства продовольствия для снабжения армии и населения респуб</w:t>
      </w:r>
      <w:r>
        <w:rPr>
          <w:color w:val="000000"/>
          <w:sz w:val="20"/>
          <w:szCs w:val="20"/>
          <w:shd w:val="clear" w:color="auto" w:fill="FFFFFF"/>
        </w:rPr>
        <w:softHyphen/>
      </w:r>
      <w:r w:rsidRPr="00A54929">
        <w:rPr>
          <w:color w:val="000000"/>
          <w:sz w:val="20"/>
          <w:szCs w:val="20"/>
          <w:shd w:val="clear" w:color="auto" w:fill="FFFFFF"/>
        </w:rPr>
        <w:t>лики. Главная тяжесть работы легла на женщин, пожилых людей и подростков. Сбор бобовых и зерновых в Туркменистане увеличился в полтора раза, хлопка тонковолокнистого сорта – на 14</w:t>
      </w:r>
      <w:r>
        <w:rPr>
          <w:color w:val="000000"/>
          <w:sz w:val="20"/>
          <w:szCs w:val="20"/>
          <w:shd w:val="clear" w:color="auto" w:fill="FFFFFF"/>
        </w:rPr>
        <w:t> %,</w:t>
      </w:r>
      <w:r w:rsidRPr="00A54929">
        <w:rPr>
          <w:color w:val="000000"/>
          <w:sz w:val="20"/>
          <w:szCs w:val="20"/>
          <w:shd w:val="clear" w:color="auto" w:fill="FFFFFF"/>
        </w:rPr>
        <w:t xml:space="preserve"> поголовье мелкого рогатого скота (овец и коз) увеличилось за военный пери</w:t>
      </w:r>
      <w:r>
        <w:rPr>
          <w:color w:val="000000"/>
          <w:sz w:val="20"/>
          <w:szCs w:val="20"/>
          <w:shd w:val="clear" w:color="auto" w:fill="FFFFFF"/>
        </w:rPr>
        <w:t>од почти на 3,2 м</w:t>
      </w:r>
      <w:r w:rsidRPr="00A54929">
        <w:rPr>
          <w:color w:val="000000"/>
          <w:sz w:val="20"/>
          <w:szCs w:val="20"/>
          <w:shd w:val="clear" w:color="auto" w:fill="FFFFFF"/>
        </w:rPr>
        <w:t>лн голов.</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Война принесла туркменскому народу немало лишений, но люди терпеливо переносили все трудности, осознавая их неизбежность в ус</w:t>
      </w:r>
      <w:r w:rsidRPr="00A54929">
        <w:rPr>
          <w:color w:val="000000"/>
          <w:sz w:val="20"/>
          <w:szCs w:val="20"/>
          <w:shd w:val="clear" w:color="auto" w:fill="FFFFFF"/>
        </w:rPr>
        <w:softHyphen/>
        <w:t>ловиях ожесточенной борьбы с фашизмом. Трудящиеся Туркмени</w:t>
      </w:r>
      <w:r w:rsidRPr="00A54929">
        <w:rPr>
          <w:color w:val="000000"/>
          <w:sz w:val="20"/>
          <w:szCs w:val="20"/>
          <w:shd w:val="clear" w:color="auto" w:fill="FFFFFF"/>
        </w:rPr>
        <w:softHyphen/>
        <w:t xml:space="preserve">стана собирали «красные караваны» с подарками для бойцов. Всего за годы войны жители республики отправили на фронт более трех сотен вагонов с подарками, посылки общим весом в 160 т, около </w:t>
      </w:r>
      <w:r>
        <w:rPr>
          <w:color w:val="000000"/>
          <w:sz w:val="20"/>
          <w:szCs w:val="20"/>
          <w:shd w:val="clear" w:color="auto" w:fill="FFFFFF"/>
        </w:rPr>
        <w:t>2</w:t>
      </w:r>
      <w:r w:rsidRPr="00A54929">
        <w:rPr>
          <w:color w:val="000000"/>
          <w:sz w:val="20"/>
          <w:szCs w:val="20"/>
          <w:shd w:val="clear" w:color="auto" w:fill="FFFFFF"/>
        </w:rPr>
        <w:t xml:space="preserve"> м</w:t>
      </w:r>
      <w:r>
        <w:rPr>
          <w:color w:val="000000"/>
          <w:sz w:val="20"/>
          <w:szCs w:val="20"/>
          <w:shd w:val="clear" w:color="auto" w:fill="FFFFFF"/>
        </w:rPr>
        <w:t>лн</w:t>
      </w:r>
      <w:r w:rsidRPr="00A54929">
        <w:rPr>
          <w:color w:val="000000"/>
          <w:sz w:val="20"/>
          <w:szCs w:val="20"/>
          <w:shd w:val="clear" w:color="auto" w:fill="FFFFFF"/>
        </w:rPr>
        <w:t xml:space="preserve"> теплых вещей, связанных руками туркменских женщин.</w:t>
      </w:r>
      <w:r w:rsidRPr="00A54929">
        <w:rPr>
          <w:rStyle w:val="apple-converted-space"/>
          <w:color w:val="000000"/>
          <w:sz w:val="20"/>
          <w:szCs w:val="20"/>
          <w:shd w:val="clear" w:color="auto" w:fill="FFFFFF"/>
        </w:rPr>
        <w:t xml:space="preserve"> </w:t>
      </w:r>
      <w:r w:rsidRPr="00A54929">
        <w:rPr>
          <w:color w:val="000000"/>
          <w:sz w:val="20"/>
          <w:szCs w:val="20"/>
          <w:shd w:val="clear" w:color="auto" w:fill="FFFFFF"/>
        </w:rPr>
        <w:t>До</w:t>
      </w:r>
      <w:r w:rsidRPr="00A54929">
        <w:rPr>
          <w:sz w:val="20"/>
          <w:szCs w:val="20"/>
        </w:rPr>
        <w:t> </w:t>
      </w:r>
      <w:r w:rsidRPr="00A54929">
        <w:rPr>
          <w:color w:val="000000"/>
          <w:sz w:val="20"/>
          <w:szCs w:val="20"/>
          <w:shd w:val="clear" w:color="auto" w:fill="FFFFFF"/>
        </w:rPr>
        <w:t>войны практически каждая взрослая туркменка была обладательницей большого количества национальных золотых и серебряных украшений, общий вес которых мог достигать 20</w:t>
      </w:r>
      <w:r w:rsidRPr="00A54929">
        <w:rPr>
          <w:sz w:val="20"/>
          <w:szCs w:val="20"/>
        </w:rPr>
        <w:t>–</w:t>
      </w:r>
      <w:r>
        <w:rPr>
          <w:color w:val="000000"/>
          <w:sz w:val="20"/>
          <w:szCs w:val="20"/>
          <w:shd w:val="clear" w:color="auto" w:fill="FFFFFF"/>
        </w:rPr>
        <w:t>40 кг</w:t>
      </w:r>
      <w:r w:rsidRPr="00A54929">
        <w:rPr>
          <w:color w:val="000000"/>
          <w:sz w:val="20"/>
          <w:szCs w:val="20"/>
          <w:shd w:val="clear" w:color="auto" w:fill="FFFFFF"/>
        </w:rPr>
        <w:t>. В</w:t>
      </w:r>
      <w:r>
        <w:rPr>
          <w:color w:val="000000"/>
          <w:sz w:val="20"/>
          <w:szCs w:val="20"/>
          <w:shd w:val="clear" w:color="auto" w:fill="FFFFFF"/>
        </w:rPr>
        <w:t xml:space="preserve"> </w:t>
      </w:r>
      <w:r w:rsidRPr="00A54929">
        <w:rPr>
          <w:color w:val="000000"/>
          <w:sz w:val="20"/>
          <w:szCs w:val="20"/>
          <w:shd w:val="clear" w:color="auto" w:fill="FFFFFF"/>
        </w:rPr>
        <w:t xml:space="preserve">суровые военные годы они, не раздумывая, сдали в фонд обороны Родины все, включая ценные семейные реликвии. Всего </w:t>
      </w:r>
      <w:r>
        <w:rPr>
          <w:color w:val="000000"/>
          <w:sz w:val="20"/>
          <w:szCs w:val="20"/>
          <w:shd w:val="clear" w:color="auto" w:fill="FFFFFF"/>
        </w:rPr>
        <w:t xml:space="preserve">за четыре года было сдано 7392 кг </w:t>
      </w:r>
      <w:r w:rsidRPr="00A54929">
        <w:rPr>
          <w:color w:val="000000"/>
          <w:sz w:val="20"/>
          <w:szCs w:val="20"/>
          <w:shd w:val="clear" w:color="auto" w:fill="FFFFFF"/>
        </w:rPr>
        <w:t>золота и серебра, что составило около 80</w:t>
      </w:r>
      <w:r>
        <w:rPr>
          <w:color w:val="000000"/>
          <w:sz w:val="20"/>
          <w:szCs w:val="20"/>
          <w:shd w:val="clear" w:color="auto" w:fill="FFFFFF"/>
        </w:rPr>
        <w:t> %</w:t>
      </w:r>
      <w:r w:rsidRPr="00A54929">
        <w:rPr>
          <w:color w:val="000000"/>
          <w:sz w:val="20"/>
          <w:szCs w:val="20"/>
          <w:shd w:val="clear" w:color="auto" w:fill="FFFFFF"/>
        </w:rPr>
        <w:t xml:space="preserve"> драгоценных металлов, собранных тогда по всему Союзу. Эти средства составили важную часть собранных средств, на которые создавалась военная техника. Украшения туркменских женщин оказались «переплавлены» на 5 танковых колонн и 7 эскадрилий боевых самолетов.</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lastRenderedPageBreak/>
        <w:t>В тяжелых условиях жители городов и сел Туркменистана оказы</w:t>
      </w:r>
      <w:r w:rsidRPr="00A54929">
        <w:rPr>
          <w:color w:val="000000"/>
          <w:sz w:val="20"/>
          <w:szCs w:val="20"/>
          <w:shd w:val="clear" w:color="auto" w:fill="FFFFFF"/>
        </w:rPr>
        <w:softHyphen/>
        <w:t>вали бескорыстную помощь семьям фронтовиков, инвалидам войны, эвакуированному населению. Туркменский народ по-братски, как род</w:t>
      </w:r>
      <w:r w:rsidRPr="00A54929">
        <w:rPr>
          <w:color w:val="000000"/>
          <w:sz w:val="20"/>
          <w:szCs w:val="20"/>
          <w:shd w:val="clear" w:color="auto" w:fill="FFFFFF"/>
        </w:rPr>
        <w:softHyphen/>
        <w:t>ным, открыл двери своих домов и помог обжиться более чем 32 тыс</w:t>
      </w:r>
      <w:r>
        <w:rPr>
          <w:color w:val="000000"/>
          <w:sz w:val="20"/>
          <w:szCs w:val="20"/>
          <w:shd w:val="clear" w:color="auto" w:fill="FFFFFF"/>
        </w:rPr>
        <w:t>.</w:t>
      </w:r>
      <w:r w:rsidRPr="00A54929">
        <w:rPr>
          <w:color w:val="000000"/>
          <w:sz w:val="20"/>
          <w:szCs w:val="20"/>
          <w:shd w:val="clear" w:color="auto" w:fill="FFFFFF"/>
        </w:rPr>
        <w:t xml:space="preserve"> женщин, детей, стариков, которых война заставила временно покинуть родные места. Они были обеспечены жильем, работой и продовольствием.</w:t>
      </w:r>
    </w:p>
    <w:p w:rsidR="00A305C9" w:rsidRPr="00A54929" w:rsidRDefault="00A305C9" w:rsidP="00192873">
      <w:pPr>
        <w:rPr>
          <w:color w:val="000000"/>
          <w:sz w:val="20"/>
          <w:szCs w:val="20"/>
        </w:rPr>
      </w:pPr>
      <w:r w:rsidRPr="00A54929">
        <w:rPr>
          <w:color w:val="000000"/>
          <w:sz w:val="20"/>
          <w:szCs w:val="20"/>
          <w:shd w:val="clear" w:color="auto" w:fill="FFFFFF"/>
        </w:rPr>
        <w:t>В республике развернулось всенародное движение по оказанию помощи раненым воинам. В годы войны в Туркменистане размеща</w:t>
      </w:r>
      <w:r w:rsidRPr="00A54929">
        <w:rPr>
          <w:color w:val="000000"/>
          <w:sz w:val="20"/>
          <w:szCs w:val="20"/>
          <w:shd w:val="clear" w:color="auto" w:fill="FFFFFF"/>
        </w:rPr>
        <w:softHyphen/>
        <w:t>лось 38 военных госпиталей, 47 зданий было приспособлено под эва</w:t>
      </w:r>
      <w:r w:rsidRPr="00A54929">
        <w:rPr>
          <w:color w:val="000000"/>
          <w:sz w:val="20"/>
          <w:szCs w:val="20"/>
          <w:shd w:val="clear" w:color="auto" w:fill="FFFFFF"/>
        </w:rPr>
        <w:softHyphen/>
        <w:t>когоспитали, в них получили лечение почти 43,5 тыс. раненых воинов, многие из которых вернулись в боевой строй.</w:t>
      </w:r>
    </w:p>
    <w:p w:rsidR="00A305C9" w:rsidRPr="00A54929" w:rsidRDefault="00A305C9" w:rsidP="00192873">
      <w:pPr>
        <w:rPr>
          <w:color w:val="000000"/>
          <w:sz w:val="20"/>
          <w:szCs w:val="20"/>
        </w:rPr>
      </w:pPr>
      <w:r w:rsidRPr="00A54929">
        <w:rPr>
          <w:color w:val="000000"/>
          <w:sz w:val="20"/>
          <w:szCs w:val="20"/>
          <w:shd w:val="clear" w:color="auto" w:fill="FFFFFF"/>
        </w:rPr>
        <w:t>Трудящиеся Туркменистана активно включились в патриотическое движение помощи районам, освобожденным от фашистской оккупа</w:t>
      </w:r>
      <w:r w:rsidRPr="00A54929">
        <w:rPr>
          <w:color w:val="000000"/>
          <w:sz w:val="20"/>
          <w:szCs w:val="20"/>
          <w:shd w:val="clear" w:color="auto" w:fill="FFFFFF"/>
        </w:rPr>
        <w:softHyphen/>
        <w:t>ции. Только весной 1943 года для населения пострадавших районов было засеяно почти 1,6 тыс</w:t>
      </w:r>
      <w:r>
        <w:rPr>
          <w:color w:val="000000"/>
          <w:sz w:val="20"/>
          <w:szCs w:val="20"/>
          <w:shd w:val="clear" w:color="auto" w:fill="FFFFFF"/>
        </w:rPr>
        <w:t>.</w:t>
      </w:r>
      <w:r w:rsidRPr="00A54929">
        <w:rPr>
          <w:color w:val="000000"/>
          <w:sz w:val="20"/>
          <w:szCs w:val="20"/>
          <w:shd w:val="clear" w:color="auto" w:fill="FFFFFF"/>
        </w:rPr>
        <w:t xml:space="preserve"> гектаров зерновых, выделено 56 тыс</w:t>
      </w:r>
      <w:r>
        <w:rPr>
          <w:color w:val="000000"/>
          <w:sz w:val="20"/>
          <w:szCs w:val="20"/>
          <w:shd w:val="clear" w:color="auto" w:fill="FFFFFF"/>
        </w:rPr>
        <w:t>.</w:t>
      </w:r>
      <w:r w:rsidRPr="00A54929">
        <w:rPr>
          <w:color w:val="000000"/>
          <w:sz w:val="20"/>
          <w:szCs w:val="20"/>
          <w:shd w:val="clear" w:color="auto" w:fill="FFFFFF"/>
        </w:rPr>
        <w:t xml:space="preserve"> голов скота, много хозяйственного инвентаря. 66 вагонов с различным оборудованием были отправлены населению Сталинградской (ныне Волгоградской) области. Помощь оказывалась Смоленской, Орлов</w:t>
      </w:r>
      <w:r w:rsidRPr="00A54929">
        <w:rPr>
          <w:color w:val="000000"/>
          <w:sz w:val="20"/>
          <w:szCs w:val="20"/>
          <w:shd w:val="clear" w:color="auto" w:fill="FFFFFF"/>
        </w:rPr>
        <w:softHyphen/>
        <w:t>ской, Харьковской, Ворошиловградской (ныне Луганской) областям, трудящимся города Минска [1].</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За годы независимости в Туркменистане была проделана огромная работа по увековечиванию памяти о воинах как павших в боях, так и</w:t>
      </w:r>
      <w:r w:rsidRPr="00A54929">
        <w:rPr>
          <w:sz w:val="20"/>
          <w:szCs w:val="20"/>
        </w:rPr>
        <w:t> </w:t>
      </w:r>
      <w:r w:rsidRPr="00A54929">
        <w:rPr>
          <w:color w:val="000000"/>
          <w:sz w:val="20"/>
          <w:szCs w:val="20"/>
          <w:shd w:val="clear" w:color="auto" w:fill="FFFFFF"/>
        </w:rPr>
        <w:t>вернувшихся домой с Победой. До сих пор туркменские архивисты выявляют все новые имена участников войны и тружеников тыла, ко</w:t>
      </w:r>
      <w:r w:rsidRPr="00A54929">
        <w:rPr>
          <w:color w:val="000000"/>
          <w:sz w:val="20"/>
          <w:szCs w:val="20"/>
          <w:shd w:val="clear" w:color="auto" w:fill="FFFFFF"/>
        </w:rPr>
        <w:softHyphen/>
        <w:t>торое издаются в многотомных книгах-мемориалах – «Хатыра» («Па</w:t>
      </w:r>
      <w:r w:rsidRPr="00A54929">
        <w:rPr>
          <w:color w:val="000000"/>
          <w:sz w:val="20"/>
          <w:szCs w:val="20"/>
          <w:shd w:val="clear" w:color="auto" w:fill="FFFFFF"/>
        </w:rPr>
        <w:softHyphen/>
        <w:t>мять») и «Шохрат» («Слава»).</w:t>
      </w:r>
    </w:p>
    <w:p w:rsidR="00A305C9" w:rsidRPr="00A54929" w:rsidRDefault="00A305C9" w:rsidP="00192873">
      <w:pPr>
        <w:rPr>
          <w:color w:val="000000"/>
          <w:sz w:val="20"/>
          <w:szCs w:val="20"/>
          <w:shd w:val="clear" w:color="auto" w:fill="FFFFFF"/>
        </w:rPr>
      </w:pPr>
      <w:r w:rsidRPr="00A54929">
        <w:rPr>
          <w:color w:val="000000"/>
          <w:sz w:val="20"/>
          <w:szCs w:val="20"/>
          <w:shd w:val="clear" w:color="auto" w:fill="FFFFFF"/>
        </w:rPr>
        <w:t>В сознании народа в один ряд с героями национальных преданий и легенд – примерами беззаветной преданности Родине – встали реаль</w:t>
      </w:r>
      <w:r>
        <w:rPr>
          <w:color w:val="000000"/>
          <w:sz w:val="20"/>
          <w:szCs w:val="20"/>
          <w:shd w:val="clear" w:color="auto" w:fill="FFFFFF"/>
        </w:rPr>
        <w:softHyphen/>
      </w:r>
      <w:r w:rsidRPr="00A54929">
        <w:rPr>
          <w:color w:val="000000"/>
          <w:sz w:val="20"/>
          <w:szCs w:val="20"/>
          <w:shd w:val="clear" w:color="auto" w:fill="FFFFFF"/>
        </w:rPr>
        <w:t>ные воины, такие, как Курбан Дурды, Айдогды Тахиров, Аиткули Гельдыев, Якуб Кулиев, Аннаклыч Атаев, Тачмамед Ниязмамедов, Абдулла Шагаев и многие другие.</w:t>
      </w:r>
    </w:p>
    <w:p w:rsidR="00A305C9" w:rsidRPr="00A54929" w:rsidRDefault="00A305C9" w:rsidP="00192873">
      <w:pPr>
        <w:rPr>
          <w:color w:val="000000"/>
          <w:sz w:val="20"/>
          <w:szCs w:val="20"/>
        </w:rPr>
      </w:pPr>
      <w:r w:rsidRPr="00A54929">
        <w:rPr>
          <w:color w:val="000000"/>
          <w:sz w:val="20"/>
          <w:szCs w:val="20"/>
          <w:shd w:val="clear" w:color="auto" w:fill="FFFFFF"/>
        </w:rPr>
        <w:t>В 2000 году специальным президентским указом все погибшие на войне уроженцы страны были объявлены национальными героями Туркменистана.</w:t>
      </w:r>
    </w:p>
    <w:p w:rsidR="00A305C9" w:rsidRPr="00A54929" w:rsidRDefault="00A305C9" w:rsidP="00192873">
      <w:r w:rsidRPr="00A54929">
        <w:rPr>
          <w:color w:val="000000"/>
          <w:sz w:val="20"/>
          <w:szCs w:val="20"/>
          <w:shd w:val="clear" w:color="auto" w:fill="FFFFFF"/>
        </w:rPr>
        <w:t>Каждый год в майские дни мы вспоминаем и гордимся подвигами братских народов, сплотившихся воедино ради защиты страны, сво</w:t>
      </w:r>
      <w:r w:rsidRPr="00A54929">
        <w:rPr>
          <w:color w:val="000000"/>
          <w:sz w:val="20"/>
          <w:szCs w:val="20"/>
          <w:shd w:val="clear" w:color="auto" w:fill="FFFFFF"/>
        </w:rPr>
        <w:softHyphen/>
        <w:t>боды земли и счастья потомков.</w:t>
      </w:r>
    </w:p>
    <w:p w:rsidR="00A305C9" w:rsidRPr="00A54929" w:rsidRDefault="00A305C9" w:rsidP="00192873">
      <w:pPr>
        <w:rPr>
          <w:sz w:val="20"/>
          <w:szCs w:val="20"/>
        </w:rPr>
      </w:pPr>
    </w:p>
    <w:p w:rsidR="00A305C9" w:rsidRPr="00A54929" w:rsidRDefault="00A305C9" w:rsidP="00192873">
      <w:pPr>
        <w:jc w:val="center"/>
        <w:rPr>
          <w:b/>
          <w:caps/>
          <w:sz w:val="16"/>
          <w:szCs w:val="16"/>
        </w:rPr>
      </w:pPr>
      <w:r w:rsidRPr="00A54929">
        <w:rPr>
          <w:b/>
          <w:caps/>
          <w:sz w:val="16"/>
          <w:szCs w:val="16"/>
        </w:rPr>
        <w:t>Литература</w:t>
      </w:r>
    </w:p>
    <w:p w:rsidR="00A305C9" w:rsidRPr="00A54929" w:rsidRDefault="00A305C9" w:rsidP="00192873">
      <w:pPr>
        <w:jc w:val="center"/>
        <w:rPr>
          <w:sz w:val="16"/>
          <w:szCs w:val="16"/>
        </w:rPr>
      </w:pPr>
    </w:p>
    <w:p w:rsidR="00A305C9" w:rsidRPr="00A54929" w:rsidRDefault="00A305C9" w:rsidP="00192873">
      <w:pPr>
        <w:rPr>
          <w:sz w:val="16"/>
          <w:szCs w:val="16"/>
        </w:rPr>
      </w:pPr>
      <w:r w:rsidRPr="00A54929">
        <w:rPr>
          <w:sz w:val="16"/>
          <w:szCs w:val="16"/>
        </w:rPr>
        <w:t xml:space="preserve">1. Туркменистан. </w:t>
      </w:r>
      <w:r w:rsidRPr="00A54929">
        <w:rPr>
          <w:sz w:val="20"/>
          <w:szCs w:val="20"/>
        </w:rPr>
        <w:t>–</w:t>
      </w:r>
      <w:r w:rsidRPr="00A54929">
        <w:rPr>
          <w:sz w:val="16"/>
          <w:szCs w:val="16"/>
        </w:rPr>
        <w:t xml:space="preserve"> № 4 </w:t>
      </w:r>
      <w:hyperlink r:id="rId183" w:history="1">
        <w:r w:rsidRPr="00A54929">
          <w:rPr>
            <w:rStyle w:val="af1"/>
            <w:sz w:val="16"/>
            <w:szCs w:val="16"/>
            <w:lang w:val="en-US"/>
          </w:rPr>
          <w:t>http</w:t>
        </w:r>
        <w:r w:rsidRPr="00A54929">
          <w:rPr>
            <w:rStyle w:val="af1"/>
            <w:sz w:val="16"/>
            <w:szCs w:val="16"/>
          </w:rPr>
          <w:t>://</w:t>
        </w:r>
        <w:r w:rsidRPr="00A54929">
          <w:rPr>
            <w:rStyle w:val="af1"/>
            <w:sz w:val="16"/>
            <w:szCs w:val="16"/>
            <w:lang w:val="en-US"/>
          </w:rPr>
          <w:t>www</w:t>
        </w:r>
        <w:r w:rsidRPr="00A54929">
          <w:rPr>
            <w:rStyle w:val="af1"/>
            <w:sz w:val="16"/>
            <w:szCs w:val="16"/>
          </w:rPr>
          <w:t>.</w:t>
        </w:r>
        <w:r w:rsidRPr="00A54929">
          <w:rPr>
            <w:rStyle w:val="af1"/>
            <w:sz w:val="16"/>
            <w:szCs w:val="16"/>
            <w:lang w:val="en-US"/>
          </w:rPr>
          <w:t>turkmenistaninfo</w:t>
        </w:r>
        <w:r w:rsidRPr="00A54929">
          <w:rPr>
            <w:rStyle w:val="af1"/>
            <w:sz w:val="16"/>
            <w:szCs w:val="16"/>
          </w:rPr>
          <w:t>.</w:t>
        </w:r>
        <w:r w:rsidRPr="00A54929">
          <w:rPr>
            <w:rStyle w:val="af1"/>
            <w:sz w:val="16"/>
            <w:szCs w:val="16"/>
            <w:lang w:val="en-US"/>
          </w:rPr>
          <w:t>ru</w:t>
        </w:r>
      </w:hyperlink>
      <w:r w:rsidRPr="00A54929">
        <w:rPr>
          <w:sz w:val="16"/>
          <w:szCs w:val="16"/>
        </w:rPr>
        <w:t xml:space="preserve"> , дата: 10.04.2015.</w:t>
      </w:r>
    </w:p>
    <w:p w:rsidR="00A305C9" w:rsidRPr="001668F7" w:rsidRDefault="00A305C9" w:rsidP="00192873">
      <w:pPr>
        <w:rPr>
          <w:sz w:val="20"/>
          <w:szCs w:val="20"/>
        </w:rPr>
      </w:pPr>
    </w:p>
    <w:p w:rsidR="00A305C9" w:rsidRPr="00A54929" w:rsidRDefault="00A305C9" w:rsidP="00192873">
      <w:pPr>
        <w:rPr>
          <w:sz w:val="20"/>
          <w:szCs w:val="20"/>
          <w:lang w:val="be-BY"/>
        </w:rPr>
      </w:pPr>
      <w:r w:rsidRPr="00A54929">
        <w:rPr>
          <w:sz w:val="20"/>
          <w:szCs w:val="20"/>
          <w:lang w:val="be-BY"/>
        </w:rPr>
        <w:t>УДК 75 (476)</w:t>
      </w:r>
    </w:p>
    <w:p w:rsidR="00A305C9" w:rsidRPr="00A54929" w:rsidRDefault="00A305C9" w:rsidP="00192873">
      <w:pPr>
        <w:rPr>
          <w:b/>
          <w:sz w:val="20"/>
          <w:szCs w:val="20"/>
          <w:lang w:val="be-BY"/>
        </w:rPr>
      </w:pPr>
      <w:r w:rsidRPr="00A54929">
        <w:rPr>
          <w:b/>
          <w:sz w:val="20"/>
          <w:szCs w:val="20"/>
          <w:lang w:val="be-BY"/>
        </w:rPr>
        <w:t>Ашыбкіна В. Ю., Козел С. </w:t>
      </w:r>
      <w:r w:rsidRPr="00A54929">
        <w:rPr>
          <w:b/>
          <w:sz w:val="20"/>
          <w:szCs w:val="20"/>
        </w:rPr>
        <w:t>М</w:t>
      </w:r>
      <w:r w:rsidRPr="00A54929">
        <w:rPr>
          <w:b/>
          <w:sz w:val="20"/>
          <w:szCs w:val="20"/>
          <w:lang w:val="be-BY"/>
        </w:rPr>
        <w:t xml:space="preserve">. </w:t>
      </w:r>
      <w:r w:rsidRPr="00A54929">
        <w:rPr>
          <w:sz w:val="20"/>
          <w:szCs w:val="20"/>
          <w:lang w:val="be-BY"/>
        </w:rPr>
        <w:t>– студэнткі</w:t>
      </w:r>
    </w:p>
    <w:p w:rsidR="00A305C9" w:rsidRPr="00A54929" w:rsidRDefault="00A305C9" w:rsidP="00192873">
      <w:pPr>
        <w:rPr>
          <w:b/>
          <w:sz w:val="20"/>
          <w:szCs w:val="20"/>
          <w:lang w:val="be-BY"/>
        </w:rPr>
      </w:pPr>
      <w:r w:rsidRPr="00A54929">
        <w:rPr>
          <w:b/>
          <w:sz w:val="20"/>
          <w:szCs w:val="20"/>
          <w:lang w:val="be-BY"/>
        </w:rPr>
        <w:t>ПАМЯЦЬ ВАЙНЫ Ў ТВОРАХ БЕЛАРУСКАГА МАСТАКА МІХАІЛА САВІЦКАГА</w:t>
      </w:r>
    </w:p>
    <w:p w:rsidR="00A305C9" w:rsidRPr="00A54929" w:rsidRDefault="00A305C9" w:rsidP="00192873">
      <w:pPr>
        <w:rPr>
          <w:i/>
          <w:sz w:val="20"/>
          <w:szCs w:val="20"/>
          <w:lang w:val="be-BY"/>
        </w:rPr>
      </w:pPr>
      <w:r w:rsidRPr="00A54929">
        <w:rPr>
          <w:i/>
          <w:sz w:val="20"/>
          <w:szCs w:val="20"/>
          <w:lang w:val="be-BY"/>
        </w:rPr>
        <w:t xml:space="preserve">Навуковы кіраўнік – </w:t>
      </w:r>
      <w:r w:rsidRPr="00A54929">
        <w:rPr>
          <w:b/>
          <w:i/>
          <w:sz w:val="20"/>
          <w:szCs w:val="20"/>
          <w:lang w:val="be-BY"/>
        </w:rPr>
        <w:t xml:space="preserve">Малько Г. І. </w:t>
      </w:r>
      <w:r w:rsidRPr="00A54929">
        <w:rPr>
          <w:i/>
          <w:sz w:val="20"/>
          <w:szCs w:val="20"/>
          <w:lang w:val="be-BY"/>
        </w:rPr>
        <w:t>– к</w:t>
      </w:r>
      <w:r>
        <w:rPr>
          <w:i/>
          <w:sz w:val="20"/>
          <w:szCs w:val="20"/>
          <w:lang w:val="be-BY"/>
        </w:rPr>
        <w:t>анд</w:t>
      </w:r>
      <w:r w:rsidRPr="00A54929">
        <w:rPr>
          <w:i/>
          <w:sz w:val="20"/>
          <w:szCs w:val="20"/>
          <w:lang w:val="be-BY"/>
        </w:rPr>
        <w:t>. філал. навук, дацэнт</w:t>
      </w:r>
    </w:p>
    <w:p w:rsidR="00A305C9" w:rsidRPr="00A54929" w:rsidRDefault="00A305C9" w:rsidP="00192873">
      <w:pPr>
        <w:rPr>
          <w:sz w:val="20"/>
          <w:szCs w:val="20"/>
          <w:lang w:val="be-BY"/>
        </w:rPr>
      </w:pPr>
      <w:r w:rsidRPr="00A54929">
        <w:rPr>
          <w:sz w:val="20"/>
          <w:szCs w:val="20"/>
          <w:lang w:val="be-BY"/>
        </w:rPr>
        <w:t>УА «Беларуская дзяржаўная сельскагаспадарчая акадэмія»,</w:t>
      </w:r>
    </w:p>
    <w:p w:rsidR="00A305C9" w:rsidRPr="00A54929" w:rsidRDefault="00A305C9" w:rsidP="00192873">
      <w:pPr>
        <w:rPr>
          <w:sz w:val="20"/>
          <w:szCs w:val="20"/>
          <w:lang w:val="be-BY"/>
        </w:rPr>
      </w:pPr>
      <w:r w:rsidRPr="00A54929">
        <w:rPr>
          <w:sz w:val="20"/>
          <w:szCs w:val="20"/>
          <w:lang w:val="be-BY"/>
        </w:rPr>
        <w:t>Горкі, Рэспубліка Беларусь</w:t>
      </w:r>
    </w:p>
    <w:p w:rsidR="00A305C9" w:rsidRPr="00A54929" w:rsidRDefault="00A305C9" w:rsidP="00192873">
      <w:pPr>
        <w:jc w:val="right"/>
        <w:rPr>
          <w:b/>
          <w:sz w:val="20"/>
          <w:szCs w:val="20"/>
          <w:lang w:val="be-BY"/>
        </w:rPr>
      </w:pPr>
    </w:p>
    <w:p w:rsidR="00A305C9" w:rsidRPr="00A54929" w:rsidRDefault="00A305C9" w:rsidP="00192873">
      <w:pPr>
        <w:rPr>
          <w:sz w:val="20"/>
          <w:szCs w:val="20"/>
          <w:lang w:val="be-BY"/>
        </w:rPr>
      </w:pPr>
      <w:r w:rsidRPr="00A54929">
        <w:rPr>
          <w:sz w:val="20"/>
          <w:szCs w:val="20"/>
          <w:lang w:val="be-BY"/>
        </w:rPr>
        <w:t xml:space="preserve">Міхаіл Андрэевіч Савіцкі – вядомы беларускі мастак. </w:t>
      </w:r>
      <w:r w:rsidRPr="00A54929">
        <w:rPr>
          <w:sz w:val="20"/>
          <w:szCs w:val="20"/>
        </w:rPr>
        <w:t xml:space="preserve">У 1972 годзе </w:t>
      </w:r>
      <w:r w:rsidRPr="00A54929">
        <w:rPr>
          <w:sz w:val="20"/>
          <w:szCs w:val="20"/>
          <w:lang w:val="be-BY"/>
        </w:rPr>
        <w:t>атрымаў званне н</w:t>
      </w:r>
      <w:r w:rsidRPr="00A54929">
        <w:rPr>
          <w:sz w:val="20"/>
          <w:szCs w:val="20"/>
        </w:rPr>
        <w:t>ародн</w:t>
      </w:r>
      <w:r w:rsidRPr="00A54929">
        <w:rPr>
          <w:sz w:val="20"/>
          <w:szCs w:val="20"/>
          <w:lang w:val="be-BY"/>
        </w:rPr>
        <w:t>ага</w:t>
      </w:r>
      <w:r w:rsidRPr="00A54929">
        <w:rPr>
          <w:sz w:val="20"/>
          <w:szCs w:val="20"/>
        </w:rPr>
        <w:t xml:space="preserve"> мастак</w:t>
      </w:r>
      <w:r w:rsidRPr="00A54929">
        <w:rPr>
          <w:sz w:val="20"/>
          <w:szCs w:val="20"/>
          <w:lang w:val="be-BY"/>
        </w:rPr>
        <w:t>а</w:t>
      </w:r>
      <w:r w:rsidRPr="00A54929">
        <w:rPr>
          <w:sz w:val="20"/>
          <w:szCs w:val="20"/>
        </w:rPr>
        <w:t xml:space="preserve"> БССР</w:t>
      </w:r>
      <w:r w:rsidRPr="00A54929">
        <w:rPr>
          <w:sz w:val="20"/>
          <w:szCs w:val="20"/>
          <w:lang w:val="be-BY"/>
        </w:rPr>
        <w:t xml:space="preserve">, а ў </w:t>
      </w:r>
      <w:r w:rsidRPr="00A54929">
        <w:rPr>
          <w:sz w:val="20"/>
          <w:szCs w:val="20"/>
        </w:rPr>
        <w:t>1978</w:t>
      </w:r>
      <w:r w:rsidRPr="00A54929">
        <w:rPr>
          <w:sz w:val="20"/>
          <w:szCs w:val="20"/>
          <w:lang w:val="be-BY"/>
        </w:rPr>
        <w:t xml:space="preserve"> </w:t>
      </w:r>
      <w:r w:rsidRPr="00A54929">
        <w:rPr>
          <w:sz w:val="20"/>
          <w:szCs w:val="20"/>
        </w:rPr>
        <w:t>г</w:t>
      </w:r>
      <w:r w:rsidRPr="00A54929">
        <w:rPr>
          <w:sz w:val="20"/>
          <w:szCs w:val="20"/>
          <w:lang w:val="be-BY"/>
        </w:rPr>
        <w:t>о</w:t>
      </w:r>
      <w:r w:rsidRPr="00A54929">
        <w:rPr>
          <w:sz w:val="20"/>
          <w:szCs w:val="20"/>
        </w:rPr>
        <w:t>д</w:t>
      </w:r>
      <w:r w:rsidRPr="00A54929">
        <w:rPr>
          <w:sz w:val="20"/>
          <w:szCs w:val="20"/>
          <w:lang w:val="be-BY"/>
        </w:rPr>
        <w:t xml:space="preserve">зе – народнага мастака </w:t>
      </w:r>
      <w:r w:rsidRPr="00A54929">
        <w:rPr>
          <w:sz w:val="20"/>
          <w:szCs w:val="20"/>
        </w:rPr>
        <w:t>СССР</w:t>
      </w:r>
      <w:r w:rsidRPr="00A54929">
        <w:rPr>
          <w:sz w:val="20"/>
          <w:szCs w:val="20"/>
          <w:lang w:val="be-BY"/>
        </w:rPr>
        <w:t>. Сапраўдны член Расійскай акадэміі мастацтваў і</w:t>
      </w:r>
      <w:r w:rsidRPr="00A54929">
        <w:rPr>
          <w:sz w:val="20"/>
          <w:szCs w:val="20"/>
        </w:rPr>
        <w:t> </w:t>
      </w:r>
      <w:r w:rsidRPr="00A54929">
        <w:rPr>
          <w:sz w:val="20"/>
          <w:szCs w:val="20"/>
          <w:lang w:val="be-BY"/>
        </w:rPr>
        <w:t>Нацыянальнай акадэміі навук Беларусі. Першы, хто быў узнагароджаны ордэнам Францыска Скарыны (1997). Указам Прэзідэнта Беларусі № 135 ад 1 сакавіка 2006 года Міхаілу Савіцкаму было прысвоена званне «Герой Беларусі».</w:t>
      </w:r>
    </w:p>
    <w:p w:rsidR="00A305C9" w:rsidRPr="00A54929" w:rsidRDefault="00A305C9" w:rsidP="00192873">
      <w:pPr>
        <w:rPr>
          <w:sz w:val="20"/>
          <w:szCs w:val="20"/>
          <w:lang w:val="be-BY"/>
        </w:rPr>
      </w:pPr>
      <w:r w:rsidRPr="00A54929">
        <w:rPr>
          <w:sz w:val="20"/>
          <w:szCs w:val="20"/>
        </w:rPr>
        <w:t>Мастак нарадзіўся 18 лютага 1922 года на Віцебшчыне</w:t>
      </w:r>
      <w:r w:rsidRPr="00A54929">
        <w:rPr>
          <w:sz w:val="20"/>
          <w:szCs w:val="20"/>
          <w:lang w:val="be-BY"/>
        </w:rPr>
        <w:t>,</w:t>
      </w:r>
      <w:r w:rsidRPr="00A54929">
        <w:rPr>
          <w:sz w:val="20"/>
          <w:szCs w:val="20"/>
        </w:rPr>
        <w:t xml:space="preserve"> </w:t>
      </w:r>
      <w:r w:rsidRPr="00A54929">
        <w:rPr>
          <w:sz w:val="20"/>
          <w:szCs w:val="20"/>
          <w:lang w:val="be-BY"/>
        </w:rPr>
        <w:t>у</w:t>
      </w:r>
      <w:r w:rsidRPr="00A54929">
        <w:rPr>
          <w:sz w:val="20"/>
          <w:szCs w:val="20"/>
        </w:rPr>
        <w:t xml:space="preserve"> вёсцы Звянячы Талачынскага раёна. Дваццацігадовым юнаком пай</w:t>
      </w:r>
      <w:r w:rsidRPr="00A54929">
        <w:rPr>
          <w:sz w:val="20"/>
          <w:szCs w:val="20"/>
          <w:lang w:val="be-BY"/>
        </w:rPr>
        <w:t xml:space="preserve">шоў на фронт, </w:t>
      </w:r>
      <w:r w:rsidRPr="00A54929">
        <w:rPr>
          <w:sz w:val="20"/>
          <w:szCs w:val="20"/>
        </w:rPr>
        <w:t xml:space="preserve">ваяваў з фашыстамі ў </w:t>
      </w:r>
      <w:r w:rsidRPr="00A54929">
        <w:rPr>
          <w:sz w:val="20"/>
          <w:szCs w:val="20"/>
          <w:lang w:val="be-BY"/>
        </w:rPr>
        <w:t xml:space="preserve">радах </w:t>
      </w:r>
      <w:r w:rsidRPr="00A54929">
        <w:rPr>
          <w:sz w:val="20"/>
          <w:szCs w:val="20"/>
        </w:rPr>
        <w:t>Савецкай Арміі.</w:t>
      </w:r>
    </w:p>
    <w:p w:rsidR="00A305C9" w:rsidRPr="00A54929" w:rsidRDefault="00A305C9" w:rsidP="00192873">
      <w:pPr>
        <w:rPr>
          <w:sz w:val="20"/>
          <w:szCs w:val="20"/>
          <w:lang w:val="be-BY"/>
        </w:rPr>
      </w:pPr>
      <w:r w:rsidRPr="00A54929">
        <w:rPr>
          <w:sz w:val="20"/>
          <w:szCs w:val="20"/>
        </w:rPr>
        <w:t xml:space="preserve">Амаль у самым пачатку вайны </w:t>
      </w:r>
      <w:r w:rsidRPr="00A54929">
        <w:rPr>
          <w:sz w:val="20"/>
          <w:szCs w:val="20"/>
          <w:lang w:val="be-BY"/>
        </w:rPr>
        <w:t xml:space="preserve">Міхаіл Савіцкі </w:t>
      </w:r>
      <w:r w:rsidRPr="00A54929">
        <w:rPr>
          <w:sz w:val="20"/>
          <w:szCs w:val="20"/>
        </w:rPr>
        <w:t>апынуўся ў канцла</w:t>
      </w:r>
      <w:r w:rsidRPr="00A54929">
        <w:rPr>
          <w:sz w:val="20"/>
          <w:szCs w:val="20"/>
        </w:rPr>
        <w:softHyphen/>
        <w:t>гер</w:t>
      </w:r>
      <w:r w:rsidRPr="00A54929">
        <w:rPr>
          <w:sz w:val="20"/>
          <w:szCs w:val="20"/>
          <w:lang w:val="be-BY"/>
        </w:rPr>
        <w:t>ы. Ён прайшоў праз лагеры смерці Дзюсельдорфа, Бухенвальда, Дахау, Дора. Цудам застаўся ў жывых: вызваленне палонных лагера саюзнікамі адбылося ў той час, калі пасля сямнаццацідзённага знаходжання пад арыштам за арганізацыю ўцёкаў, знясілены, юнак згасаў у тыфозным бараку.</w:t>
      </w:r>
    </w:p>
    <w:p w:rsidR="00A305C9" w:rsidRPr="00A54929" w:rsidRDefault="00A305C9" w:rsidP="00192873">
      <w:pPr>
        <w:rPr>
          <w:sz w:val="20"/>
          <w:szCs w:val="20"/>
          <w:lang w:val="be-BY"/>
        </w:rPr>
      </w:pPr>
      <w:r w:rsidRPr="00A54929">
        <w:rPr>
          <w:sz w:val="20"/>
          <w:szCs w:val="20"/>
          <w:lang w:val="be-BY"/>
        </w:rPr>
        <w:t>Пасля вайны, у 1951 годзе, скончыў Мінскае мастацкае вучылішча (цяпер Мінскае дзяржаўнае мастацкае вучылішча ім. А. К. Глебава) і</w:t>
      </w:r>
      <w:r w:rsidRPr="00A54929">
        <w:rPr>
          <w:sz w:val="20"/>
          <w:szCs w:val="20"/>
        </w:rPr>
        <w:t> </w:t>
      </w:r>
      <w:r w:rsidRPr="00A54929">
        <w:rPr>
          <w:sz w:val="20"/>
          <w:szCs w:val="20"/>
          <w:lang w:val="be-BY"/>
        </w:rPr>
        <w:t>Маскоўскі мастацкі інстытут ім. Сурыкава (1957 г.). Мастак жыў і</w:t>
      </w:r>
      <w:r w:rsidRPr="00A54929">
        <w:rPr>
          <w:sz w:val="20"/>
          <w:szCs w:val="20"/>
        </w:rPr>
        <w:t> </w:t>
      </w:r>
      <w:r w:rsidRPr="00A54929">
        <w:rPr>
          <w:sz w:val="20"/>
          <w:szCs w:val="20"/>
          <w:lang w:val="be-BY"/>
        </w:rPr>
        <w:t>працаваў у Мінску. З 1980 года – кіраўнік творчай майстэрні жывапісу Акадэміі мастацтваў СССР у Мінску (з 1991 г. Творчая акадэмічная майстэрня Міністэрства культуры Рэспублікі Беларусь).</w:t>
      </w:r>
    </w:p>
    <w:p w:rsidR="00A305C9" w:rsidRPr="00A54929" w:rsidRDefault="00A305C9" w:rsidP="00192873">
      <w:pPr>
        <w:rPr>
          <w:sz w:val="20"/>
          <w:szCs w:val="20"/>
          <w:lang w:val="be-BY"/>
        </w:rPr>
      </w:pPr>
      <w:r w:rsidRPr="00A54929">
        <w:rPr>
          <w:sz w:val="20"/>
          <w:szCs w:val="20"/>
          <w:lang w:val="be-BY"/>
        </w:rPr>
        <w:t>Міхаіл Савіцкі праславіўся сваімі працамі на ваенную тэматыку ў</w:t>
      </w:r>
      <w:r w:rsidRPr="00A54929">
        <w:rPr>
          <w:sz w:val="20"/>
          <w:szCs w:val="20"/>
        </w:rPr>
        <w:t> </w:t>
      </w:r>
      <w:r w:rsidRPr="00A54929">
        <w:rPr>
          <w:sz w:val="20"/>
          <w:szCs w:val="20"/>
          <w:lang w:val="be-BY"/>
        </w:rPr>
        <w:t>галіне станковага і манументальнага жывапісу. У аснове твораў ваеннай тэматыкі – паказ гераічнай барацьбы супраць нямецка-фашысцкіх захопнікаў, асабістыя ўражанні пра зверскія ўчынкі фашыстаў.</w:t>
      </w:r>
    </w:p>
    <w:p w:rsidR="00A305C9" w:rsidRPr="00A54929" w:rsidRDefault="00A305C9" w:rsidP="00192873">
      <w:pPr>
        <w:rPr>
          <w:sz w:val="20"/>
          <w:szCs w:val="20"/>
          <w:lang w:val="be-BY"/>
        </w:rPr>
      </w:pPr>
      <w:r w:rsidRPr="00A54929">
        <w:rPr>
          <w:sz w:val="20"/>
          <w:szCs w:val="20"/>
          <w:lang w:val="be-BY"/>
        </w:rPr>
        <w:t>Над тэмай партызанскай барацьбы мастак пачаў працаваць у</w:t>
      </w:r>
      <w:r w:rsidRPr="00A54929">
        <w:rPr>
          <w:sz w:val="20"/>
          <w:szCs w:val="20"/>
        </w:rPr>
        <w:t> </w:t>
      </w:r>
      <w:r w:rsidRPr="00A54929">
        <w:rPr>
          <w:sz w:val="20"/>
          <w:szCs w:val="20"/>
          <w:lang w:val="be-BY"/>
        </w:rPr>
        <w:t>пачатку 1960-х г</w:t>
      </w:r>
      <w:r>
        <w:rPr>
          <w:sz w:val="20"/>
          <w:szCs w:val="20"/>
          <w:lang w:val="be-BY"/>
        </w:rPr>
        <w:t>адоў</w:t>
      </w:r>
      <w:r w:rsidRPr="00A54929">
        <w:rPr>
          <w:sz w:val="20"/>
          <w:szCs w:val="20"/>
          <w:lang w:val="be-BY"/>
        </w:rPr>
        <w:t>. Вядомы яго карціны «Партызаны», «Віцебскія вароты», «Аршанскія партызаны», «Партызаны. Блакада», «Пакаранне смерцю», «Клятва», «Камсамольцы», «Дзеці вайны», «Бежанцы», «Маці партызана». Асаблівае месца ў яго творчасці займае вобраз «партызанскай мадонны» – сімвалічная персаніфікацыя вобраза рэспублікі-партызанкі і ўвасабленне ідэі вечнасці жыцця на зямлі. У</w:t>
      </w:r>
      <w:r w:rsidRPr="00A54929">
        <w:rPr>
          <w:sz w:val="20"/>
          <w:szCs w:val="20"/>
        </w:rPr>
        <w:t> </w:t>
      </w:r>
      <w:r w:rsidRPr="00A54929">
        <w:rPr>
          <w:sz w:val="20"/>
          <w:szCs w:val="20"/>
          <w:lang w:val="be-BY"/>
        </w:rPr>
        <w:t>карцінах «Партызанская мадонна», «Партызанская мадонна (Мінская)» створаны ясны і прывабны вобраз маладой маці, поўнай цярплівасці і надзеі.</w:t>
      </w:r>
    </w:p>
    <w:p w:rsidR="00A305C9" w:rsidRPr="00A54929" w:rsidRDefault="00A305C9" w:rsidP="00192873">
      <w:pPr>
        <w:rPr>
          <w:sz w:val="20"/>
          <w:szCs w:val="20"/>
          <w:lang w:val="be-BY"/>
        </w:rPr>
      </w:pPr>
      <w:r w:rsidRPr="00A54929">
        <w:rPr>
          <w:sz w:val="20"/>
          <w:szCs w:val="20"/>
          <w:lang w:val="be-BY"/>
        </w:rPr>
        <w:lastRenderedPageBreak/>
        <w:t>Жудасную праўду пра мінулае ў імя будучыні нясуць 16 палотнаў Міхаіла Савіцкага пад назвай «Лічбы на сэрцы» (1974–1980</w:t>
      </w:r>
      <w:r>
        <w:rPr>
          <w:sz w:val="20"/>
          <w:szCs w:val="20"/>
          <w:lang w:val="be-BY"/>
        </w:rPr>
        <w:t> </w:t>
      </w:r>
      <w:r w:rsidRPr="00A54929">
        <w:rPr>
          <w:sz w:val="20"/>
          <w:szCs w:val="20"/>
          <w:lang w:val="be-BY"/>
        </w:rPr>
        <w:t xml:space="preserve">гг.), прысвечаныя жахам канцлагераў. </w:t>
      </w:r>
      <w:r w:rsidRPr="00A54929">
        <w:rPr>
          <w:sz w:val="20"/>
          <w:szCs w:val="20"/>
        </w:rPr>
        <w:t xml:space="preserve">Серыя карцін </w:t>
      </w:r>
      <w:r w:rsidRPr="00A54929">
        <w:rPr>
          <w:sz w:val="20"/>
          <w:szCs w:val="20"/>
          <w:lang w:val="be-BY"/>
        </w:rPr>
        <w:t>«</w:t>
      </w:r>
      <w:r w:rsidRPr="00A54929">
        <w:rPr>
          <w:sz w:val="20"/>
          <w:szCs w:val="20"/>
        </w:rPr>
        <w:t>Лічбы на сэрцы</w:t>
      </w:r>
      <w:r w:rsidRPr="00A54929">
        <w:rPr>
          <w:sz w:val="20"/>
          <w:szCs w:val="20"/>
          <w:lang w:val="be-BY"/>
        </w:rPr>
        <w:t>»</w:t>
      </w:r>
      <w:r w:rsidRPr="00A54929">
        <w:rPr>
          <w:sz w:val="20"/>
          <w:szCs w:val="20"/>
        </w:rPr>
        <w:t xml:space="preserve"> – </w:t>
      </w:r>
      <w:r w:rsidRPr="00A54929">
        <w:rPr>
          <w:sz w:val="20"/>
          <w:szCs w:val="20"/>
          <w:lang w:val="be-BY"/>
        </w:rPr>
        <w:t xml:space="preserve">гэта </w:t>
      </w:r>
      <w:r w:rsidRPr="00A54929">
        <w:rPr>
          <w:sz w:val="20"/>
          <w:szCs w:val="20"/>
        </w:rPr>
        <w:t>з</w:t>
      </w:r>
      <w:r w:rsidRPr="00A54929">
        <w:rPr>
          <w:sz w:val="20"/>
          <w:szCs w:val="20"/>
          <w:lang w:val="be-BY"/>
        </w:rPr>
        <w:t>’</w:t>
      </w:r>
      <w:r w:rsidRPr="00A54929">
        <w:rPr>
          <w:sz w:val="20"/>
          <w:szCs w:val="20"/>
        </w:rPr>
        <w:t>ява, якая не мае аналагаў у мастацтве па складанасці і маштабнасці вырашэння мастацкіх задач.</w:t>
      </w:r>
    </w:p>
    <w:p w:rsidR="00A305C9" w:rsidRPr="00A54929" w:rsidRDefault="00A305C9" w:rsidP="00192873">
      <w:pPr>
        <w:rPr>
          <w:sz w:val="20"/>
          <w:szCs w:val="20"/>
          <w:lang w:val="be-BY"/>
        </w:rPr>
      </w:pPr>
      <w:r w:rsidRPr="00A54929">
        <w:rPr>
          <w:sz w:val="20"/>
          <w:szCs w:val="20"/>
          <w:lang w:val="be-BY"/>
        </w:rPr>
        <w:t>Палотны серыі, якія выкрываюць злавеснае аблічча фашызму, разам з тым сцвярджаюць бяссмерце і прыгажосць чалавека. Сюжэты карцін, заснаваныя на канкрэтным гістарычным матэрыяле, – гэта сведчанне паказанняў аб фашысцкіх метадах знішчэння людзей у</w:t>
      </w:r>
      <w:r w:rsidRPr="00A54929">
        <w:rPr>
          <w:sz w:val="20"/>
          <w:szCs w:val="20"/>
        </w:rPr>
        <w:t> </w:t>
      </w:r>
      <w:r w:rsidRPr="00A54929">
        <w:rPr>
          <w:sz w:val="20"/>
          <w:szCs w:val="20"/>
          <w:lang w:val="be-BY"/>
        </w:rPr>
        <w:t>канцэнтрацыйных лагерах. Гераічнае і трагічнае гучанне серыі выяўлена ў класічна завершанай форме карцін.</w:t>
      </w:r>
    </w:p>
    <w:p w:rsidR="00A305C9" w:rsidRPr="00A54929" w:rsidRDefault="00A305C9" w:rsidP="00192873">
      <w:pPr>
        <w:rPr>
          <w:sz w:val="20"/>
          <w:szCs w:val="20"/>
          <w:lang w:val="be-BY"/>
        </w:rPr>
      </w:pPr>
      <w:r w:rsidRPr="00A54929">
        <w:rPr>
          <w:sz w:val="20"/>
          <w:szCs w:val="20"/>
        </w:rPr>
        <w:t xml:space="preserve">Карціны розныя па вобразнай структуры. Яны адрозніваюцца </w:t>
      </w:r>
      <w:r w:rsidRPr="00A54929">
        <w:rPr>
          <w:sz w:val="20"/>
          <w:szCs w:val="20"/>
          <w:lang w:val="be-BY"/>
        </w:rPr>
        <w:t>п</w:t>
      </w:r>
      <w:r w:rsidRPr="00A54929">
        <w:rPr>
          <w:sz w:val="20"/>
          <w:szCs w:val="20"/>
        </w:rPr>
        <w:t>ерш за ўсё ступенню перавагі дакум</w:t>
      </w:r>
      <w:r w:rsidRPr="00A54929">
        <w:rPr>
          <w:sz w:val="20"/>
          <w:szCs w:val="20"/>
          <w:lang w:val="be-BY"/>
        </w:rPr>
        <w:t>е</w:t>
      </w:r>
      <w:r w:rsidRPr="00A54929">
        <w:rPr>
          <w:sz w:val="20"/>
          <w:szCs w:val="20"/>
        </w:rPr>
        <w:t>нтальнага ці, наадварот, па-філ</w:t>
      </w:r>
      <w:r w:rsidRPr="00A54929">
        <w:rPr>
          <w:sz w:val="20"/>
          <w:szCs w:val="20"/>
          <w:lang w:val="be-BY"/>
        </w:rPr>
        <w:t>ас</w:t>
      </w:r>
      <w:r w:rsidRPr="00A54929">
        <w:rPr>
          <w:sz w:val="20"/>
          <w:szCs w:val="20"/>
        </w:rPr>
        <w:t>офску абагульня</w:t>
      </w:r>
      <w:r w:rsidRPr="00A54929">
        <w:rPr>
          <w:sz w:val="20"/>
          <w:szCs w:val="20"/>
          <w:lang w:val="be-BY"/>
        </w:rPr>
        <w:t>льн</w:t>
      </w:r>
      <w:r w:rsidRPr="00A54929">
        <w:rPr>
          <w:sz w:val="20"/>
          <w:szCs w:val="20"/>
        </w:rPr>
        <w:t>ага пачатку.</w:t>
      </w:r>
    </w:p>
    <w:p w:rsidR="00A305C9" w:rsidRPr="00A54929" w:rsidRDefault="00A305C9" w:rsidP="00192873">
      <w:pPr>
        <w:rPr>
          <w:sz w:val="20"/>
          <w:szCs w:val="20"/>
          <w:lang w:val="be-BY"/>
        </w:rPr>
      </w:pPr>
      <w:r w:rsidRPr="00A54929">
        <w:rPr>
          <w:sz w:val="20"/>
          <w:szCs w:val="20"/>
          <w:lang w:val="be-BY"/>
        </w:rPr>
        <w:t>Пераканаўчая сіла праўдзівага апавядання дамінуе ў карцінах «Уцёкі», «Канада», «Наглядчык». У лагерах смерці людзі як маглі адстойвалі сваё спрадвечнае права на свабоду і жыццё. Пастаянна з</w:t>
      </w:r>
      <w:r w:rsidRPr="00A54929">
        <w:rPr>
          <w:sz w:val="20"/>
          <w:szCs w:val="20"/>
        </w:rPr>
        <w:t> </w:t>
      </w:r>
      <w:r w:rsidRPr="00A54929">
        <w:rPr>
          <w:sz w:val="20"/>
          <w:szCs w:val="20"/>
          <w:lang w:val="be-BY"/>
        </w:rPr>
        <w:t>рабочых лагераў рабіліся ўцёкі. На карціне «Уцёкі» адны вязні карабкаюцца ўверх па дошках, перакінутых праз правады пад токам, другія – падаюць, расстраляныя з дазорных вышак. Хісткая піраміда цел, якая разбураецца на нашых вачах… Так трагічна паварочвалася ілюзія выратавання. Уцёкі звычайна правакаваліся здраднікамі і былі падставай для знішчэння людзей.</w:t>
      </w:r>
    </w:p>
    <w:p w:rsidR="00A305C9" w:rsidRPr="00A54929" w:rsidRDefault="00A305C9" w:rsidP="00192873">
      <w:pPr>
        <w:rPr>
          <w:sz w:val="20"/>
          <w:szCs w:val="20"/>
          <w:lang w:val="be-BY"/>
        </w:rPr>
      </w:pPr>
      <w:r w:rsidRPr="00A54929">
        <w:rPr>
          <w:sz w:val="20"/>
          <w:szCs w:val="20"/>
          <w:lang w:val="be-BY"/>
        </w:rPr>
        <w:t>Адлюстраваная на карціне «Праклён» сцэна была паўсядзённай з’явай лагерных будняў. Многія вязні не маглі вынесці нясцерпных катаванняў і прыніжэнняў чалавечай годнасці. Тады знаходзіўся найбольш просты выхад – самагубства. Са словамі праклёну фашызму зняволеныя “ішлі на провад”. Правадамі пад токам агароджваліся лагеры.</w:t>
      </w:r>
    </w:p>
    <w:p w:rsidR="00A305C9" w:rsidRPr="00A54929" w:rsidRDefault="00A305C9" w:rsidP="00192873">
      <w:pPr>
        <w:rPr>
          <w:sz w:val="20"/>
          <w:szCs w:val="20"/>
          <w:lang w:val="be-BY"/>
        </w:rPr>
      </w:pPr>
      <w:r w:rsidRPr="00A54929">
        <w:rPr>
          <w:sz w:val="20"/>
          <w:szCs w:val="20"/>
          <w:lang w:val="be-BY"/>
        </w:rPr>
        <w:t>Да глыбіні душы ўражвае палатно «Адбор». Знішчаючы вязніц жаночых канцэнтрацыйных лагераў, фашысты выбіралі самых маладых і прыгожых для медыцынскіх эксперыментаў. На палатне фігуры дзяўчат, падобныя на залатыя зліткі. Цынічна-дзелавітае аблічча гітлераўскіх малойчыкаў кантрасціруе з бязмерным адчаем іх ахвяр.</w:t>
      </w:r>
    </w:p>
    <w:p w:rsidR="00A305C9" w:rsidRPr="00A54929" w:rsidRDefault="00A305C9" w:rsidP="00192873">
      <w:pPr>
        <w:rPr>
          <w:b/>
          <w:sz w:val="20"/>
          <w:szCs w:val="20"/>
          <w:lang w:val="be-BY"/>
        </w:rPr>
      </w:pPr>
      <w:r w:rsidRPr="00A54929">
        <w:rPr>
          <w:sz w:val="20"/>
          <w:szCs w:val="20"/>
          <w:lang w:val="be-BY"/>
        </w:rPr>
        <w:t>Вобразную сімволіку маюць карціны «Камуністы, якія спяваюць», «Танец з факеламі», «Мадонна Біркенау».</w:t>
      </w:r>
    </w:p>
    <w:p w:rsidR="00A305C9" w:rsidRPr="00A54929" w:rsidRDefault="00A305C9" w:rsidP="00192873">
      <w:pPr>
        <w:rPr>
          <w:sz w:val="20"/>
          <w:szCs w:val="20"/>
          <w:lang w:val="be-BY"/>
        </w:rPr>
      </w:pPr>
      <w:r w:rsidRPr="00A54929">
        <w:rPr>
          <w:sz w:val="20"/>
          <w:szCs w:val="20"/>
          <w:lang w:val="be-BY"/>
        </w:rPr>
        <w:t>У адрозненне ад іншых палотнаў серыі, якія маюць дакумен-тальную аснову, карціна «Мадонна Біркенау» пабудавана на асацыя</w:t>
      </w:r>
      <w:r w:rsidRPr="00A54929">
        <w:rPr>
          <w:sz w:val="20"/>
          <w:szCs w:val="20"/>
          <w:lang w:val="be-BY"/>
        </w:rPr>
        <w:softHyphen/>
        <w:t>тыўна-вобразнай сімволіцы. Над чорным сілуэтам крэматорыя жаночага лагера Біркенау лёгка лунае, узносіцца ў неба мадонна – сімвал усіх маці, якія загінулі ў пакутах. Яна такая ж пераможна цудоўная, якой адлюстроўвалася ў жывапісе Адраджэння. Ідэал любові, прыгажосці і мацярынства для цемрашальства недасягальны. Ён непахісны і бессмяротны. І, быццам адраджаючы жыццё, попел спаленых прарос сціплымі палявымі кветкамі.</w:t>
      </w:r>
    </w:p>
    <w:p w:rsidR="00A305C9" w:rsidRPr="00A54929" w:rsidRDefault="00A305C9" w:rsidP="00192873">
      <w:pPr>
        <w:rPr>
          <w:sz w:val="20"/>
          <w:szCs w:val="20"/>
          <w:lang w:val="be-BY"/>
        </w:rPr>
      </w:pPr>
      <w:r w:rsidRPr="00A54929">
        <w:rPr>
          <w:sz w:val="20"/>
          <w:szCs w:val="20"/>
          <w:lang w:val="be-BY"/>
        </w:rPr>
        <w:t>Карціны Міхаіла Савіцкага не прыгнятаюць змрочным трагізмам, а</w:t>
      </w:r>
      <w:r w:rsidRPr="00A54929">
        <w:rPr>
          <w:sz w:val="20"/>
          <w:szCs w:val="20"/>
        </w:rPr>
        <w:t> </w:t>
      </w:r>
      <w:r w:rsidRPr="00A54929">
        <w:rPr>
          <w:sz w:val="20"/>
          <w:szCs w:val="20"/>
          <w:lang w:val="be-BY"/>
        </w:rPr>
        <w:t>выклікаюць пачуццё духоўнага прасвятлення.</w:t>
      </w:r>
    </w:p>
    <w:p w:rsidR="00A305C9" w:rsidRPr="00A54929" w:rsidRDefault="00A305C9" w:rsidP="00192873">
      <w:pPr>
        <w:rPr>
          <w:sz w:val="20"/>
          <w:szCs w:val="20"/>
          <w:lang w:val="be-BY"/>
        </w:rPr>
      </w:pPr>
      <w:r w:rsidRPr="00A54929">
        <w:rPr>
          <w:sz w:val="20"/>
          <w:szCs w:val="20"/>
          <w:lang w:val="be-BY"/>
        </w:rPr>
        <w:t xml:space="preserve">На фоне каваных варот Бухенвальда, у верхнюю частку якіх уманціраваны надпіс «Кожнаму сваё», адлюстраваны юнак ва ўбогай робе зняволенага. На яе крысах прадрукаваны літары </w:t>
      </w:r>
      <w:r w:rsidRPr="00A54929">
        <w:rPr>
          <w:sz w:val="20"/>
          <w:szCs w:val="20"/>
          <w:lang w:val="en-US"/>
        </w:rPr>
        <w:t>K</w:t>
      </w:r>
      <w:r w:rsidRPr="00A54929">
        <w:rPr>
          <w:sz w:val="20"/>
          <w:szCs w:val="20"/>
          <w:lang w:val="be-BY"/>
        </w:rPr>
        <w:t xml:space="preserve">, </w:t>
      </w:r>
      <w:r w:rsidRPr="00A54929">
        <w:rPr>
          <w:sz w:val="20"/>
          <w:szCs w:val="20"/>
          <w:lang w:val="en-US"/>
        </w:rPr>
        <w:t>L</w:t>
      </w:r>
      <w:r w:rsidRPr="00A54929">
        <w:rPr>
          <w:sz w:val="20"/>
          <w:szCs w:val="20"/>
          <w:lang w:val="be-BY"/>
        </w:rPr>
        <w:t xml:space="preserve"> – канцэнтрацыйны лагер. Маленькі чырвоны трохкутнік з літарай </w:t>
      </w:r>
      <w:r w:rsidRPr="00A54929">
        <w:rPr>
          <w:sz w:val="20"/>
          <w:szCs w:val="20"/>
          <w:lang w:val="en-US"/>
        </w:rPr>
        <w:t>R</w:t>
      </w:r>
      <w:r w:rsidRPr="00A54929">
        <w:rPr>
          <w:sz w:val="20"/>
          <w:szCs w:val="20"/>
          <w:lang w:val="be-BY"/>
        </w:rPr>
        <w:t xml:space="preserve"> азначае – рускі, палітычны. Над ім, як і на жэтоне, падвешаным на</w:t>
      </w:r>
      <w:r w:rsidRPr="00A54929">
        <w:rPr>
          <w:sz w:val="20"/>
          <w:szCs w:val="20"/>
        </w:rPr>
        <w:t> </w:t>
      </w:r>
      <w:r w:rsidRPr="00A54929">
        <w:rPr>
          <w:sz w:val="20"/>
          <w:szCs w:val="20"/>
          <w:lang w:val="be-BY"/>
        </w:rPr>
        <w:t>вяровачцы, – нумар, пад якім лічыўся вязень. Страта жэтона каралася смерцю. Юнак стаіць горда выпрастаўшыся. У яго асуджальным поглядзе дзёрзкая смеласць непакоранага. Гэта адзіны аўтапартрэт Савіцкага (карціна «Вязень 32815»).</w:t>
      </w:r>
    </w:p>
    <w:p w:rsidR="00A305C9" w:rsidRPr="00A54929" w:rsidRDefault="00A305C9" w:rsidP="00192873">
      <w:pPr>
        <w:rPr>
          <w:sz w:val="20"/>
          <w:szCs w:val="20"/>
          <w:lang w:val="be-BY"/>
        </w:rPr>
      </w:pPr>
      <w:r w:rsidRPr="00A54929">
        <w:rPr>
          <w:sz w:val="20"/>
          <w:szCs w:val="20"/>
          <w:lang w:val="be-BY"/>
        </w:rPr>
        <w:t>Адлюстраваная на палатне «</w:t>
      </w:r>
      <w:r w:rsidRPr="00A54929">
        <w:rPr>
          <w:sz w:val="20"/>
          <w:szCs w:val="20"/>
          <w:lang w:val="en-US"/>
        </w:rPr>
        <w:t>SOS</w:t>
      </w:r>
      <w:r w:rsidRPr="00A54929">
        <w:rPr>
          <w:sz w:val="20"/>
          <w:szCs w:val="20"/>
          <w:lang w:val="be-BY"/>
        </w:rPr>
        <w:t>! » сцэна расказвае аб падзеях, якія адбываліся ў Бухенвальдзе вясной 1945</w:t>
      </w:r>
      <w:r>
        <w:rPr>
          <w:sz w:val="20"/>
          <w:szCs w:val="20"/>
          <w:lang w:val="be-BY"/>
        </w:rPr>
        <w:t> </w:t>
      </w:r>
      <w:r w:rsidRPr="00A54929">
        <w:rPr>
          <w:sz w:val="20"/>
          <w:szCs w:val="20"/>
          <w:lang w:val="be-BY"/>
        </w:rPr>
        <w:t>года. Падпольшчыкі, каму</w:t>
      </w:r>
      <w:r>
        <w:rPr>
          <w:sz w:val="20"/>
          <w:szCs w:val="20"/>
          <w:lang w:val="be-BY"/>
        </w:rPr>
        <w:t>-</w:t>
      </w:r>
      <w:r w:rsidRPr="00A54929">
        <w:rPr>
          <w:sz w:val="20"/>
          <w:szCs w:val="20"/>
          <w:lang w:val="be-BY"/>
        </w:rPr>
        <w:t>ністы лагера назапасілі зброю, зманціравалі ў вядры рацыю. Рых</w:t>
      </w:r>
      <w:r>
        <w:rPr>
          <w:sz w:val="20"/>
          <w:szCs w:val="20"/>
          <w:lang w:val="be-BY"/>
        </w:rPr>
        <w:t>-</w:t>
      </w:r>
      <w:r w:rsidRPr="00A54929">
        <w:rPr>
          <w:sz w:val="20"/>
          <w:szCs w:val="20"/>
          <w:lang w:val="be-BY"/>
        </w:rPr>
        <w:t>тавалася паўстанне. Група вязняў сабралася вакол рацыі. Іх твары, застылыя ў напружаным чаканні, азораны светам надзеі, апантанай прагі да свабоды. У эфір ляціць сігнал няшчасця «</w:t>
      </w:r>
      <w:r w:rsidRPr="00A54929">
        <w:rPr>
          <w:sz w:val="20"/>
          <w:szCs w:val="20"/>
          <w:lang w:val="en-US"/>
        </w:rPr>
        <w:t>SOS</w:t>
      </w:r>
      <w:r w:rsidRPr="00A54929">
        <w:rPr>
          <w:sz w:val="20"/>
          <w:szCs w:val="20"/>
          <w:lang w:val="be-BY"/>
        </w:rPr>
        <w:t>!»</w:t>
      </w:r>
    </w:p>
    <w:p w:rsidR="00A305C9" w:rsidRPr="00A54929" w:rsidRDefault="00A305C9" w:rsidP="00192873">
      <w:pPr>
        <w:rPr>
          <w:sz w:val="20"/>
          <w:szCs w:val="20"/>
          <w:lang w:val="be-BY"/>
        </w:rPr>
      </w:pPr>
      <w:r w:rsidRPr="00A54929">
        <w:rPr>
          <w:sz w:val="20"/>
          <w:szCs w:val="20"/>
          <w:lang w:val="be-BY"/>
        </w:rPr>
        <w:t>«Спяваючы конь» – так называліся каманды па прыбіранні трупаў з</w:t>
      </w:r>
      <w:r w:rsidRPr="00A54929">
        <w:rPr>
          <w:sz w:val="20"/>
          <w:szCs w:val="20"/>
        </w:rPr>
        <w:t> </w:t>
      </w:r>
      <w:r w:rsidRPr="00A54929">
        <w:rPr>
          <w:sz w:val="20"/>
          <w:szCs w:val="20"/>
          <w:lang w:val="be-BY"/>
        </w:rPr>
        <w:t>тэрыторыі лагера. Павозку з целамі вязуць запрэжаныя ў яе вязні, якіх падганялі хлыстамі эсэсаўцы. Пад страхам смерці зняволеных прымушалі спяваць.</w:t>
      </w:r>
    </w:p>
    <w:p w:rsidR="00A305C9" w:rsidRPr="00A54929" w:rsidRDefault="00A305C9" w:rsidP="00192873">
      <w:pPr>
        <w:rPr>
          <w:sz w:val="20"/>
          <w:szCs w:val="20"/>
          <w:lang w:val="be-BY"/>
        </w:rPr>
      </w:pPr>
      <w:r w:rsidRPr="00A54929">
        <w:rPr>
          <w:sz w:val="20"/>
          <w:szCs w:val="20"/>
          <w:lang w:val="be-BY"/>
        </w:rPr>
        <w:t>Карціна «Наглядчык» расказвае пра тое, што эсэсаўцы фарміравалі сярод зняволеных падкупленую «эліту» галаварэзаў і садыстаў, якіх назначалі наглядчыкамі. Яны падвяргалі вязняў асабліва вытанчаным экзекуцыям, часцей за ўсё са смяротным вынікам. На карціне адлюстраваны тыповы эпізод на земляных работах – пакаранне за тое, што хворыя, знясіленыя палонныя не маглі выконваць непасільную працу.</w:t>
      </w:r>
    </w:p>
    <w:p w:rsidR="00A305C9" w:rsidRPr="00A54929" w:rsidRDefault="00A305C9" w:rsidP="00192873">
      <w:pPr>
        <w:rPr>
          <w:sz w:val="20"/>
          <w:szCs w:val="20"/>
          <w:lang w:val="be-BY"/>
        </w:rPr>
      </w:pPr>
      <w:r w:rsidRPr="00A54929">
        <w:rPr>
          <w:sz w:val="20"/>
          <w:szCs w:val="20"/>
          <w:lang w:val="be-BY"/>
        </w:rPr>
        <w:t>У серыі «Лічбы на сэрцы» мастак лаканічна і вобразна раскрыў небяспеку любой антыгуманнай ідэалогіі, паказаў, якія злачынствы яна тоіць у сабе. 12 мільёнаў ахвяр, 18 мільёнаў мучанікаў лагераў смерці, 55 мільёнаў тых, хто загінуў на франтах Другой сусветнай вайны, з іх – 27 мільёнаў жыццяў савецкіх людзей аддадзены за вызваленне з пекла фашысцкай чумы.</w:t>
      </w:r>
    </w:p>
    <w:p w:rsidR="00A305C9" w:rsidRPr="00A54929" w:rsidRDefault="00A305C9" w:rsidP="00192873">
      <w:pPr>
        <w:rPr>
          <w:sz w:val="20"/>
          <w:szCs w:val="20"/>
          <w:lang w:val="be-BY"/>
        </w:rPr>
      </w:pPr>
      <w:r w:rsidRPr="00A54929">
        <w:rPr>
          <w:sz w:val="20"/>
          <w:szCs w:val="20"/>
          <w:lang w:val="be-BY"/>
        </w:rPr>
        <w:t>Таму і ў нашы дні трывожны гул «Бухенвальдскага набату», які пранізвае карціны Міхаіла Савіцкага, застаецца грозным папярэдж-ваннем чалавецтву.</w:t>
      </w:r>
    </w:p>
    <w:p w:rsidR="00A305C9" w:rsidRDefault="00A305C9" w:rsidP="00192873">
      <w:pPr>
        <w:rPr>
          <w:sz w:val="20"/>
          <w:szCs w:val="20"/>
          <w:lang w:val="be-BY"/>
        </w:rPr>
      </w:pPr>
    </w:p>
    <w:p w:rsidR="00A305C9" w:rsidRPr="00A54929" w:rsidRDefault="00A305C9" w:rsidP="00192873">
      <w:pPr>
        <w:rPr>
          <w:sz w:val="20"/>
          <w:szCs w:val="20"/>
          <w:lang w:val="be-BY"/>
        </w:rPr>
      </w:pPr>
      <w:r w:rsidRPr="00A54929">
        <w:rPr>
          <w:sz w:val="20"/>
          <w:szCs w:val="20"/>
          <w:lang w:val="be-BY"/>
        </w:rPr>
        <w:t>УДК 355.48 (575.4)</w:t>
      </w:r>
    </w:p>
    <w:p w:rsidR="00A305C9" w:rsidRPr="00A54929" w:rsidRDefault="00A305C9" w:rsidP="00192873">
      <w:pPr>
        <w:rPr>
          <w:b/>
          <w:sz w:val="20"/>
          <w:szCs w:val="20"/>
          <w:lang w:val="be-BY"/>
        </w:rPr>
      </w:pPr>
      <w:r w:rsidRPr="00A54929">
        <w:rPr>
          <w:b/>
          <w:sz w:val="20"/>
          <w:szCs w:val="20"/>
          <w:lang w:val="be-BY"/>
        </w:rPr>
        <w:t xml:space="preserve">Акмырадов Ш. А. </w:t>
      </w:r>
      <w:r w:rsidRPr="00A54929">
        <w:rPr>
          <w:sz w:val="20"/>
          <w:szCs w:val="20"/>
          <w:lang w:val="be-BY"/>
        </w:rPr>
        <w:t>– студент</w:t>
      </w:r>
    </w:p>
    <w:p w:rsidR="00A305C9" w:rsidRPr="00A54929" w:rsidRDefault="00A305C9" w:rsidP="00192873">
      <w:pPr>
        <w:rPr>
          <w:b/>
          <w:sz w:val="20"/>
          <w:szCs w:val="20"/>
          <w:lang w:val="be-BY"/>
        </w:rPr>
      </w:pPr>
      <w:r w:rsidRPr="00A54929">
        <w:rPr>
          <w:b/>
          <w:sz w:val="20"/>
          <w:szCs w:val="20"/>
          <w:lang w:val="be-BY"/>
        </w:rPr>
        <w:t>ТУРКМЕНСКАЯ ЛИТЕРАТУРА В ГОДЫ ВЕЛИКОЙ ОТЕЧЕСТВЕННОЙ ВОЙНЫ</w:t>
      </w:r>
    </w:p>
    <w:p w:rsidR="00A305C9" w:rsidRPr="00A54929" w:rsidRDefault="00A305C9" w:rsidP="00192873">
      <w:pPr>
        <w:rPr>
          <w:i/>
          <w:sz w:val="20"/>
          <w:szCs w:val="20"/>
          <w:lang w:val="be-BY"/>
        </w:rPr>
      </w:pPr>
      <w:r w:rsidRPr="00A54929">
        <w:rPr>
          <w:i/>
          <w:sz w:val="20"/>
          <w:szCs w:val="20"/>
          <w:lang w:val="be-BY"/>
        </w:rPr>
        <w:t xml:space="preserve">Научный руководитель – </w:t>
      </w:r>
      <w:r w:rsidRPr="00A54929">
        <w:rPr>
          <w:b/>
          <w:i/>
          <w:sz w:val="20"/>
          <w:szCs w:val="20"/>
          <w:lang w:val="be-BY"/>
        </w:rPr>
        <w:t xml:space="preserve">Малько А. И. </w:t>
      </w:r>
      <w:r w:rsidRPr="00A54929">
        <w:rPr>
          <w:i/>
          <w:sz w:val="20"/>
          <w:szCs w:val="20"/>
          <w:lang w:val="be-BY"/>
        </w:rPr>
        <w:t>– к</w:t>
      </w:r>
      <w:r>
        <w:rPr>
          <w:i/>
          <w:sz w:val="20"/>
          <w:szCs w:val="20"/>
        </w:rPr>
        <w:t>анд</w:t>
      </w:r>
      <w:r w:rsidRPr="00A54929">
        <w:rPr>
          <w:i/>
          <w:sz w:val="20"/>
          <w:szCs w:val="20"/>
          <w:lang w:val="be-BY"/>
        </w:rPr>
        <w:t>. филол. наук, доцент</w:t>
      </w:r>
    </w:p>
    <w:p w:rsidR="00A305C9" w:rsidRPr="00A54929" w:rsidRDefault="00A305C9" w:rsidP="00192873">
      <w:pPr>
        <w:rPr>
          <w:sz w:val="20"/>
          <w:szCs w:val="20"/>
          <w:lang w:val="be-BY"/>
        </w:rPr>
      </w:pPr>
      <w:r w:rsidRPr="00A54929">
        <w:rPr>
          <w:sz w:val="20"/>
          <w:szCs w:val="20"/>
          <w:lang w:val="be-BY"/>
        </w:rPr>
        <w:lastRenderedPageBreak/>
        <w:t>УО «Белорусская государственная сельскохозяйственная академия»,</w:t>
      </w:r>
    </w:p>
    <w:p w:rsidR="00A305C9" w:rsidRPr="00A54929" w:rsidRDefault="00A305C9" w:rsidP="00192873">
      <w:pPr>
        <w:rPr>
          <w:sz w:val="20"/>
          <w:szCs w:val="20"/>
          <w:lang w:val="be-BY"/>
        </w:rPr>
      </w:pPr>
      <w:r w:rsidRPr="00A54929">
        <w:rPr>
          <w:sz w:val="20"/>
          <w:szCs w:val="20"/>
          <w:lang w:val="be-BY"/>
        </w:rPr>
        <w:t>Горки, Республика Беларусь</w:t>
      </w:r>
    </w:p>
    <w:p w:rsidR="00A305C9" w:rsidRPr="00A54929" w:rsidRDefault="00A305C9" w:rsidP="00192873">
      <w:pPr>
        <w:rPr>
          <w:sz w:val="20"/>
          <w:szCs w:val="20"/>
        </w:rPr>
      </w:pPr>
    </w:p>
    <w:p w:rsidR="00A305C9" w:rsidRPr="00A54929" w:rsidRDefault="00A305C9" w:rsidP="00192873">
      <w:pPr>
        <w:rPr>
          <w:sz w:val="20"/>
          <w:szCs w:val="20"/>
        </w:rPr>
      </w:pPr>
      <w:r w:rsidRPr="00A54929">
        <w:rPr>
          <w:sz w:val="20"/>
          <w:szCs w:val="20"/>
        </w:rPr>
        <w:t>В первые дни Великой Отечественной войны многие туркменские писатели ушли на фронт. Ведущей темой литературы стала война, подвиг советских воинов на фронтах и тружеников в тылу врага.</w:t>
      </w:r>
    </w:p>
    <w:p w:rsidR="00A305C9" w:rsidRPr="00A54929" w:rsidRDefault="00A305C9" w:rsidP="00192873">
      <w:pPr>
        <w:rPr>
          <w:sz w:val="20"/>
          <w:szCs w:val="20"/>
        </w:rPr>
      </w:pPr>
      <w:r w:rsidRPr="00A54929">
        <w:rPr>
          <w:sz w:val="20"/>
          <w:szCs w:val="20"/>
        </w:rPr>
        <w:t>Особой популярностью пользовались стихи А. Салиха, Ш. Кекилова, Я. Насырли, П. Нурбердыева, повесть «Курбан Дурды» (1942 г.) Кербабаева, стихотворение «Герой, рожденный в огне» К. Курбансахатова, «Они умирали за Родину» и «Девушка в погонах» Кара Сейтлиева, «Сталинград» Рухи Алиева, рассказ «Судьба» Сары</w:t>
      </w:r>
      <w:r>
        <w:rPr>
          <w:sz w:val="20"/>
          <w:szCs w:val="20"/>
        </w:rPr>
        <w:softHyphen/>
      </w:r>
      <w:r w:rsidRPr="00A54929">
        <w:rPr>
          <w:sz w:val="20"/>
          <w:szCs w:val="20"/>
        </w:rPr>
        <w:t>ханова, произведения Б. Солтанниязова, Х. Исмаилова, К. Ишанова, А. Ниязова и др.</w:t>
      </w:r>
    </w:p>
    <w:p w:rsidR="00A305C9" w:rsidRPr="00A54929" w:rsidRDefault="00A305C9" w:rsidP="00192873">
      <w:pPr>
        <w:rPr>
          <w:sz w:val="20"/>
          <w:szCs w:val="20"/>
        </w:rPr>
      </w:pPr>
      <w:r w:rsidRPr="00A54929">
        <w:rPr>
          <w:sz w:val="20"/>
          <w:szCs w:val="20"/>
        </w:rPr>
        <w:t>Ата Ниязов был офицером, участником Великой Отечественной войны. Погиб в битве за Сталинград в 1943 г</w:t>
      </w:r>
      <w:r>
        <w:rPr>
          <w:sz w:val="20"/>
          <w:szCs w:val="20"/>
        </w:rPr>
        <w:t>оду</w:t>
      </w:r>
      <w:r w:rsidRPr="00A54929">
        <w:rPr>
          <w:sz w:val="20"/>
          <w:szCs w:val="20"/>
        </w:rPr>
        <w:t>. Патриотизм поэта, его вера в победу мы видим в его стихах «Клянусь!», «Письмо воина», «Я верю». Стихотворение «Я верю» поэт посвятил Москве, которая в годы войны являлась символом победы над фашизмом. Автор верит, что Москва не будет отдана врагу, будет стоять, тверда, как гранит.</w:t>
      </w:r>
    </w:p>
    <w:p w:rsidR="00A305C9" w:rsidRPr="00A54929" w:rsidRDefault="00A305C9" w:rsidP="00192873">
      <w:pPr>
        <w:rPr>
          <w:sz w:val="20"/>
          <w:szCs w:val="20"/>
        </w:rPr>
      </w:pPr>
      <w:r w:rsidRPr="00A54929">
        <w:rPr>
          <w:sz w:val="20"/>
          <w:szCs w:val="20"/>
        </w:rPr>
        <w:t>Кекилов Шали, туркменский советский поэт, был ответственным секретарём Союза писателей Туркмении (1932–1936</w:t>
      </w:r>
      <w:r w:rsidRPr="00A54929">
        <w:rPr>
          <w:i/>
          <w:iCs/>
          <w:sz w:val="20"/>
          <w:szCs w:val="20"/>
        </w:rPr>
        <w:t>)</w:t>
      </w:r>
      <w:r w:rsidRPr="00A54929">
        <w:rPr>
          <w:sz w:val="20"/>
          <w:szCs w:val="20"/>
        </w:rPr>
        <w:t>. Погиб на фронте Великой Отечественной войны (в Заполярье</w:t>
      </w:r>
      <w:r w:rsidRPr="00A54929">
        <w:rPr>
          <w:iCs/>
          <w:sz w:val="20"/>
          <w:szCs w:val="20"/>
        </w:rPr>
        <w:t>)</w:t>
      </w:r>
      <w:r w:rsidRPr="00A54929">
        <w:rPr>
          <w:sz w:val="20"/>
          <w:szCs w:val="20"/>
        </w:rPr>
        <w:t xml:space="preserve"> в 1943 году. Основные герои поэзии Кекилова – труженики полей и защитники Родины. Его перу принадлежат значительные в идейно-художественном отношении поэмы «Дядя Иван» (1942) и «В Карельском лесу» (1943), написанные в дни Великой Отечественной войны. Герой стихотворения «За Ро</w:t>
      </w:r>
      <w:r w:rsidRPr="00A54929">
        <w:rPr>
          <w:sz w:val="20"/>
          <w:szCs w:val="20"/>
        </w:rPr>
        <w:softHyphen/>
        <w:t>дину» (1941 г.) призывает своих соотечественников на борьбу с вра</w:t>
      </w:r>
      <w:r w:rsidRPr="00A54929">
        <w:rPr>
          <w:sz w:val="20"/>
          <w:szCs w:val="20"/>
        </w:rPr>
        <w:softHyphen/>
        <w:t>гом, чтобы защитить Родину-мать.</w:t>
      </w:r>
    </w:p>
    <w:p w:rsidR="00A305C9" w:rsidRPr="00A54929" w:rsidRDefault="00A305C9" w:rsidP="00192873">
      <w:pPr>
        <w:ind w:firstLine="1701"/>
        <w:rPr>
          <w:sz w:val="20"/>
          <w:szCs w:val="20"/>
        </w:rPr>
      </w:pPr>
      <w:r w:rsidRPr="00A54929">
        <w:rPr>
          <w:sz w:val="20"/>
          <w:szCs w:val="20"/>
        </w:rPr>
        <w:t>Дома сидеть не время, Шали!</w:t>
      </w:r>
    </w:p>
    <w:p w:rsidR="00A305C9" w:rsidRPr="00A54929" w:rsidRDefault="00A305C9" w:rsidP="00192873">
      <w:pPr>
        <w:ind w:firstLine="1701"/>
        <w:rPr>
          <w:sz w:val="20"/>
          <w:szCs w:val="20"/>
        </w:rPr>
      </w:pPr>
      <w:r w:rsidRPr="00A54929">
        <w:rPr>
          <w:sz w:val="20"/>
          <w:szCs w:val="20"/>
        </w:rPr>
        <w:t>В строй призывает Родина-мать.</w:t>
      </w:r>
    </w:p>
    <w:p w:rsidR="00A305C9" w:rsidRPr="00A54929" w:rsidRDefault="00A305C9" w:rsidP="00192873">
      <w:pPr>
        <w:ind w:firstLine="1701"/>
        <w:rPr>
          <w:sz w:val="20"/>
          <w:szCs w:val="20"/>
        </w:rPr>
      </w:pPr>
      <w:r w:rsidRPr="00A54929">
        <w:rPr>
          <w:sz w:val="20"/>
          <w:szCs w:val="20"/>
        </w:rPr>
        <w:t>В сердце фашисту пулю пошли,</w:t>
      </w:r>
    </w:p>
    <w:p w:rsidR="00A305C9" w:rsidRPr="00A54929" w:rsidRDefault="00A305C9" w:rsidP="00192873">
      <w:pPr>
        <w:ind w:firstLine="1701"/>
        <w:rPr>
          <w:sz w:val="20"/>
          <w:szCs w:val="20"/>
        </w:rPr>
      </w:pPr>
      <w:r w:rsidRPr="00A54929">
        <w:rPr>
          <w:sz w:val="20"/>
          <w:szCs w:val="20"/>
        </w:rPr>
        <w:t>Чтобы не смел землю топтать.</w:t>
      </w:r>
    </w:p>
    <w:p w:rsidR="00A305C9" w:rsidRPr="00A54929" w:rsidRDefault="00A305C9" w:rsidP="00192873">
      <w:pPr>
        <w:ind w:firstLine="1701"/>
        <w:rPr>
          <w:sz w:val="20"/>
          <w:szCs w:val="20"/>
        </w:rPr>
      </w:pPr>
      <w:r w:rsidRPr="00A54929">
        <w:rPr>
          <w:sz w:val="20"/>
          <w:szCs w:val="20"/>
        </w:rPr>
        <w:t>Если в опасности Родина,</w:t>
      </w:r>
    </w:p>
    <w:p w:rsidR="00A305C9" w:rsidRPr="00A54929" w:rsidRDefault="00A305C9" w:rsidP="00192873">
      <w:pPr>
        <w:ind w:firstLine="1701"/>
        <w:rPr>
          <w:sz w:val="20"/>
          <w:szCs w:val="20"/>
        </w:rPr>
      </w:pPr>
      <w:r w:rsidRPr="00A54929">
        <w:rPr>
          <w:sz w:val="20"/>
          <w:szCs w:val="20"/>
        </w:rPr>
        <w:t>Родину мы защитим!</w:t>
      </w:r>
    </w:p>
    <w:p w:rsidR="00A305C9" w:rsidRPr="00A54929" w:rsidRDefault="00A305C9" w:rsidP="00192873">
      <w:pPr>
        <w:ind w:firstLine="1701"/>
        <w:rPr>
          <w:sz w:val="20"/>
          <w:szCs w:val="20"/>
        </w:rPr>
      </w:pPr>
      <w:r w:rsidRPr="00A54929">
        <w:rPr>
          <w:sz w:val="20"/>
          <w:szCs w:val="20"/>
        </w:rPr>
        <w:t>Если потребует Родина,</w:t>
      </w:r>
    </w:p>
    <w:p w:rsidR="00A305C9" w:rsidRPr="00A54929" w:rsidRDefault="00A305C9" w:rsidP="00192873">
      <w:pPr>
        <w:ind w:firstLine="1701"/>
        <w:rPr>
          <w:sz w:val="20"/>
          <w:szCs w:val="20"/>
        </w:rPr>
      </w:pPr>
      <w:r w:rsidRPr="00A54929">
        <w:rPr>
          <w:sz w:val="20"/>
          <w:szCs w:val="20"/>
        </w:rPr>
        <w:t>Родине жизнь отдадим.</w:t>
      </w:r>
    </w:p>
    <w:p w:rsidR="00A305C9" w:rsidRPr="00A54929" w:rsidRDefault="00A305C9" w:rsidP="00192873">
      <w:pPr>
        <w:pStyle w:val="text"/>
        <w:spacing w:before="0" w:beforeAutospacing="0" w:after="0" w:afterAutospacing="0"/>
        <w:ind w:firstLine="284"/>
        <w:jc w:val="both"/>
        <w:rPr>
          <w:sz w:val="20"/>
          <w:szCs w:val="20"/>
        </w:rPr>
      </w:pPr>
      <w:r w:rsidRPr="00A54929">
        <w:rPr>
          <w:bCs/>
          <w:sz w:val="20"/>
          <w:szCs w:val="20"/>
        </w:rPr>
        <w:t>Ата Салих</w:t>
      </w:r>
      <w:r w:rsidRPr="00A54929">
        <w:rPr>
          <w:sz w:val="20"/>
          <w:szCs w:val="20"/>
        </w:rPr>
        <w:t xml:space="preserve"> в годы Великой Отечественной войны создал много сти</w:t>
      </w:r>
      <w:r w:rsidRPr="00A54929">
        <w:rPr>
          <w:sz w:val="20"/>
          <w:szCs w:val="20"/>
        </w:rPr>
        <w:softHyphen/>
        <w:t>хов и песен, проникнутых патриотизмом и верой в победу над врагом («Мой наказ», «Вы хотели», 1942, и др.).</w:t>
      </w:r>
    </w:p>
    <w:p w:rsidR="00A305C9" w:rsidRPr="00A54929" w:rsidRDefault="00A305C9" w:rsidP="00192873">
      <w:pPr>
        <w:rPr>
          <w:sz w:val="20"/>
          <w:szCs w:val="20"/>
        </w:rPr>
      </w:pPr>
      <w:r w:rsidRPr="00A54929">
        <w:rPr>
          <w:sz w:val="20"/>
          <w:szCs w:val="20"/>
        </w:rPr>
        <w:t>Якуб Насырли был участником Великой Отечественной войны, служил в военной печати. Первый его сборник «Стихи» вышел в 1941 году. На фронте Насырли создал поэмы «Сын лейтенанта» (1941), «Мужество» (1942), сборник «Бей врага» (1943). Боевому братству на</w:t>
      </w:r>
      <w:r w:rsidRPr="00A54929">
        <w:rPr>
          <w:sz w:val="20"/>
          <w:szCs w:val="20"/>
        </w:rPr>
        <w:softHyphen/>
        <w:t>родов, солдатской дружбе Насырли посвятил стихотворение «Рус</w:t>
      </w:r>
      <w:r w:rsidRPr="00A54929">
        <w:rPr>
          <w:sz w:val="20"/>
          <w:szCs w:val="20"/>
        </w:rPr>
        <w:softHyphen/>
        <w:t>скому брату» (1945 г.).</w:t>
      </w:r>
    </w:p>
    <w:p w:rsidR="00A305C9" w:rsidRDefault="00A305C9" w:rsidP="00192873">
      <w:pPr>
        <w:ind w:firstLine="1701"/>
        <w:rPr>
          <w:sz w:val="20"/>
          <w:szCs w:val="20"/>
        </w:rPr>
      </w:pPr>
    </w:p>
    <w:p w:rsidR="00A305C9" w:rsidRPr="00A54929" w:rsidRDefault="00A305C9" w:rsidP="00192873">
      <w:pPr>
        <w:ind w:firstLine="1701"/>
        <w:rPr>
          <w:sz w:val="20"/>
          <w:szCs w:val="20"/>
        </w:rPr>
      </w:pPr>
      <w:r w:rsidRPr="00A54929">
        <w:rPr>
          <w:sz w:val="20"/>
          <w:szCs w:val="20"/>
        </w:rPr>
        <w:t>Путь не малый прошли мы вдвоем с тобой,</w:t>
      </w:r>
    </w:p>
    <w:p w:rsidR="00A305C9" w:rsidRPr="00A54929" w:rsidRDefault="00A305C9" w:rsidP="00192873">
      <w:pPr>
        <w:ind w:firstLine="1701"/>
        <w:rPr>
          <w:sz w:val="20"/>
          <w:szCs w:val="20"/>
        </w:rPr>
      </w:pPr>
      <w:r w:rsidRPr="00A54929">
        <w:rPr>
          <w:sz w:val="20"/>
          <w:szCs w:val="20"/>
        </w:rPr>
        <w:t>Под одной шинелью случалось нам спать.</w:t>
      </w:r>
    </w:p>
    <w:p w:rsidR="00A305C9" w:rsidRPr="00A54929" w:rsidRDefault="00A305C9" w:rsidP="00192873">
      <w:pPr>
        <w:ind w:firstLine="1701"/>
        <w:rPr>
          <w:sz w:val="20"/>
          <w:szCs w:val="20"/>
        </w:rPr>
      </w:pPr>
      <w:r w:rsidRPr="00A54929">
        <w:rPr>
          <w:sz w:val="20"/>
          <w:szCs w:val="20"/>
        </w:rPr>
        <w:t>Две души наши стали одной душой,</w:t>
      </w:r>
    </w:p>
    <w:p w:rsidR="00A305C9" w:rsidRPr="00A54929" w:rsidRDefault="00A305C9" w:rsidP="00192873">
      <w:pPr>
        <w:ind w:firstLine="1701"/>
        <w:rPr>
          <w:sz w:val="20"/>
          <w:szCs w:val="20"/>
        </w:rPr>
      </w:pPr>
      <w:r w:rsidRPr="00A54929">
        <w:rPr>
          <w:sz w:val="20"/>
          <w:szCs w:val="20"/>
        </w:rPr>
        <w:t>И ничто их не сможет теперь разнять.</w:t>
      </w:r>
    </w:p>
    <w:p w:rsidR="00A305C9" w:rsidRPr="00A54929" w:rsidRDefault="00A305C9" w:rsidP="00192873">
      <w:pPr>
        <w:rPr>
          <w:sz w:val="20"/>
          <w:szCs w:val="20"/>
        </w:rPr>
      </w:pPr>
      <w:r w:rsidRPr="00A54929">
        <w:rPr>
          <w:sz w:val="20"/>
          <w:szCs w:val="20"/>
        </w:rPr>
        <w:t>Отзвуки войны, воспоминание о войне мы видим и в стихотворе</w:t>
      </w:r>
      <w:r w:rsidRPr="00A54929">
        <w:rPr>
          <w:sz w:val="20"/>
          <w:szCs w:val="20"/>
        </w:rPr>
        <w:softHyphen/>
        <w:t>нии Хасымкули Курбанова «Братья» (1945 г.), посвященном четверым братьям-фронтовикам, вернувшимся в отчий дом, которые вспоми</w:t>
      </w:r>
      <w:r w:rsidRPr="00A54929">
        <w:rPr>
          <w:sz w:val="20"/>
          <w:szCs w:val="20"/>
        </w:rPr>
        <w:softHyphen/>
        <w:t>нают войну и своего погибшего пятого брата.</w:t>
      </w:r>
    </w:p>
    <w:p w:rsidR="00A305C9" w:rsidRPr="00A54929" w:rsidRDefault="00A305C9" w:rsidP="00192873">
      <w:pPr>
        <w:ind w:firstLine="1701"/>
        <w:rPr>
          <w:sz w:val="20"/>
          <w:szCs w:val="20"/>
        </w:rPr>
      </w:pPr>
      <w:r w:rsidRPr="00A54929">
        <w:rPr>
          <w:sz w:val="20"/>
          <w:szCs w:val="20"/>
        </w:rPr>
        <w:t>Вино в стаканах вспыхнуло огнями,</w:t>
      </w:r>
    </w:p>
    <w:p w:rsidR="00A305C9" w:rsidRPr="00A54929" w:rsidRDefault="00A305C9" w:rsidP="00192873">
      <w:pPr>
        <w:ind w:firstLine="1701"/>
        <w:rPr>
          <w:sz w:val="20"/>
          <w:szCs w:val="20"/>
        </w:rPr>
      </w:pPr>
      <w:r w:rsidRPr="00A54929">
        <w:rPr>
          <w:sz w:val="20"/>
          <w:szCs w:val="20"/>
        </w:rPr>
        <w:t>Напомнив дни, когда на берегу</w:t>
      </w:r>
    </w:p>
    <w:p w:rsidR="00A305C9" w:rsidRPr="00A54929" w:rsidRDefault="00A305C9" w:rsidP="00192873">
      <w:pPr>
        <w:ind w:firstLine="1701"/>
        <w:rPr>
          <w:sz w:val="20"/>
          <w:szCs w:val="20"/>
        </w:rPr>
      </w:pPr>
      <w:r w:rsidRPr="00A54929">
        <w:rPr>
          <w:sz w:val="20"/>
          <w:szCs w:val="20"/>
        </w:rPr>
        <w:t>Пал пятый брат их, защищая знамя</w:t>
      </w:r>
    </w:p>
    <w:p w:rsidR="00A305C9" w:rsidRPr="00A54929" w:rsidRDefault="00A305C9" w:rsidP="00192873">
      <w:pPr>
        <w:ind w:firstLine="1701"/>
        <w:rPr>
          <w:sz w:val="20"/>
          <w:szCs w:val="20"/>
        </w:rPr>
      </w:pPr>
      <w:r w:rsidRPr="00A54929">
        <w:rPr>
          <w:sz w:val="20"/>
          <w:szCs w:val="20"/>
        </w:rPr>
        <w:t>Одессы, не сдававшейся врагу.</w:t>
      </w:r>
    </w:p>
    <w:p w:rsidR="00A305C9" w:rsidRPr="00A54929" w:rsidRDefault="00A305C9" w:rsidP="00192873">
      <w:pPr>
        <w:ind w:firstLine="1701"/>
        <w:rPr>
          <w:sz w:val="20"/>
          <w:szCs w:val="20"/>
        </w:rPr>
      </w:pPr>
      <w:r w:rsidRPr="00A54929">
        <w:rPr>
          <w:sz w:val="20"/>
          <w:szCs w:val="20"/>
        </w:rPr>
        <w:t>Четыре брата думают о мире.</w:t>
      </w:r>
    </w:p>
    <w:p w:rsidR="00A305C9" w:rsidRPr="00A54929" w:rsidRDefault="00A305C9" w:rsidP="00192873">
      <w:pPr>
        <w:ind w:firstLine="1701"/>
        <w:rPr>
          <w:sz w:val="20"/>
          <w:szCs w:val="20"/>
        </w:rPr>
      </w:pPr>
      <w:r w:rsidRPr="00A54929">
        <w:rPr>
          <w:sz w:val="20"/>
          <w:szCs w:val="20"/>
        </w:rPr>
        <w:t>Один стакан не тронут… и порой</w:t>
      </w:r>
    </w:p>
    <w:p w:rsidR="00A305C9" w:rsidRPr="00A54929" w:rsidRDefault="00A305C9" w:rsidP="00192873">
      <w:pPr>
        <w:ind w:firstLine="1701"/>
        <w:rPr>
          <w:sz w:val="20"/>
          <w:szCs w:val="20"/>
        </w:rPr>
      </w:pPr>
      <w:r w:rsidRPr="00A54929">
        <w:rPr>
          <w:sz w:val="20"/>
          <w:szCs w:val="20"/>
        </w:rPr>
        <w:t>Мне кажется, что бьются не четыре,</w:t>
      </w:r>
    </w:p>
    <w:p w:rsidR="00A305C9" w:rsidRPr="00A54929" w:rsidRDefault="00A305C9" w:rsidP="00192873">
      <w:pPr>
        <w:ind w:firstLine="1701"/>
        <w:rPr>
          <w:sz w:val="20"/>
          <w:szCs w:val="20"/>
        </w:rPr>
      </w:pPr>
      <w:r w:rsidRPr="00A54929">
        <w:rPr>
          <w:sz w:val="20"/>
          <w:szCs w:val="20"/>
        </w:rPr>
        <w:t>А пять сердец под кровлею одной.</w:t>
      </w:r>
    </w:p>
    <w:p w:rsidR="00A305C9" w:rsidRPr="00A54929" w:rsidRDefault="00A305C9" w:rsidP="00192873">
      <w:pPr>
        <w:rPr>
          <w:sz w:val="20"/>
          <w:szCs w:val="20"/>
        </w:rPr>
      </w:pPr>
      <w:r w:rsidRPr="00A54929">
        <w:rPr>
          <w:sz w:val="20"/>
          <w:szCs w:val="20"/>
        </w:rPr>
        <w:t>Туркменская литература показывала и жизнь тыла, трудовые под</w:t>
      </w:r>
      <w:r>
        <w:rPr>
          <w:sz w:val="20"/>
          <w:szCs w:val="20"/>
        </w:rPr>
        <w:softHyphen/>
      </w:r>
      <w:r w:rsidRPr="00A54929">
        <w:rPr>
          <w:sz w:val="20"/>
          <w:szCs w:val="20"/>
        </w:rPr>
        <w:t>виги тех, кто обеспечивал успехи бойцов на фронте: рассказ «Семья охотника Кандыма» (1942), роман «Мехри и Вепа» (1946) Каушутова, поэма «Девушка в белом халате» (1943) Дурды Халдурды (р. 1909) и др. В начале войны Нури Аннаклыч написал стихотворение «Красной Армии родной», в котором он показал, как женщины-туркменки помо</w:t>
      </w:r>
      <w:r>
        <w:rPr>
          <w:sz w:val="20"/>
          <w:szCs w:val="20"/>
        </w:rPr>
        <w:softHyphen/>
      </w:r>
      <w:r w:rsidRPr="00A54929">
        <w:rPr>
          <w:sz w:val="20"/>
          <w:szCs w:val="20"/>
        </w:rPr>
        <w:t>гали своим трудом бойцам-фронтовикам, приближая победу над вра</w:t>
      </w:r>
      <w:r>
        <w:rPr>
          <w:sz w:val="20"/>
          <w:szCs w:val="20"/>
        </w:rPr>
        <w:softHyphen/>
      </w:r>
      <w:r w:rsidRPr="00A54929">
        <w:rPr>
          <w:sz w:val="20"/>
          <w:szCs w:val="20"/>
        </w:rPr>
        <w:t>гом.</w:t>
      </w:r>
    </w:p>
    <w:p w:rsidR="00A305C9" w:rsidRPr="00A54929" w:rsidRDefault="00A305C9" w:rsidP="00192873">
      <w:pPr>
        <w:rPr>
          <w:sz w:val="20"/>
          <w:szCs w:val="20"/>
        </w:rPr>
      </w:pPr>
      <w:r w:rsidRPr="00A54929">
        <w:rPr>
          <w:sz w:val="20"/>
          <w:szCs w:val="20"/>
        </w:rPr>
        <w:t>Гитан, Мамы, Джемал – и шьют, и ткут,</w:t>
      </w:r>
    </w:p>
    <w:p w:rsidR="00A305C9" w:rsidRPr="00A54929" w:rsidRDefault="00A305C9" w:rsidP="00192873">
      <w:pPr>
        <w:rPr>
          <w:sz w:val="20"/>
          <w:szCs w:val="20"/>
        </w:rPr>
      </w:pPr>
      <w:r w:rsidRPr="00A54929">
        <w:rPr>
          <w:sz w:val="20"/>
          <w:szCs w:val="20"/>
        </w:rPr>
        <w:t>И за собой своих подруг ведут.</w:t>
      </w:r>
    </w:p>
    <w:p w:rsidR="00A305C9" w:rsidRPr="00A54929" w:rsidRDefault="00A305C9" w:rsidP="00192873">
      <w:pPr>
        <w:rPr>
          <w:sz w:val="20"/>
          <w:szCs w:val="20"/>
        </w:rPr>
      </w:pPr>
      <w:r w:rsidRPr="00A54929">
        <w:rPr>
          <w:sz w:val="20"/>
          <w:szCs w:val="20"/>
        </w:rPr>
        <w:t>Аман, Халлы от них не отстают.</w:t>
      </w:r>
    </w:p>
    <w:p w:rsidR="00A305C9" w:rsidRPr="00A54929" w:rsidRDefault="00A305C9" w:rsidP="00192873">
      <w:pPr>
        <w:rPr>
          <w:sz w:val="20"/>
          <w:szCs w:val="20"/>
        </w:rPr>
      </w:pPr>
      <w:r w:rsidRPr="00A54929">
        <w:rPr>
          <w:sz w:val="20"/>
          <w:szCs w:val="20"/>
        </w:rPr>
        <w:t>Они всю душу вкладывают в труд</w:t>
      </w:r>
    </w:p>
    <w:p w:rsidR="00A305C9" w:rsidRPr="00A54929" w:rsidRDefault="00A305C9" w:rsidP="00192873">
      <w:pPr>
        <w:rPr>
          <w:sz w:val="20"/>
          <w:szCs w:val="20"/>
        </w:rPr>
      </w:pPr>
      <w:r w:rsidRPr="00A54929">
        <w:rPr>
          <w:sz w:val="20"/>
          <w:szCs w:val="20"/>
        </w:rPr>
        <w:t>Для нашей Красной Армии родной.</w:t>
      </w:r>
    </w:p>
    <w:p w:rsidR="00A305C9" w:rsidRDefault="00A305C9" w:rsidP="00192873">
      <w:pPr>
        <w:contextualSpacing/>
        <w:rPr>
          <w:b/>
          <w:color w:val="000000"/>
          <w:sz w:val="20"/>
          <w:szCs w:val="20"/>
        </w:rPr>
      </w:pPr>
    </w:p>
    <w:p w:rsidR="00A305C9" w:rsidRPr="00A54929" w:rsidRDefault="00A305C9" w:rsidP="002D7B87">
      <w:pPr>
        <w:shd w:val="clear" w:color="auto" w:fill="FFFFFF"/>
        <w:tabs>
          <w:tab w:val="left" w:pos="2328"/>
        </w:tabs>
        <w:ind w:firstLine="0"/>
        <w:rPr>
          <w:rStyle w:val="wT17"/>
          <w:color w:val="000000"/>
          <w:sz w:val="20"/>
          <w:szCs w:val="20"/>
          <w:shd w:val="clear" w:color="auto" w:fill="FFFFFF"/>
        </w:rPr>
      </w:pPr>
      <w:r w:rsidRPr="00A54929">
        <w:rPr>
          <w:bCs/>
          <w:color w:val="000000"/>
          <w:sz w:val="20"/>
          <w:szCs w:val="20"/>
          <w:shd w:val="clear" w:color="auto" w:fill="FFFFFF"/>
        </w:rPr>
        <w:lastRenderedPageBreak/>
        <w:t>УДК</w:t>
      </w:r>
      <w:r>
        <w:rPr>
          <w:bCs/>
          <w:color w:val="000000"/>
          <w:sz w:val="20"/>
          <w:szCs w:val="20"/>
          <w:shd w:val="clear" w:color="auto" w:fill="FFFFFF"/>
        </w:rPr>
        <w:t xml:space="preserve"> </w:t>
      </w:r>
      <w:r w:rsidRPr="00A54929">
        <w:rPr>
          <w:bCs/>
          <w:color w:val="000000"/>
          <w:sz w:val="20"/>
          <w:szCs w:val="20"/>
          <w:shd w:val="clear" w:color="auto" w:fill="FFFFFF"/>
        </w:rPr>
        <w:t>821.161.3</w:t>
      </w:r>
    </w:p>
    <w:p w:rsidR="00A305C9" w:rsidRPr="00A54929" w:rsidRDefault="00A305C9" w:rsidP="002D7B87">
      <w:pPr>
        <w:shd w:val="clear" w:color="auto" w:fill="FFFFFF"/>
        <w:tabs>
          <w:tab w:val="left" w:pos="2328"/>
        </w:tabs>
        <w:ind w:firstLine="0"/>
        <w:rPr>
          <w:rStyle w:val="wT17"/>
          <w:bCs/>
          <w:color w:val="000000"/>
          <w:sz w:val="20"/>
          <w:szCs w:val="20"/>
          <w:shd w:val="clear" w:color="auto" w:fill="FFFFFF"/>
        </w:rPr>
      </w:pPr>
      <w:r w:rsidRPr="00A54929">
        <w:rPr>
          <w:rStyle w:val="wT17"/>
          <w:b/>
          <w:color w:val="000000"/>
          <w:sz w:val="20"/>
          <w:szCs w:val="20"/>
          <w:shd w:val="clear" w:color="auto" w:fill="FFFFFF"/>
        </w:rPr>
        <w:t>Белоусов Н. М</w:t>
      </w:r>
      <w:r w:rsidRPr="00A54929">
        <w:rPr>
          <w:rStyle w:val="wT17"/>
          <w:color w:val="000000"/>
          <w:sz w:val="20"/>
          <w:szCs w:val="20"/>
          <w:shd w:val="clear" w:color="auto" w:fill="FFFFFF"/>
        </w:rPr>
        <w:t>. – студент</w:t>
      </w:r>
    </w:p>
    <w:p w:rsidR="00A305C9" w:rsidRPr="00A54929" w:rsidRDefault="00A305C9" w:rsidP="002D7B87">
      <w:pPr>
        <w:shd w:val="clear" w:color="auto" w:fill="FFFFFF"/>
        <w:tabs>
          <w:tab w:val="left" w:pos="2328"/>
        </w:tabs>
        <w:ind w:firstLine="0"/>
        <w:rPr>
          <w:rStyle w:val="wT17"/>
          <w:b/>
          <w:i/>
          <w:iCs/>
          <w:color w:val="000000"/>
          <w:sz w:val="20"/>
          <w:szCs w:val="20"/>
          <w:shd w:val="clear" w:color="auto" w:fill="FFFFFF"/>
        </w:rPr>
      </w:pPr>
      <w:r w:rsidRPr="00A54929">
        <w:rPr>
          <w:rStyle w:val="wT17"/>
          <w:b/>
          <w:bCs/>
          <w:color w:val="000000"/>
          <w:sz w:val="20"/>
          <w:szCs w:val="20"/>
          <w:shd w:val="clear" w:color="auto" w:fill="FFFFFF"/>
        </w:rPr>
        <w:t>ЧЕЛОВЕК НА ВОЙНЕ В ТВОРЧЕСТВЕ В. БЫКОВА</w:t>
      </w:r>
    </w:p>
    <w:p w:rsidR="00A305C9" w:rsidRPr="00A54929" w:rsidRDefault="00A305C9" w:rsidP="002D7B87">
      <w:pPr>
        <w:shd w:val="clear" w:color="auto" w:fill="FFFFFF"/>
        <w:tabs>
          <w:tab w:val="left" w:pos="2328"/>
        </w:tabs>
        <w:ind w:firstLine="0"/>
      </w:pPr>
      <w:r w:rsidRPr="00A54929">
        <w:rPr>
          <w:rStyle w:val="wT17"/>
          <w:i/>
          <w:iCs/>
          <w:color w:val="000000"/>
          <w:sz w:val="20"/>
          <w:szCs w:val="20"/>
          <w:shd w:val="clear" w:color="auto" w:fill="FFFFFF"/>
        </w:rPr>
        <w:t>Научный руководитель</w:t>
      </w:r>
      <w:r w:rsidRPr="00A54929">
        <w:rPr>
          <w:rStyle w:val="wT17"/>
          <w:b/>
          <w:iCs/>
          <w:color w:val="000000"/>
          <w:sz w:val="20"/>
          <w:szCs w:val="20"/>
          <w:shd w:val="clear" w:color="auto" w:fill="FFFFFF"/>
        </w:rPr>
        <w:t xml:space="preserve"> –</w:t>
      </w:r>
      <w:r w:rsidRPr="00A54929">
        <w:rPr>
          <w:rStyle w:val="wT17"/>
          <w:b/>
          <w:color w:val="000000"/>
          <w:sz w:val="20"/>
          <w:szCs w:val="20"/>
          <w:shd w:val="clear" w:color="auto" w:fill="FFFFFF"/>
        </w:rPr>
        <w:t xml:space="preserve"> </w:t>
      </w:r>
      <w:r w:rsidRPr="00A54929">
        <w:rPr>
          <w:rStyle w:val="wT17"/>
          <w:b/>
          <w:bCs/>
          <w:i/>
          <w:iCs/>
          <w:color w:val="000000"/>
          <w:sz w:val="20"/>
          <w:szCs w:val="20"/>
          <w:shd w:val="clear" w:color="auto" w:fill="FFFFFF"/>
        </w:rPr>
        <w:t>Гусарова Г. А</w:t>
      </w:r>
      <w:r w:rsidRPr="00A54929">
        <w:rPr>
          <w:rStyle w:val="wT17"/>
          <w:bCs/>
          <w:i/>
          <w:iCs/>
          <w:color w:val="000000"/>
          <w:sz w:val="20"/>
          <w:szCs w:val="20"/>
          <w:shd w:val="clear" w:color="auto" w:fill="FFFFFF"/>
        </w:rPr>
        <w:t>. –</w:t>
      </w:r>
      <w:r w:rsidRPr="00A54929">
        <w:rPr>
          <w:rStyle w:val="wT17"/>
          <w:color w:val="000000"/>
          <w:sz w:val="20"/>
          <w:szCs w:val="20"/>
          <w:shd w:val="clear" w:color="auto" w:fill="FFFFFF"/>
        </w:rPr>
        <w:t xml:space="preserve"> </w:t>
      </w:r>
      <w:r w:rsidRPr="00A54929">
        <w:rPr>
          <w:rStyle w:val="wT17"/>
          <w:i/>
          <w:iCs/>
          <w:color w:val="000000"/>
          <w:sz w:val="20"/>
          <w:szCs w:val="20"/>
          <w:shd w:val="clear" w:color="auto" w:fill="FFFFFF"/>
        </w:rPr>
        <w:t>к</w:t>
      </w:r>
      <w:r>
        <w:rPr>
          <w:rStyle w:val="wT17"/>
          <w:i/>
          <w:iCs/>
          <w:color w:val="000000"/>
          <w:sz w:val="20"/>
          <w:szCs w:val="20"/>
          <w:shd w:val="clear" w:color="auto" w:fill="FFFFFF"/>
        </w:rPr>
        <w:t>анд</w:t>
      </w:r>
      <w:r w:rsidRPr="00A54929">
        <w:rPr>
          <w:rStyle w:val="wT17"/>
          <w:i/>
          <w:iCs/>
          <w:color w:val="000000"/>
          <w:sz w:val="20"/>
          <w:szCs w:val="20"/>
          <w:shd w:val="clear" w:color="auto" w:fill="FFFFFF"/>
        </w:rPr>
        <w:t xml:space="preserve">. ист. наук, доцент </w:t>
      </w:r>
    </w:p>
    <w:p w:rsidR="00A305C9" w:rsidRPr="00A54929" w:rsidRDefault="00A305C9" w:rsidP="002D7B87">
      <w:pPr>
        <w:shd w:val="clear" w:color="auto" w:fill="FFFFFF"/>
        <w:tabs>
          <w:tab w:val="left" w:pos="2328"/>
        </w:tabs>
        <w:ind w:firstLine="0"/>
        <w:rPr>
          <w:color w:val="000000"/>
          <w:sz w:val="20"/>
          <w:szCs w:val="20"/>
          <w:shd w:val="clear" w:color="auto" w:fill="FFFFFF"/>
        </w:rPr>
      </w:pPr>
      <w:r w:rsidRPr="00A54929">
        <w:rPr>
          <w:color w:val="000000"/>
          <w:sz w:val="20"/>
          <w:szCs w:val="20"/>
          <w:shd w:val="clear" w:color="auto" w:fill="FFFFFF"/>
        </w:rPr>
        <w:t>УО «Белорусская государственная сельскохозяйственная академия»,</w:t>
      </w:r>
    </w:p>
    <w:p w:rsidR="00A305C9" w:rsidRPr="00A54929" w:rsidRDefault="00A305C9" w:rsidP="002D7B87">
      <w:pPr>
        <w:shd w:val="clear" w:color="auto" w:fill="FFFFFF"/>
        <w:tabs>
          <w:tab w:val="left" w:pos="2328"/>
        </w:tabs>
        <w:ind w:firstLine="0"/>
        <w:rPr>
          <w:i/>
          <w:color w:val="2F2933"/>
          <w:sz w:val="20"/>
          <w:szCs w:val="20"/>
        </w:rPr>
      </w:pPr>
      <w:r w:rsidRPr="00A54929">
        <w:rPr>
          <w:color w:val="000000"/>
          <w:sz w:val="20"/>
          <w:szCs w:val="20"/>
          <w:shd w:val="clear" w:color="auto" w:fill="FFFFFF"/>
        </w:rPr>
        <w:t>Горки, Республика Беларусь</w:t>
      </w:r>
    </w:p>
    <w:p w:rsidR="00A305C9" w:rsidRPr="00A54929" w:rsidRDefault="00A305C9" w:rsidP="00192873">
      <w:pPr>
        <w:pStyle w:val="aa"/>
        <w:spacing w:after="0" w:line="240" w:lineRule="auto"/>
        <w:ind w:firstLine="284"/>
        <w:rPr>
          <w:i/>
          <w:color w:val="2F2933"/>
          <w:sz w:val="20"/>
          <w:szCs w:val="20"/>
        </w:rPr>
      </w:pPr>
    </w:p>
    <w:p w:rsidR="00A305C9" w:rsidRPr="00A54929" w:rsidRDefault="00A305C9" w:rsidP="00192873">
      <w:pPr>
        <w:pStyle w:val="aa"/>
        <w:spacing w:after="0" w:line="240" w:lineRule="auto"/>
        <w:ind w:firstLine="284"/>
        <w:jc w:val="right"/>
        <w:rPr>
          <w:i/>
          <w:sz w:val="20"/>
          <w:szCs w:val="20"/>
        </w:rPr>
      </w:pPr>
      <w:r w:rsidRPr="00A54929">
        <w:rPr>
          <w:i/>
          <w:sz w:val="20"/>
          <w:szCs w:val="20"/>
        </w:rPr>
        <w:t>Война есть противное</w:t>
      </w:r>
    </w:p>
    <w:p w:rsidR="00A305C9" w:rsidRPr="00A54929" w:rsidRDefault="00A305C9" w:rsidP="00192873">
      <w:pPr>
        <w:pStyle w:val="aa"/>
        <w:spacing w:after="0" w:line="240" w:lineRule="auto"/>
        <w:ind w:firstLine="284"/>
        <w:jc w:val="right"/>
        <w:rPr>
          <w:i/>
          <w:sz w:val="20"/>
          <w:szCs w:val="20"/>
        </w:rPr>
      </w:pPr>
      <w:r w:rsidRPr="00A54929">
        <w:rPr>
          <w:i/>
          <w:sz w:val="20"/>
          <w:szCs w:val="20"/>
        </w:rPr>
        <w:t>человеческому естеству состояние</w:t>
      </w:r>
    </w:p>
    <w:p w:rsidR="00A305C9" w:rsidRPr="00A54929" w:rsidRDefault="00A305C9" w:rsidP="00192873">
      <w:pPr>
        <w:pStyle w:val="aa"/>
        <w:spacing w:after="0" w:line="240" w:lineRule="auto"/>
        <w:ind w:firstLine="284"/>
        <w:jc w:val="right"/>
        <w:rPr>
          <w:sz w:val="20"/>
          <w:szCs w:val="20"/>
        </w:rPr>
      </w:pPr>
      <w:r w:rsidRPr="00A54929">
        <w:rPr>
          <w:sz w:val="20"/>
          <w:szCs w:val="20"/>
        </w:rPr>
        <w:t>Лев Толстой</w:t>
      </w:r>
    </w:p>
    <w:p w:rsidR="00A305C9" w:rsidRPr="00A54929" w:rsidRDefault="00A305C9" w:rsidP="00192873">
      <w:pPr>
        <w:rPr>
          <w:b/>
          <w:i/>
          <w:sz w:val="20"/>
          <w:szCs w:val="20"/>
        </w:rPr>
      </w:pPr>
    </w:p>
    <w:p w:rsidR="00A305C9" w:rsidRPr="00452BB7" w:rsidRDefault="00A305C9" w:rsidP="00192873">
      <w:pPr>
        <w:pStyle w:val="aa"/>
        <w:spacing w:after="0" w:line="240" w:lineRule="auto"/>
        <w:ind w:firstLine="284"/>
        <w:jc w:val="both"/>
        <w:rPr>
          <w:rFonts w:ascii="Times New Roman" w:hAnsi="Times New Roman"/>
        </w:rPr>
      </w:pPr>
      <w:r w:rsidRPr="00452BB7">
        <w:rPr>
          <w:rFonts w:ascii="Times New Roman" w:hAnsi="Times New Roman"/>
          <w:sz w:val="20"/>
          <w:szCs w:val="20"/>
        </w:rPr>
        <w:t>Не согласиться с данным утверждением нельзя, ведь война, врыва</w:t>
      </w:r>
      <w:r w:rsidRPr="00452BB7">
        <w:rPr>
          <w:rFonts w:ascii="Times New Roman" w:hAnsi="Times New Roman"/>
          <w:sz w:val="20"/>
          <w:szCs w:val="20"/>
        </w:rPr>
        <w:softHyphen/>
        <w:t>ясь в жизни людей, приносит страх, горе и несчастье, нарушает при</w:t>
      </w:r>
      <w:r w:rsidRPr="00452BB7">
        <w:rPr>
          <w:rFonts w:ascii="Times New Roman" w:hAnsi="Times New Roman"/>
          <w:sz w:val="20"/>
          <w:szCs w:val="20"/>
        </w:rPr>
        <w:softHyphen/>
        <w:t>вычный уклад жизни. О самой жестокой, чудовищной войне – Великой Отечественной – вспоминают и поныне. Но память об этой войне от</w:t>
      </w:r>
      <w:r w:rsidRPr="00452BB7">
        <w:rPr>
          <w:rFonts w:ascii="Times New Roman" w:hAnsi="Times New Roman"/>
          <w:sz w:val="20"/>
          <w:szCs w:val="20"/>
        </w:rPr>
        <w:softHyphen/>
        <w:t>ходит всё дальше. С каждым годом становится меньше людей, кото</w:t>
      </w:r>
      <w:r w:rsidRPr="00452BB7">
        <w:rPr>
          <w:rFonts w:ascii="Times New Roman" w:hAnsi="Times New Roman"/>
          <w:sz w:val="20"/>
          <w:szCs w:val="20"/>
        </w:rPr>
        <w:softHyphen/>
        <w:t>рые не просто помнят войну, но участвовали в боевых действиях или в тылу обеспечивали условия для Победы. Всё меньше остаётся в живых людей, которые провожали на фронт своих близких и не дождались их победного возвращения домой. А мы, родившиеся и выросшие уже в независимой Беларуси, вообще плохо представляем себе советский период истории своей родины, не говоря уже о Второй мировой войне.</w:t>
      </w:r>
    </w:p>
    <w:p w:rsidR="00A305C9" w:rsidRPr="00452BB7" w:rsidRDefault="00A305C9" w:rsidP="00192873">
      <w:pPr>
        <w:pStyle w:val="affa"/>
        <w:widowControl/>
        <w:ind w:firstLine="284"/>
        <w:jc w:val="both"/>
        <w:rPr>
          <w:rFonts w:ascii="Times New Roman" w:hAnsi="Times New Roman" w:cs="Times New Roman"/>
          <w:color w:val="000000"/>
        </w:rPr>
      </w:pPr>
      <w:r w:rsidRPr="00452BB7">
        <w:rPr>
          <w:rFonts w:ascii="Times New Roman" w:hAnsi="Times New Roman" w:cs="Times New Roman"/>
          <w:color w:val="000000"/>
        </w:rPr>
        <w:t>Благодаря писателю-фронтовику Василию Быкову, который семна-дцатилетним юношей был призван в действующую армию, принимав-шему участие в боях на Юго-Западном фронте, имевшему дважды ранения и извещения о смерти с указанием места захоронения в братской могиле в Иванов-Франковской области, воевавшему в долж-ности командира взвода на Украине, в Румынии, Венгрии, Австрии до победы, посвятившему почти все свои произведения событиям военного времени, мы знакомимся с подлинной художественной летописью Великой Отечественной войны.</w:t>
      </w:r>
    </w:p>
    <w:p w:rsidR="00A305C9" w:rsidRPr="00452BB7" w:rsidRDefault="00A305C9" w:rsidP="00192873">
      <w:pPr>
        <w:pStyle w:val="Textbody"/>
        <w:spacing w:after="0" w:line="240" w:lineRule="auto"/>
        <w:ind w:firstLine="284"/>
        <w:jc w:val="both"/>
        <w:rPr>
          <w:rFonts w:ascii="Times New Roman" w:hAnsi="Times New Roman" w:cs="Times New Roman"/>
          <w:sz w:val="20"/>
          <w:szCs w:val="20"/>
        </w:rPr>
      </w:pPr>
      <w:r w:rsidRPr="00452BB7">
        <w:rPr>
          <w:rFonts w:ascii="Times New Roman" w:hAnsi="Times New Roman" w:cs="Times New Roman"/>
          <w:color w:val="000000"/>
          <w:sz w:val="20"/>
          <w:szCs w:val="20"/>
        </w:rPr>
        <w:t>Пройдя суровыми дорогами войны, Василь Быков</w:t>
      </w:r>
      <w:r w:rsidRPr="00452BB7">
        <w:rPr>
          <w:rFonts w:ascii="Times New Roman" w:hAnsi="Times New Roman" w:cs="Times New Roman"/>
          <w:sz w:val="20"/>
          <w:szCs w:val="20"/>
        </w:rPr>
        <w:t xml:space="preserve"> отмечал, что </w:t>
      </w:r>
      <w:r w:rsidRPr="00452BB7">
        <w:rPr>
          <w:rFonts w:ascii="Times New Roman" w:hAnsi="Times New Roman" w:cs="Times New Roman"/>
          <w:i/>
          <w:sz w:val="20"/>
          <w:szCs w:val="20"/>
        </w:rPr>
        <w:t>«</w:t>
      </w:r>
      <w:r w:rsidRPr="00452BB7">
        <w:rPr>
          <w:rFonts w:ascii="Times New Roman" w:hAnsi="Times New Roman" w:cs="Times New Roman"/>
          <w:color w:val="000000"/>
          <w:sz w:val="20"/>
          <w:szCs w:val="20"/>
        </w:rPr>
        <w:t>…</w:t>
      </w:r>
      <w:r w:rsidRPr="00452BB7">
        <w:rPr>
          <w:rFonts w:ascii="Times New Roman" w:hAnsi="Times New Roman" w:cs="Times New Roman"/>
          <w:i/>
          <w:color w:val="000000"/>
          <w:sz w:val="20"/>
          <w:szCs w:val="20"/>
        </w:rPr>
        <w:t>надо успеть рассказать об этих людях, чтобы молодые могли узнать правду жизни, учиться у своих «отцов и дедов», сверять свою жизнь по их подвигам и будням».</w:t>
      </w:r>
    </w:p>
    <w:p w:rsidR="00A305C9" w:rsidRPr="00452BB7" w:rsidRDefault="00A305C9" w:rsidP="00192873">
      <w:pPr>
        <w:pStyle w:val="Textbody"/>
        <w:spacing w:after="0" w:line="240" w:lineRule="auto"/>
        <w:ind w:firstLine="284"/>
        <w:jc w:val="both"/>
        <w:rPr>
          <w:rFonts w:ascii="Times New Roman" w:hAnsi="Times New Roman" w:cs="Times New Roman"/>
          <w:color w:val="000000"/>
          <w:sz w:val="20"/>
          <w:szCs w:val="20"/>
        </w:rPr>
      </w:pPr>
      <w:r w:rsidRPr="00452BB7">
        <w:rPr>
          <w:rFonts w:ascii="Times New Roman" w:hAnsi="Times New Roman" w:cs="Times New Roman"/>
          <w:sz w:val="20"/>
          <w:szCs w:val="20"/>
        </w:rPr>
        <w:t>Читая произведения Быкова о войне, понимаешь, что для общей победы была важна прежде всего победа человека над самим собой, способность поставить инстинкт самосохранения на службу устремлениям сердца и воли, а вовсе не возраст и жизненный опыт, которые могли играть важную роль в проявлениях природы человека.</w:t>
      </w:r>
    </w:p>
    <w:p w:rsidR="00A305C9" w:rsidRPr="00452BB7" w:rsidRDefault="00A305C9" w:rsidP="00192873">
      <w:pPr>
        <w:pStyle w:val="aa"/>
        <w:tabs>
          <w:tab w:val="left" w:pos="0"/>
        </w:tabs>
        <w:spacing w:after="0" w:line="240" w:lineRule="auto"/>
        <w:ind w:firstLine="284"/>
        <w:jc w:val="both"/>
        <w:rPr>
          <w:rFonts w:ascii="Times New Roman" w:hAnsi="Times New Roman"/>
          <w:color w:val="000000"/>
          <w:sz w:val="20"/>
          <w:szCs w:val="20"/>
        </w:rPr>
      </w:pPr>
      <w:r w:rsidRPr="00452BB7">
        <w:rPr>
          <w:rFonts w:ascii="Times New Roman" w:hAnsi="Times New Roman"/>
          <w:color w:val="000000"/>
          <w:sz w:val="20"/>
          <w:szCs w:val="20"/>
        </w:rPr>
        <w:t xml:space="preserve">Герои повести «Журавлиный крик» </w:t>
      </w:r>
      <w:r w:rsidRPr="00452BB7">
        <w:rPr>
          <w:rFonts w:ascii="Times New Roman" w:hAnsi="Times New Roman"/>
          <w:sz w:val="20"/>
          <w:szCs w:val="20"/>
        </w:rPr>
        <w:t xml:space="preserve">– </w:t>
      </w:r>
      <w:r w:rsidRPr="00452BB7">
        <w:rPr>
          <w:rFonts w:ascii="Times New Roman" w:hAnsi="Times New Roman"/>
          <w:color w:val="000000"/>
          <w:sz w:val="20"/>
          <w:szCs w:val="20"/>
        </w:rPr>
        <w:t>шестеро солдат (Фишер, стар</w:t>
      </w:r>
      <w:r w:rsidRPr="00452BB7">
        <w:rPr>
          <w:rFonts w:ascii="Times New Roman" w:hAnsi="Times New Roman"/>
          <w:color w:val="000000"/>
          <w:sz w:val="20"/>
          <w:szCs w:val="20"/>
        </w:rPr>
        <w:softHyphen/>
        <w:t xml:space="preserve">шина Карпенко, Свист, Овсеев, Пшеничный и Василий Глечик) </w:t>
      </w:r>
      <w:r w:rsidRPr="00452BB7">
        <w:rPr>
          <w:rFonts w:ascii="Times New Roman" w:hAnsi="Times New Roman"/>
          <w:sz w:val="20"/>
          <w:szCs w:val="20"/>
        </w:rPr>
        <w:t xml:space="preserve">– </w:t>
      </w:r>
      <w:r w:rsidRPr="00452BB7">
        <w:rPr>
          <w:rFonts w:ascii="Times New Roman" w:hAnsi="Times New Roman"/>
          <w:color w:val="000000"/>
          <w:sz w:val="20"/>
          <w:szCs w:val="20"/>
        </w:rPr>
        <w:t>у же</w:t>
      </w:r>
      <w:r w:rsidRPr="00452BB7">
        <w:rPr>
          <w:rFonts w:ascii="Times New Roman" w:hAnsi="Times New Roman"/>
          <w:color w:val="000000"/>
          <w:sz w:val="20"/>
          <w:szCs w:val="20"/>
        </w:rPr>
        <w:softHyphen/>
        <w:t>лезнодорожного переезда вступили в неравный бой, не ища для себя спасенья. При всём разнообразии своих характеров герои схожи в</w:t>
      </w:r>
      <w:r w:rsidRPr="00452BB7">
        <w:rPr>
          <w:rFonts w:ascii="Times New Roman" w:hAnsi="Times New Roman"/>
          <w:sz w:val="20"/>
          <w:szCs w:val="20"/>
        </w:rPr>
        <w:t> </w:t>
      </w:r>
      <w:r w:rsidRPr="00452BB7">
        <w:rPr>
          <w:rFonts w:ascii="Times New Roman" w:hAnsi="Times New Roman"/>
          <w:color w:val="000000"/>
          <w:sz w:val="20"/>
          <w:szCs w:val="20"/>
        </w:rPr>
        <w:t>главном. Все они сражаются до конца, своей кровью, своей жизнью обеспечивая организованный отход батальона. Через их судьбу показывается трагедия первых военных лет, раскрывается неброское во внешних своих проявлениях мужество солдат, которые в конечном итоге обеспечили нашу победу.</w:t>
      </w:r>
    </w:p>
    <w:p w:rsidR="00A305C9" w:rsidRPr="00452BB7" w:rsidRDefault="00A305C9" w:rsidP="00192873">
      <w:pPr>
        <w:pStyle w:val="aa"/>
        <w:tabs>
          <w:tab w:val="left" w:pos="0"/>
        </w:tabs>
        <w:spacing w:after="0" w:line="240" w:lineRule="auto"/>
        <w:ind w:firstLine="284"/>
        <w:jc w:val="both"/>
        <w:rPr>
          <w:rFonts w:ascii="Times New Roman" w:hAnsi="Times New Roman"/>
          <w:color w:val="000000"/>
          <w:sz w:val="20"/>
          <w:szCs w:val="20"/>
        </w:rPr>
      </w:pPr>
      <w:r w:rsidRPr="00452BB7">
        <w:rPr>
          <w:rFonts w:ascii="Times New Roman" w:hAnsi="Times New Roman"/>
          <w:color w:val="000000"/>
          <w:sz w:val="20"/>
          <w:szCs w:val="20"/>
        </w:rPr>
        <w:t>В повести «Третья ракета» действия разворачиваются на заключи</w:t>
      </w:r>
      <w:r w:rsidRPr="00452BB7">
        <w:rPr>
          <w:rFonts w:ascii="Times New Roman" w:hAnsi="Times New Roman"/>
          <w:color w:val="000000"/>
          <w:sz w:val="20"/>
          <w:szCs w:val="20"/>
        </w:rPr>
        <w:softHyphen/>
        <w:t>тельном этапе войны, когда её огненный вал докатился до Румынии и</w:t>
      </w:r>
      <w:r w:rsidRPr="00452BB7">
        <w:rPr>
          <w:rFonts w:ascii="Times New Roman" w:hAnsi="Times New Roman"/>
          <w:sz w:val="20"/>
          <w:szCs w:val="20"/>
        </w:rPr>
        <w:t> </w:t>
      </w:r>
      <w:r w:rsidRPr="00452BB7">
        <w:rPr>
          <w:rFonts w:ascii="Times New Roman" w:hAnsi="Times New Roman"/>
          <w:color w:val="000000"/>
          <w:sz w:val="20"/>
          <w:szCs w:val="20"/>
        </w:rPr>
        <w:t xml:space="preserve">Венгрии. Но в этой повести герои – всё те же обыкновенные люди труда: командир орудия </w:t>
      </w:r>
      <w:r w:rsidRPr="00452BB7">
        <w:rPr>
          <w:rFonts w:ascii="Times New Roman" w:hAnsi="Times New Roman"/>
          <w:sz w:val="20"/>
          <w:szCs w:val="20"/>
        </w:rPr>
        <w:t>–</w:t>
      </w:r>
      <w:r w:rsidRPr="00452BB7">
        <w:rPr>
          <w:rFonts w:ascii="Times New Roman" w:hAnsi="Times New Roman"/>
          <w:color w:val="000000"/>
          <w:sz w:val="20"/>
          <w:szCs w:val="20"/>
        </w:rPr>
        <w:t xml:space="preserve"> старший сержант Желтых, «обычный кол</w:t>
      </w:r>
      <w:r w:rsidRPr="00452BB7">
        <w:rPr>
          <w:rFonts w:ascii="Times New Roman" w:hAnsi="Times New Roman"/>
          <w:color w:val="000000"/>
          <w:sz w:val="20"/>
          <w:szCs w:val="20"/>
        </w:rPr>
        <w:softHyphen/>
        <w:t>хозный дядька», и с отчётливыми чертами обыкновенности Лозняк, который думает: «Я не герой, я очень обыкновенный, и сдаётся мне, даже боязливый парень», и подтянутые наводчики Попов, Кривенко, и</w:t>
      </w:r>
      <w:r w:rsidRPr="00452BB7">
        <w:rPr>
          <w:rFonts w:ascii="Times New Roman" w:hAnsi="Times New Roman"/>
          <w:sz w:val="20"/>
          <w:szCs w:val="20"/>
        </w:rPr>
        <w:t> </w:t>
      </w:r>
      <w:r w:rsidRPr="00452BB7">
        <w:rPr>
          <w:rFonts w:ascii="Times New Roman" w:hAnsi="Times New Roman"/>
          <w:color w:val="000000"/>
          <w:sz w:val="20"/>
          <w:szCs w:val="20"/>
        </w:rPr>
        <w:t xml:space="preserve">Лукьянов </w:t>
      </w:r>
      <w:r w:rsidRPr="00452BB7">
        <w:rPr>
          <w:rFonts w:ascii="Times New Roman" w:hAnsi="Times New Roman"/>
          <w:sz w:val="20"/>
          <w:szCs w:val="20"/>
        </w:rPr>
        <w:t>–</w:t>
      </w:r>
      <w:r w:rsidRPr="00452BB7">
        <w:rPr>
          <w:rFonts w:ascii="Times New Roman" w:hAnsi="Times New Roman"/>
          <w:color w:val="000000"/>
          <w:sz w:val="20"/>
          <w:szCs w:val="20"/>
        </w:rPr>
        <w:t xml:space="preserve"> худющий, «как жердь», «тихий, слабосильный интелли</w:t>
      </w:r>
      <w:r w:rsidRPr="00452BB7">
        <w:rPr>
          <w:rFonts w:ascii="Times New Roman" w:hAnsi="Times New Roman"/>
          <w:color w:val="000000"/>
          <w:sz w:val="20"/>
          <w:szCs w:val="20"/>
        </w:rPr>
        <w:softHyphen/>
        <w:t>гент», бывший лейтенант, разжалованный за трусость в рядовые. Но</w:t>
      </w:r>
      <w:r w:rsidRPr="00452BB7">
        <w:rPr>
          <w:rFonts w:ascii="Times New Roman" w:hAnsi="Times New Roman"/>
          <w:sz w:val="20"/>
          <w:szCs w:val="20"/>
        </w:rPr>
        <w:t> </w:t>
      </w:r>
      <w:r w:rsidRPr="00452BB7">
        <w:rPr>
          <w:rFonts w:ascii="Times New Roman" w:hAnsi="Times New Roman"/>
          <w:color w:val="000000"/>
          <w:sz w:val="20"/>
          <w:szCs w:val="20"/>
        </w:rPr>
        <w:t>и</w:t>
      </w:r>
      <w:r w:rsidRPr="00452BB7">
        <w:rPr>
          <w:rFonts w:ascii="Times New Roman" w:hAnsi="Times New Roman"/>
          <w:sz w:val="20"/>
          <w:szCs w:val="20"/>
        </w:rPr>
        <w:t> </w:t>
      </w:r>
      <w:r w:rsidRPr="00452BB7">
        <w:rPr>
          <w:rFonts w:ascii="Times New Roman" w:hAnsi="Times New Roman"/>
          <w:color w:val="000000"/>
          <w:sz w:val="20"/>
          <w:szCs w:val="20"/>
        </w:rPr>
        <w:t>он понял, что, «</w:t>
      </w:r>
      <w:r w:rsidRPr="00452BB7">
        <w:rPr>
          <w:rFonts w:ascii="Times New Roman" w:hAnsi="Times New Roman"/>
          <w:i/>
          <w:color w:val="000000"/>
          <w:sz w:val="20"/>
          <w:szCs w:val="20"/>
        </w:rPr>
        <w:t>не победив в себе труса, не победить врага»</w:t>
      </w:r>
      <w:r w:rsidRPr="00452BB7">
        <w:rPr>
          <w:rFonts w:ascii="Times New Roman" w:hAnsi="Times New Roman"/>
          <w:color w:val="000000"/>
          <w:sz w:val="20"/>
          <w:szCs w:val="20"/>
        </w:rPr>
        <w:t>. Этих людей время вынудило оставить привычные и очень естественные для них мирные занятия и взяться за оружие. Быкову всегда интересно, какой личный интерес движет человеком на войне, кто он есть на самом деле и каково его отношение к войне, народу, Отечеству.</w:t>
      </w:r>
    </w:p>
    <w:p w:rsidR="00A305C9" w:rsidRPr="00452BB7" w:rsidRDefault="00A305C9" w:rsidP="00192873">
      <w:pPr>
        <w:pStyle w:val="aa"/>
        <w:tabs>
          <w:tab w:val="left" w:pos="0"/>
        </w:tabs>
        <w:spacing w:after="0" w:line="240" w:lineRule="auto"/>
        <w:ind w:firstLine="284"/>
        <w:jc w:val="both"/>
        <w:rPr>
          <w:rFonts w:ascii="Times New Roman" w:hAnsi="Times New Roman"/>
          <w:color w:val="000000"/>
          <w:sz w:val="20"/>
          <w:szCs w:val="20"/>
        </w:rPr>
      </w:pPr>
      <w:r w:rsidRPr="00452BB7">
        <w:rPr>
          <w:rFonts w:ascii="Times New Roman" w:hAnsi="Times New Roman"/>
          <w:color w:val="000000"/>
          <w:sz w:val="20"/>
          <w:szCs w:val="20"/>
        </w:rPr>
        <w:t>У В. Быкова война высвобождает, обостряет в человеке его луч</w:t>
      </w:r>
      <w:r w:rsidRPr="00452BB7">
        <w:rPr>
          <w:rFonts w:ascii="Times New Roman" w:hAnsi="Times New Roman"/>
          <w:color w:val="000000"/>
          <w:sz w:val="20"/>
          <w:szCs w:val="20"/>
        </w:rPr>
        <w:softHyphen/>
        <w:t>шие, добрые силы. Низость же теряет своё прикрытие: рано или поздно настанет час, когда не за кого спрятаться, некого поставить под удар вместо себя, и становится видно, каков человек на самом деле. Всё это находит отражение в повести «Круглянский мост». Чувство справедливости и человечности торжествуют в мире Быкова над низ</w:t>
      </w:r>
      <w:r w:rsidRPr="00452BB7">
        <w:rPr>
          <w:rFonts w:ascii="Times New Roman" w:hAnsi="Times New Roman"/>
          <w:color w:val="000000"/>
          <w:sz w:val="20"/>
          <w:szCs w:val="20"/>
        </w:rPr>
        <w:softHyphen/>
        <w:t>менным, корыстным, эгоистичным, над страхом за себя «единствен</w:t>
      </w:r>
      <w:r w:rsidRPr="00452BB7">
        <w:rPr>
          <w:rFonts w:ascii="Times New Roman" w:hAnsi="Times New Roman"/>
          <w:color w:val="000000"/>
          <w:sz w:val="20"/>
          <w:szCs w:val="20"/>
        </w:rPr>
        <w:softHyphen/>
        <w:t>ного». Это торжество одухотворённого, светлого начала в человеке. Как бы ни обижала судьба Толкача, свет жизни не погас в нём, и он отстаивает справедливость и порядочность в человеке и жизни.</w:t>
      </w:r>
    </w:p>
    <w:p w:rsidR="00A305C9" w:rsidRPr="00452BB7" w:rsidRDefault="00A305C9" w:rsidP="00192873">
      <w:pPr>
        <w:pStyle w:val="aa"/>
        <w:tabs>
          <w:tab w:val="left" w:pos="0"/>
        </w:tabs>
        <w:spacing w:after="0" w:line="240" w:lineRule="auto"/>
        <w:ind w:firstLine="284"/>
        <w:jc w:val="both"/>
        <w:rPr>
          <w:rFonts w:ascii="Times New Roman" w:hAnsi="Times New Roman"/>
          <w:sz w:val="20"/>
          <w:szCs w:val="20"/>
        </w:rPr>
      </w:pPr>
      <w:r w:rsidRPr="00452BB7">
        <w:rPr>
          <w:rFonts w:ascii="Times New Roman" w:hAnsi="Times New Roman"/>
          <w:sz w:val="20"/>
          <w:szCs w:val="20"/>
        </w:rPr>
        <w:t>В повести «Дожить до рассвета» писатель рассматривает природу героизма. Обдумывая судьбу Ивановского, В. Быков укрепился в мысли, что великая судьба будущих поколений народа зависит от того, как умирали на дорогах и обочинах войны молодые люди, подобные лейтенанту. Не столь важно, кого взорвал Ивановский, не в результате взрыва значение его жизни – её смысл подлинный открылся нам в самом «способе» этого человека – жить и бороться до конца.</w:t>
      </w:r>
    </w:p>
    <w:p w:rsidR="00A305C9" w:rsidRPr="00A54929" w:rsidRDefault="00A305C9" w:rsidP="00192873">
      <w:pPr>
        <w:pStyle w:val="Textbody"/>
        <w:spacing w:after="0" w:line="240" w:lineRule="auto"/>
        <w:ind w:firstLine="284"/>
        <w:jc w:val="both"/>
        <w:rPr>
          <w:rFonts w:ascii="Times New Roman" w:hAnsi="Times New Roman" w:cs="Times New Roman"/>
          <w:sz w:val="20"/>
          <w:szCs w:val="20"/>
        </w:rPr>
      </w:pPr>
      <w:r w:rsidRPr="00452BB7">
        <w:rPr>
          <w:rFonts w:ascii="Times New Roman" w:hAnsi="Times New Roman" w:cs="Times New Roman"/>
          <w:sz w:val="20"/>
          <w:szCs w:val="20"/>
        </w:rPr>
        <w:t xml:space="preserve">Проблемы поиска исторической правды, предательства всегда волновали писателя. Эта черта во время войны не требует ни объяснений, ни оправданий, потому что человек, ступивший на эту дорогу, будет идти по </w:t>
      </w:r>
      <w:r w:rsidRPr="00452BB7">
        <w:rPr>
          <w:rFonts w:ascii="Times New Roman" w:hAnsi="Times New Roman" w:cs="Times New Roman"/>
          <w:sz w:val="20"/>
          <w:szCs w:val="20"/>
        </w:rPr>
        <w:lastRenderedPageBreak/>
        <w:t>ней до конца,</w:t>
      </w:r>
      <w:r w:rsidRPr="00A54929">
        <w:rPr>
          <w:rFonts w:ascii="Times New Roman" w:hAnsi="Times New Roman" w:cs="Times New Roman"/>
          <w:sz w:val="20"/>
          <w:szCs w:val="20"/>
        </w:rPr>
        <w:t xml:space="preserve"> не беспокоясь о жизни друзей, о судьбе Родины, заботясь лишь о своём обесцененном и обессмыслен</w:t>
      </w:r>
      <w:r w:rsidRPr="00A54929">
        <w:rPr>
          <w:rFonts w:ascii="Times New Roman" w:hAnsi="Times New Roman" w:cs="Times New Roman"/>
          <w:sz w:val="20"/>
          <w:szCs w:val="20"/>
        </w:rPr>
        <w:softHyphen/>
        <w:t>ном существовании. Рыбак из повести «Сотников» не только выдаёт врагам местонахождение отряда, но и подводит к виселице своего боевого товарища.</w:t>
      </w:r>
    </w:p>
    <w:p w:rsidR="00A305C9" w:rsidRPr="00A54929" w:rsidRDefault="00A305C9" w:rsidP="00192873">
      <w:pPr>
        <w:pStyle w:val="Textbody"/>
        <w:spacing w:after="0" w:line="240" w:lineRule="auto"/>
        <w:ind w:firstLine="284"/>
        <w:jc w:val="both"/>
        <w:rPr>
          <w:rFonts w:hint="eastAsia"/>
          <w:sz w:val="20"/>
          <w:szCs w:val="20"/>
        </w:rPr>
      </w:pPr>
      <w:r w:rsidRPr="00A54929">
        <w:rPr>
          <w:rFonts w:ascii="Times New Roman" w:hAnsi="Times New Roman" w:cs="Times New Roman"/>
          <w:sz w:val="20"/>
          <w:szCs w:val="20"/>
        </w:rPr>
        <w:t>В. Быков, погружаясь в глубины человеческой души, утверждает, что люди, совершившие предательство по отношению к Родине и своим друзьям, предают в первую очередь себя, те нравственные и моральные устои, на которых прежде держалась их жизнь, и поэтому они обречены на мучительные угрызения совести и страх перед настоящим и будущим.</w:t>
      </w:r>
    </w:p>
    <w:p w:rsidR="00A305C9" w:rsidRPr="00A54929" w:rsidRDefault="00A305C9" w:rsidP="00192873">
      <w:pPr>
        <w:rPr>
          <w:sz w:val="20"/>
          <w:szCs w:val="20"/>
        </w:rPr>
      </w:pPr>
      <w:r w:rsidRPr="00A54929">
        <w:rPr>
          <w:rFonts w:eastAsia="SimSun"/>
          <w:kern w:val="2"/>
          <w:sz w:val="20"/>
          <w:szCs w:val="20"/>
          <w:lang w:bidi="hi-IN"/>
        </w:rPr>
        <w:t>Красной нитью через творчество Быкова проходит образ героя,</w:t>
      </w:r>
      <w:r>
        <w:rPr>
          <w:rFonts w:eastAsia="SimSun"/>
          <w:kern w:val="2"/>
          <w:sz w:val="20"/>
          <w:szCs w:val="20"/>
          <w:lang w:bidi="hi-IN"/>
        </w:rPr>
        <w:t xml:space="preserve"> </w:t>
      </w:r>
      <w:r w:rsidRPr="00A54929">
        <w:rPr>
          <w:rFonts w:eastAsia="SimSun"/>
          <w:kern w:val="2"/>
          <w:sz w:val="20"/>
          <w:szCs w:val="20"/>
          <w:lang w:bidi="hi-IN"/>
        </w:rPr>
        <w:t>простого</w:t>
      </w:r>
      <w:r>
        <w:rPr>
          <w:rFonts w:eastAsia="SimSun"/>
          <w:kern w:val="2"/>
          <w:sz w:val="20"/>
          <w:szCs w:val="20"/>
          <w:lang w:bidi="hi-IN"/>
        </w:rPr>
        <w:t xml:space="preserve"> </w:t>
      </w:r>
      <w:r w:rsidRPr="00A54929">
        <w:rPr>
          <w:rFonts w:eastAsia="SimSun"/>
          <w:kern w:val="2"/>
          <w:sz w:val="20"/>
          <w:szCs w:val="20"/>
          <w:lang w:bidi="hi-IN"/>
        </w:rPr>
        <w:t xml:space="preserve">человека, гражданина, патриота. </w:t>
      </w:r>
      <w:r w:rsidRPr="00A54929">
        <w:rPr>
          <w:color w:val="000000"/>
          <w:sz w:val="20"/>
          <w:szCs w:val="20"/>
        </w:rPr>
        <w:t>В основу повести «Обелиск» положена сюжетная и нравственная ситуация. Учитель Мороз воспи</w:t>
      </w:r>
      <w:r w:rsidRPr="00A54929">
        <w:rPr>
          <w:color w:val="000000"/>
          <w:sz w:val="20"/>
          <w:szCs w:val="20"/>
        </w:rPr>
        <w:softHyphen/>
        <w:t>тывал в детях доброе, светлое, честное. А когда пришла война, его воспитанники устроили покушение на полицая. Дети были аресто</w:t>
      </w:r>
      <w:r w:rsidRPr="00A54929">
        <w:rPr>
          <w:color w:val="000000"/>
          <w:sz w:val="20"/>
          <w:szCs w:val="20"/>
        </w:rPr>
        <w:softHyphen/>
        <w:t>ваны. Немцы пообещали отпустить их при условии обмена на учителя. И Мороз погибает вместе с учениками. Нравственная сила Мороза на</w:t>
      </w:r>
      <w:r w:rsidRPr="00A54929">
        <w:rPr>
          <w:color w:val="000000"/>
          <w:sz w:val="20"/>
          <w:szCs w:val="20"/>
        </w:rPr>
        <w:softHyphen/>
        <w:t>столько сильна, что Павлик Миклашевич, единственный уцелевший из ребят, пронёс идеи своего учителя через все жизненные испытания. Став педагогом, он передал морозовскую «закваску» своим ученикам: доброту, честность, мужество, порядочность.</w:t>
      </w:r>
    </w:p>
    <w:p w:rsidR="00A305C9" w:rsidRPr="00A54929" w:rsidRDefault="00A305C9" w:rsidP="00192873">
      <w:pPr>
        <w:pStyle w:val="Textbody"/>
        <w:spacing w:after="0" w:line="240" w:lineRule="auto"/>
        <w:ind w:firstLine="284"/>
        <w:jc w:val="both"/>
        <w:rPr>
          <w:rFonts w:ascii="Times New Roman" w:hAnsi="Times New Roman" w:cs="Times New Roman"/>
          <w:color w:val="00075D"/>
          <w:sz w:val="16"/>
          <w:szCs w:val="16"/>
        </w:rPr>
      </w:pPr>
      <w:r w:rsidRPr="00A54929">
        <w:rPr>
          <w:rFonts w:ascii="Times New Roman" w:hAnsi="Times New Roman" w:cs="Times New Roman"/>
          <w:sz w:val="20"/>
          <w:szCs w:val="20"/>
        </w:rPr>
        <w:t>У В. Быкова нет произведений со счастливым концом. Он на собственном опыте убедился, что стойкость и бескомпромиссность в военное время слишком часто оплачивались ценой человеческой жизни. Его повести жизнеутверждающие, потому что в них раскрыва</w:t>
      </w:r>
      <w:r w:rsidRPr="00A54929">
        <w:rPr>
          <w:rFonts w:ascii="Times New Roman" w:hAnsi="Times New Roman" w:cs="Times New Roman"/>
          <w:sz w:val="20"/>
          <w:szCs w:val="20"/>
        </w:rPr>
        <w:softHyphen/>
        <w:t>ются героические характеры людей, способных идти на самопо</w:t>
      </w:r>
      <w:r w:rsidRPr="00A54929">
        <w:rPr>
          <w:rFonts w:ascii="Times New Roman" w:hAnsi="Times New Roman" w:cs="Times New Roman"/>
          <w:sz w:val="20"/>
          <w:szCs w:val="20"/>
        </w:rPr>
        <w:softHyphen/>
        <w:t>жертвование, бесконечно любящих свою Родину, сохраняющих преданность ей до последнего вздоха и завоевавших у своих врагов победу не только для себя, но и для своих детей и внуков, а значит – для нас.</w:t>
      </w:r>
    </w:p>
    <w:p w:rsidR="00A305C9" w:rsidRPr="00A54929" w:rsidRDefault="00A305C9" w:rsidP="00192873">
      <w:pPr>
        <w:pStyle w:val="2"/>
        <w:shd w:val="clear" w:color="auto" w:fill="FFFFFF"/>
        <w:suppressAutoHyphens/>
        <w:spacing w:line="240" w:lineRule="auto"/>
        <w:jc w:val="center"/>
        <w:rPr>
          <w:rFonts w:ascii="Times New Roman" w:hAnsi="Times New Roman"/>
          <w:sz w:val="16"/>
          <w:szCs w:val="16"/>
        </w:rPr>
      </w:pPr>
      <w:r w:rsidRPr="00A54929">
        <w:rPr>
          <w:rFonts w:ascii="Times New Roman" w:hAnsi="Times New Roman"/>
          <w:color w:val="000000"/>
          <w:sz w:val="16"/>
          <w:szCs w:val="16"/>
        </w:rPr>
        <w:t>ЛИТЕРАТУРА</w:t>
      </w:r>
    </w:p>
    <w:p w:rsidR="00A305C9" w:rsidRPr="00A54929" w:rsidRDefault="00A305C9" w:rsidP="00192873">
      <w:pPr>
        <w:pStyle w:val="aa"/>
        <w:spacing w:after="0" w:line="240" w:lineRule="auto"/>
        <w:rPr>
          <w:b/>
          <w:sz w:val="16"/>
          <w:szCs w:val="16"/>
        </w:rPr>
      </w:pPr>
    </w:p>
    <w:p w:rsidR="00A305C9" w:rsidRPr="00DD5683" w:rsidRDefault="00A305C9" w:rsidP="00192873">
      <w:pPr>
        <w:pStyle w:val="aa"/>
        <w:tabs>
          <w:tab w:val="left" w:pos="0"/>
        </w:tabs>
        <w:spacing w:after="0" w:line="240" w:lineRule="auto"/>
        <w:ind w:firstLine="284"/>
        <w:jc w:val="both"/>
        <w:rPr>
          <w:rFonts w:ascii="Times New Roman" w:hAnsi="Times New Roman"/>
          <w:color w:val="000000"/>
          <w:sz w:val="16"/>
          <w:szCs w:val="16"/>
        </w:rPr>
      </w:pPr>
      <w:r w:rsidRPr="00DD5683">
        <w:rPr>
          <w:rFonts w:ascii="Times New Roman" w:hAnsi="Times New Roman"/>
          <w:color w:val="000000"/>
          <w:sz w:val="16"/>
          <w:szCs w:val="16"/>
        </w:rPr>
        <w:t xml:space="preserve">1. Б ы к о в, В. Журавлиный крик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1. </w:t>
      </w:r>
      <w:r w:rsidRPr="00DD5683">
        <w:rPr>
          <w:rFonts w:ascii="Times New Roman" w:hAnsi="Times New Roman"/>
          <w:sz w:val="20"/>
          <w:szCs w:val="20"/>
        </w:rPr>
        <w:t>–</w:t>
      </w:r>
      <w:r w:rsidRPr="00DD5683">
        <w:rPr>
          <w:rFonts w:ascii="Times New Roman" w:hAnsi="Times New Roman"/>
          <w:color w:val="000000"/>
          <w:sz w:val="16"/>
          <w:szCs w:val="16"/>
        </w:rPr>
        <w:t xml:space="preserve"> М.: Молодая гвардия, 1985.</w:t>
      </w:r>
    </w:p>
    <w:p w:rsidR="00A305C9" w:rsidRPr="00DD5683" w:rsidRDefault="00A305C9" w:rsidP="00192873">
      <w:pPr>
        <w:pStyle w:val="aa"/>
        <w:tabs>
          <w:tab w:val="left" w:pos="0"/>
        </w:tabs>
        <w:spacing w:after="0" w:line="240" w:lineRule="auto"/>
        <w:ind w:firstLine="284"/>
        <w:jc w:val="both"/>
        <w:rPr>
          <w:rFonts w:ascii="Times New Roman" w:hAnsi="Times New Roman"/>
          <w:color w:val="000000"/>
          <w:sz w:val="16"/>
          <w:szCs w:val="16"/>
        </w:rPr>
      </w:pPr>
      <w:r w:rsidRPr="00DD5683">
        <w:rPr>
          <w:rFonts w:ascii="Times New Roman" w:hAnsi="Times New Roman"/>
          <w:color w:val="000000"/>
          <w:sz w:val="16"/>
          <w:szCs w:val="16"/>
        </w:rPr>
        <w:t xml:space="preserve">2. Б ы к о в, В. Третья ракета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1. </w:t>
      </w:r>
      <w:r w:rsidRPr="00DD5683">
        <w:rPr>
          <w:rFonts w:ascii="Times New Roman" w:hAnsi="Times New Roman"/>
          <w:sz w:val="16"/>
          <w:szCs w:val="16"/>
        </w:rPr>
        <w:t>–</w:t>
      </w:r>
      <w:r w:rsidRPr="00DD5683">
        <w:rPr>
          <w:rFonts w:ascii="Times New Roman" w:hAnsi="Times New Roman"/>
          <w:color w:val="000000"/>
          <w:sz w:val="16"/>
          <w:szCs w:val="16"/>
        </w:rPr>
        <w:t xml:space="preserve"> М.: Молодая гвардия, 1985.</w:t>
      </w:r>
    </w:p>
    <w:p w:rsidR="00A305C9" w:rsidRPr="00DD5683" w:rsidRDefault="00A305C9" w:rsidP="00192873">
      <w:pPr>
        <w:pStyle w:val="aa"/>
        <w:tabs>
          <w:tab w:val="left" w:pos="0"/>
        </w:tabs>
        <w:spacing w:after="0" w:line="240" w:lineRule="auto"/>
        <w:ind w:firstLine="284"/>
        <w:jc w:val="both"/>
        <w:rPr>
          <w:rFonts w:ascii="Times New Roman" w:hAnsi="Times New Roman"/>
          <w:color w:val="000000"/>
          <w:sz w:val="16"/>
          <w:szCs w:val="16"/>
        </w:rPr>
      </w:pPr>
      <w:r w:rsidRPr="00DD5683">
        <w:rPr>
          <w:rFonts w:ascii="Times New Roman" w:hAnsi="Times New Roman"/>
          <w:color w:val="000000"/>
          <w:sz w:val="16"/>
          <w:szCs w:val="16"/>
        </w:rPr>
        <w:t xml:space="preserve">3. Б ы к о в, В. Круглянский мост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3. – М.: Молодая гвардия, 1985.</w:t>
      </w:r>
    </w:p>
    <w:p w:rsidR="00A305C9" w:rsidRPr="00DD5683" w:rsidRDefault="00A305C9" w:rsidP="00192873">
      <w:pPr>
        <w:pStyle w:val="aa"/>
        <w:tabs>
          <w:tab w:val="left" w:pos="0"/>
        </w:tabs>
        <w:spacing w:after="0" w:line="240" w:lineRule="auto"/>
        <w:ind w:firstLine="284"/>
        <w:jc w:val="both"/>
        <w:rPr>
          <w:rFonts w:ascii="Times New Roman" w:hAnsi="Times New Roman"/>
          <w:color w:val="000000"/>
          <w:sz w:val="16"/>
          <w:szCs w:val="16"/>
        </w:rPr>
      </w:pPr>
      <w:r w:rsidRPr="00DD5683">
        <w:rPr>
          <w:rFonts w:ascii="Times New Roman" w:hAnsi="Times New Roman"/>
          <w:color w:val="000000"/>
          <w:sz w:val="16"/>
          <w:szCs w:val="16"/>
        </w:rPr>
        <w:t xml:space="preserve">4. Б ы к о в, В. Дожить до рассвета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2. – М.: Молодая гвардия, 1985.</w:t>
      </w:r>
    </w:p>
    <w:p w:rsidR="00A305C9" w:rsidRPr="00DD5683" w:rsidRDefault="00A305C9" w:rsidP="00192873">
      <w:pPr>
        <w:pStyle w:val="aa"/>
        <w:tabs>
          <w:tab w:val="left" w:pos="0"/>
        </w:tabs>
        <w:spacing w:after="0" w:line="240" w:lineRule="auto"/>
        <w:ind w:firstLine="284"/>
        <w:jc w:val="both"/>
        <w:rPr>
          <w:rFonts w:ascii="Times New Roman" w:hAnsi="Times New Roman"/>
          <w:color w:val="000000"/>
          <w:sz w:val="16"/>
          <w:szCs w:val="16"/>
        </w:rPr>
      </w:pPr>
      <w:r w:rsidRPr="00DD5683">
        <w:rPr>
          <w:rFonts w:ascii="Times New Roman" w:hAnsi="Times New Roman"/>
          <w:color w:val="000000"/>
          <w:sz w:val="16"/>
          <w:szCs w:val="16"/>
        </w:rPr>
        <w:t xml:space="preserve">5. Б ы к о в, В. Сотников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2. – М.: Молодая гвардия, 1985.</w:t>
      </w:r>
    </w:p>
    <w:p w:rsidR="00A305C9" w:rsidRPr="00DD5683" w:rsidRDefault="00A305C9" w:rsidP="00192873">
      <w:pPr>
        <w:pStyle w:val="aa"/>
        <w:tabs>
          <w:tab w:val="left" w:pos="0"/>
        </w:tabs>
        <w:spacing w:after="0" w:line="240" w:lineRule="auto"/>
        <w:ind w:firstLine="284"/>
        <w:jc w:val="both"/>
        <w:rPr>
          <w:rFonts w:ascii="Times New Roman" w:hAnsi="Times New Roman"/>
          <w:sz w:val="20"/>
          <w:szCs w:val="20"/>
        </w:rPr>
      </w:pPr>
      <w:r w:rsidRPr="00DD5683">
        <w:rPr>
          <w:rFonts w:ascii="Times New Roman" w:hAnsi="Times New Roman"/>
          <w:color w:val="000000"/>
          <w:sz w:val="16"/>
          <w:szCs w:val="16"/>
        </w:rPr>
        <w:t xml:space="preserve">6. Б ы к о в, В. Обелиск </w:t>
      </w:r>
      <w:r w:rsidRPr="00DD5683">
        <w:rPr>
          <w:rFonts w:ascii="Times New Roman" w:hAnsi="Times New Roman"/>
          <w:sz w:val="16"/>
          <w:szCs w:val="16"/>
        </w:rPr>
        <w:t>/ В. Быков //</w:t>
      </w:r>
      <w:r w:rsidRPr="00DD5683">
        <w:rPr>
          <w:rFonts w:ascii="Times New Roman" w:hAnsi="Times New Roman"/>
          <w:color w:val="000000"/>
          <w:sz w:val="16"/>
          <w:szCs w:val="16"/>
        </w:rPr>
        <w:t xml:space="preserve"> Собрание сочинений, т. 3. – М.: Молодая гвардия, 1985.</w:t>
      </w:r>
    </w:p>
    <w:p w:rsidR="00A305C9" w:rsidRPr="00A54929" w:rsidRDefault="00A305C9" w:rsidP="00192873">
      <w:pPr>
        <w:rPr>
          <w:sz w:val="20"/>
          <w:szCs w:val="20"/>
        </w:rPr>
      </w:pPr>
    </w:p>
    <w:p w:rsidR="00A305C9" w:rsidRPr="002D7B87" w:rsidRDefault="00A305C9" w:rsidP="002D7B87">
      <w:pPr>
        <w:ind w:firstLine="0"/>
        <w:contextualSpacing/>
        <w:rPr>
          <w:sz w:val="20"/>
          <w:szCs w:val="20"/>
          <w:lang w:val="be-BY"/>
        </w:rPr>
      </w:pPr>
      <w:r w:rsidRPr="002D7B87">
        <w:rPr>
          <w:sz w:val="20"/>
          <w:szCs w:val="20"/>
        </w:rPr>
        <w:t>УДК 94 (355)</w:t>
      </w:r>
      <w:r w:rsidRPr="002D7B87">
        <w:rPr>
          <w:sz w:val="20"/>
          <w:szCs w:val="20"/>
          <w:lang w:val="be-BY"/>
        </w:rPr>
        <w:t>:398</w:t>
      </w:r>
    </w:p>
    <w:p w:rsidR="00A305C9" w:rsidRPr="002D7B87" w:rsidRDefault="00A305C9" w:rsidP="002D7B87">
      <w:pPr>
        <w:ind w:firstLine="0"/>
        <w:contextualSpacing/>
        <w:rPr>
          <w:sz w:val="20"/>
          <w:szCs w:val="20"/>
        </w:rPr>
      </w:pPr>
      <w:r w:rsidRPr="002D7B87">
        <w:rPr>
          <w:b/>
          <w:sz w:val="20"/>
          <w:szCs w:val="20"/>
        </w:rPr>
        <w:t xml:space="preserve">Галкин В. – </w:t>
      </w:r>
      <w:r w:rsidRPr="002D7B87">
        <w:rPr>
          <w:sz w:val="20"/>
          <w:szCs w:val="20"/>
        </w:rPr>
        <w:t>студент</w:t>
      </w:r>
    </w:p>
    <w:p w:rsidR="00A305C9" w:rsidRPr="002D7B87" w:rsidRDefault="00A305C9" w:rsidP="002D7B87">
      <w:pPr>
        <w:ind w:firstLine="0"/>
        <w:contextualSpacing/>
        <w:rPr>
          <w:b/>
          <w:sz w:val="20"/>
          <w:szCs w:val="20"/>
        </w:rPr>
      </w:pPr>
      <w:r w:rsidRPr="002D7B87">
        <w:rPr>
          <w:b/>
          <w:sz w:val="20"/>
          <w:szCs w:val="20"/>
        </w:rPr>
        <w:t>ПОСЛОВИЦЫ И ПОГОВОРКИ ВЕЛИКОЙ ОТЕЧЕСТВЕННОЙ ВОЙНЫ</w:t>
      </w:r>
    </w:p>
    <w:p w:rsidR="00A305C9" w:rsidRPr="002D7B87" w:rsidRDefault="00A305C9" w:rsidP="002D7B87">
      <w:pPr>
        <w:ind w:firstLine="0"/>
        <w:contextualSpacing/>
        <w:rPr>
          <w:i/>
          <w:sz w:val="20"/>
          <w:szCs w:val="20"/>
        </w:rPr>
      </w:pPr>
      <w:r w:rsidRPr="002D7B87">
        <w:rPr>
          <w:i/>
          <w:sz w:val="20"/>
          <w:szCs w:val="20"/>
        </w:rPr>
        <w:t>Научный руководитель –</w:t>
      </w:r>
      <w:r w:rsidRPr="002D7B87">
        <w:rPr>
          <w:b/>
          <w:sz w:val="20"/>
          <w:szCs w:val="20"/>
        </w:rPr>
        <w:t xml:space="preserve"> </w:t>
      </w:r>
      <w:r w:rsidRPr="002D7B87">
        <w:rPr>
          <w:b/>
          <w:i/>
          <w:sz w:val="20"/>
          <w:szCs w:val="20"/>
        </w:rPr>
        <w:t>Кирчук Ю. В</w:t>
      </w:r>
      <w:r w:rsidRPr="002D7B87">
        <w:rPr>
          <w:b/>
          <w:sz w:val="20"/>
          <w:szCs w:val="20"/>
        </w:rPr>
        <w:t xml:space="preserve">. </w:t>
      </w:r>
      <w:r w:rsidRPr="002D7B87">
        <w:rPr>
          <w:sz w:val="20"/>
          <w:szCs w:val="20"/>
        </w:rPr>
        <w:t xml:space="preserve">– </w:t>
      </w:r>
      <w:r w:rsidRPr="002D7B87">
        <w:rPr>
          <w:i/>
          <w:sz w:val="20"/>
          <w:szCs w:val="20"/>
        </w:rPr>
        <w:t>старший преподаватель</w:t>
      </w:r>
    </w:p>
    <w:p w:rsidR="00A305C9" w:rsidRPr="002D7B87" w:rsidRDefault="00A305C9" w:rsidP="002D7B87">
      <w:pPr>
        <w:pStyle w:val="ac"/>
        <w:spacing w:after="0" w:line="240" w:lineRule="auto"/>
        <w:ind w:left="0"/>
        <w:contextualSpacing/>
        <w:rPr>
          <w:rFonts w:ascii="Times New Roman" w:hAnsi="Times New Roman" w:cs="Times New Roman"/>
          <w:bCs/>
          <w:sz w:val="20"/>
        </w:rPr>
      </w:pPr>
      <w:r w:rsidRPr="002D7B87">
        <w:rPr>
          <w:rFonts w:ascii="Times New Roman" w:hAnsi="Times New Roman" w:cs="Times New Roman"/>
          <w:bCs/>
          <w:sz w:val="20"/>
        </w:rPr>
        <w:t>УО «Белорусская государственная сельскохозяйственная академия»,</w:t>
      </w:r>
    </w:p>
    <w:p w:rsidR="00A305C9" w:rsidRPr="002D7B87" w:rsidRDefault="00A305C9" w:rsidP="002D7B87">
      <w:pPr>
        <w:ind w:firstLine="0"/>
        <w:contextualSpacing/>
        <w:rPr>
          <w:bCs/>
          <w:sz w:val="20"/>
          <w:szCs w:val="20"/>
        </w:rPr>
      </w:pPr>
      <w:r w:rsidRPr="002D7B87">
        <w:rPr>
          <w:bCs/>
          <w:sz w:val="20"/>
          <w:szCs w:val="20"/>
        </w:rPr>
        <w:t>Горки, Республика Беларусь</w:t>
      </w:r>
    </w:p>
    <w:p w:rsidR="00A305C9" w:rsidRPr="00A54929" w:rsidRDefault="00A305C9" w:rsidP="00192873">
      <w:pPr>
        <w:rPr>
          <w:bCs/>
          <w:sz w:val="20"/>
          <w:szCs w:val="20"/>
        </w:rPr>
      </w:pPr>
    </w:p>
    <w:p w:rsidR="00A305C9" w:rsidRPr="00A54929" w:rsidRDefault="00A305C9" w:rsidP="00192873">
      <w:pPr>
        <w:rPr>
          <w:sz w:val="20"/>
          <w:szCs w:val="20"/>
          <w:shd w:val="clear" w:color="auto" w:fill="FFFFFF"/>
        </w:rPr>
      </w:pPr>
      <w:r w:rsidRPr="00A54929">
        <w:rPr>
          <w:sz w:val="20"/>
          <w:szCs w:val="20"/>
          <w:shd w:val="clear" w:color="auto" w:fill="FFFFFF"/>
        </w:rPr>
        <w:t>С давних пор в жизни любого народа важное место занимает устно-поэтическое творчество. В нем отражены быт и история, чувства и чаяния народа, ум, смекалка и чистота души человека. Наблюдая и изучая жизнь, люди подмечали определенные социальные явления, из которых затем делали обобщенные выводы. В пословицах и поговор</w:t>
      </w:r>
      <w:r>
        <w:rPr>
          <w:sz w:val="20"/>
          <w:szCs w:val="20"/>
          <w:shd w:val="clear" w:color="auto" w:fill="FFFFFF"/>
        </w:rPr>
        <w:softHyphen/>
      </w:r>
      <w:r w:rsidRPr="00A54929">
        <w:rPr>
          <w:sz w:val="20"/>
          <w:szCs w:val="20"/>
          <w:shd w:val="clear" w:color="auto" w:fill="FFFFFF"/>
        </w:rPr>
        <w:t>ках, затрагивающих самые различные стороны общественной жизни и быта народа, отразились и военные события.</w:t>
      </w:r>
    </w:p>
    <w:p w:rsidR="00A305C9" w:rsidRPr="00A54929" w:rsidRDefault="00A305C9" w:rsidP="00192873">
      <w:pPr>
        <w:rPr>
          <w:sz w:val="20"/>
          <w:szCs w:val="20"/>
          <w:shd w:val="clear" w:color="auto" w:fill="FFFFFF"/>
        </w:rPr>
      </w:pPr>
      <w:r w:rsidRPr="00A54929">
        <w:rPr>
          <w:sz w:val="20"/>
          <w:szCs w:val="20"/>
          <w:shd w:val="clear" w:color="auto" w:fill="FFFFFF"/>
        </w:rPr>
        <w:t>Советская поэзия сослужила в годы Великой Отечественной войны немалую службу; политработники фронтовых частей и подразделений часто использовали лучшие художественные произведения в качестве действенного средства политического воспитания и идейной закалки советских воинов.</w:t>
      </w:r>
    </w:p>
    <w:p w:rsidR="00A305C9" w:rsidRPr="00A54929" w:rsidRDefault="00A305C9" w:rsidP="00192873">
      <w:pPr>
        <w:rPr>
          <w:sz w:val="20"/>
          <w:szCs w:val="20"/>
          <w:shd w:val="clear" w:color="auto" w:fill="FFFFFF"/>
        </w:rPr>
      </w:pPr>
      <w:r w:rsidRPr="00A54929">
        <w:rPr>
          <w:sz w:val="20"/>
          <w:szCs w:val="20"/>
          <w:shd w:val="clear" w:color="auto" w:fill="FFFFFF"/>
        </w:rPr>
        <w:t>Очень часто создавались пословицы и поговорки. направленные против врагов советского народа: Гитлера, Геббельса, Риббентропа, фашистских «дохлых вояк» и разного рода предателей – старост, бур</w:t>
      </w:r>
      <w:r>
        <w:rPr>
          <w:sz w:val="20"/>
          <w:szCs w:val="20"/>
          <w:shd w:val="clear" w:color="auto" w:fill="FFFFFF"/>
        </w:rPr>
        <w:softHyphen/>
      </w:r>
      <w:r w:rsidRPr="00A54929">
        <w:rPr>
          <w:sz w:val="20"/>
          <w:szCs w:val="20"/>
          <w:shd w:val="clear" w:color="auto" w:fill="FFFFFF"/>
        </w:rPr>
        <w:t>гомистров, полицаев (</w:t>
      </w:r>
      <w:r w:rsidRPr="00A54929">
        <w:rPr>
          <w:sz w:val="20"/>
          <w:szCs w:val="20"/>
          <w:shd w:val="clear" w:color="auto" w:fill="FFFFFF"/>
          <w:lang w:val="be-BY"/>
        </w:rPr>
        <w:t>например,</w:t>
      </w:r>
      <w:r w:rsidRPr="00A54929">
        <w:rPr>
          <w:i/>
          <w:sz w:val="20"/>
          <w:szCs w:val="20"/>
          <w:shd w:val="clear" w:color="auto" w:fill="FFFFFF"/>
          <w:lang w:val="be-BY"/>
        </w:rPr>
        <w:t xml:space="preserve"> </w:t>
      </w:r>
      <w:r w:rsidRPr="00A54929">
        <w:rPr>
          <w:i/>
          <w:sz w:val="20"/>
          <w:szCs w:val="20"/>
          <w:shd w:val="clear" w:color="auto" w:fill="FFFFFF"/>
        </w:rPr>
        <w:t>«Не придется Гитлеру из Ленинграда сделать море, а из Москвы – поле», «Гитлер видит во сне, как он ви</w:t>
      </w:r>
      <w:r>
        <w:rPr>
          <w:i/>
          <w:sz w:val="20"/>
          <w:szCs w:val="20"/>
          <w:shd w:val="clear" w:color="auto" w:fill="FFFFFF"/>
        </w:rPr>
        <w:softHyphen/>
      </w:r>
      <w:r w:rsidRPr="00A54929">
        <w:rPr>
          <w:i/>
          <w:sz w:val="20"/>
          <w:szCs w:val="20"/>
          <w:shd w:val="clear" w:color="auto" w:fill="FFFFFF"/>
        </w:rPr>
        <w:t>сит на сосне», «Потому Гитлер и охоч до водки, что плохие сводки», «Гитлер предполагает, а Красная Армия располагает», «Гитлер и</w:t>
      </w:r>
      <w:r w:rsidRPr="00A54929">
        <w:rPr>
          <w:sz w:val="20"/>
          <w:szCs w:val="20"/>
        </w:rPr>
        <w:t> </w:t>
      </w:r>
      <w:r w:rsidRPr="00A54929">
        <w:rPr>
          <w:i/>
          <w:sz w:val="20"/>
          <w:szCs w:val="20"/>
          <w:shd w:val="clear" w:color="auto" w:fill="FFFFFF"/>
        </w:rPr>
        <w:t>Риббентроп получат пулю в лоб», «Хотел Гитлер Россию съесть, да</w:t>
      </w:r>
      <w:r w:rsidRPr="00A54929">
        <w:rPr>
          <w:sz w:val="20"/>
          <w:szCs w:val="20"/>
        </w:rPr>
        <w:t> </w:t>
      </w:r>
      <w:r w:rsidRPr="00A54929">
        <w:rPr>
          <w:i/>
          <w:sz w:val="20"/>
          <w:szCs w:val="20"/>
          <w:shd w:val="clear" w:color="auto" w:fill="FFFFFF"/>
        </w:rPr>
        <w:t>пришлось в лужу сесть», «Солдаты у Гитлера вшивы, сводки у</w:t>
      </w:r>
      <w:r w:rsidRPr="00A54929">
        <w:rPr>
          <w:sz w:val="20"/>
          <w:szCs w:val="20"/>
        </w:rPr>
        <w:t> </w:t>
      </w:r>
      <w:r w:rsidRPr="00A54929">
        <w:rPr>
          <w:i/>
          <w:sz w:val="20"/>
          <w:szCs w:val="20"/>
          <w:shd w:val="clear" w:color="auto" w:fill="FFFFFF"/>
        </w:rPr>
        <w:t>Геббельса лживы», «Геббельс вертит языком без меры, да нет ему веры», «Фашист и сатана – сущность одна», «Курица не птица, фа</w:t>
      </w:r>
      <w:r>
        <w:rPr>
          <w:i/>
          <w:sz w:val="20"/>
          <w:szCs w:val="20"/>
          <w:shd w:val="clear" w:color="auto" w:fill="FFFFFF"/>
        </w:rPr>
        <w:softHyphen/>
      </w:r>
      <w:r w:rsidRPr="00A54929">
        <w:rPr>
          <w:i/>
          <w:sz w:val="20"/>
          <w:szCs w:val="20"/>
          <w:shd w:val="clear" w:color="auto" w:fill="FFFFFF"/>
        </w:rPr>
        <w:t>шист не человек»</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Иногда пословицы и поговорки возникали под свежими впечатле</w:t>
      </w:r>
      <w:r w:rsidRPr="00A54929">
        <w:rPr>
          <w:sz w:val="20"/>
          <w:szCs w:val="20"/>
          <w:shd w:val="clear" w:color="auto" w:fill="FFFFFF"/>
        </w:rPr>
        <w:softHyphen/>
        <w:t>ниями от прочитанных листовок, сбрасываемых советскими самоле</w:t>
      </w:r>
      <w:r w:rsidRPr="00A54929">
        <w:rPr>
          <w:sz w:val="20"/>
          <w:szCs w:val="20"/>
          <w:shd w:val="clear" w:color="auto" w:fill="FFFFFF"/>
        </w:rPr>
        <w:softHyphen/>
        <w:t>тами для населения оккупированных областей.</w:t>
      </w:r>
      <w:r w:rsidRPr="00A54929">
        <w:rPr>
          <w:sz w:val="20"/>
          <w:szCs w:val="20"/>
        </w:rPr>
        <w:t xml:space="preserve"> Рождались новые по</w:t>
      </w:r>
      <w:r w:rsidRPr="00A54929">
        <w:rPr>
          <w:sz w:val="20"/>
          <w:szCs w:val="20"/>
        </w:rPr>
        <w:softHyphen/>
        <w:t>словицы, крылатые слова, прибаутки; многие из них забывались и бес</w:t>
      </w:r>
      <w:r w:rsidRPr="00A54929">
        <w:rPr>
          <w:sz w:val="20"/>
          <w:szCs w:val="20"/>
        </w:rPr>
        <w:softHyphen/>
        <w:t>следно исчезали, однако некоторые благодаря счастливым обстоятель</w:t>
      </w:r>
      <w:r w:rsidRPr="00A54929">
        <w:rPr>
          <w:sz w:val="20"/>
          <w:szCs w:val="20"/>
        </w:rPr>
        <w:softHyphen/>
        <w:t xml:space="preserve">ствам уцелели, например, </w:t>
      </w:r>
      <w:r w:rsidRPr="00A54929">
        <w:rPr>
          <w:i/>
          <w:sz w:val="20"/>
          <w:szCs w:val="20"/>
        </w:rPr>
        <w:t>«</w:t>
      </w:r>
      <w:r w:rsidRPr="00A54929">
        <w:rPr>
          <w:i/>
          <w:sz w:val="20"/>
          <w:szCs w:val="20"/>
          <w:shd w:val="clear" w:color="auto" w:fill="FFFFFF"/>
        </w:rPr>
        <w:t>Скатертью дорога – от нашего порога», «На фашистского гостя много злости», «Кому чарка, кому две, а фа</w:t>
      </w:r>
      <w:r>
        <w:rPr>
          <w:i/>
          <w:sz w:val="20"/>
          <w:szCs w:val="20"/>
          <w:shd w:val="clear" w:color="auto" w:fill="FFFFFF"/>
        </w:rPr>
        <w:softHyphen/>
      </w:r>
      <w:r w:rsidRPr="00A54929">
        <w:rPr>
          <w:i/>
          <w:sz w:val="20"/>
          <w:szCs w:val="20"/>
          <w:shd w:val="clear" w:color="auto" w:fill="FFFFFF"/>
        </w:rPr>
        <w:t>шисту – камнем по голове», «Фашист на курятник скок, а хозяйка ему вилы в бок», «Мало фашистов корить: надо их голодом морить», «Лежит убитая фашистская змея ядовитая»</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Не менее важным источником являлись старые, широко известные пословицы и поговорки народа. Они подвергались полной или частич</w:t>
      </w:r>
      <w:r>
        <w:rPr>
          <w:sz w:val="20"/>
          <w:szCs w:val="20"/>
          <w:shd w:val="clear" w:color="auto" w:fill="FFFFFF"/>
        </w:rPr>
        <w:softHyphen/>
      </w:r>
      <w:r w:rsidRPr="00A54929">
        <w:rPr>
          <w:sz w:val="20"/>
          <w:szCs w:val="20"/>
          <w:shd w:val="clear" w:color="auto" w:fill="FFFFFF"/>
        </w:rPr>
        <w:t>ной переделке, на основе чего возникали новые пословицы, отвечав</w:t>
      </w:r>
      <w:r>
        <w:rPr>
          <w:sz w:val="20"/>
          <w:szCs w:val="20"/>
          <w:shd w:val="clear" w:color="auto" w:fill="FFFFFF"/>
        </w:rPr>
        <w:softHyphen/>
      </w:r>
      <w:r w:rsidRPr="00A54929">
        <w:rPr>
          <w:sz w:val="20"/>
          <w:szCs w:val="20"/>
          <w:shd w:val="clear" w:color="auto" w:fill="FFFFFF"/>
        </w:rPr>
        <w:t xml:space="preserve">шие </w:t>
      </w:r>
      <w:r w:rsidRPr="00A54929">
        <w:rPr>
          <w:sz w:val="20"/>
          <w:szCs w:val="20"/>
          <w:shd w:val="clear" w:color="auto" w:fill="FFFFFF"/>
        </w:rPr>
        <w:lastRenderedPageBreak/>
        <w:t xml:space="preserve">характеру тогдашней обстановки. Старая пословица «Лес рубят – щепки летят» превратилась в новую: </w:t>
      </w:r>
      <w:r w:rsidRPr="00A54929">
        <w:rPr>
          <w:i/>
          <w:sz w:val="20"/>
          <w:szCs w:val="20"/>
          <w:shd w:val="clear" w:color="auto" w:fill="FFFFFF"/>
        </w:rPr>
        <w:t xml:space="preserve">«Лес рубят – фрицы летят» </w:t>
      </w:r>
      <w:r w:rsidRPr="00A54929">
        <w:rPr>
          <w:sz w:val="20"/>
          <w:szCs w:val="20"/>
          <w:shd w:val="clear" w:color="auto" w:fill="FFFFFF"/>
        </w:rPr>
        <w:t xml:space="preserve">или в более оригинальную: </w:t>
      </w:r>
      <w:r w:rsidRPr="00A54929">
        <w:rPr>
          <w:i/>
          <w:sz w:val="20"/>
          <w:szCs w:val="20"/>
          <w:shd w:val="clear" w:color="auto" w:fill="FFFFFF"/>
        </w:rPr>
        <w:t>«В Брянском лесу фашистов рубят – в Москву вести летят»</w:t>
      </w:r>
      <w:r w:rsidRPr="00A54929">
        <w:rPr>
          <w:sz w:val="20"/>
          <w:szCs w:val="20"/>
          <w:shd w:val="clear" w:color="auto" w:fill="FFFFFF"/>
        </w:rPr>
        <w:t xml:space="preserve">. Иначе в партизанских устах звучала пословица </w:t>
      </w:r>
      <w:r w:rsidRPr="00A54929">
        <w:rPr>
          <w:i/>
          <w:sz w:val="20"/>
          <w:szCs w:val="20"/>
          <w:shd w:val="clear" w:color="auto" w:fill="FFFFFF"/>
        </w:rPr>
        <w:t>«Терпе</w:t>
      </w:r>
      <w:r>
        <w:rPr>
          <w:i/>
          <w:sz w:val="20"/>
          <w:szCs w:val="20"/>
          <w:shd w:val="clear" w:color="auto" w:fill="FFFFFF"/>
        </w:rPr>
        <w:softHyphen/>
      </w:r>
      <w:r w:rsidRPr="00A54929">
        <w:rPr>
          <w:i/>
          <w:sz w:val="20"/>
          <w:szCs w:val="20"/>
          <w:shd w:val="clear" w:color="auto" w:fill="FFFFFF"/>
        </w:rPr>
        <w:t>нье и труд все перетрут»</w:t>
      </w:r>
      <w:r w:rsidRPr="00A54929">
        <w:rPr>
          <w:sz w:val="20"/>
          <w:szCs w:val="20"/>
          <w:shd w:val="clear" w:color="auto" w:fill="FFFFFF"/>
        </w:rPr>
        <w:t>. Она была изменена так, что возникшая из</w:t>
      </w:r>
      <w:r w:rsidRPr="00A54929">
        <w:rPr>
          <w:sz w:val="20"/>
          <w:szCs w:val="20"/>
        </w:rPr>
        <w:t> </w:t>
      </w:r>
      <w:r w:rsidRPr="00A54929">
        <w:rPr>
          <w:sz w:val="20"/>
          <w:szCs w:val="20"/>
          <w:shd w:val="clear" w:color="auto" w:fill="FFFFFF"/>
        </w:rPr>
        <w:t xml:space="preserve">нее новая пословица выгодно отличалась своей злободневностью: </w:t>
      </w:r>
      <w:r w:rsidRPr="00A54929">
        <w:rPr>
          <w:i/>
          <w:sz w:val="20"/>
          <w:szCs w:val="20"/>
          <w:shd w:val="clear" w:color="auto" w:fill="FFFFFF"/>
        </w:rPr>
        <w:t>«Отвага и труд врага сотрут».</w:t>
      </w:r>
    </w:p>
    <w:p w:rsidR="00A305C9" w:rsidRPr="00A54929" w:rsidRDefault="00A305C9" w:rsidP="00192873">
      <w:pPr>
        <w:rPr>
          <w:sz w:val="20"/>
          <w:szCs w:val="20"/>
          <w:shd w:val="clear" w:color="auto" w:fill="FFFFFF"/>
        </w:rPr>
      </w:pPr>
      <w:r w:rsidRPr="00A54929">
        <w:rPr>
          <w:sz w:val="20"/>
          <w:szCs w:val="20"/>
          <w:shd w:val="clear" w:color="auto" w:fill="FFFFFF"/>
        </w:rPr>
        <w:t>Героическая Советская Армия напрягала все усилия, чтобы обес</w:t>
      </w:r>
      <w:r w:rsidRPr="00A54929">
        <w:rPr>
          <w:sz w:val="20"/>
          <w:szCs w:val="20"/>
          <w:shd w:val="clear" w:color="auto" w:fill="FFFFFF"/>
        </w:rPr>
        <w:softHyphen/>
        <w:t>кровить врага в оборонительных боях и вслед за тем перейти в ре</w:t>
      </w:r>
      <w:r w:rsidRPr="00A54929">
        <w:rPr>
          <w:sz w:val="20"/>
          <w:szCs w:val="20"/>
          <w:shd w:val="clear" w:color="auto" w:fill="FFFFFF"/>
        </w:rPr>
        <w:softHyphen/>
        <w:t>ши</w:t>
      </w:r>
      <w:r>
        <w:rPr>
          <w:sz w:val="20"/>
          <w:szCs w:val="20"/>
          <w:shd w:val="clear" w:color="auto" w:fill="FFFFFF"/>
        </w:rPr>
        <w:softHyphen/>
      </w:r>
      <w:r w:rsidRPr="00A54929">
        <w:rPr>
          <w:sz w:val="20"/>
          <w:szCs w:val="20"/>
          <w:shd w:val="clear" w:color="auto" w:fill="FFFFFF"/>
        </w:rPr>
        <w:t>тельное наступление. Первые сообщения о разгроме немецко-фа</w:t>
      </w:r>
      <w:r w:rsidRPr="00A54929">
        <w:rPr>
          <w:sz w:val="20"/>
          <w:szCs w:val="20"/>
          <w:shd w:val="clear" w:color="auto" w:fill="FFFFFF"/>
        </w:rPr>
        <w:softHyphen/>
        <w:t>шист</w:t>
      </w:r>
      <w:r>
        <w:rPr>
          <w:sz w:val="20"/>
          <w:szCs w:val="20"/>
          <w:shd w:val="clear" w:color="auto" w:fill="FFFFFF"/>
        </w:rPr>
        <w:softHyphen/>
      </w:r>
      <w:r w:rsidRPr="00A54929">
        <w:rPr>
          <w:sz w:val="20"/>
          <w:szCs w:val="20"/>
          <w:shd w:val="clear" w:color="auto" w:fill="FFFFFF"/>
        </w:rPr>
        <w:t>ских войск под Москвой, под Курском с небывалой радостью были восприняты населением оккупированных областей. Весть о славной победе Советской Армии прозвучала могучим призывом к активи</w:t>
      </w:r>
      <w:r w:rsidRPr="00A54929">
        <w:rPr>
          <w:sz w:val="20"/>
          <w:szCs w:val="20"/>
          <w:shd w:val="clear" w:color="auto" w:fill="FFFFFF"/>
        </w:rPr>
        <w:softHyphen/>
        <w:t>за</w:t>
      </w:r>
      <w:r>
        <w:rPr>
          <w:sz w:val="20"/>
          <w:szCs w:val="20"/>
          <w:shd w:val="clear" w:color="auto" w:fill="FFFFFF"/>
        </w:rPr>
        <w:softHyphen/>
      </w:r>
      <w:r w:rsidRPr="00A54929">
        <w:rPr>
          <w:sz w:val="20"/>
          <w:szCs w:val="20"/>
          <w:shd w:val="clear" w:color="auto" w:fill="FFFFFF"/>
        </w:rPr>
        <w:t>ции подрывной деятельности в тылу врага, к развертыванию парти</w:t>
      </w:r>
      <w:r w:rsidRPr="00A54929">
        <w:rPr>
          <w:sz w:val="20"/>
          <w:szCs w:val="20"/>
          <w:shd w:val="clear" w:color="auto" w:fill="FFFFFF"/>
        </w:rPr>
        <w:softHyphen/>
        <w:t>зан</w:t>
      </w:r>
      <w:r>
        <w:rPr>
          <w:sz w:val="20"/>
          <w:szCs w:val="20"/>
          <w:shd w:val="clear" w:color="auto" w:fill="FFFFFF"/>
        </w:rPr>
        <w:softHyphen/>
      </w:r>
      <w:r w:rsidRPr="00A54929">
        <w:rPr>
          <w:sz w:val="20"/>
          <w:szCs w:val="20"/>
          <w:shd w:val="clear" w:color="auto" w:fill="FFFFFF"/>
        </w:rPr>
        <w:t xml:space="preserve">ского движения: </w:t>
      </w:r>
      <w:r w:rsidRPr="00A54929">
        <w:rPr>
          <w:i/>
          <w:sz w:val="20"/>
          <w:szCs w:val="20"/>
          <w:shd w:val="clear" w:color="auto" w:fill="FFFFFF"/>
        </w:rPr>
        <w:t>«В сорок первом фашисты пели, а теперь на мель сели», «Под Курском и Орлом рассчитались с врагом»</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Немало пословиц создано на тему «Фронт и советский тыл». Они рассказывают о глубоком патриотизме рабочих и колхозников, кото</w:t>
      </w:r>
      <w:r w:rsidRPr="00A54929">
        <w:rPr>
          <w:sz w:val="20"/>
          <w:szCs w:val="20"/>
          <w:shd w:val="clear" w:color="auto" w:fill="FFFFFF"/>
        </w:rPr>
        <w:softHyphen/>
        <w:t xml:space="preserve">рые самоотверженно трудились в тылу ради достижения победы над фашизмом: </w:t>
      </w:r>
      <w:r w:rsidRPr="00A54929">
        <w:rPr>
          <w:i/>
          <w:sz w:val="20"/>
          <w:szCs w:val="20"/>
          <w:shd w:val="clear" w:color="auto" w:fill="FFFFFF"/>
        </w:rPr>
        <w:t>«Сын ходит в бой, а отец – в забой», «О фронте не забы</w:t>
      </w:r>
      <w:r>
        <w:rPr>
          <w:i/>
          <w:sz w:val="20"/>
          <w:szCs w:val="20"/>
          <w:shd w:val="clear" w:color="auto" w:fill="FFFFFF"/>
        </w:rPr>
        <w:softHyphen/>
      </w:r>
      <w:r w:rsidRPr="00A54929">
        <w:rPr>
          <w:i/>
          <w:sz w:val="20"/>
          <w:szCs w:val="20"/>
          <w:shd w:val="clear" w:color="auto" w:fill="FFFFFF"/>
        </w:rPr>
        <w:t>вай – больше угля добывай», «Без доменных печей не разбить фаши</w:t>
      </w:r>
      <w:r>
        <w:rPr>
          <w:i/>
          <w:sz w:val="20"/>
          <w:szCs w:val="20"/>
          <w:shd w:val="clear" w:color="auto" w:fill="FFFFFF"/>
        </w:rPr>
        <w:softHyphen/>
      </w:r>
      <w:r w:rsidRPr="00A54929">
        <w:rPr>
          <w:i/>
          <w:sz w:val="20"/>
          <w:szCs w:val="20"/>
          <w:shd w:val="clear" w:color="auto" w:fill="FFFFFF"/>
        </w:rPr>
        <w:t>стских палачей», «Техники много на поле боя, а в тылу готовится вдвое», Наша сила – в крепости тыла», «Чем тыл крепче – тем бить врага легче», «В войну одна забота: ударная работа», «Производи</w:t>
      </w:r>
      <w:r>
        <w:rPr>
          <w:i/>
          <w:sz w:val="20"/>
          <w:szCs w:val="20"/>
          <w:shd w:val="clear" w:color="auto" w:fill="FFFFFF"/>
        </w:rPr>
        <w:softHyphen/>
      </w:r>
      <w:r w:rsidRPr="00A54929">
        <w:rPr>
          <w:i/>
          <w:sz w:val="20"/>
          <w:szCs w:val="20"/>
          <w:shd w:val="clear" w:color="auto" w:fill="FFFFFF"/>
        </w:rPr>
        <w:t>тельность поднимай, фронту снаряды подавай», «Чтоб был успех на</w:t>
      </w:r>
      <w:r w:rsidRPr="00A54929">
        <w:rPr>
          <w:sz w:val="20"/>
          <w:szCs w:val="20"/>
        </w:rPr>
        <w:t> </w:t>
      </w:r>
      <w:r w:rsidRPr="00A54929">
        <w:rPr>
          <w:i/>
          <w:sz w:val="20"/>
          <w:szCs w:val="20"/>
          <w:shd w:val="clear" w:color="auto" w:fill="FFFFFF"/>
        </w:rPr>
        <w:t>войне – работай вдвойне», «Боец землю у врага отбивает, а кол</w:t>
      </w:r>
      <w:r>
        <w:rPr>
          <w:i/>
          <w:sz w:val="20"/>
          <w:szCs w:val="20"/>
          <w:shd w:val="clear" w:color="auto" w:fill="FFFFFF"/>
        </w:rPr>
        <w:softHyphen/>
      </w:r>
      <w:r w:rsidRPr="00A54929">
        <w:rPr>
          <w:i/>
          <w:sz w:val="20"/>
          <w:szCs w:val="20"/>
          <w:shd w:val="clear" w:color="auto" w:fill="FFFFFF"/>
        </w:rPr>
        <w:t>хозник урожай поднимает»</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Молодые воины, вставшие в ряды Советской Армии, принимали суровую военную присягу, которая обязывала не жалеть ни крови, ни</w:t>
      </w:r>
      <w:r w:rsidRPr="00A54929">
        <w:rPr>
          <w:sz w:val="20"/>
          <w:szCs w:val="20"/>
        </w:rPr>
        <w:t> </w:t>
      </w:r>
      <w:r w:rsidRPr="00A54929">
        <w:rPr>
          <w:sz w:val="20"/>
          <w:szCs w:val="20"/>
          <w:shd w:val="clear" w:color="auto" w:fill="FFFFFF"/>
        </w:rPr>
        <w:t>жизни для победы. О подвигах, славных делах своих воины сло</w:t>
      </w:r>
      <w:r>
        <w:rPr>
          <w:sz w:val="20"/>
          <w:szCs w:val="20"/>
          <w:shd w:val="clear" w:color="auto" w:fill="FFFFFF"/>
        </w:rPr>
        <w:softHyphen/>
      </w:r>
      <w:r w:rsidRPr="00A54929">
        <w:rPr>
          <w:sz w:val="20"/>
          <w:szCs w:val="20"/>
          <w:shd w:val="clear" w:color="auto" w:fill="FFFFFF"/>
        </w:rPr>
        <w:t>жили сотни пословиц и поговорок. Эти миниатюры устного народного творчества нам теперь хорошо известны, собраны и сохранены они да</w:t>
      </w:r>
      <w:r>
        <w:rPr>
          <w:sz w:val="20"/>
          <w:szCs w:val="20"/>
          <w:shd w:val="clear" w:color="auto" w:fill="FFFFFF"/>
        </w:rPr>
        <w:softHyphen/>
      </w:r>
      <w:r w:rsidRPr="00A54929">
        <w:rPr>
          <w:sz w:val="20"/>
          <w:szCs w:val="20"/>
          <w:shd w:val="clear" w:color="auto" w:fill="FFFFFF"/>
        </w:rPr>
        <w:t xml:space="preserve">леко не все: </w:t>
      </w:r>
      <w:r w:rsidRPr="00A54929">
        <w:rPr>
          <w:i/>
          <w:sz w:val="20"/>
          <w:szCs w:val="20"/>
          <w:shd w:val="clear" w:color="auto" w:fill="FFFFFF"/>
        </w:rPr>
        <w:t>«Партизанское село фашистов в могилу свело», «Мсти не</w:t>
      </w:r>
      <w:r w:rsidRPr="00A54929">
        <w:rPr>
          <w:sz w:val="20"/>
          <w:szCs w:val="20"/>
        </w:rPr>
        <w:t> </w:t>
      </w:r>
      <w:r w:rsidRPr="00A54929">
        <w:rPr>
          <w:i/>
          <w:sz w:val="20"/>
          <w:szCs w:val="20"/>
          <w:shd w:val="clear" w:color="auto" w:fill="FFFFFF"/>
        </w:rPr>
        <w:t>словами, а боевыми делами», «И дед, и внуки берут оружие в руки», «Бойся не бойся, а к атаке готовься», «Боец отважный не боится ру</w:t>
      </w:r>
      <w:r>
        <w:rPr>
          <w:i/>
          <w:sz w:val="20"/>
          <w:szCs w:val="20"/>
          <w:shd w:val="clear" w:color="auto" w:fill="FFFFFF"/>
        </w:rPr>
        <w:softHyphen/>
      </w:r>
      <w:r w:rsidRPr="00A54929">
        <w:rPr>
          <w:i/>
          <w:sz w:val="20"/>
          <w:szCs w:val="20"/>
          <w:shd w:val="clear" w:color="auto" w:fill="FFFFFF"/>
        </w:rPr>
        <w:t>копашной», «Кто от фронта прячется, тот после наплачется», «И</w:t>
      </w:r>
      <w:r w:rsidRPr="00A54929">
        <w:rPr>
          <w:sz w:val="20"/>
          <w:szCs w:val="20"/>
        </w:rPr>
        <w:t> </w:t>
      </w:r>
      <w:r w:rsidRPr="00A54929">
        <w:rPr>
          <w:i/>
          <w:sz w:val="20"/>
          <w:szCs w:val="20"/>
          <w:shd w:val="clear" w:color="auto" w:fill="FFFFFF"/>
        </w:rPr>
        <w:t>стар и мал партизаном стал», «Сестра с братом идут в бой ря</w:t>
      </w:r>
      <w:r>
        <w:rPr>
          <w:i/>
          <w:sz w:val="20"/>
          <w:szCs w:val="20"/>
          <w:shd w:val="clear" w:color="auto" w:fill="FFFFFF"/>
        </w:rPr>
        <w:softHyphen/>
      </w:r>
      <w:r w:rsidRPr="00A54929">
        <w:rPr>
          <w:i/>
          <w:sz w:val="20"/>
          <w:szCs w:val="20"/>
          <w:shd w:val="clear" w:color="auto" w:fill="FFFFFF"/>
        </w:rPr>
        <w:t>дом», «Эта старушка – партизанам подружка», «Отвезли партиза</w:t>
      </w:r>
      <w:r>
        <w:rPr>
          <w:i/>
          <w:sz w:val="20"/>
          <w:szCs w:val="20"/>
          <w:shd w:val="clear" w:color="auto" w:fill="FFFFFF"/>
        </w:rPr>
        <w:softHyphen/>
      </w:r>
      <w:r w:rsidRPr="00A54929">
        <w:rPr>
          <w:i/>
          <w:sz w:val="20"/>
          <w:szCs w:val="20"/>
          <w:shd w:val="clear" w:color="auto" w:fill="FFFFFF"/>
        </w:rPr>
        <w:t>нам овощи – в порядке помощи»</w:t>
      </w:r>
      <w:r w:rsidRPr="00A54929">
        <w:rPr>
          <w:sz w:val="20"/>
          <w:szCs w:val="20"/>
          <w:shd w:val="clear" w:color="auto" w:fill="FFFFFF"/>
        </w:rPr>
        <w:t>.</w:t>
      </w:r>
    </w:p>
    <w:p w:rsidR="00A305C9" w:rsidRPr="00A54929" w:rsidRDefault="00A305C9" w:rsidP="00192873">
      <w:pPr>
        <w:rPr>
          <w:sz w:val="20"/>
          <w:szCs w:val="20"/>
          <w:shd w:val="clear" w:color="auto" w:fill="FFFFFF"/>
        </w:rPr>
      </w:pPr>
      <w:r w:rsidRPr="00A54929">
        <w:rPr>
          <w:sz w:val="20"/>
          <w:szCs w:val="20"/>
          <w:shd w:val="clear" w:color="auto" w:fill="FFFFFF"/>
        </w:rPr>
        <w:t>В пословичном творчестве периода Великой Отечественной войны видное место отводится теме согласованности действий народных мстителей и армии:</w:t>
      </w:r>
      <w:r w:rsidRPr="00A54929">
        <w:rPr>
          <w:b/>
          <w:sz w:val="20"/>
          <w:szCs w:val="20"/>
          <w:shd w:val="clear" w:color="auto" w:fill="FFFFFF"/>
        </w:rPr>
        <w:t xml:space="preserve"> </w:t>
      </w:r>
      <w:r w:rsidRPr="00A54929">
        <w:rPr>
          <w:i/>
          <w:sz w:val="20"/>
          <w:szCs w:val="20"/>
          <w:shd w:val="clear" w:color="auto" w:fill="FFFFFF"/>
        </w:rPr>
        <w:t>«</w:t>
      </w:r>
      <w:r w:rsidRPr="00A54929">
        <w:rPr>
          <w:i/>
          <w:sz w:val="20"/>
          <w:szCs w:val="20"/>
        </w:rPr>
        <w:t>У партизан задача ясная – помогать своей Ар</w:t>
      </w:r>
      <w:r>
        <w:rPr>
          <w:i/>
          <w:sz w:val="20"/>
          <w:szCs w:val="20"/>
        </w:rPr>
        <w:softHyphen/>
      </w:r>
      <w:r w:rsidRPr="00A54929">
        <w:rPr>
          <w:i/>
          <w:sz w:val="20"/>
          <w:szCs w:val="20"/>
        </w:rPr>
        <w:t>мии Красной», « Партизаны не одни: им помогают с Большой земли», «</w:t>
      </w:r>
      <w:r w:rsidRPr="00A54929">
        <w:rPr>
          <w:i/>
          <w:sz w:val="20"/>
          <w:szCs w:val="20"/>
          <w:shd w:val="clear" w:color="auto" w:fill="FFFFFF"/>
        </w:rPr>
        <w:t>Каждый из нас знает, за что партизан умирает, ««Катюша» поет – фашистам житья не дает», «Летят мины на фашистские спины», «Красная Армия придет – счастье нам принесет», «Красная Армия фашистов раздавит и нас от мук избавит», «Шли в направлении «ост», а попали на погост»</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Во многих пословицах и поговорках упоминаются города и насе</w:t>
      </w:r>
      <w:r>
        <w:rPr>
          <w:sz w:val="20"/>
          <w:szCs w:val="20"/>
          <w:shd w:val="clear" w:color="auto" w:fill="FFFFFF"/>
        </w:rPr>
        <w:softHyphen/>
      </w:r>
      <w:r w:rsidRPr="00A54929">
        <w:rPr>
          <w:sz w:val="20"/>
          <w:szCs w:val="20"/>
          <w:shd w:val="clear" w:color="auto" w:fill="FFFFFF"/>
        </w:rPr>
        <w:t xml:space="preserve">ленные пункты, где гитлеровцам пришлось испытать силу советского оружия: </w:t>
      </w:r>
      <w:r w:rsidRPr="00A54929">
        <w:rPr>
          <w:i/>
          <w:sz w:val="20"/>
          <w:szCs w:val="20"/>
          <w:shd w:val="clear" w:color="auto" w:fill="FFFFFF"/>
        </w:rPr>
        <w:t>«Фашисты собирались в Москве отдыхать, а пришлось под</w:t>
      </w:r>
      <w:r w:rsidRPr="00A54929">
        <w:rPr>
          <w:sz w:val="20"/>
          <w:szCs w:val="20"/>
        </w:rPr>
        <w:t> </w:t>
      </w:r>
      <w:r w:rsidRPr="00A54929">
        <w:rPr>
          <w:i/>
          <w:sz w:val="20"/>
          <w:szCs w:val="20"/>
          <w:shd w:val="clear" w:color="auto" w:fill="FFFFFF"/>
        </w:rPr>
        <w:t>Москвой подыхать», «Как фашисты ни хвалились, а под Москвой завалились», «Курск – город древний, страж России верный», «Брян</w:t>
      </w:r>
      <w:r>
        <w:rPr>
          <w:i/>
          <w:sz w:val="20"/>
          <w:szCs w:val="20"/>
          <w:shd w:val="clear" w:color="auto" w:fill="FFFFFF"/>
        </w:rPr>
        <w:softHyphen/>
      </w:r>
      <w:r w:rsidRPr="00A54929">
        <w:rPr>
          <w:i/>
          <w:sz w:val="20"/>
          <w:szCs w:val="20"/>
          <w:shd w:val="clear" w:color="auto" w:fill="FFFFFF"/>
        </w:rPr>
        <w:t>ские партизаны к врагам недобры: выбивают и зубы</w:t>
      </w:r>
      <w:r>
        <w:rPr>
          <w:i/>
          <w:sz w:val="20"/>
          <w:szCs w:val="20"/>
          <w:shd w:val="clear" w:color="auto" w:fill="FFFFFF"/>
        </w:rPr>
        <w:t>,</w:t>
      </w:r>
      <w:r w:rsidRPr="00A54929">
        <w:rPr>
          <w:i/>
          <w:sz w:val="20"/>
          <w:szCs w:val="20"/>
          <w:shd w:val="clear" w:color="auto" w:fill="FFFFFF"/>
        </w:rPr>
        <w:t xml:space="preserve"> и ребра», «Бе</w:t>
      </w:r>
      <w:r>
        <w:rPr>
          <w:i/>
          <w:sz w:val="20"/>
          <w:szCs w:val="20"/>
          <w:shd w:val="clear" w:color="auto" w:fill="FFFFFF"/>
        </w:rPr>
        <w:softHyphen/>
      </w:r>
      <w:r w:rsidRPr="00A54929">
        <w:rPr>
          <w:i/>
          <w:sz w:val="20"/>
          <w:szCs w:val="20"/>
          <w:shd w:val="clear" w:color="auto" w:fill="FFFFFF"/>
        </w:rPr>
        <w:t>жит с Кавказа фашистская зараза», «Фашисты струсили – бегут с</w:t>
      </w:r>
      <w:r w:rsidRPr="00A54929">
        <w:rPr>
          <w:sz w:val="20"/>
          <w:szCs w:val="20"/>
        </w:rPr>
        <w:t> </w:t>
      </w:r>
      <w:r w:rsidRPr="00A54929">
        <w:rPr>
          <w:i/>
          <w:sz w:val="20"/>
          <w:szCs w:val="20"/>
          <w:shd w:val="clear" w:color="auto" w:fill="FFFFFF"/>
        </w:rPr>
        <w:t>Белоруссии», «Не видать фашистам больше советской Орши, «Ли</w:t>
      </w:r>
      <w:r>
        <w:rPr>
          <w:i/>
          <w:sz w:val="20"/>
          <w:szCs w:val="20"/>
          <w:shd w:val="clear" w:color="auto" w:fill="FFFFFF"/>
        </w:rPr>
        <w:softHyphen/>
      </w:r>
      <w:r w:rsidRPr="00A54929">
        <w:rPr>
          <w:i/>
          <w:sz w:val="20"/>
          <w:szCs w:val="20"/>
          <w:shd w:val="clear" w:color="auto" w:fill="FFFFFF"/>
        </w:rPr>
        <w:t xml:space="preserve">шились фашисты козыря – города Мозыря», «Фашисты </w:t>
      </w:r>
      <w:r>
        <w:rPr>
          <w:i/>
          <w:sz w:val="20"/>
          <w:szCs w:val="20"/>
          <w:shd w:val="clear" w:color="auto" w:fill="FFFFFF"/>
        </w:rPr>
        <w:t xml:space="preserve">и </w:t>
      </w:r>
      <w:r w:rsidRPr="00A54929">
        <w:rPr>
          <w:i/>
          <w:sz w:val="20"/>
          <w:szCs w:val="20"/>
          <w:shd w:val="clear" w:color="auto" w:fill="FFFFFF"/>
        </w:rPr>
        <w:t>в Речице от</w:t>
      </w:r>
      <w:r w:rsidRPr="00A54929">
        <w:rPr>
          <w:sz w:val="20"/>
          <w:szCs w:val="20"/>
        </w:rPr>
        <w:t> </w:t>
      </w:r>
      <w:r w:rsidRPr="00A54929">
        <w:rPr>
          <w:i/>
          <w:sz w:val="20"/>
          <w:szCs w:val="20"/>
          <w:shd w:val="clear" w:color="auto" w:fill="FFFFFF"/>
        </w:rPr>
        <w:t>страха мечутся», «Фриц уснул навечно в городе Молодечно», «Фашисту Сож – острый нож», «Фашистам воду не пить из реки Припять», «Лежать фашисту на дне в Западной Двине»</w:t>
      </w:r>
      <w:r w:rsidRPr="00A54929">
        <w:rPr>
          <w:sz w:val="20"/>
          <w:szCs w:val="20"/>
          <w:shd w:val="clear" w:color="auto" w:fill="FFFFFF"/>
        </w:rPr>
        <w:t xml:space="preserve"> и др.</w:t>
      </w:r>
    </w:p>
    <w:p w:rsidR="00A305C9" w:rsidRPr="00A54929" w:rsidRDefault="00A305C9" w:rsidP="00192873">
      <w:pPr>
        <w:rPr>
          <w:sz w:val="20"/>
          <w:szCs w:val="20"/>
          <w:highlight w:val="yellow"/>
          <w:shd w:val="clear" w:color="auto" w:fill="FFFFFF"/>
        </w:rPr>
      </w:pPr>
      <w:r w:rsidRPr="00A54929">
        <w:rPr>
          <w:sz w:val="20"/>
          <w:szCs w:val="20"/>
          <w:shd w:val="clear" w:color="auto" w:fill="FFFFFF"/>
        </w:rPr>
        <w:t xml:space="preserve">В текстах пословиц очень часто использовались слова «партия», «Родина»: </w:t>
      </w:r>
      <w:r w:rsidRPr="00A54929">
        <w:rPr>
          <w:i/>
          <w:sz w:val="20"/>
          <w:szCs w:val="20"/>
          <w:shd w:val="clear" w:color="auto" w:fill="FFFFFF"/>
        </w:rPr>
        <w:t>«Идут в партизаны братья – их зовет партия», «Партия бодростью заряжает, волей к победе вооружает» или «Человек без</w:t>
      </w:r>
      <w:r w:rsidRPr="00A54929">
        <w:rPr>
          <w:sz w:val="20"/>
          <w:szCs w:val="20"/>
        </w:rPr>
        <w:t> </w:t>
      </w:r>
      <w:r w:rsidRPr="00A54929">
        <w:rPr>
          <w:i/>
          <w:sz w:val="20"/>
          <w:szCs w:val="20"/>
          <w:shd w:val="clear" w:color="auto" w:fill="FFFFFF"/>
        </w:rPr>
        <w:t>Родины что солдат без оружия», «Счастье Родины дороже жизни», «Нам Отчизна дорога, охраняем родные берега», «Солдат</w:t>
      </w:r>
      <w:r>
        <w:rPr>
          <w:i/>
          <w:sz w:val="20"/>
          <w:szCs w:val="20"/>
          <w:shd w:val="clear" w:color="auto" w:fill="FFFFFF"/>
        </w:rPr>
        <w:softHyphen/>
      </w:r>
      <w:r w:rsidRPr="00A54929">
        <w:rPr>
          <w:i/>
          <w:sz w:val="20"/>
          <w:szCs w:val="20"/>
          <w:shd w:val="clear" w:color="auto" w:fill="FFFFFF"/>
        </w:rPr>
        <w:t>ская честь и слава дороже хлеба и сала», «За Родину и народ иду впе</w:t>
      </w:r>
      <w:r>
        <w:rPr>
          <w:i/>
          <w:sz w:val="20"/>
          <w:szCs w:val="20"/>
          <w:shd w:val="clear" w:color="auto" w:fill="FFFFFF"/>
        </w:rPr>
        <w:softHyphen/>
      </w:r>
      <w:r w:rsidRPr="00A54929">
        <w:rPr>
          <w:i/>
          <w:sz w:val="20"/>
          <w:szCs w:val="20"/>
          <w:shd w:val="clear" w:color="auto" w:fill="FFFFFF"/>
        </w:rPr>
        <w:t>ред», «Жизнь отдам, а Родину не продам</w:t>
      </w:r>
      <w:r w:rsidRPr="00A54929">
        <w:rPr>
          <w:i/>
          <w:sz w:val="20"/>
          <w:szCs w:val="20"/>
        </w:rPr>
        <w:t>», «</w:t>
      </w:r>
      <w:r w:rsidRPr="00A54929">
        <w:rPr>
          <w:i/>
          <w:sz w:val="20"/>
          <w:szCs w:val="20"/>
          <w:shd w:val="clear" w:color="auto" w:fill="FFFFFF"/>
        </w:rPr>
        <w:t>Родину любить – фаши</w:t>
      </w:r>
      <w:r>
        <w:rPr>
          <w:i/>
          <w:sz w:val="20"/>
          <w:szCs w:val="20"/>
          <w:shd w:val="clear" w:color="auto" w:fill="FFFFFF"/>
        </w:rPr>
        <w:softHyphen/>
      </w:r>
      <w:r w:rsidRPr="00A54929">
        <w:rPr>
          <w:i/>
          <w:sz w:val="20"/>
          <w:szCs w:val="20"/>
          <w:shd w:val="clear" w:color="auto" w:fill="FFFFFF"/>
        </w:rPr>
        <w:t>стов бить», «Фашистам смерть неси – не опозорь Руси»</w:t>
      </w:r>
      <w:r w:rsidRPr="00A54929">
        <w:rPr>
          <w:sz w:val="20"/>
          <w:szCs w:val="20"/>
          <w:shd w:val="clear" w:color="auto" w:fill="FFFFFF"/>
        </w:rPr>
        <w:t xml:space="preserve"> и др.</w:t>
      </w:r>
    </w:p>
    <w:p w:rsidR="00A305C9" w:rsidRPr="00A54929" w:rsidRDefault="00A305C9" w:rsidP="00192873">
      <w:pPr>
        <w:rPr>
          <w:sz w:val="20"/>
          <w:szCs w:val="20"/>
          <w:shd w:val="clear" w:color="auto" w:fill="FFFFFF"/>
        </w:rPr>
      </w:pPr>
      <w:r w:rsidRPr="00A54929">
        <w:rPr>
          <w:sz w:val="20"/>
          <w:szCs w:val="20"/>
          <w:shd w:val="clear" w:color="auto" w:fill="FFFFFF"/>
        </w:rPr>
        <w:t xml:space="preserve">На протяжении 1418 дней советские люди думали о Победе, что нашло свое отражение и в поговорках и пословицах: </w:t>
      </w:r>
      <w:r w:rsidRPr="00A54929">
        <w:rPr>
          <w:i/>
          <w:sz w:val="20"/>
          <w:szCs w:val="20"/>
          <w:shd w:val="clear" w:color="auto" w:fill="FFFFFF"/>
        </w:rPr>
        <w:t>«Кончатся беды –  наступит праздник Победы», «Фашистов доконаем – тогда и погу</w:t>
      </w:r>
      <w:r>
        <w:rPr>
          <w:i/>
          <w:sz w:val="20"/>
          <w:szCs w:val="20"/>
          <w:shd w:val="clear" w:color="auto" w:fill="FFFFFF"/>
        </w:rPr>
        <w:softHyphen/>
      </w:r>
      <w:r w:rsidRPr="00A54929">
        <w:rPr>
          <w:i/>
          <w:sz w:val="20"/>
          <w:szCs w:val="20"/>
          <w:shd w:val="clear" w:color="auto" w:fill="FFFFFF"/>
        </w:rPr>
        <w:t>ляем», «Солнце победы засветит – и люди счастье встретят», «Вновь зацветут акации после фашистской капитуляции», «Кто раз</w:t>
      </w:r>
      <w:r>
        <w:rPr>
          <w:i/>
          <w:sz w:val="20"/>
          <w:szCs w:val="20"/>
          <w:shd w:val="clear" w:color="auto" w:fill="FFFFFF"/>
        </w:rPr>
        <w:softHyphen/>
      </w:r>
      <w:r w:rsidRPr="00A54929">
        <w:rPr>
          <w:i/>
          <w:sz w:val="20"/>
          <w:szCs w:val="20"/>
          <w:shd w:val="clear" w:color="auto" w:fill="FFFFFF"/>
        </w:rPr>
        <w:t>вязывает войны, те презрения достойны», «</w:t>
      </w:r>
      <w:r w:rsidRPr="00A54929">
        <w:rPr>
          <w:i/>
          <w:sz w:val="20"/>
          <w:szCs w:val="20"/>
        </w:rPr>
        <w:t>Хотел Гитлер покорить весь мир, да лопнул как мыльный пузырь», «Как нам ни вредили, а мы победили», «Как враги на нас ни пёрли, а мы их с лица земли стёрли», «Советская Армия врага разгромила, она стоит на страже мира»</w:t>
      </w:r>
      <w:r w:rsidRPr="00A54929">
        <w:rPr>
          <w:sz w:val="20"/>
          <w:szCs w:val="20"/>
        </w:rPr>
        <w:t>[1].</w:t>
      </w:r>
      <w:r w:rsidRPr="00A54929">
        <w:rPr>
          <w:sz w:val="20"/>
          <w:szCs w:val="20"/>
          <w:shd w:val="clear" w:color="auto" w:fill="FFFFFF"/>
        </w:rPr>
        <w:t xml:space="preserve"> Народы СССР отстояли свободу и независимость своего Отечества, спасли от фашистского порабощения мировую цивилизацию, а верить в собственную силу им помогало народное творчество.</w:t>
      </w:r>
    </w:p>
    <w:p w:rsidR="00A305C9" w:rsidRDefault="00A305C9" w:rsidP="00192873">
      <w:pPr>
        <w:jc w:val="center"/>
        <w:rPr>
          <w:b/>
          <w:sz w:val="16"/>
          <w:szCs w:val="16"/>
        </w:rPr>
      </w:pPr>
    </w:p>
    <w:p w:rsidR="00A305C9" w:rsidRPr="00A54929" w:rsidRDefault="00A305C9" w:rsidP="00192873">
      <w:pPr>
        <w:jc w:val="center"/>
        <w:rPr>
          <w:b/>
          <w:sz w:val="16"/>
          <w:szCs w:val="16"/>
        </w:rPr>
      </w:pPr>
      <w:r w:rsidRPr="00A54929">
        <w:rPr>
          <w:b/>
          <w:sz w:val="16"/>
          <w:szCs w:val="16"/>
        </w:rPr>
        <w:t>ЛИТЕРАТУРА</w:t>
      </w:r>
    </w:p>
    <w:p w:rsidR="00A305C9" w:rsidRPr="00A54929" w:rsidRDefault="00A305C9" w:rsidP="00192873">
      <w:pPr>
        <w:jc w:val="center"/>
        <w:rPr>
          <w:b/>
          <w:sz w:val="16"/>
          <w:szCs w:val="16"/>
        </w:rPr>
      </w:pPr>
    </w:p>
    <w:p w:rsidR="00A305C9" w:rsidRPr="00A54929" w:rsidRDefault="00A305C9" w:rsidP="00192873">
      <w:pPr>
        <w:rPr>
          <w:sz w:val="16"/>
          <w:szCs w:val="16"/>
        </w:rPr>
      </w:pPr>
      <w:r w:rsidRPr="00A54929">
        <w:rPr>
          <w:sz w:val="16"/>
          <w:szCs w:val="16"/>
        </w:rPr>
        <w:t xml:space="preserve">1. Пословицы о войне [Электронный ресурс] // Режим доступа: </w:t>
      </w:r>
      <w:hyperlink r:id="rId184" w:history="1">
        <w:r w:rsidRPr="00A54929">
          <w:rPr>
            <w:rStyle w:val="af1"/>
            <w:sz w:val="16"/>
            <w:szCs w:val="16"/>
            <w:lang w:val="en-US"/>
          </w:rPr>
          <w:t>http</w:t>
        </w:r>
        <w:r w:rsidRPr="00A54929">
          <w:rPr>
            <w:rStyle w:val="af1"/>
            <w:sz w:val="16"/>
            <w:szCs w:val="16"/>
          </w:rPr>
          <w:t>://</w:t>
        </w:r>
        <w:r w:rsidRPr="00A54929">
          <w:rPr>
            <w:rStyle w:val="af1"/>
            <w:sz w:val="16"/>
            <w:szCs w:val="16"/>
            <w:lang w:val="en-US"/>
          </w:rPr>
          <w:t>www</w:t>
        </w:r>
        <w:r w:rsidRPr="00A54929">
          <w:rPr>
            <w:rStyle w:val="af1"/>
            <w:sz w:val="16"/>
            <w:szCs w:val="16"/>
          </w:rPr>
          <w:t>.</w:t>
        </w:r>
        <w:r w:rsidRPr="00A54929">
          <w:rPr>
            <w:rStyle w:val="af1"/>
            <w:sz w:val="16"/>
            <w:szCs w:val="16"/>
            <w:lang w:val="en-US"/>
          </w:rPr>
          <w:t>russlav</w:t>
        </w:r>
        <w:r w:rsidRPr="00A54929">
          <w:rPr>
            <w:rStyle w:val="af1"/>
            <w:sz w:val="16"/>
            <w:szCs w:val="16"/>
          </w:rPr>
          <w:t>.</w:t>
        </w:r>
        <w:r w:rsidRPr="00A54929">
          <w:rPr>
            <w:rStyle w:val="af1"/>
            <w:sz w:val="16"/>
            <w:szCs w:val="16"/>
            <w:lang w:val="en-US"/>
          </w:rPr>
          <w:t>ru</w:t>
        </w:r>
        <w:r w:rsidRPr="00A54929">
          <w:rPr>
            <w:rStyle w:val="af1"/>
            <w:sz w:val="16"/>
            <w:szCs w:val="16"/>
          </w:rPr>
          <w:t>/</w:t>
        </w:r>
        <w:r w:rsidRPr="00A54929">
          <w:rPr>
            <w:rStyle w:val="af1"/>
            <w:sz w:val="16"/>
            <w:szCs w:val="16"/>
            <w:lang w:val="en-US"/>
          </w:rPr>
          <w:t>aktualno</w:t>
        </w:r>
        <w:r w:rsidRPr="00A54929">
          <w:rPr>
            <w:rStyle w:val="af1"/>
            <w:sz w:val="16"/>
            <w:szCs w:val="16"/>
          </w:rPr>
          <w:t>/</w:t>
        </w:r>
        <w:r w:rsidRPr="00A54929">
          <w:rPr>
            <w:rStyle w:val="af1"/>
            <w:sz w:val="16"/>
            <w:szCs w:val="16"/>
            <w:lang w:val="en-US"/>
          </w:rPr>
          <w:t>pogovorki</w:t>
        </w:r>
        <w:r w:rsidRPr="00A54929">
          <w:rPr>
            <w:rStyle w:val="af1"/>
            <w:sz w:val="16"/>
            <w:szCs w:val="16"/>
          </w:rPr>
          <w:t>-</w:t>
        </w:r>
        <w:r w:rsidRPr="00A54929">
          <w:rPr>
            <w:rStyle w:val="af1"/>
            <w:sz w:val="16"/>
            <w:szCs w:val="16"/>
            <w:lang w:val="en-US"/>
          </w:rPr>
          <w:t>i</w:t>
        </w:r>
        <w:r w:rsidRPr="00A54929">
          <w:rPr>
            <w:rStyle w:val="af1"/>
            <w:sz w:val="16"/>
            <w:szCs w:val="16"/>
          </w:rPr>
          <w:t>-</w:t>
        </w:r>
        <w:r w:rsidRPr="00A54929">
          <w:rPr>
            <w:rStyle w:val="af1"/>
            <w:sz w:val="16"/>
            <w:szCs w:val="16"/>
            <w:lang w:val="en-US"/>
          </w:rPr>
          <w:t>poslovitsy</w:t>
        </w:r>
        <w:r w:rsidRPr="00A54929">
          <w:rPr>
            <w:rStyle w:val="af1"/>
            <w:sz w:val="16"/>
            <w:szCs w:val="16"/>
          </w:rPr>
          <w:t>-</w:t>
        </w:r>
        <w:r w:rsidRPr="00A54929">
          <w:rPr>
            <w:rStyle w:val="af1"/>
            <w:sz w:val="16"/>
            <w:szCs w:val="16"/>
            <w:lang w:val="en-US"/>
          </w:rPr>
          <w:t>o</w:t>
        </w:r>
        <w:r w:rsidRPr="00A54929">
          <w:rPr>
            <w:rStyle w:val="af1"/>
            <w:sz w:val="16"/>
            <w:szCs w:val="16"/>
          </w:rPr>
          <w:t>-</w:t>
        </w:r>
        <w:r w:rsidRPr="00A54929">
          <w:rPr>
            <w:rStyle w:val="af1"/>
            <w:sz w:val="16"/>
            <w:szCs w:val="16"/>
            <w:lang w:val="en-US"/>
          </w:rPr>
          <w:t>voyne</w:t>
        </w:r>
        <w:r w:rsidRPr="00A54929">
          <w:rPr>
            <w:rStyle w:val="af1"/>
            <w:sz w:val="16"/>
            <w:szCs w:val="16"/>
          </w:rPr>
          <w:t>.</w:t>
        </w:r>
        <w:r w:rsidRPr="00A54929">
          <w:rPr>
            <w:rStyle w:val="af1"/>
            <w:sz w:val="16"/>
            <w:szCs w:val="16"/>
            <w:lang w:val="en-US"/>
          </w:rPr>
          <w:t>html</w:t>
        </w:r>
      </w:hyperlink>
      <w:r w:rsidRPr="00A54929">
        <w:rPr>
          <w:sz w:val="16"/>
          <w:szCs w:val="16"/>
        </w:rPr>
        <w:t>. – Дата доступа: 01.04.2015.</w:t>
      </w:r>
    </w:p>
    <w:p w:rsidR="00A305C9" w:rsidRPr="002D7B87" w:rsidRDefault="00A305C9" w:rsidP="00192873">
      <w:pPr>
        <w:rPr>
          <w:sz w:val="20"/>
          <w:szCs w:val="20"/>
        </w:rPr>
      </w:pPr>
    </w:p>
    <w:p w:rsidR="00A305C9" w:rsidRPr="00A54929" w:rsidRDefault="00A305C9" w:rsidP="002D7B87">
      <w:pPr>
        <w:shd w:val="clear" w:color="auto" w:fill="FFFFFF"/>
        <w:ind w:firstLine="0"/>
        <w:rPr>
          <w:sz w:val="20"/>
          <w:szCs w:val="20"/>
          <w:lang w:val="be-BY"/>
        </w:rPr>
      </w:pPr>
      <w:r w:rsidRPr="00A54929">
        <w:rPr>
          <w:sz w:val="20"/>
          <w:szCs w:val="20"/>
          <w:lang w:val="be-BY"/>
        </w:rPr>
        <w:t>УДК 821.161.3</w:t>
      </w:r>
    </w:p>
    <w:p w:rsidR="00A305C9" w:rsidRPr="00A54929" w:rsidRDefault="00A305C9" w:rsidP="002D7B87">
      <w:pPr>
        <w:shd w:val="clear" w:color="auto" w:fill="FFFFFF"/>
        <w:ind w:firstLine="0"/>
        <w:rPr>
          <w:b/>
          <w:sz w:val="20"/>
          <w:szCs w:val="20"/>
          <w:lang w:val="be-BY"/>
        </w:rPr>
      </w:pPr>
      <w:r w:rsidRPr="00A54929">
        <w:rPr>
          <w:b/>
          <w:sz w:val="20"/>
          <w:szCs w:val="20"/>
          <w:lang w:val="be-BY"/>
        </w:rPr>
        <w:t xml:space="preserve">Савянок У. М. – </w:t>
      </w:r>
      <w:r w:rsidRPr="00A54929">
        <w:rPr>
          <w:sz w:val="20"/>
          <w:szCs w:val="20"/>
          <w:lang w:val="be-BY"/>
        </w:rPr>
        <w:t>студэнт</w:t>
      </w:r>
    </w:p>
    <w:p w:rsidR="00A305C9" w:rsidRPr="00A54929" w:rsidRDefault="00A305C9" w:rsidP="002D7B87">
      <w:pPr>
        <w:shd w:val="clear" w:color="auto" w:fill="FFFFFF"/>
        <w:ind w:firstLine="0"/>
        <w:rPr>
          <w:b/>
          <w:sz w:val="20"/>
          <w:szCs w:val="20"/>
          <w:lang w:val="be-BY"/>
        </w:rPr>
      </w:pPr>
      <w:r w:rsidRPr="00A54929">
        <w:rPr>
          <w:b/>
          <w:sz w:val="20"/>
          <w:szCs w:val="20"/>
          <w:lang w:val="be-BY"/>
        </w:rPr>
        <w:lastRenderedPageBreak/>
        <w:t>АСАБЛІВАСЦІ ПАКАЗУ ПАРТЫЗАНСКАЙ БАРАЦЬБЫ</w:t>
      </w:r>
    </w:p>
    <w:p w:rsidR="00A305C9" w:rsidRPr="00A54929" w:rsidRDefault="00A305C9" w:rsidP="002D7B87">
      <w:pPr>
        <w:shd w:val="clear" w:color="auto" w:fill="FFFFFF"/>
        <w:ind w:firstLine="0"/>
        <w:rPr>
          <w:b/>
          <w:sz w:val="20"/>
          <w:szCs w:val="20"/>
          <w:lang w:val="be-BY"/>
        </w:rPr>
      </w:pPr>
      <w:r w:rsidRPr="00A54929">
        <w:rPr>
          <w:b/>
          <w:sz w:val="20"/>
          <w:szCs w:val="20"/>
          <w:lang w:val="be-BY"/>
        </w:rPr>
        <w:t>Ў АПОВЕСЦІ В. БЫКАВА “КРУГЛЯНСКІ МОСТ”</w:t>
      </w:r>
    </w:p>
    <w:p w:rsidR="00A305C9" w:rsidRPr="00A54929" w:rsidRDefault="00A305C9" w:rsidP="002D7B87">
      <w:pPr>
        <w:ind w:firstLine="0"/>
        <w:rPr>
          <w:i/>
          <w:sz w:val="20"/>
          <w:szCs w:val="20"/>
          <w:lang w:val="be-BY"/>
        </w:rPr>
      </w:pPr>
      <w:r w:rsidRPr="00A54929">
        <w:rPr>
          <w:i/>
          <w:sz w:val="20"/>
          <w:szCs w:val="20"/>
          <w:lang w:val="be-BY"/>
        </w:rPr>
        <w:t xml:space="preserve">Навуковы кіраўнік – </w:t>
      </w:r>
      <w:r w:rsidRPr="00A54929">
        <w:rPr>
          <w:b/>
          <w:i/>
          <w:sz w:val="20"/>
          <w:szCs w:val="20"/>
          <w:lang w:val="be-BY"/>
        </w:rPr>
        <w:t xml:space="preserve">Малько Г. І. </w:t>
      </w:r>
      <w:r w:rsidRPr="00A54929">
        <w:rPr>
          <w:i/>
          <w:sz w:val="20"/>
          <w:szCs w:val="20"/>
          <w:lang w:val="be-BY"/>
        </w:rPr>
        <w:t>– к</w:t>
      </w:r>
      <w:r>
        <w:rPr>
          <w:i/>
          <w:sz w:val="20"/>
          <w:szCs w:val="20"/>
          <w:lang w:val="be-BY"/>
        </w:rPr>
        <w:t>анд</w:t>
      </w:r>
      <w:r w:rsidRPr="00A54929">
        <w:rPr>
          <w:i/>
          <w:sz w:val="20"/>
          <w:szCs w:val="20"/>
          <w:lang w:val="be-BY"/>
        </w:rPr>
        <w:t>. філал. навук, дацэнт</w:t>
      </w:r>
    </w:p>
    <w:p w:rsidR="00A305C9" w:rsidRPr="00A54929" w:rsidRDefault="00A305C9" w:rsidP="002D7B87">
      <w:pPr>
        <w:shd w:val="clear" w:color="auto" w:fill="FFFFFF"/>
        <w:ind w:firstLine="0"/>
        <w:rPr>
          <w:sz w:val="20"/>
          <w:szCs w:val="20"/>
          <w:lang w:val="be-BY"/>
        </w:rPr>
      </w:pPr>
      <w:r w:rsidRPr="00A54929">
        <w:rPr>
          <w:sz w:val="20"/>
          <w:szCs w:val="20"/>
          <w:lang w:val="be-BY"/>
        </w:rPr>
        <w:t>УА «Беларуская дзяржаўная сельскагаспадарчая акадэмія»,</w:t>
      </w:r>
    </w:p>
    <w:p w:rsidR="00A305C9" w:rsidRPr="00A54929" w:rsidRDefault="00A305C9" w:rsidP="002D7B87">
      <w:pPr>
        <w:shd w:val="clear" w:color="auto" w:fill="FFFFFF"/>
        <w:ind w:firstLine="0"/>
        <w:rPr>
          <w:sz w:val="20"/>
          <w:szCs w:val="20"/>
          <w:lang w:val="be-BY"/>
        </w:rPr>
      </w:pPr>
      <w:r w:rsidRPr="00A54929">
        <w:rPr>
          <w:sz w:val="20"/>
          <w:szCs w:val="20"/>
          <w:lang w:val="be-BY"/>
        </w:rPr>
        <w:t>Горкі, Рэспубліка Беларусь</w:t>
      </w:r>
    </w:p>
    <w:p w:rsidR="00A305C9" w:rsidRPr="00A54929" w:rsidRDefault="00A305C9" w:rsidP="00192873">
      <w:pPr>
        <w:shd w:val="clear" w:color="auto" w:fill="FFFFFF"/>
        <w:rPr>
          <w:sz w:val="20"/>
          <w:szCs w:val="20"/>
          <w:lang w:val="be-BY"/>
        </w:rPr>
      </w:pPr>
    </w:p>
    <w:p w:rsidR="00A305C9" w:rsidRPr="00A54929" w:rsidRDefault="00A305C9" w:rsidP="00192873">
      <w:pPr>
        <w:shd w:val="clear" w:color="auto" w:fill="FFFFFF"/>
        <w:rPr>
          <w:sz w:val="20"/>
          <w:szCs w:val="20"/>
          <w:lang w:val="be-BY"/>
        </w:rPr>
      </w:pPr>
      <w:r w:rsidRPr="00A54929">
        <w:rPr>
          <w:sz w:val="20"/>
          <w:szCs w:val="20"/>
          <w:lang w:val="be-BY"/>
        </w:rPr>
        <w:t>Мільёны</w:t>
      </w:r>
      <w:r w:rsidRPr="00A54929">
        <w:rPr>
          <w:b/>
          <w:bCs/>
          <w:sz w:val="20"/>
          <w:szCs w:val="20"/>
          <w:lang w:val="be-BY"/>
        </w:rPr>
        <w:t xml:space="preserve"> </w:t>
      </w:r>
      <w:r w:rsidRPr="00A54929">
        <w:rPr>
          <w:sz w:val="20"/>
          <w:szCs w:val="20"/>
          <w:lang w:val="be-BY"/>
        </w:rPr>
        <w:t xml:space="preserve">людзей успрымалі Васіля Быкава найперш як непахісна мужнага барацьбіта за праўду </w:t>
      </w:r>
      <w:r w:rsidRPr="00A54929">
        <w:rPr>
          <w:sz w:val="20"/>
          <w:szCs w:val="20"/>
          <w:lang w:val="en-US"/>
        </w:rPr>
        <w:t>i</w:t>
      </w:r>
      <w:r w:rsidRPr="00A54929">
        <w:rPr>
          <w:sz w:val="20"/>
          <w:szCs w:val="20"/>
          <w:lang w:val="be-BY"/>
        </w:rPr>
        <w:t xml:space="preserve"> чалавечнасць, які</w:t>
      </w:r>
      <w:r w:rsidRPr="00A54929">
        <w:rPr>
          <w:i/>
          <w:iCs/>
          <w:sz w:val="20"/>
          <w:szCs w:val="20"/>
          <w:lang w:val="be-BY"/>
        </w:rPr>
        <w:t xml:space="preserve"> </w:t>
      </w:r>
      <w:r w:rsidRPr="00A54929">
        <w:rPr>
          <w:sz w:val="20"/>
          <w:szCs w:val="20"/>
          <w:lang w:val="be-BY"/>
        </w:rPr>
        <w:t xml:space="preserve">займаў актыўную грамадзянскую пазіцыю </w:t>
      </w:r>
      <w:r w:rsidRPr="00A54929">
        <w:rPr>
          <w:sz w:val="20"/>
          <w:szCs w:val="20"/>
          <w:lang w:val="en-US"/>
        </w:rPr>
        <w:t>i</w:t>
      </w:r>
      <w:r w:rsidRPr="00A54929">
        <w:rPr>
          <w:sz w:val="20"/>
          <w:szCs w:val="20"/>
          <w:lang w:val="be-BY"/>
        </w:rPr>
        <w:t xml:space="preserve"> цвёрда адстойваў яе ў самых складаных сітуацыях. Васіль Быкаў прыйшоў у літаратуру з палымяным жаданнем расказаць пра тое, якой цяжкай была вайна, як нялёгка давалася перамога: Яго асабістай праўдай, выпакутаванай на крывавых франтавых дарогах, стала бескампрамісная праўда аб подзвігу чалавека ў</w:t>
      </w:r>
      <w:r w:rsidRPr="00A54929">
        <w:rPr>
          <w:sz w:val="20"/>
          <w:szCs w:val="20"/>
        </w:rPr>
        <w:t> </w:t>
      </w:r>
      <w:r w:rsidRPr="00A54929">
        <w:rPr>
          <w:sz w:val="20"/>
          <w:szCs w:val="20"/>
          <w:lang w:val="be-BY"/>
        </w:rPr>
        <w:t>барацьбе з фашызмам.</w:t>
      </w:r>
    </w:p>
    <w:p w:rsidR="00A305C9" w:rsidRPr="00A54929" w:rsidRDefault="00A305C9" w:rsidP="00192873">
      <w:pPr>
        <w:shd w:val="clear" w:color="auto" w:fill="FFFFFF"/>
        <w:rPr>
          <w:sz w:val="20"/>
          <w:szCs w:val="20"/>
          <w:lang w:val="be-BY"/>
        </w:rPr>
      </w:pPr>
      <w:r w:rsidRPr="00A54929">
        <w:rPr>
          <w:sz w:val="20"/>
          <w:szCs w:val="20"/>
          <w:lang w:val="be-BY"/>
        </w:rPr>
        <w:t>“Круглянскі мост” (1968) – першая аповесць з партызанскага цыкла. А. Твардоўскі назваў гэты твор “цудоўнай і высакароднай аповесцю”. Штуршком для твора, па словах В. Быкава, паслужыла адна гісторыя, вычытаная ў кнізе пра піянераў-герояў, дзе хлопчык так прасіўся ў начальніка дазволіць яму аддаць жыццё за Радзіму, што камандзіры не знайшлі сіл адмовіць хлопчыку і, нашпігаваўшы яго падводу ўзрыўчаткай, пусцілі яго на мост. Мост быў узарваны. Гэта гісторыя не выклікала захаплення ў пісьменніка, якога азадачыла больш за ўсё маральна-этычная правамернасць такога рашэння камандзіраў. І ён напісаў твор, у цэнтры якога паставіў праблему маральнага выбару, паказаў, як востра рэагавалі сапраўдныя партызаны , якія нездарма называліся народнымі мсціўцамі, на праявы бесчалавечнасці, якімі б меркаваннямі яны ні апраўдваліся.</w:t>
      </w:r>
    </w:p>
    <w:p w:rsidR="00A305C9" w:rsidRPr="00A54929" w:rsidRDefault="00A305C9" w:rsidP="00192873">
      <w:pPr>
        <w:rPr>
          <w:sz w:val="20"/>
          <w:szCs w:val="20"/>
          <w:lang w:val="be-BY"/>
        </w:rPr>
      </w:pPr>
      <w:r w:rsidRPr="00A54929">
        <w:rPr>
          <w:sz w:val="20"/>
          <w:szCs w:val="20"/>
          <w:lang w:val="be-BY"/>
        </w:rPr>
        <w:t>Пісьменнік аб’ектыўна паказаў партызанскую барацьбу на</w:t>
      </w:r>
      <w:r w:rsidRPr="00A54929">
        <w:rPr>
          <w:sz w:val="20"/>
          <w:szCs w:val="20"/>
        </w:rPr>
        <w:t> </w:t>
      </w:r>
      <w:r w:rsidRPr="00A54929">
        <w:rPr>
          <w:sz w:val="20"/>
          <w:szCs w:val="20"/>
          <w:lang w:val="be-BY"/>
        </w:rPr>
        <w:t>тэрыторыі Беларусі. Да В. Быкава аўтары паказвалі толькі гераізм партызан, прычым масавы. Аднак Быкаў і тут застаўся верным гістарычнай праўдзе ў паказе партызанскага руху і на першых, самых цяжкіх этапах вайны, і ў наступныя перыяды, калі адбыўся пералом у</w:t>
      </w:r>
      <w:r w:rsidRPr="00A54929">
        <w:rPr>
          <w:sz w:val="20"/>
          <w:szCs w:val="20"/>
        </w:rPr>
        <w:t> </w:t>
      </w:r>
      <w:r w:rsidRPr="00A54929">
        <w:rPr>
          <w:sz w:val="20"/>
          <w:szCs w:val="20"/>
          <w:lang w:val="be-BY"/>
        </w:rPr>
        <w:t>ходзе вайны. Аўтар паказаў, што партызанская маса была далёка не</w:t>
      </w:r>
      <w:r w:rsidRPr="00A54929">
        <w:rPr>
          <w:sz w:val="20"/>
          <w:szCs w:val="20"/>
        </w:rPr>
        <w:t> </w:t>
      </w:r>
      <w:r w:rsidRPr="00A54929">
        <w:rPr>
          <w:sz w:val="20"/>
          <w:szCs w:val="20"/>
          <w:lang w:val="be-BY"/>
        </w:rPr>
        <w:t xml:space="preserve">аднародная: сярод партызан былі ў большасці сапраўдныя патрыёты, гатовыя аддаць сваё жыццё ў барацьбе з фашыстамі, аднак былі і здраднікі, кар’ерысты, якія праследавалі свае мэты і якіх мала клапаціў лёс народа і Радзімы. </w:t>
      </w:r>
    </w:p>
    <w:p w:rsidR="00A305C9" w:rsidRPr="00A54929" w:rsidRDefault="00A305C9" w:rsidP="00192873">
      <w:pPr>
        <w:shd w:val="clear" w:color="auto" w:fill="FFFFFF"/>
        <w:rPr>
          <w:sz w:val="20"/>
          <w:szCs w:val="20"/>
          <w:lang w:val="be-BY"/>
        </w:rPr>
      </w:pPr>
      <w:r w:rsidRPr="00A54929">
        <w:rPr>
          <w:sz w:val="20"/>
          <w:szCs w:val="20"/>
          <w:lang w:val="be-BY"/>
        </w:rPr>
        <w:t>Цэнтральны персанаж аповесці – партызан-падрыўнік Брытвін. Ён лічыць, што такім рэчам, як сумленне, гонар, справядлівасць, на вайне грош цана, калі яны ўскладняюць дасягненне пастаўленай мэты, таму іх трэба адкінуць. Немцы, кажа ён, не разважаюць, так ці не так, правільна ці няправільна, яны, знай, б’юць, страхам бяруць. Вайна, паводле Брытвіна, – гэта “рызыка людзьмі. Хто разумней рызыкуе, той і пабяждае”. І калі яму выпала нагода ўзарваць мост з дапамогаю Міці</w:t>
      </w:r>
      <w:r>
        <w:rPr>
          <w:sz w:val="20"/>
          <w:szCs w:val="20"/>
          <w:lang w:val="be-BY"/>
        </w:rPr>
        <w:t> </w:t>
      </w:r>
      <w:r w:rsidRPr="00A54929">
        <w:rPr>
          <w:sz w:val="20"/>
          <w:szCs w:val="20"/>
          <w:lang w:val="be-BY"/>
        </w:rPr>
        <w:t>– сына мясцовага паліцая, – ён з энтузіязмам ухапіўся за гэтую магчымасць.</w:t>
      </w:r>
    </w:p>
    <w:p w:rsidR="00A305C9" w:rsidRPr="00A54929" w:rsidRDefault="00A305C9" w:rsidP="00192873">
      <w:pPr>
        <w:shd w:val="clear" w:color="auto" w:fill="FFFFFF"/>
        <w:rPr>
          <w:sz w:val="20"/>
          <w:szCs w:val="20"/>
          <w:lang w:val="be-BY"/>
        </w:rPr>
      </w:pPr>
      <w:r w:rsidRPr="00A54929">
        <w:rPr>
          <w:sz w:val="20"/>
          <w:szCs w:val="20"/>
          <w:lang w:val="be-BY"/>
        </w:rPr>
        <w:t>У самай звычайнай аперацыі па падрыве Круглянскага моста Брытвіну патрэбны поспех любой цаной, бо ён не хоча быць радавым, рвецца зноў на камандзірскую пасаду. Па гэтай жа прычыне Брытвін праграмуе абавязковую гібель Міці і замоўчванне яго ролі ў падрыве моста, бо ў адваротным выпадку, калі хлопец застанецца жывы і</w:t>
      </w:r>
      <w:r w:rsidRPr="00A54929">
        <w:rPr>
          <w:sz w:val="20"/>
          <w:szCs w:val="20"/>
        </w:rPr>
        <w:t> </w:t>
      </w:r>
      <w:r w:rsidRPr="00A54929">
        <w:rPr>
          <w:sz w:val="20"/>
          <w:szCs w:val="20"/>
          <w:lang w:val="be-BY"/>
        </w:rPr>
        <w:t>прыйдзе ў партызанскі атрад, галоўная заслуга будзе за Міцем. А</w:t>
      </w:r>
      <w:r w:rsidRPr="00A54929">
        <w:rPr>
          <w:sz w:val="20"/>
          <w:szCs w:val="20"/>
        </w:rPr>
        <w:t> </w:t>
      </w:r>
      <w:r w:rsidRPr="00A54929">
        <w:rPr>
          <w:sz w:val="20"/>
          <w:szCs w:val="20"/>
          <w:lang w:val="be-BY"/>
        </w:rPr>
        <w:t>Брытвіна гэта ніяк не задавальняе. Яму трэба вызначыцца любой цаной, прыпісаўшы ўвесь поспех толькі сабе. Калі б Брытвін быў сумленным і сапраўды мужным чалавекам, ён бы зрабіў іншы маральна-этычны выбар, рызыкуючы не падлеткам, а самім сабой. Брытвін жа да самога моста нават і не падышоў.</w:t>
      </w:r>
    </w:p>
    <w:p w:rsidR="00A305C9" w:rsidRPr="00A54929" w:rsidRDefault="00A305C9" w:rsidP="00192873">
      <w:pPr>
        <w:shd w:val="clear" w:color="auto" w:fill="FFFFFF"/>
        <w:rPr>
          <w:sz w:val="20"/>
          <w:szCs w:val="20"/>
          <w:lang w:val="be-BY"/>
        </w:rPr>
      </w:pPr>
      <w:r w:rsidRPr="00A54929">
        <w:rPr>
          <w:sz w:val="20"/>
          <w:szCs w:val="20"/>
          <w:lang w:val="be-BY"/>
        </w:rPr>
        <w:t>Брытвін вельмі добра ведае, што партызаны не даруюць яму, калі даведаюцца пра ягонае хітраванне. Таму і баіцца ён камісара, гатовы памірыцца і са Сцёпкам, каб той толькі маўчаў, хоць Сцёпка з гарачкі ледзь не застрэліў Брытвіна.</w:t>
      </w:r>
    </w:p>
    <w:p w:rsidR="00A305C9" w:rsidRPr="00A54929" w:rsidRDefault="00A305C9" w:rsidP="00192873">
      <w:pPr>
        <w:shd w:val="clear" w:color="auto" w:fill="FFFFFF"/>
        <w:rPr>
          <w:sz w:val="20"/>
          <w:szCs w:val="20"/>
          <w:lang w:val="be-BY"/>
        </w:rPr>
      </w:pPr>
      <w:r w:rsidRPr="00A54929">
        <w:rPr>
          <w:sz w:val="20"/>
          <w:szCs w:val="20"/>
          <w:lang w:val="be-BY"/>
        </w:rPr>
        <w:t>У “Круглянскім мосце” націск робіцца на паглыбленне маральна-філасофскай праблематыкі твора.</w:t>
      </w:r>
    </w:p>
    <w:p w:rsidR="00A305C9" w:rsidRPr="00A54929" w:rsidRDefault="00A305C9" w:rsidP="00192873">
      <w:pPr>
        <w:shd w:val="clear" w:color="auto" w:fill="FFFFFF"/>
        <w:rPr>
          <w:sz w:val="20"/>
          <w:szCs w:val="20"/>
          <w:lang w:val="be-BY"/>
        </w:rPr>
      </w:pPr>
      <w:r w:rsidRPr="00A54929">
        <w:rPr>
          <w:sz w:val="20"/>
          <w:szCs w:val="20"/>
          <w:lang w:val="be-BY"/>
        </w:rPr>
        <w:t>У аповесці ёсць устаўныя эпізоды прытчавага характару, якія таксама звязаны з ідэяй твора, дапамагаюць больш рознабакова выяўляць яго гуманістычны пафас, пашыраюць і паглыбляюць змястоўнасць твора. Як прытча пра гуманізм гучыць гісторыя камбры</w:t>
      </w:r>
      <w:r w:rsidRPr="00A54929">
        <w:rPr>
          <w:sz w:val="20"/>
          <w:szCs w:val="20"/>
          <w:lang w:val="be-BY"/>
        </w:rPr>
        <w:softHyphen/>
        <w:t xml:space="preserve">га Прэабражэнскага, што здаўся ворагам, каб уратаваць ад расстрэлу сям’ю, якая яго прытуліла. Самаахвярнасць Прэабражэнскага зусім невыпадкова не спадабалася Брытвіну, які заявіў: “Сердабольны надта. А калі б яны і яго ўзялі і сям’ю не адпусцілі? Тады як?” [1, </w:t>
      </w:r>
      <w:r w:rsidRPr="00A54929">
        <w:rPr>
          <w:sz w:val="20"/>
          <w:szCs w:val="20"/>
          <w:lang w:val="en-US"/>
        </w:rPr>
        <w:t>c</w:t>
      </w:r>
      <w:r w:rsidRPr="00A54929">
        <w:rPr>
          <w:sz w:val="20"/>
          <w:szCs w:val="20"/>
          <w:lang w:val="be-BY"/>
        </w:rPr>
        <w:t>. 371]. Пытанне і сапраўды складанае. За ім паўстае складанасць самой вайны, асабліва партызанскай, дзе такія сітуацыі сустракаліся нярэдка. Маслакоў ва ўсім кіруецца гуманістычнымі перакананнямі, бо, у</w:t>
      </w:r>
      <w:r w:rsidRPr="00A54929">
        <w:rPr>
          <w:sz w:val="20"/>
          <w:szCs w:val="20"/>
        </w:rPr>
        <w:t> </w:t>
      </w:r>
      <w:r w:rsidRPr="00A54929">
        <w:rPr>
          <w:sz w:val="20"/>
          <w:szCs w:val="20"/>
          <w:lang w:val="be-BY"/>
        </w:rPr>
        <w:t>адрозненне ад Брытвіна, ён прывык думаць не толькі пра сябе, але і</w:t>
      </w:r>
      <w:r w:rsidRPr="00A54929">
        <w:rPr>
          <w:sz w:val="20"/>
          <w:szCs w:val="20"/>
        </w:rPr>
        <w:t> </w:t>
      </w:r>
      <w:r w:rsidRPr="00A54929">
        <w:rPr>
          <w:sz w:val="20"/>
          <w:szCs w:val="20"/>
          <w:lang w:val="be-BY"/>
        </w:rPr>
        <w:t>пра іншых людзей. Ён так адказвае: “Тут дзела совесці. Аднаму хоць увесь свет у тартарары, абы самому выжыць. А другому – каб па</w:t>
      </w:r>
      <w:r w:rsidRPr="00A54929">
        <w:rPr>
          <w:sz w:val="20"/>
          <w:szCs w:val="20"/>
        </w:rPr>
        <w:t> </w:t>
      </w:r>
      <w:r w:rsidRPr="00A54929">
        <w:rPr>
          <w:sz w:val="20"/>
          <w:szCs w:val="20"/>
          <w:lang w:val="be-BY"/>
        </w:rPr>
        <w:t xml:space="preserve">совесці было. Мусіць, сваю віну чуў перад гэтымі людзьмі. Фактычна ж яго гімнасцёрку знайшлі на печы” [1, </w:t>
      </w:r>
      <w:r w:rsidRPr="00A54929">
        <w:rPr>
          <w:sz w:val="20"/>
          <w:szCs w:val="20"/>
          <w:lang w:val="en-US"/>
        </w:rPr>
        <w:t>c</w:t>
      </w:r>
      <w:r w:rsidRPr="00A54929">
        <w:rPr>
          <w:sz w:val="20"/>
          <w:szCs w:val="20"/>
          <w:lang w:val="be-BY"/>
        </w:rPr>
        <w:t>. 371].</w:t>
      </w:r>
    </w:p>
    <w:p w:rsidR="00A305C9" w:rsidRPr="00A54929" w:rsidRDefault="00A305C9" w:rsidP="00192873">
      <w:pPr>
        <w:shd w:val="clear" w:color="auto" w:fill="FFFFFF"/>
        <w:rPr>
          <w:sz w:val="20"/>
          <w:szCs w:val="20"/>
          <w:lang w:val="be-BY"/>
        </w:rPr>
      </w:pPr>
      <w:r w:rsidRPr="00A54929">
        <w:rPr>
          <w:sz w:val="20"/>
          <w:szCs w:val="20"/>
          <w:lang w:val="be-BY"/>
        </w:rPr>
        <w:t>Сітуацыя, у якую трапіў камбрыг Прэабражэнскі, трагедыйная па сваёй сутнасці. Яму прыйшлося за сваё рашэнне заплаціць жыццём. Вырашальным для камбрыга стала тое, што калі б ён не аб’явіўся, то і</w:t>
      </w:r>
      <w:r w:rsidRPr="00A54929">
        <w:rPr>
          <w:sz w:val="20"/>
          <w:szCs w:val="20"/>
        </w:rPr>
        <w:t> </w:t>
      </w:r>
      <w:r w:rsidRPr="00A54929">
        <w:rPr>
          <w:sz w:val="20"/>
          <w:szCs w:val="20"/>
          <w:lang w:val="be-BY"/>
        </w:rPr>
        <w:t>дзеці, і жанчыны загінулі б безумоўна, як ужо загінула самая малая дзяўчынка, застрэленая ўслужлівым паліцаем. Такога павароту падзей камбрыг не мог дапусціць. Іменна чалавечнасць, сумленне не дазволілі яму гэта зрабіць. І ён пайшоў на смерць сам, каб пакінуць хоць нейкі, няхай і вельмі слабы, шанс на выратаванне іншым, сярод якіх – не</w:t>
      </w:r>
      <w:r w:rsidRPr="00A54929">
        <w:rPr>
          <w:sz w:val="20"/>
          <w:szCs w:val="20"/>
        </w:rPr>
        <w:t> </w:t>
      </w:r>
      <w:r w:rsidRPr="00A54929">
        <w:rPr>
          <w:sz w:val="20"/>
          <w:szCs w:val="20"/>
          <w:lang w:val="be-BY"/>
        </w:rPr>
        <w:t>толькі сям’я, што дала яму прытулак, але і яго таварышы па зброі, якіх ён прыкрывае сваім самаахвярным учынкам, бо ворагі, паве</w:t>
      </w:r>
      <w:r w:rsidRPr="00A54929">
        <w:rPr>
          <w:sz w:val="20"/>
          <w:szCs w:val="20"/>
          <w:lang w:val="be-BY"/>
        </w:rPr>
        <w:softHyphen/>
        <w:t>рыўшы камбрыгу, што яго спадарожнікі ўжо ўцяклі ў лес, спынілі пошукі.</w:t>
      </w:r>
    </w:p>
    <w:p w:rsidR="00A305C9" w:rsidRPr="00A54929" w:rsidRDefault="00A305C9" w:rsidP="00192873">
      <w:pPr>
        <w:shd w:val="clear" w:color="auto" w:fill="FFFFFF"/>
        <w:rPr>
          <w:sz w:val="20"/>
          <w:szCs w:val="20"/>
          <w:lang w:val="be-BY"/>
        </w:rPr>
      </w:pPr>
      <w:r w:rsidRPr="00A54929">
        <w:rPr>
          <w:sz w:val="20"/>
          <w:szCs w:val="20"/>
          <w:lang w:val="be-BY"/>
        </w:rPr>
        <w:lastRenderedPageBreak/>
        <w:t>Таму больш высакародна, чалавечна ў ацэнцы Прэабражэнскага выглядае душэўны і спагадлівы Маслакоў, а не жорсткі і</w:t>
      </w:r>
      <w:r w:rsidRPr="00A54929">
        <w:rPr>
          <w:sz w:val="20"/>
          <w:szCs w:val="20"/>
        </w:rPr>
        <w:t> </w:t>
      </w:r>
      <w:r w:rsidRPr="00A54929">
        <w:rPr>
          <w:sz w:val="20"/>
          <w:szCs w:val="20"/>
          <w:lang w:val="be-BY"/>
        </w:rPr>
        <w:t>просталінейны Брытвін. Супрацьлегласць іх ацэнак паказвае, наколькі несумяшчальныя іх падыходы да чалавека. Брытвін наогул з</w:t>
      </w:r>
      <w:r w:rsidRPr="00A54929">
        <w:rPr>
          <w:sz w:val="20"/>
          <w:szCs w:val="20"/>
        </w:rPr>
        <w:t> </w:t>
      </w:r>
      <w:r w:rsidRPr="00A54929">
        <w:rPr>
          <w:sz w:val="20"/>
          <w:szCs w:val="20"/>
          <w:lang w:val="be-BY"/>
        </w:rPr>
        <w:t>падазрэннем глядзіць на дабрыню, сумленнасць і прынцыповасць, адкрыта абараняе практыцызм любой цаной, нават калі ён звязаны з</w:t>
      </w:r>
      <w:r w:rsidRPr="00A54929">
        <w:rPr>
          <w:sz w:val="20"/>
          <w:szCs w:val="20"/>
        </w:rPr>
        <w:t> </w:t>
      </w:r>
      <w:r w:rsidRPr="00A54929">
        <w:rPr>
          <w:sz w:val="20"/>
          <w:szCs w:val="20"/>
          <w:lang w:val="be-BY"/>
        </w:rPr>
        <w:t>амаральнасцю і адмаўленнем ад ідэалаў. У такім плане ён падае і</w:t>
      </w:r>
      <w:r w:rsidRPr="00A54929">
        <w:rPr>
          <w:sz w:val="20"/>
          <w:szCs w:val="20"/>
        </w:rPr>
        <w:t> </w:t>
      </w:r>
      <w:r w:rsidRPr="00A54929">
        <w:rPr>
          <w:sz w:val="20"/>
          <w:szCs w:val="20"/>
          <w:lang w:val="be-BY"/>
        </w:rPr>
        <w:t>прытчавую гісторыю пра былога інспектара райана Ляховіча. Той ужо ў партызанах спачатку не застрэліў здрадніка, бо перашкаджала яго малое дзіця, якое Ляховіч не захацеў губіць, а потым не дазволіў абстраляць нямецкую машыну, бо яна была блізка ад вёскі. “Машыну знішчым – вёску агнём пусцяць”, – разважыў ён. Найбольш жа здзівіла Брытвіна тое, што Ляховіч, трапіўшы ў рукі паліцаяў, не стаў прызнаваць і ўсхваляць Гітлера, хоць гэта каштавала яму жыцця. Хітрасць для Ляховіча была тут немагчымай, бо яна азначала публічнае адмаўленне ад гуманістычных прынцыпаў, якія давалі сэнс яго жыццю. “Памру чалавекам, а ты будзеш жыць скацінай”, – з</w:t>
      </w:r>
      <w:r w:rsidRPr="00A54929">
        <w:rPr>
          <w:sz w:val="20"/>
          <w:szCs w:val="20"/>
        </w:rPr>
        <w:t> </w:t>
      </w:r>
      <w:r w:rsidRPr="00A54929">
        <w:rPr>
          <w:sz w:val="20"/>
          <w:szCs w:val="20"/>
          <w:lang w:val="be-BY"/>
        </w:rPr>
        <w:t>гонарам адказаў Ляховіч на пагрозы паліцая. Яго і сапраўды павесілі. “Ну, хіба не дурань? – гаворыць Брытвін, які расказаў гэту прытчу, каб прадэманстраваць непатрэбнасць і нават шкоднасць прынцыповасці ва</w:t>
      </w:r>
      <w:r w:rsidRPr="00A54929">
        <w:rPr>
          <w:sz w:val="20"/>
          <w:szCs w:val="20"/>
        </w:rPr>
        <w:t> </w:t>
      </w:r>
      <w:r w:rsidRPr="00A54929">
        <w:rPr>
          <w:sz w:val="20"/>
          <w:szCs w:val="20"/>
          <w:lang w:val="be-BY"/>
        </w:rPr>
        <w:t>ўмовах вайны. – Цярпець не магу гэткіх разумнікаў. Проста злосць бярэ, калі пачую, як каторы вылупляецца. Трэба дзела дзелаць, а ён пачне рассуждаць: так ці не так, правільна, няправільна. Не дай Бог, калі хто нявінны пастрадае! Надта немцы вінаватых шукаюць? Яны, знай, б’юць! А мы рассуждаем: добра, нядобра…”</w:t>
      </w:r>
    </w:p>
    <w:p w:rsidR="00A305C9" w:rsidRPr="00A54929" w:rsidRDefault="00A305C9" w:rsidP="00192873">
      <w:pPr>
        <w:shd w:val="clear" w:color="auto" w:fill="FFFFFF"/>
        <w:rPr>
          <w:sz w:val="20"/>
          <w:szCs w:val="20"/>
          <w:lang w:val="be-BY"/>
        </w:rPr>
      </w:pPr>
      <w:r w:rsidRPr="00A54929">
        <w:rPr>
          <w:sz w:val="20"/>
          <w:szCs w:val="20"/>
          <w:lang w:val="be-BY"/>
        </w:rPr>
        <w:t>Але ў тым і справа, што нашы людзі і на вайне не маглі рабіць так, як рабілі фашысты, а думалі яшчэ і пра высокую справядлівасць, сумленнасць і чалавечнасць. І ў гэтым была не слабасць, а іх сіла, якая жывілася верай у нашу перамогу і сама дапамагала яе набліжаць</w:t>
      </w:r>
      <w:r w:rsidRPr="00A54929">
        <w:rPr>
          <w:sz w:val="20"/>
          <w:szCs w:val="20"/>
        </w:rPr>
        <w:t xml:space="preserve">. </w:t>
      </w:r>
      <w:r w:rsidRPr="00A54929">
        <w:rPr>
          <w:sz w:val="20"/>
          <w:szCs w:val="20"/>
          <w:lang w:val="be-BY"/>
        </w:rPr>
        <w:t>Вось чаму Васіль Быкаў з такой бескампраміснацю судзіць Брытвіна і яго жорсткасць, эгаістычна-карыслівую практычнасць за кошт іншых, з</w:t>
      </w:r>
      <w:r w:rsidRPr="00A54929">
        <w:rPr>
          <w:sz w:val="20"/>
          <w:szCs w:val="20"/>
        </w:rPr>
        <w:t> </w:t>
      </w:r>
      <w:r w:rsidRPr="00A54929">
        <w:rPr>
          <w:sz w:val="20"/>
          <w:szCs w:val="20"/>
          <w:lang w:val="be-BY"/>
        </w:rPr>
        <w:t>выгадай для сябе, яго амаральны прагматызм. Як сапраўдны гуманіст, Васіль Быкаў лічыць, што чалавек – гэта самая галоўная каштоўнасць і што ніякія вялікія мэты не могуць апраўдаць рызыку чужымі чалавечымі жыццямі. У творы гучыць думка пра тое, што менавіта дзякуючы чалавечнасці наш народ змог перамагчы фашызм.</w:t>
      </w:r>
    </w:p>
    <w:p w:rsidR="00A305C9" w:rsidRPr="00A54929" w:rsidRDefault="00A305C9" w:rsidP="00192873">
      <w:pPr>
        <w:shd w:val="clear" w:color="auto" w:fill="FFFFFF"/>
        <w:rPr>
          <w:sz w:val="20"/>
          <w:szCs w:val="20"/>
          <w:lang w:val="be-BY"/>
        </w:rPr>
      </w:pPr>
    </w:p>
    <w:p w:rsidR="00A305C9" w:rsidRPr="00A54929" w:rsidRDefault="00A305C9" w:rsidP="00192873">
      <w:pPr>
        <w:shd w:val="clear" w:color="auto" w:fill="FFFFFF"/>
        <w:jc w:val="center"/>
        <w:rPr>
          <w:b/>
          <w:sz w:val="16"/>
          <w:szCs w:val="16"/>
          <w:lang w:val="be-BY"/>
        </w:rPr>
      </w:pPr>
      <w:r w:rsidRPr="00A54929">
        <w:rPr>
          <w:b/>
          <w:sz w:val="16"/>
          <w:szCs w:val="16"/>
          <w:lang w:val="be-BY"/>
        </w:rPr>
        <w:t>ЛІТАРАТУРА</w:t>
      </w:r>
    </w:p>
    <w:p w:rsidR="00A305C9" w:rsidRPr="00A54929" w:rsidRDefault="00A305C9" w:rsidP="00192873">
      <w:pPr>
        <w:shd w:val="clear" w:color="auto" w:fill="FFFFFF"/>
        <w:jc w:val="center"/>
        <w:rPr>
          <w:sz w:val="16"/>
          <w:szCs w:val="16"/>
          <w:lang w:val="be-BY"/>
        </w:rPr>
      </w:pPr>
    </w:p>
    <w:p w:rsidR="00A305C9" w:rsidRPr="00A54929" w:rsidRDefault="00A305C9" w:rsidP="00192873">
      <w:pPr>
        <w:rPr>
          <w:sz w:val="16"/>
          <w:szCs w:val="16"/>
          <w:lang w:val="be-BY"/>
        </w:rPr>
      </w:pPr>
      <w:r w:rsidRPr="00A54929">
        <w:rPr>
          <w:sz w:val="16"/>
          <w:szCs w:val="16"/>
          <w:lang w:val="be-BY"/>
        </w:rPr>
        <w:t>1. Б ы к а ў, В. У. Збор твораў у 4-х т. Т. 3. Аповесці</w:t>
      </w:r>
      <w:r w:rsidRPr="00A54929">
        <w:rPr>
          <w:sz w:val="16"/>
          <w:szCs w:val="16"/>
        </w:rPr>
        <w:t xml:space="preserve"> //</w:t>
      </w:r>
      <w:r w:rsidRPr="00A54929">
        <w:rPr>
          <w:sz w:val="16"/>
          <w:szCs w:val="16"/>
          <w:lang w:val="be-BY"/>
        </w:rPr>
        <w:t xml:space="preserve"> В. У. Быкаў. – Мінск: Мастацкая літаратура, 1982.</w:t>
      </w:r>
    </w:p>
    <w:p w:rsidR="00A305C9" w:rsidRDefault="00A305C9" w:rsidP="00192873">
      <w:pPr>
        <w:rPr>
          <w:sz w:val="16"/>
          <w:szCs w:val="16"/>
          <w:lang w:val="be-BY"/>
        </w:rPr>
      </w:pPr>
    </w:p>
    <w:p w:rsidR="00A305C9" w:rsidRPr="00A54929" w:rsidRDefault="00A305C9" w:rsidP="00192873">
      <w:pPr>
        <w:pStyle w:val="a8"/>
        <w:jc w:val="left"/>
        <w:rPr>
          <w:b w:val="0"/>
          <w:sz w:val="20"/>
          <w:highlight w:val="yellow"/>
        </w:rPr>
      </w:pPr>
      <w:r w:rsidRPr="00A54929">
        <w:rPr>
          <w:b w:val="0"/>
          <w:sz w:val="20"/>
        </w:rPr>
        <w:t>УДК 725.945(94.476.2)</w:t>
      </w:r>
    </w:p>
    <w:p w:rsidR="00A305C9" w:rsidRPr="00A54929" w:rsidRDefault="00A305C9" w:rsidP="00192873">
      <w:pPr>
        <w:pStyle w:val="a8"/>
        <w:jc w:val="left"/>
        <w:rPr>
          <w:b w:val="0"/>
          <w:sz w:val="20"/>
        </w:rPr>
      </w:pPr>
      <w:r w:rsidRPr="00A54929">
        <w:rPr>
          <w:sz w:val="20"/>
        </w:rPr>
        <w:t>Силивончик М. Н.</w:t>
      </w:r>
      <w:r w:rsidRPr="00A54929">
        <w:rPr>
          <w:b w:val="0"/>
          <w:sz w:val="20"/>
        </w:rPr>
        <w:t xml:space="preserve"> </w:t>
      </w:r>
      <w:r w:rsidRPr="00A54929">
        <w:rPr>
          <w:b w:val="0"/>
          <w:i/>
          <w:sz w:val="20"/>
        </w:rPr>
        <w:t xml:space="preserve">– </w:t>
      </w:r>
      <w:r w:rsidRPr="00A54929">
        <w:rPr>
          <w:b w:val="0"/>
          <w:sz w:val="20"/>
        </w:rPr>
        <w:t>студент</w:t>
      </w:r>
    </w:p>
    <w:p w:rsidR="00A305C9" w:rsidRPr="00A54929" w:rsidRDefault="00A305C9" w:rsidP="00192873">
      <w:pPr>
        <w:pStyle w:val="a8"/>
        <w:jc w:val="left"/>
        <w:rPr>
          <w:sz w:val="20"/>
        </w:rPr>
      </w:pPr>
      <w:r w:rsidRPr="00A54929">
        <w:rPr>
          <w:sz w:val="20"/>
        </w:rPr>
        <w:t>ЖЕЛЕЗНЫЙ КУЛАК «БАГРАТИОНА»</w:t>
      </w:r>
    </w:p>
    <w:p w:rsidR="00A305C9" w:rsidRPr="00A54929" w:rsidRDefault="00A305C9" w:rsidP="00192873">
      <w:pPr>
        <w:pStyle w:val="a8"/>
        <w:jc w:val="left"/>
        <w:rPr>
          <w:sz w:val="20"/>
        </w:rPr>
      </w:pPr>
      <w:r w:rsidRPr="00A54929">
        <w:rPr>
          <w:sz w:val="20"/>
        </w:rPr>
        <w:t>(Мемориальный комплекс)</w:t>
      </w:r>
    </w:p>
    <w:p w:rsidR="00A305C9" w:rsidRPr="00A54929" w:rsidRDefault="00A305C9" w:rsidP="00192873">
      <w:pPr>
        <w:pStyle w:val="a8"/>
        <w:jc w:val="left"/>
        <w:rPr>
          <w:b w:val="0"/>
          <w:i/>
          <w:sz w:val="20"/>
        </w:rPr>
      </w:pPr>
      <w:r w:rsidRPr="00A54929">
        <w:rPr>
          <w:b w:val="0"/>
          <w:i/>
          <w:sz w:val="20"/>
        </w:rPr>
        <w:t xml:space="preserve">Научный руководитель – </w:t>
      </w:r>
      <w:r w:rsidRPr="00A54929">
        <w:rPr>
          <w:i/>
          <w:sz w:val="20"/>
        </w:rPr>
        <w:t>Радюк А. В.</w:t>
      </w:r>
      <w:r w:rsidRPr="00A54929">
        <w:rPr>
          <w:b w:val="0"/>
          <w:i/>
          <w:sz w:val="20"/>
        </w:rPr>
        <w:t xml:space="preserve"> – старший преподаватель</w:t>
      </w:r>
    </w:p>
    <w:p w:rsidR="00A305C9" w:rsidRPr="00A54929" w:rsidRDefault="00A305C9" w:rsidP="00192873">
      <w:pPr>
        <w:pStyle w:val="a8"/>
        <w:jc w:val="left"/>
        <w:rPr>
          <w:b w:val="0"/>
          <w:sz w:val="20"/>
        </w:rPr>
      </w:pPr>
      <w:r w:rsidRPr="00A54929">
        <w:rPr>
          <w:b w:val="0"/>
          <w:sz w:val="20"/>
        </w:rPr>
        <w:t>УО «Белорусская государственная сельскохозяйственная академия», Горки, Республика Беларусь</w:t>
      </w:r>
    </w:p>
    <w:p w:rsidR="00A305C9" w:rsidRPr="00A54929" w:rsidRDefault="00A305C9" w:rsidP="00192873">
      <w:pPr>
        <w:rPr>
          <w:noProof/>
          <w:sz w:val="20"/>
          <w:szCs w:val="20"/>
        </w:rPr>
      </w:pPr>
    </w:p>
    <w:p w:rsidR="00A305C9" w:rsidRPr="00A54929" w:rsidRDefault="00A305C9" w:rsidP="00192873">
      <w:pPr>
        <w:contextualSpacing/>
        <w:rPr>
          <w:sz w:val="20"/>
          <w:szCs w:val="20"/>
        </w:rPr>
      </w:pPr>
      <w:r w:rsidRPr="00A54929">
        <w:rPr>
          <w:sz w:val="20"/>
          <w:szCs w:val="20"/>
        </w:rPr>
        <w:t>Операция «Багратион», проводившаяся 23 июня – 29 августа 1944</w:t>
      </w:r>
      <w:r>
        <w:rPr>
          <w:sz w:val="20"/>
          <w:szCs w:val="20"/>
        </w:rPr>
        <w:t> года</w:t>
      </w:r>
      <w:r w:rsidRPr="00A54929">
        <w:rPr>
          <w:sz w:val="20"/>
          <w:szCs w:val="20"/>
        </w:rPr>
        <w:t>, вошла в историю как одна из самых успешных наступательных операций Красной Армии.</w:t>
      </w:r>
    </w:p>
    <w:p w:rsidR="00A305C9" w:rsidRPr="00A54929" w:rsidRDefault="00A305C9" w:rsidP="00192873">
      <w:pPr>
        <w:contextualSpacing/>
        <w:rPr>
          <w:sz w:val="20"/>
          <w:szCs w:val="20"/>
        </w:rPr>
      </w:pPr>
      <w:r w:rsidRPr="00A54929">
        <w:rPr>
          <w:sz w:val="20"/>
          <w:szCs w:val="20"/>
        </w:rPr>
        <w:t>В июне 1944-го советские войска, используя мокроступы, воло</w:t>
      </w:r>
      <w:r>
        <w:rPr>
          <w:sz w:val="20"/>
          <w:szCs w:val="20"/>
        </w:rPr>
        <w:softHyphen/>
      </w:r>
      <w:r w:rsidRPr="00A54929">
        <w:rPr>
          <w:sz w:val="20"/>
          <w:szCs w:val="20"/>
        </w:rPr>
        <w:t>куши, плоты и гати, преподнесли неприятелю убийственный сюрприз. Танки, люди, артиллерия неожиданно для немцев прошли через не</w:t>
      </w:r>
      <w:r>
        <w:rPr>
          <w:sz w:val="20"/>
          <w:szCs w:val="20"/>
        </w:rPr>
        <w:softHyphen/>
      </w:r>
      <w:r w:rsidRPr="00A54929">
        <w:rPr>
          <w:sz w:val="20"/>
          <w:szCs w:val="20"/>
        </w:rPr>
        <w:t>проходимые болота и застали гитлеровцев врасплох, двумя главными ударами взяв в клещи немецкие армии группы «Центр».</w:t>
      </w:r>
    </w:p>
    <w:p w:rsidR="00A305C9" w:rsidRPr="00A54929" w:rsidRDefault="00A305C9" w:rsidP="00192873">
      <w:pPr>
        <w:contextualSpacing/>
        <w:rPr>
          <w:sz w:val="20"/>
          <w:szCs w:val="20"/>
        </w:rPr>
      </w:pPr>
      <w:r w:rsidRPr="00A54929">
        <w:rPr>
          <w:sz w:val="20"/>
          <w:szCs w:val="20"/>
        </w:rPr>
        <w:t>В результате наступления была не только освобождена территория Белоруссии, но образовалась 900-километровая брешь между груп</w:t>
      </w:r>
      <w:r>
        <w:rPr>
          <w:sz w:val="20"/>
          <w:szCs w:val="20"/>
        </w:rPr>
        <w:softHyphen/>
      </w:r>
      <w:r w:rsidRPr="00A54929">
        <w:rPr>
          <w:sz w:val="20"/>
          <w:szCs w:val="20"/>
        </w:rPr>
        <w:t>пами немецких армий «Юг» и «Север». Для ее закрытия командование вермахта перебросило с других участков фронта 46 дивизий и 4 бри</w:t>
      </w:r>
      <w:r>
        <w:rPr>
          <w:sz w:val="20"/>
          <w:szCs w:val="20"/>
        </w:rPr>
        <w:softHyphen/>
      </w:r>
      <w:r w:rsidRPr="00A54929">
        <w:rPr>
          <w:sz w:val="20"/>
          <w:szCs w:val="20"/>
        </w:rPr>
        <w:t>гады. Это облегчило наступление как союзникам на западе, так и со</w:t>
      </w:r>
      <w:r>
        <w:rPr>
          <w:sz w:val="20"/>
          <w:szCs w:val="20"/>
        </w:rPr>
        <w:softHyphen/>
      </w:r>
      <w:r w:rsidRPr="00A54929">
        <w:rPr>
          <w:sz w:val="20"/>
          <w:szCs w:val="20"/>
        </w:rPr>
        <w:t>ветским войскам в Украине и Прибалтике. Из белорусских болот на</w:t>
      </w:r>
      <w:r>
        <w:rPr>
          <w:sz w:val="20"/>
          <w:szCs w:val="20"/>
        </w:rPr>
        <w:softHyphen/>
      </w:r>
      <w:r w:rsidRPr="00A54929">
        <w:rPr>
          <w:sz w:val="20"/>
          <w:szCs w:val="20"/>
        </w:rPr>
        <w:t>чинался путь на Берлин.</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На белорусской земле возникла идея возведения мемориала там, где начиналось освобождение Беларуси. Инициаторами этого проекта стали Изяслав Котляров и Софья Шах из Светлогорска. Они не один год поднимали вопрос об увековечении места начала операции «Багра</w:t>
      </w:r>
      <w:r>
        <w:rPr>
          <w:sz w:val="20"/>
          <w:szCs w:val="20"/>
        </w:rPr>
        <w:softHyphen/>
      </w:r>
      <w:r w:rsidRPr="00A54929">
        <w:rPr>
          <w:sz w:val="20"/>
          <w:szCs w:val="20"/>
        </w:rPr>
        <w:t>тион».</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Активную помощь в осуществлении строительства памятника ока</w:t>
      </w:r>
      <w:r>
        <w:rPr>
          <w:sz w:val="20"/>
          <w:szCs w:val="20"/>
        </w:rPr>
        <w:softHyphen/>
      </w:r>
      <w:r w:rsidRPr="00A54929">
        <w:rPr>
          <w:sz w:val="20"/>
          <w:szCs w:val="20"/>
        </w:rPr>
        <w:t>зали председатель Комитета государственного контроля Беларуси Александр Якобсон и Государственный секретарь Союзного государ</w:t>
      </w:r>
      <w:r>
        <w:rPr>
          <w:sz w:val="20"/>
          <w:szCs w:val="20"/>
        </w:rPr>
        <w:softHyphen/>
      </w:r>
      <w:r w:rsidRPr="00A54929">
        <w:rPr>
          <w:sz w:val="20"/>
          <w:szCs w:val="20"/>
        </w:rPr>
        <w:t>ства Григорий Рапота.</w:t>
      </w:r>
    </w:p>
    <w:p w:rsidR="00A305C9" w:rsidRPr="00A54929" w:rsidRDefault="00A305C9" w:rsidP="00192873">
      <w:pPr>
        <w:contextualSpacing/>
        <w:rPr>
          <w:sz w:val="20"/>
          <w:szCs w:val="20"/>
        </w:rPr>
      </w:pPr>
      <w:r w:rsidRPr="00A54929">
        <w:rPr>
          <w:rStyle w:val="af9"/>
          <w:b w:val="0"/>
          <w:sz w:val="20"/>
          <w:szCs w:val="20"/>
          <w:shd w:val="clear" w:color="auto" w:fill="FFFFFF"/>
        </w:rPr>
        <w:t>Торжественное открытие памятного знака в честь операции «Багра</w:t>
      </w:r>
      <w:r w:rsidRPr="00A54929">
        <w:rPr>
          <w:rStyle w:val="af9"/>
          <w:b w:val="0"/>
          <w:sz w:val="20"/>
          <w:szCs w:val="20"/>
          <w:shd w:val="clear" w:color="auto" w:fill="FFFFFF"/>
        </w:rPr>
        <w:softHyphen/>
        <w:t>тион» состоялось 21 июня 2014</w:t>
      </w:r>
      <w:r>
        <w:rPr>
          <w:rStyle w:val="af9"/>
          <w:b w:val="0"/>
          <w:sz w:val="20"/>
          <w:szCs w:val="20"/>
          <w:shd w:val="clear" w:color="auto" w:fill="FFFFFF"/>
        </w:rPr>
        <w:t> года</w:t>
      </w:r>
      <w:r w:rsidRPr="00A54929">
        <w:rPr>
          <w:rStyle w:val="af9"/>
          <w:b w:val="0"/>
          <w:sz w:val="20"/>
          <w:szCs w:val="20"/>
          <w:shd w:val="clear" w:color="auto" w:fill="FFFFFF"/>
        </w:rPr>
        <w:t xml:space="preserve">, в год 70-летия освобождения Беларуси. </w:t>
      </w:r>
      <w:r w:rsidRPr="00A54929">
        <w:rPr>
          <w:bCs/>
          <w:sz w:val="20"/>
          <w:szCs w:val="20"/>
        </w:rPr>
        <w:t>Монумент был установлен возле деревни Раковичи Светло</w:t>
      </w:r>
      <w:r>
        <w:rPr>
          <w:bCs/>
          <w:sz w:val="20"/>
          <w:szCs w:val="20"/>
        </w:rPr>
        <w:t>-</w:t>
      </w:r>
      <w:r w:rsidRPr="00A54929">
        <w:rPr>
          <w:bCs/>
          <w:sz w:val="20"/>
          <w:szCs w:val="20"/>
        </w:rPr>
        <w:t xml:space="preserve">горского района Гомельской области, </w:t>
      </w:r>
      <w:r w:rsidRPr="00A54929">
        <w:rPr>
          <w:sz w:val="20"/>
          <w:szCs w:val="20"/>
          <w:shd w:val="clear" w:color="auto" w:fill="FFFFFF"/>
        </w:rPr>
        <w:t>где 65-я армия генерал-лейтенанта П. И. Батова прорвала оборону немецких войск</w:t>
      </w:r>
      <w:r w:rsidRPr="00A54929">
        <w:rPr>
          <w:bCs/>
          <w:sz w:val="20"/>
          <w:szCs w:val="20"/>
        </w:rPr>
        <w:t xml:space="preserve"> и советские войска начали масштабное освобождение Беларуси.</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t>Семь метров воинской славы. Такова высота победного барельефа. В 1944</w:t>
      </w:r>
      <w:r>
        <w:rPr>
          <w:sz w:val="20"/>
          <w:szCs w:val="20"/>
        </w:rPr>
        <w:t xml:space="preserve"> году </w:t>
      </w:r>
      <w:r w:rsidRPr="00A54929">
        <w:rPr>
          <w:sz w:val="20"/>
          <w:szCs w:val="20"/>
        </w:rPr>
        <w:t>здесь были болота. Через эти топи решил нанести свой ре</w:t>
      </w:r>
      <w:r w:rsidRPr="00A54929">
        <w:rPr>
          <w:sz w:val="20"/>
          <w:szCs w:val="20"/>
        </w:rPr>
        <w:softHyphen/>
        <w:t xml:space="preserve">шающий удар по врагу маршал Константин Рокоссовский. Поэтому в центре монумента – Георгий Жуков, Павел Батов, Михаил Панов и Константин Рокоссовский. Справа и слева – наступающие советские солдаты, моряки </w:t>
      </w:r>
      <w:r w:rsidRPr="00A54929">
        <w:rPr>
          <w:sz w:val="20"/>
          <w:szCs w:val="20"/>
          <w:shd w:val="clear" w:color="auto" w:fill="FFFFFF"/>
        </w:rPr>
        <w:t>Днепровской флотилии</w:t>
      </w:r>
      <w:r w:rsidRPr="00A54929">
        <w:rPr>
          <w:sz w:val="20"/>
          <w:szCs w:val="20"/>
        </w:rPr>
        <w:t xml:space="preserve"> и партизаны. Фоном стали стрелы, указывающие два главных удара Красной Армии.</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rPr>
        <w:lastRenderedPageBreak/>
        <w:t>Стоимость монумента – 42</w:t>
      </w:r>
      <w:r>
        <w:rPr>
          <w:sz w:val="20"/>
          <w:szCs w:val="20"/>
        </w:rPr>
        <w:t> </w:t>
      </w:r>
      <w:r w:rsidRPr="00A54929">
        <w:rPr>
          <w:sz w:val="20"/>
          <w:szCs w:val="20"/>
        </w:rPr>
        <w:t>м</w:t>
      </w:r>
      <w:r>
        <w:rPr>
          <w:sz w:val="20"/>
          <w:szCs w:val="20"/>
        </w:rPr>
        <w:t>лн</w:t>
      </w:r>
      <w:r w:rsidRPr="00A54929">
        <w:rPr>
          <w:sz w:val="20"/>
          <w:szCs w:val="20"/>
        </w:rPr>
        <w:t xml:space="preserve"> российских рублей. 32</w:t>
      </w:r>
      <w:r>
        <w:rPr>
          <w:sz w:val="20"/>
          <w:szCs w:val="20"/>
        </w:rPr>
        <w:t> </w:t>
      </w:r>
      <w:r w:rsidRPr="00A54929">
        <w:rPr>
          <w:sz w:val="20"/>
          <w:szCs w:val="20"/>
        </w:rPr>
        <w:t>м</w:t>
      </w:r>
      <w:r>
        <w:rPr>
          <w:sz w:val="20"/>
          <w:szCs w:val="20"/>
        </w:rPr>
        <w:t>лн</w:t>
      </w:r>
      <w:r w:rsidRPr="00A54929">
        <w:rPr>
          <w:sz w:val="20"/>
          <w:szCs w:val="20"/>
        </w:rPr>
        <w:t xml:space="preserve"> выде</w:t>
      </w:r>
      <w:r>
        <w:rPr>
          <w:sz w:val="20"/>
          <w:szCs w:val="20"/>
        </w:rPr>
        <w:t>-</w:t>
      </w:r>
      <w:r w:rsidRPr="00A54929">
        <w:rPr>
          <w:sz w:val="20"/>
          <w:szCs w:val="20"/>
        </w:rPr>
        <w:t>лено из бюджета Союзного государства. Более 8</w:t>
      </w:r>
      <w:r>
        <w:rPr>
          <w:sz w:val="20"/>
          <w:szCs w:val="20"/>
        </w:rPr>
        <w:t> млрд</w:t>
      </w:r>
      <w:r w:rsidRPr="00A54929">
        <w:rPr>
          <w:sz w:val="20"/>
          <w:szCs w:val="20"/>
        </w:rPr>
        <w:t xml:space="preserve"> белорусских рублей составили отчисления трудовых коллективов Гомельской области и добровольные пожертвования граждан.</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shd w:val="clear" w:color="auto" w:fill="FFFFFF"/>
        </w:rPr>
      </w:pPr>
      <w:r w:rsidRPr="00A54929">
        <w:rPr>
          <w:sz w:val="20"/>
          <w:szCs w:val="20"/>
          <w:shd w:val="clear" w:color="auto" w:fill="FFFFFF"/>
        </w:rPr>
        <w:t>Следует заметить, что это уже второй памятник в Светлогорском районе, посвящённый началу операции «Багратион». Курган Славы расположен у трассы Р-82 Октябрьский – Паричи – Речица, непода</w:t>
      </w:r>
      <w:r>
        <w:rPr>
          <w:sz w:val="20"/>
          <w:szCs w:val="20"/>
          <w:shd w:val="clear" w:color="auto" w:fill="FFFFFF"/>
        </w:rPr>
        <w:softHyphen/>
      </w:r>
      <w:r w:rsidRPr="00A54929">
        <w:rPr>
          <w:sz w:val="20"/>
          <w:szCs w:val="20"/>
          <w:shd w:val="clear" w:color="auto" w:fill="FFFFFF"/>
        </w:rPr>
        <w:t>лёку от деревни Судовица.</w:t>
      </w:r>
    </w:p>
    <w:p w:rsidR="00A305C9" w:rsidRPr="00A54929" w:rsidRDefault="00A305C9" w:rsidP="00192873">
      <w:pPr>
        <w:pStyle w:val="ae"/>
        <w:shd w:val="clear" w:color="auto" w:fill="FFFFFF"/>
        <w:spacing w:before="0" w:beforeAutospacing="0" w:after="0" w:afterAutospacing="0"/>
        <w:ind w:firstLine="284"/>
        <w:contextualSpacing/>
        <w:jc w:val="both"/>
        <w:rPr>
          <w:sz w:val="20"/>
          <w:szCs w:val="20"/>
        </w:rPr>
      </w:pPr>
      <w:r w:rsidRPr="00A54929">
        <w:rPr>
          <w:sz w:val="20"/>
          <w:szCs w:val="20"/>
          <w:shd w:val="clear" w:color="auto" w:fill="FFFFFF"/>
        </w:rPr>
        <w:t>Закладка памятника состоялась в канун празднования 25-летия ос</w:t>
      </w:r>
      <w:r>
        <w:rPr>
          <w:sz w:val="20"/>
          <w:szCs w:val="20"/>
          <w:shd w:val="clear" w:color="auto" w:fill="FFFFFF"/>
        </w:rPr>
        <w:softHyphen/>
      </w:r>
      <w:r w:rsidRPr="00A54929">
        <w:rPr>
          <w:sz w:val="20"/>
          <w:szCs w:val="20"/>
          <w:shd w:val="clear" w:color="auto" w:fill="FFFFFF"/>
        </w:rPr>
        <w:t>вобождения Беларуси от немецко-фашистских захватчиков, а</w:t>
      </w:r>
      <w:r>
        <w:rPr>
          <w:sz w:val="20"/>
          <w:szCs w:val="20"/>
          <w:shd w:val="clear" w:color="auto" w:fill="FFFFFF"/>
        </w:rPr>
        <w:t xml:space="preserve"> </w:t>
      </w:r>
      <w:r w:rsidRPr="00A54929">
        <w:rPr>
          <w:sz w:val="20"/>
          <w:szCs w:val="20"/>
          <w:shd w:val="clear" w:color="auto" w:fill="FFFFFF"/>
        </w:rPr>
        <w:t>открытие</w:t>
      </w:r>
      <w:r>
        <w:rPr>
          <w:sz w:val="20"/>
          <w:szCs w:val="20"/>
          <w:shd w:val="clear" w:color="auto" w:fill="FFFFFF"/>
        </w:rPr>
        <w:t> </w:t>
      </w:r>
      <w:r w:rsidRPr="00A54929">
        <w:rPr>
          <w:sz w:val="20"/>
          <w:szCs w:val="20"/>
          <w:shd w:val="clear" w:color="auto" w:fill="FFFFFF"/>
        </w:rPr>
        <w:t>– 9 мая 1970 года, в день празднования 25-й годовщины Победы. Землю для возведения Кургана привозили со</w:t>
      </w:r>
      <w:r>
        <w:rPr>
          <w:sz w:val="20"/>
          <w:szCs w:val="20"/>
          <w:shd w:val="clear" w:color="auto" w:fill="FFFFFF"/>
        </w:rPr>
        <w:t xml:space="preserve"> </w:t>
      </w:r>
      <w:r w:rsidRPr="00A54929">
        <w:rPr>
          <w:sz w:val="20"/>
          <w:szCs w:val="20"/>
          <w:shd w:val="clear" w:color="auto" w:fill="FFFFFF"/>
        </w:rPr>
        <w:t>всех братских могил Светлогорского района.</w:t>
      </w:r>
    </w:p>
    <w:p w:rsidR="00A305C9" w:rsidRDefault="00A305C9" w:rsidP="00192873">
      <w:pPr>
        <w:contextualSpacing/>
        <w:rPr>
          <w:sz w:val="20"/>
          <w:szCs w:val="20"/>
        </w:rPr>
      </w:pPr>
      <w:r w:rsidRPr="00A54929">
        <w:rPr>
          <w:sz w:val="20"/>
          <w:szCs w:val="20"/>
        </w:rPr>
        <w:t>Мы убеждены, что такие памятники необходимы. Это монументы настоящим героям, нашим отцам, дедам, которые отдали свои жизни за освобождение мира от фашизма.</w:t>
      </w:r>
    </w:p>
    <w:p w:rsidR="00A305C9" w:rsidRDefault="00A305C9" w:rsidP="00192873">
      <w:pPr>
        <w:rPr>
          <w:sz w:val="20"/>
          <w:szCs w:val="20"/>
        </w:rPr>
      </w:pPr>
    </w:p>
    <w:p w:rsidR="00A305C9" w:rsidRPr="00A54929" w:rsidRDefault="00A305C9" w:rsidP="00192873">
      <w:pPr>
        <w:jc w:val="center"/>
        <w:rPr>
          <w:sz w:val="20"/>
          <w:szCs w:val="20"/>
        </w:rPr>
      </w:pPr>
      <w:r>
        <w:rPr>
          <w:noProof/>
          <w:sz w:val="20"/>
          <w:szCs w:val="20"/>
          <w:lang w:eastAsia="ru-RU"/>
        </w:rPr>
        <w:drawing>
          <wp:inline distT="0" distB="0" distL="0" distR="0">
            <wp:extent cx="3841750" cy="2183765"/>
            <wp:effectExtent l="19050" t="0" r="635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srcRect/>
                    <a:stretch>
                      <a:fillRect/>
                    </a:stretch>
                  </pic:blipFill>
                  <pic:spPr bwMode="auto">
                    <a:xfrm>
                      <a:off x="0" y="0"/>
                      <a:ext cx="3841750" cy="2183765"/>
                    </a:xfrm>
                    <a:prstGeom prst="rect">
                      <a:avLst/>
                    </a:prstGeom>
                    <a:noFill/>
                    <a:ln w="9525">
                      <a:noFill/>
                      <a:miter lim="800000"/>
                      <a:headEnd/>
                      <a:tailEnd/>
                    </a:ln>
                  </pic:spPr>
                </pic:pic>
              </a:graphicData>
            </a:graphic>
          </wp:inline>
        </w:drawing>
      </w:r>
    </w:p>
    <w:p w:rsidR="00A305C9" w:rsidRPr="00A54929" w:rsidRDefault="00A305C9" w:rsidP="00192873">
      <w:pPr>
        <w:jc w:val="center"/>
        <w:rPr>
          <w:sz w:val="16"/>
          <w:szCs w:val="16"/>
        </w:rPr>
      </w:pPr>
    </w:p>
    <w:p w:rsidR="00A305C9" w:rsidRPr="00A54929" w:rsidRDefault="00A305C9" w:rsidP="00192873">
      <w:pPr>
        <w:jc w:val="center"/>
        <w:rPr>
          <w:b/>
          <w:sz w:val="16"/>
          <w:szCs w:val="16"/>
        </w:rPr>
      </w:pPr>
      <w:r w:rsidRPr="00A54929">
        <w:rPr>
          <w:b/>
          <w:sz w:val="16"/>
          <w:szCs w:val="16"/>
        </w:rPr>
        <w:t>Л</w:t>
      </w:r>
      <w:r w:rsidRPr="00A54929">
        <w:rPr>
          <w:b/>
          <w:sz w:val="16"/>
          <w:szCs w:val="16"/>
          <w:lang w:val="be-BY"/>
        </w:rPr>
        <w:t>И</w:t>
      </w:r>
      <w:r w:rsidRPr="00A54929">
        <w:rPr>
          <w:b/>
          <w:sz w:val="16"/>
          <w:szCs w:val="16"/>
        </w:rPr>
        <w:t>Т</w:t>
      </w:r>
      <w:r w:rsidRPr="00A54929">
        <w:rPr>
          <w:b/>
          <w:sz w:val="16"/>
          <w:szCs w:val="16"/>
          <w:lang w:val="be-BY"/>
        </w:rPr>
        <w:t>Е</w:t>
      </w:r>
      <w:r w:rsidRPr="00A54929">
        <w:rPr>
          <w:b/>
          <w:sz w:val="16"/>
          <w:szCs w:val="16"/>
        </w:rPr>
        <w:t>РАТУРА</w:t>
      </w:r>
    </w:p>
    <w:p w:rsidR="00A305C9" w:rsidRPr="00A54929" w:rsidRDefault="00A305C9" w:rsidP="00192873">
      <w:pPr>
        <w:jc w:val="center"/>
        <w:rPr>
          <w:b/>
          <w:sz w:val="16"/>
          <w:szCs w:val="16"/>
        </w:rPr>
      </w:pPr>
    </w:p>
    <w:p w:rsidR="00A305C9" w:rsidRPr="00A54929" w:rsidRDefault="00A305C9" w:rsidP="00192873">
      <w:pPr>
        <w:tabs>
          <w:tab w:val="left" w:pos="567"/>
        </w:tabs>
        <w:rPr>
          <w:sz w:val="16"/>
          <w:szCs w:val="16"/>
          <w:lang w:val="be-BY"/>
        </w:rPr>
      </w:pPr>
      <w:r w:rsidRPr="00A54929">
        <w:rPr>
          <w:color w:val="000000"/>
          <w:sz w:val="16"/>
          <w:szCs w:val="16"/>
        </w:rPr>
        <w:t xml:space="preserve">1. Город Светлогорск [Электронный ресурс] / Город Светлогорск. – Режим доступа: </w:t>
      </w:r>
      <w:r w:rsidRPr="00A54929">
        <w:rPr>
          <w:sz w:val="16"/>
          <w:szCs w:val="16"/>
        </w:rPr>
        <w:t xml:space="preserve">http://horads.by/2013/11/07/monument-v-chest-operatsii-bagration-poyavitsya-pole-u-derevni-rakovichi-v-2014-godu/ </w:t>
      </w:r>
      <w:r w:rsidRPr="00A54929">
        <w:rPr>
          <w:color w:val="000000"/>
          <w:sz w:val="16"/>
          <w:szCs w:val="16"/>
        </w:rPr>
        <w:t>–Дата доступа: 20.04.2015.</w:t>
      </w:r>
    </w:p>
    <w:p w:rsidR="00A305C9" w:rsidRDefault="00A305C9" w:rsidP="00192873">
      <w:pPr>
        <w:jc w:val="center"/>
        <w:rPr>
          <w:sz w:val="16"/>
          <w:szCs w:val="16"/>
          <w:lang w:val="be-BY"/>
        </w:rPr>
      </w:pPr>
    </w:p>
    <w:p w:rsidR="00A305C9" w:rsidRDefault="00A305C9"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2D7B87" w:rsidRDefault="002D7B87" w:rsidP="00192873">
      <w:pPr>
        <w:jc w:val="center"/>
        <w:rPr>
          <w:sz w:val="16"/>
          <w:szCs w:val="16"/>
          <w:lang w:val="be-BY"/>
        </w:rPr>
      </w:pPr>
    </w:p>
    <w:p w:rsidR="00A305C9" w:rsidRDefault="00A305C9" w:rsidP="00192873">
      <w:pPr>
        <w:jc w:val="center"/>
        <w:rPr>
          <w:sz w:val="16"/>
          <w:szCs w:val="16"/>
          <w:lang w:val="be-BY"/>
        </w:rPr>
      </w:pPr>
      <w:r w:rsidRPr="00104464">
        <w:rPr>
          <w:sz w:val="16"/>
          <w:szCs w:val="16"/>
          <w:lang w:val="be-BY"/>
        </w:rPr>
        <w:t>СОДЕРЖАНИЕ</w:t>
      </w:r>
    </w:p>
    <w:p w:rsidR="00A305C9" w:rsidRDefault="00A305C9" w:rsidP="00192873">
      <w:pPr>
        <w:jc w:val="center"/>
        <w:rPr>
          <w:sz w:val="16"/>
          <w:szCs w:val="16"/>
          <w:lang w:val="be-BY"/>
        </w:rPr>
      </w:pPr>
    </w:p>
    <w:tbl>
      <w:tblPr>
        <w:tblW w:w="9781" w:type="dxa"/>
        <w:tblInd w:w="108" w:type="dxa"/>
        <w:tblLayout w:type="fixed"/>
        <w:tblLook w:val="04A0"/>
      </w:tblPr>
      <w:tblGrid>
        <w:gridCol w:w="6379"/>
        <w:gridCol w:w="3402"/>
      </w:tblGrid>
      <w:tr w:rsidR="00A305C9" w:rsidRPr="007A7386" w:rsidTr="008F5A39">
        <w:tc>
          <w:tcPr>
            <w:tcW w:w="6379" w:type="dxa"/>
          </w:tcPr>
          <w:p w:rsidR="00A305C9" w:rsidRPr="00575E90" w:rsidRDefault="00A305C9" w:rsidP="00192873">
            <w:pPr>
              <w:rPr>
                <w:sz w:val="16"/>
                <w:szCs w:val="16"/>
                <w:lang w:val="be-BY"/>
              </w:rPr>
            </w:pPr>
            <w:r w:rsidRPr="00515A0F">
              <w:rPr>
                <w:b/>
                <w:sz w:val="16"/>
                <w:szCs w:val="16"/>
                <w:lang w:val="be-BY"/>
              </w:rPr>
              <w:t>Введение</w:t>
            </w:r>
            <w:r>
              <w:rPr>
                <w:sz w:val="16"/>
                <w:szCs w:val="16"/>
                <w:lang w:val="be-BY"/>
              </w:rPr>
              <w:t>………………………………………………………………………………...</w:t>
            </w:r>
          </w:p>
        </w:tc>
        <w:tc>
          <w:tcPr>
            <w:tcW w:w="3402" w:type="dxa"/>
          </w:tcPr>
          <w:p w:rsidR="00A305C9" w:rsidRPr="007A7386" w:rsidRDefault="00A305C9" w:rsidP="00192873">
            <w:pPr>
              <w:ind w:right="-108"/>
              <w:jc w:val="right"/>
              <w:rPr>
                <w:sz w:val="16"/>
                <w:szCs w:val="16"/>
                <w:lang w:val="be-BY"/>
              </w:rPr>
            </w:pPr>
            <w:r>
              <w:rPr>
                <w:sz w:val="16"/>
                <w:szCs w:val="16"/>
                <w:lang w:val="be-BY"/>
              </w:rPr>
              <w:t>3</w:t>
            </w:r>
          </w:p>
        </w:tc>
      </w:tr>
      <w:tr w:rsidR="00A305C9" w:rsidRPr="007A7386" w:rsidTr="008F5A39">
        <w:tc>
          <w:tcPr>
            <w:tcW w:w="6379" w:type="dxa"/>
          </w:tcPr>
          <w:p w:rsidR="00A305C9" w:rsidRDefault="00A305C9" w:rsidP="00192873">
            <w:pPr>
              <w:pStyle w:val="wP3"/>
              <w:tabs>
                <w:tab w:val="left" w:pos="284"/>
              </w:tabs>
              <w:jc w:val="center"/>
              <w:rPr>
                <w:rFonts w:cs="Times New Roman"/>
                <w:b/>
                <w:bCs/>
                <w:sz w:val="16"/>
                <w:szCs w:val="16"/>
              </w:rPr>
            </w:pPr>
          </w:p>
          <w:p w:rsidR="00A305C9" w:rsidRDefault="00A305C9" w:rsidP="00192873">
            <w:pPr>
              <w:pStyle w:val="wP3"/>
              <w:tabs>
                <w:tab w:val="left" w:pos="284"/>
              </w:tabs>
              <w:jc w:val="center"/>
              <w:rPr>
                <w:rFonts w:cs="Times New Roman"/>
                <w:b/>
                <w:bCs/>
                <w:sz w:val="16"/>
                <w:szCs w:val="16"/>
              </w:rPr>
            </w:pPr>
            <w:r w:rsidRPr="00575E90">
              <w:rPr>
                <w:rFonts w:cs="Times New Roman"/>
                <w:b/>
                <w:bCs/>
                <w:sz w:val="16"/>
                <w:szCs w:val="16"/>
              </w:rPr>
              <w:t>Доклады на пленарном заседании</w:t>
            </w:r>
          </w:p>
          <w:p w:rsidR="00A305C9" w:rsidRPr="00575E90" w:rsidRDefault="00A305C9" w:rsidP="00192873">
            <w:pPr>
              <w:pStyle w:val="wP3"/>
              <w:tabs>
                <w:tab w:val="left" w:pos="284"/>
              </w:tabs>
              <w:jc w:val="center"/>
              <w:rPr>
                <w:rFonts w:cs="Times New Roman"/>
                <w:b/>
                <w:bCs/>
                <w:sz w:val="16"/>
                <w:szCs w:val="16"/>
              </w:rPr>
            </w:pPr>
          </w:p>
        </w:tc>
        <w:tc>
          <w:tcPr>
            <w:tcW w:w="3402" w:type="dxa"/>
          </w:tcPr>
          <w:p w:rsidR="00A305C9" w:rsidRPr="007A7386" w:rsidRDefault="00A305C9" w:rsidP="00192873">
            <w:pPr>
              <w:ind w:right="-108"/>
              <w:jc w:val="right"/>
              <w:rPr>
                <w:sz w:val="16"/>
                <w:szCs w:val="16"/>
                <w:lang w:val="be-BY"/>
              </w:rPr>
            </w:pPr>
          </w:p>
        </w:tc>
      </w:tr>
      <w:tr w:rsidR="00A305C9" w:rsidRPr="007A7386" w:rsidTr="008F5A39">
        <w:tc>
          <w:tcPr>
            <w:tcW w:w="6379" w:type="dxa"/>
          </w:tcPr>
          <w:p w:rsidR="00A305C9" w:rsidRPr="007A7386" w:rsidRDefault="00A305C9" w:rsidP="00192873">
            <w:pPr>
              <w:rPr>
                <w:sz w:val="16"/>
                <w:szCs w:val="16"/>
                <w:lang w:val="be-BY"/>
              </w:rPr>
            </w:pPr>
            <w:r w:rsidRPr="00575E90">
              <w:rPr>
                <w:b/>
                <w:sz w:val="16"/>
                <w:szCs w:val="16"/>
                <w:lang w:val="be-BY"/>
              </w:rPr>
              <w:t>Белоусов Н. М.</w:t>
            </w:r>
            <w:r>
              <w:rPr>
                <w:sz w:val="16"/>
                <w:szCs w:val="16"/>
                <w:lang w:val="be-BY"/>
              </w:rPr>
              <w:t xml:space="preserve"> Ими гордится Горецкая земля………………………………………</w:t>
            </w:r>
          </w:p>
        </w:tc>
        <w:tc>
          <w:tcPr>
            <w:tcW w:w="3402" w:type="dxa"/>
          </w:tcPr>
          <w:p w:rsidR="00A305C9" w:rsidRPr="007A7386" w:rsidRDefault="00A305C9" w:rsidP="00192873">
            <w:pPr>
              <w:ind w:left="-108" w:right="-108"/>
              <w:jc w:val="right"/>
              <w:rPr>
                <w:sz w:val="16"/>
                <w:szCs w:val="16"/>
                <w:lang w:val="be-BY"/>
              </w:rPr>
            </w:pPr>
            <w:r>
              <w:rPr>
                <w:sz w:val="16"/>
                <w:szCs w:val="16"/>
                <w:lang w:val="be-BY"/>
              </w:rPr>
              <w:t>5</w:t>
            </w:r>
          </w:p>
        </w:tc>
      </w:tr>
      <w:tr w:rsidR="00A305C9" w:rsidRPr="007A7386" w:rsidTr="008F5A39">
        <w:tc>
          <w:tcPr>
            <w:tcW w:w="6379" w:type="dxa"/>
          </w:tcPr>
          <w:p w:rsidR="00A305C9" w:rsidRPr="007A7386" w:rsidRDefault="00A305C9" w:rsidP="00192873">
            <w:pPr>
              <w:rPr>
                <w:sz w:val="16"/>
                <w:szCs w:val="16"/>
                <w:lang w:val="be-BY"/>
              </w:rPr>
            </w:pPr>
            <w:r w:rsidRPr="00575E90">
              <w:rPr>
                <w:b/>
                <w:sz w:val="16"/>
                <w:szCs w:val="16"/>
                <w:lang w:val="be-BY"/>
              </w:rPr>
              <w:t>Сулик В. А.</w:t>
            </w:r>
            <w:r>
              <w:rPr>
                <w:sz w:val="16"/>
                <w:szCs w:val="16"/>
                <w:lang w:val="be-BY"/>
              </w:rPr>
              <w:t xml:space="preserve"> Операция «Багратион»…………………………………………………..</w:t>
            </w:r>
          </w:p>
        </w:tc>
        <w:tc>
          <w:tcPr>
            <w:tcW w:w="3402" w:type="dxa"/>
          </w:tcPr>
          <w:p w:rsidR="00A305C9" w:rsidRPr="007A7386" w:rsidRDefault="00A305C9" w:rsidP="00192873">
            <w:pPr>
              <w:ind w:left="-108" w:right="-108"/>
              <w:jc w:val="right"/>
              <w:rPr>
                <w:sz w:val="16"/>
                <w:szCs w:val="16"/>
                <w:lang w:val="be-BY"/>
              </w:rPr>
            </w:pPr>
            <w:r>
              <w:rPr>
                <w:sz w:val="16"/>
                <w:szCs w:val="16"/>
                <w:lang w:val="be-BY"/>
              </w:rPr>
              <w:t>8</w:t>
            </w:r>
          </w:p>
        </w:tc>
      </w:tr>
      <w:tr w:rsidR="00A305C9" w:rsidRPr="007A7386" w:rsidTr="008F5A39">
        <w:tc>
          <w:tcPr>
            <w:tcW w:w="6379" w:type="dxa"/>
          </w:tcPr>
          <w:p w:rsidR="00A305C9" w:rsidRPr="007A7386" w:rsidRDefault="00A305C9" w:rsidP="00192873">
            <w:pPr>
              <w:rPr>
                <w:bCs/>
                <w:sz w:val="16"/>
                <w:szCs w:val="16"/>
                <w:lang w:val="be-BY"/>
              </w:rPr>
            </w:pPr>
            <w:r w:rsidRPr="007E4009">
              <w:rPr>
                <w:b/>
                <w:bCs/>
                <w:sz w:val="16"/>
                <w:szCs w:val="16"/>
                <w:lang w:val="be-BY"/>
              </w:rPr>
              <w:t>Язклычева Айджерен</w:t>
            </w:r>
            <w:r>
              <w:rPr>
                <w:bCs/>
                <w:sz w:val="16"/>
                <w:szCs w:val="16"/>
                <w:lang w:val="be-BY"/>
              </w:rPr>
              <w:t xml:space="preserve"> Братское содружество в годы войны……………………….</w:t>
            </w:r>
          </w:p>
        </w:tc>
        <w:tc>
          <w:tcPr>
            <w:tcW w:w="3402" w:type="dxa"/>
          </w:tcPr>
          <w:p w:rsidR="00A305C9" w:rsidRPr="007A7386" w:rsidRDefault="00A305C9" w:rsidP="00192873">
            <w:pPr>
              <w:ind w:left="-108" w:right="-108"/>
              <w:jc w:val="right"/>
              <w:rPr>
                <w:sz w:val="16"/>
                <w:szCs w:val="16"/>
                <w:lang w:val="be-BY"/>
              </w:rPr>
            </w:pPr>
            <w:r>
              <w:rPr>
                <w:sz w:val="16"/>
                <w:szCs w:val="16"/>
                <w:lang w:val="be-BY"/>
              </w:rPr>
              <w:t>11</w:t>
            </w:r>
          </w:p>
        </w:tc>
      </w:tr>
      <w:tr w:rsidR="00A305C9" w:rsidRPr="007A7386" w:rsidTr="008F5A39">
        <w:tc>
          <w:tcPr>
            <w:tcW w:w="6379" w:type="dxa"/>
          </w:tcPr>
          <w:p w:rsidR="00A305C9" w:rsidRPr="007A7386" w:rsidRDefault="00A305C9" w:rsidP="00192873">
            <w:pPr>
              <w:rPr>
                <w:bCs/>
                <w:sz w:val="16"/>
                <w:szCs w:val="16"/>
                <w:lang w:val="be-BY"/>
              </w:rPr>
            </w:pPr>
            <w:r w:rsidRPr="006148B0">
              <w:rPr>
                <w:b/>
                <w:bCs/>
                <w:sz w:val="16"/>
                <w:szCs w:val="16"/>
                <w:lang w:val="be-BY"/>
              </w:rPr>
              <w:t>Рачкоўская К. В.</w:t>
            </w:r>
            <w:r>
              <w:rPr>
                <w:bCs/>
                <w:sz w:val="16"/>
                <w:szCs w:val="16"/>
                <w:lang w:val="be-BY"/>
              </w:rPr>
              <w:t xml:space="preserve"> Праблема выбару ў ваенных творах Васіля Быкава…………….</w:t>
            </w:r>
          </w:p>
        </w:tc>
        <w:tc>
          <w:tcPr>
            <w:tcW w:w="3402" w:type="dxa"/>
          </w:tcPr>
          <w:p w:rsidR="00A305C9" w:rsidRPr="007A7386" w:rsidRDefault="00A305C9" w:rsidP="00192873">
            <w:pPr>
              <w:ind w:left="-108" w:right="-108"/>
              <w:jc w:val="right"/>
              <w:rPr>
                <w:sz w:val="16"/>
                <w:szCs w:val="16"/>
                <w:lang w:val="be-BY"/>
              </w:rPr>
            </w:pPr>
            <w:r>
              <w:rPr>
                <w:sz w:val="16"/>
                <w:szCs w:val="16"/>
                <w:lang w:val="be-BY"/>
              </w:rPr>
              <w:t>16</w:t>
            </w:r>
          </w:p>
        </w:tc>
      </w:tr>
      <w:tr w:rsidR="00A305C9" w:rsidRPr="007A7386" w:rsidTr="008F5A39">
        <w:tc>
          <w:tcPr>
            <w:tcW w:w="6379" w:type="dxa"/>
          </w:tcPr>
          <w:p w:rsidR="00A305C9" w:rsidRPr="007A7386" w:rsidRDefault="00A305C9" w:rsidP="00192873">
            <w:pPr>
              <w:rPr>
                <w:sz w:val="16"/>
                <w:szCs w:val="16"/>
              </w:rPr>
            </w:pPr>
            <w:r w:rsidRPr="006148B0">
              <w:rPr>
                <w:b/>
                <w:sz w:val="16"/>
                <w:szCs w:val="16"/>
              </w:rPr>
              <w:t>Михайлова Е. В.</w:t>
            </w:r>
            <w:r>
              <w:rPr>
                <w:sz w:val="16"/>
                <w:szCs w:val="16"/>
              </w:rPr>
              <w:t xml:space="preserve"> Плакаты войны …………………………………………………….</w:t>
            </w:r>
          </w:p>
        </w:tc>
        <w:tc>
          <w:tcPr>
            <w:tcW w:w="3402" w:type="dxa"/>
          </w:tcPr>
          <w:p w:rsidR="00A305C9" w:rsidRPr="007A7386" w:rsidRDefault="00A305C9" w:rsidP="00192873">
            <w:pPr>
              <w:ind w:left="-108" w:right="-108"/>
              <w:jc w:val="right"/>
              <w:rPr>
                <w:sz w:val="16"/>
                <w:szCs w:val="16"/>
                <w:lang w:val="be-BY"/>
              </w:rPr>
            </w:pPr>
            <w:r>
              <w:rPr>
                <w:sz w:val="16"/>
                <w:szCs w:val="16"/>
                <w:lang w:val="be-BY"/>
              </w:rPr>
              <w:t>19</w:t>
            </w:r>
          </w:p>
        </w:tc>
      </w:tr>
      <w:tr w:rsidR="00A305C9" w:rsidRPr="007A7386" w:rsidTr="008F5A39">
        <w:tc>
          <w:tcPr>
            <w:tcW w:w="6379" w:type="dxa"/>
          </w:tcPr>
          <w:p w:rsidR="00A305C9" w:rsidRDefault="00A305C9" w:rsidP="00192873">
            <w:pPr>
              <w:jc w:val="center"/>
              <w:rPr>
                <w:b/>
                <w:bCs/>
                <w:sz w:val="16"/>
                <w:szCs w:val="16"/>
                <w:lang w:val="be-BY"/>
              </w:rPr>
            </w:pPr>
          </w:p>
          <w:p w:rsidR="00A305C9" w:rsidRDefault="00A305C9" w:rsidP="00192873">
            <w:pPr>
              <w:jc w:val="center"/>
              <w:rPr>
                <w:b/>
                <w:bCs/>
                <w:sz w:val="16"/>
                <w:szCs w:val="16"/>
                <w:lang w:val="be-BY"/>
              </w:rPr>
            </w:pPr>
            <w:r w:rsidRPr="006148B0">
              <w:rPr>
                <w:b/>
                <w:bCs/>
                <w:sz w:val="16"/>
                <w:szCs w:val="16"/>
                <w:lang w:val="be-BY"/>
              </w:rPr>
              <w:t>Секция</w:t>
            </w:r>
            <w:r>
              <w:rPr>
                <w:b/>
                <w:bCs/>
                <w:sz w:val="16"/>
                <w:szCs w:val="16"/>
                <w:lang w:val="be-BY"/>
              </w:rPr>
              <w:t> </w:t>
            </w:r>
            <w:r w:rsidRPr="006148B0">
              <w:rPr>
                <w:b/>
                <w:bCs/>
                <w:sz w:val="16"/>
                <w:szCs w:val="16"/>
                <w:lang w:val="be-BY"/>
              </w:rPr>
              <w:t xml:space="preserve">1. Герои и подвиги </w:t>
            </w:r>
          </w:p>
          <w:p w:rsidR="00A305C9" w:rsidRPr="006148B0" w:rsidRDefault="00A305C9" w:rsidP="00192873">
            <w:pPr>
              <w:jc w:val="center"/>
              <w:rPr>
                <w:b/>
                <w:bCs/>
                <w:sz w:val="16"/>
                <w:szCs w:val="16"/>
                <w:lang w:val="be-BY"/>
              </w:rPr>
            </w:pPr>
          </w:p>
        </w:tc>
        <w:tc>
          <w:tcPr>
            <w:tcW w:w="3402" w:type="dxa"/>
          </w:tcPr>
          <w:p w:rsidR="00A305C9" w:rsidRPr="007A7386" w:rsidRDefault="00A305C9" w:rsidP="00192873">
            <w:pPr>
              <w:ind w:right="-108"/>
              <w:rPr>
                <w:sz w:val="16"/>
                <w:szCs w:val="16"/>
                <w:lang w:val="be-BY"/>
              </w:rPr>
            </w:pPr>
          </w:p>
        </w:tc>
      </w:tr>
      <w:tr w:rsidR="00A305C9" w:rsidRPr="007A7386" w:rsidTr="008F5A39">
        <w:tc>
          <w:tcPr>
            <w:tcW w:w="6379" w:type="dxa"/>
          </w:tcPr>
          <w:p w:rsidR="00A305C9" w:rsidRPr="007A7386" w:rsidRDefault="00A305C9" w:rsidP="00192873">
            <w:pPr>
              <w:shd w:val="clear" w:color="auto" w:fill="FFFFFF"/>
              <w:spacing w:before="14"/>
              <w:ind w:left="6" w:hanging="6"/>
              <w:rPr>
                <w:bCs/>
                <w:sz w:val="16"/>
                <w:szCs w:val="16"/>
                <w:lang w:val="be-BY"/>
              </w:rPr>
            </w:pPr>
            <w:r w:rsidRPr="006148B0">
              <w:rPr>
                <w:b/>
                <w:bCs/>
                <w:sz w:val="16"/>
                <w:szCs w:val="16"/>
                <w:lang w:val="be-BY"/>
              </w:rPr>
              <w:t>Аннаев М. А.</w:t>
            </w:r>
            <w:r>
              <w:rPr>
                <w:bCs/>
                <w:sz w:val="16"/>
                <w:szCs w:val="16"/>
                <w:lang w:val="be-BY"/>
              </w:rPr>
              <w:t xml:space="preserve"> Герои Туркменистана во второй мировой войне…………………….</w:t>
            </w:r>
          </w:p>
        </w:tc>
        <w:tc>
          <w:tcPr>
            <w:tcW w:w="3402" w:type="dxa"/>
          </w:tcPr>
          <w:p w:rsidR="00A305C9" w:rsidRPr="007A7386" w:rsidRDefault="00A305C9" w:rsidP="00192873">
            <w:pPr>
              <w:ind w:left="-108" w:right="-108"/>
              <w:jc w:val="right"/>
              <w:rPr>
                <w:sz w:val="16"/>
                <w:szCs w:val="16"/>
                <w:lang w:val="be-BY"/>
              </w:rPr>
            </w:pPr>
            <w:r>
              <w:rPr>
                <w:sz w:val="16"/>
                <w:szCs w:val="16"/>
                <w:lang w:val="be-BY"/>
              </w:rPr>
              <w:t>23</w:t>
            </w:r>
          </w:p>
        </w:tc>
      </w:tr>
      <w:tr w:rsidR="00A305C9" w:rsidRPr="007A7386" w:rsidTr="008F5A39">
        <w:tc>
          <w:tcPr>
            <w:tcW w:w="6379" w:type="dxa"/>
          </w:tcPr>
          <w:p w:rsidR="00A305C9" w:rsidRPr="007A7386" w:rsidRDefault="00A305C9" w:rsidP="00192873">
            <w:pPr>
              <w:rPr>
                <w:sz w:val="16"/>
                <w:szCs w:val="16"/>
                <w:lang w:val="be-BY"/>
              </w:rPr>
            </w:pPr>
            <w:r w:rsidRPr="006148B0">
              <w:rPr>
                <w:b/>
                <w:sz w:val="16"/>
                <w:szCs w:val="16"/>
                <w:lang w:val="be-BY"/>
              </w:rPr>
              <w:t>Бабицкая Я. В.</w:t>
            </w:r>
            <w:r>
              <w:rPr>
                <w:sz w:val="16"/>
                <w:szCs w:val="16"/>
                <w:lang w:val="be-BY"/>
              </w:rPr>
              <w:t xml:space="preserve"> Взятие Брестской крепости…………………………………………</w:t>
            </w:r>
          </w:p>
        </w:tc>
        <w:tc>
          <w:tcPr>
            <w:tcW w:w="3402" w:type="dxa"/>
          </w:tcPr>
          <w:p w:rsidR="00A305C9" w:rsidRPr="007A7386" w:rsidRDefault="00A305C9" w:rsidP="00192873">
            <w:pPr>
              <w:ind w:left="-108" w:right="-108"/>
              <w:jc w:val="right"/>
              <w:rPr>
                <w:sz w:val="16"/>
                <w:szCs w:val="16"/>
                <w:lang w:val="be-BY"/>
              </w:rPr>
            </w:pPr>
            <w:r>
              <w:rPr>
                <w:sz w:val="16"/>
                <w:szCs w:val="16"/>
                <w:lang w:val="be-BY"/>
              </w:rPr>
              <w:t>25</w:t>
            </w:r>
          </w:p>
        </w:tc>
      </w:tr>
      <w:tr w:rsidR="00A305C9" w:rsidRPr="007A7386" w:rsidTr="008F5A39">
        <w:tc>
          <w:tcPr>
            <w:tcW w:w="6379" w:type="dxa"/>
          </w:tcPr>
          <w:p w:rsidR="00A305C9" w:rsidRPr="007A7386" w:rsidRDefault="00A305C9" w:rsidP="00192873">
            <w:pPr>
              <w:rPr>
                <w:sz w:val="16"/>
                <w:szCs w:val="16"/>
              </w:rPr>
            </w:pPr>
            <w:r w:rsidRPr="006148B0">
              <w:rPr>
                <w:b/>
                <w:sz w:val="16"/>
                <w:szCs w:val="16"/>
              </w:rPr>
              <w:t>Залещенок А. А.</w:t>
            </w:r>
            <w:r>
              <w:rPr>
                <w:sz w:val="16"/>
                <w:szCs w:val="16"/>
              </w:rPr>
              <w:t xml:space="preserve"> Солдат. Учитель. Человек…………………………………………</w:t>
            </w:r>
          </w:p>
        </w:tc>
        <w:tc>
          <w:tcPr>
            <w:tcW w:w="3402" w:type="dxa"/>
          </w:tcPr>
          <w:p w:rsidR="00A305C9" w:rsidRPr="007A7386" w:rsidRDefault="00A305C9" w:rsidP="00192873">
            <w:pPr>
              <w:ind w:left="-108" w:right="-108"/>
              <w:jc w:val="right"/>
              <w:rPr>
                <w:sz w:val="16"/>
                <w:szCs w:val="16"/>
                <w:lang w:val="be-BY"/>
              </w:rPr>
            </w:pPr>
            <w:r>
              <w:rPr>
                <w:sz w:val="16"/>
                <w:szCs w:val="16"/>
                <w:lang w:val="be-BY"/>
              </w:rPr>
              <w:t>29</w:t>
            </w:r>
          </w:p>
        </w:tc>
      </w:tr>
      <w:tr w:rsidR="00A305C9" w:rsidRPr="006148B0" w:rsidTr="008F5A39">
        <w:tc>
          <w:tcPr>
            <w:tcW w:w="6379" w:type="dxa"/>
          </w:tcPr>
          <w:p w:rsidR="00A305C9" w:rsidRPr="006148B0" w:rsidRDefault="00A305C9" w:rsidP="00192873">
            <w:pPr>
              <w:rPr>
                <w:sz w:val="16"/>
                <w:szCs w:val="16"/>
              </w:rPr>
            </w:pPr>
            <w:r w:rsidRPr="006148B0">
              <w:rPr>
                <w:b/>
                <w:sz w:val="16"/>
                <w:szCs w:val="16"/>
              </w:rPr>
              <w:t>Масюкова Ю. В.</w:t>
            </w:r>
            <w:r>
              <w:rPr>
                <w:sz w:val="16"/>
                <w:szCs w:val="16"/>
              </w:rPr>
              <w:t xml:space="preserve"> Биография мужества………………………………………………</w:t>
            </w:r>
          </w:p>
        </w:tc>
        <w:tc>
          <w:tcPr>
            <w:tcW w:w="3402" w:type="dxa"/>
          </w:tcPr>
          <w:p w:rsidR="00A305C9" w:rsidRPr="006148B0" w:rsidRDefault="00A305C9" w:rsidP="00192873">
            <w:pPr>
              <w:ind w:left="-108" w:right="-108"/>
              <w:jc w:val="right"/>
              <w:rPr>
                <w:sz w:val="16"/>
                <w:szCs w:val="16"/>
                <w:lang w:val="be-BY"/>
              </w:rPr>
            </w:pPr>
            <w:r>
              <w:rPr>
                <w:sz w:val="16"/>
                <w:szCs w:val="16"/>
                <w:lang w:val="be-BY"/>
              </w:rPr>
              <w:t>32</w:t>
            </w:r>
          </w:p>
        </w:tc>
      </w:tr>
      <w:tr w:rsidR="00A305C9" w:rsidRPr="007A7386" w:rsidTr="008F5A39">
        <w:tc>
          <w:tcPr>
            <w:tcW w:w="6379" w:type="dxa"/>
          </w:tcPr>
          <w:p w:rsidR="00A305C9" w:rsidRPr="00651F0D" w:rsidRDefault="00A305C9" w:rsidP="00192873">
            <w:pPr>
              <w:rPr>
                <w:sz w:val="16"/>
                <w:szCs w:val="16"/>
              </w:rPr>
            </w:pPr>
            <w:r w:rsidRPr="00651F0D">
              <w:rPr>
                <w:b/>
                <w:sz w:val="16"/>
                <w:szCs w:val="16"/>
              </w:rPr>
              <w:t>Пильченко А. А., Сомова А. Д.</w:t>
            </w:r>
            <w:r>
              <w:rPr>
                <w:sz w:val="16"/>
                <w:szCs w:val="16"/>
              </w:rPr>
              <w:t xml:space="preserve"> Константин Заслонов – судьба и память………..</w:t>
            </w:r>
          </w:p>
        </w:tc>
        <w:tc>
          <w:tcPr>
            <w:tcW w:w="3402" w:type="dxa"/>
          </w:tcPr>
          <w:p w:rsidR="00A305C9" w:rsidRPr="00651F0D" w:rsidRDefault="00A305C9" w:rsidP="00192873">
            <w:pPr>
              <w:ind w:left="-108" w:right="-108"/>
              <w:jc w:val="right"/>
              <w:rPr>
                <w:sz w:val="16"/>
                <w:szCs w:val="16"/>
              </w:rPr>
            </w:pPr>
            <w:r>
              <w:rPr>
                <w:sz w:val="16"/>
                <w:szCs w:val="16"/>
              </w:rPr>
              <w:t>34</w:t>
            </w:r>
          </w:p>
        </w:tc>
      </w:tr>
      <w:tr w:rsidR="00A305C9" w:rsidRPr="007A7386" w:rsidTr="008F5A39">
        <w:tc>
          <w:tcPr>
            <w:tcW w:w="6379" w:type="dxa"/>
          </w:tcPr>
          <w:p w:rsidR="00A305C9" w:rsidRPr="00651F0D" w:rsidRDefault="00A305C9" w:rsidP="00192873">
            <w:pPr>
              <w:rPr>
                <w:sz w:val="16"/>
                <w:szCs w:val="16"/>
              </w:rPr>
            </w:pPr>
            <w:r w:rsidRPr="00651F0D">
              <w:rPr>
                <w:b/>
                <w:sz w:val="16"/>
                <w:szCs w:val="16"/>
              </w:rPr>
              <w:t>Попель А. В. Заслонов К. С.</w:t>
            </w:r>
            <w:r>
              <w:rPr>
                <w:sz w:val="16"/>
                <w:szCs w:val="16"/>
              </w:rPr>
              <w:t xml:space="preserve"> – легендарный командир…………………………….</w:t>
            </w:r>
          </w:p>
        </w:tc>
        <w:tc>
          <w:tcPr>
            <w:tcW w:w="3402" w:type="dxa"/>
          </w:tcPr>
          <w:p w:rsidR="00A305C9" w:rsidRPr="00651F0D" w:rsidRDefault="00A305C9" w:rsidP="00192873">
            <w:pPr>
              <w:ind w:left="-108" w:right="-108"/>
              <w:jc w:val="right"/>
              <w:rPr>
                <w:sz w:val="16"/>
                <w:szCs w:val="16"/>
              </w:rPr>
            </w:pPr>
            <w:r>
              <w:rPr>
                <w:sz w:val="16"/>
                <w:szCs w:val="16"/>
              </w:rPr>
              <w:t>37</w:t>
            </w:r>
          </w:p>
        </w:tc>
      </w:tr>
      <w:tr w:rsidR="00A305C9" w:rsidRPr="007A7386" w:rsidTr="008F5A39">
        <w:tc>
          <w:tcPr>
            <w:tcW w:w="6379" w:type="dxa"/>
          </w:tcPr>
          <w:p w:rsidR="00A305C9" w:rsidRPr="00651F0D" w:rsidRDefault="00A305C9" w:rsidP="00192873">
            <w:pPr>
              <w:rPr>
                <w:sz w:val="16"/>
                <w:szCs w:val="16"/>
              </w:rPr>
            </w:pPr>
            <w:r w:rsidRPr="00651F0D">
              <w:rPr>
                <w:b/>
                <w:sz w:val="16"/>
                <w:szCs w:val="16"/>
              </w:rPr>
              <w:t>Реджепов М. К.</w:t>
            </w:r>
            <w:r>
              <w:rPr>
                <w:sz w:val="16"/>
                <w:szCs w:val="16"/>
              </w:rPr>
              <w:t xml:space="preserve"> Участие туркменистанцев в Великой Отечественной войне…….</w:t>
            </w:r>
          </w:p>
        </w:tc>
        <w:tc>
          <w:tcPr>
            <w:tcW w:w="3402" w:type="dxa"/>
          </w:tcPr>
          <w:p w:rsidR="00A305C9" w:rsidRPr="00651F0D" w:rsidRDefault="00A305C9" w:rsidP="00192873">
            <w:pPr>
              <w:ind w:left="-108" w:right="-108"/>
              <w:jc w:val="right"/>
              <w:rPr>
                <w:sz w:val="16"/>
                <w:szCs w:val="16"/>
              </w:rPr>
            </w:pPr>
            <w:r>
              <w:rPr>
                <w:sz w:val="16"/>
                <w:szCs w:val="16"/>
              </w:rPr>
              <w:t>40</w:t>
            </w:r>
          </w:p>
        </w:tc>
      </w:tr>
      <w:tr w:rsidR="00A305C9" w:rsidRPr="007A7386" w:rsidTr="008F5A39">
        <w:tc>
          <w:tcPr>
            <w:tcW w:w="6379" w:type="dxa"/>
          </w:tcPr>
          <w:p w:rsidR="00A305C9" w:rsidRPr="00515A0F" w:rsidRDefault="00A305C9" w:rsidP="00192873">
            <w:pPr>
              <w:rPr>
                <w:b/>
                <w:sz w:val="16"/>
                <w:szCs w:val="16"/>
              </w:rPr>
            </w:pPr>
            <w:r w:rsidRPr="00515A0F">
              <w:rPr>
                <w:b/>
                <w:sz w:val="16"/>
                <w:szCs w:val="16"/>
              </w:rPr>
              <w:t xml:space="preserve">Червинский Е. А. </w:t>
            </w:r>
            <w:r w:rsidRPr="00515A0F">
              <w:rPr>
                <w:sz w:val="16"/>
                <w:szCs w:val="16"/>
              </w:rPr>
              <w:t>Д</w:t>
            </w:r>
            <w:r>
              <w:rPr>
                <w:sz w:val="16"/>
                <w:szCs w:val="16"/>
              </w:rPr>
              <w:t>орощенко И. В. – полный кавалер ордена Славы………….....</w:t>
            </w:r>
          </w:p>
        </w:tc>
        <w:tc>
          <w:tcPr>
            <w:tcW w:w="3402" w:type="dxa"/>
          </w:tcPr>
          <w:p w:rsidR="00A305C9" w:rsidRPr="00515A0F" w:rsidRDefault="00A305C9" w:rsidP="00192873">
            <w:pPr>
              <w:ind w:left="-108" w:right="-108"/>
              <w:jc w:val="right"/>
              <w:rPr>
                <w:sz w:val="16"/>
                <w:szCs w:val="16"/>
              </w:rPr>
            </w:pPr>
            <w:r>
              <w:rPr>
                <w:sz w:val="16"/>
                <w:szCs w:val="16"/>
              </w:rPr>
              <w:t>43</w:t>
            </w:r>
          </w:p>
        </w:tc>
      </w:tr>
      <w:tr w:rsidR="00A305C9" w:rsidRPr="007A7386" w:rsidTr="008F5A39">
        <w:tc>
          <w:tcPr>
            <w:tcW w:w="6379" w:type="dxa"/>
          </w:tcPr>
          <w:p w:rsidR="00A305C9" w:rsidRPr="00651F0D" w:rsidRDefault="00A305C9" w:rsidP="00192873">
            <w:pPr>
              <w:rPr>
                <w:sz w:val="16"/>
                <w:szCs w:val="16"/>
              </w:rPr>
            </w:pPr>
            <w:r w:rsidRPr="00515A0F">
              <w:rPr>
                <w:b/>
                <w:sz w:val="16"/>
                <w:szCs w:val="16"/>
              </w:rPr>
              <w:t>Якушкин Д. И.</w:t>
            </w:r>
            <w:r>
              <w:rPr>
                <w:sz w:val="16"/>
                <w:szCs w:val="16"/>
              </w:rPr>
              <w:t xml:space="preserve"> И один в поле воин (Н. Сиротинин)………………………………..</w:t>
            </w:r>
          </w:p>
        </w:tc>
        <w:tc>
          <w:tcPr>
            <w:tcW w:w="3402" w:type="dxa"/>
          </w:tcPr>
          <w:p w:rsidR="00A305C9" w:rsidRPr="00515A0F" w:rsidRDefault="00A305C9" w:rsidP="00192873">
            <w:pPr>
              <w:ind w:left="-108" w:right="-108"/>
              <w:jc w:val="right"/>
              <w:rPr>
                <w:sz w:val="16"/>
                <w:szCs w:val="16"/>
              </w:rPr>
            </w:pPr>
            <w:r>
              <w:rPr>
                <w:sz w:val="16"/>
                <w:szCs w:val="16"/>
              </w:rPr>
              <w:t>45</w:t>
            </w:r>
          </w:p>
        </w:tc>
      </w:tr>
      <w:tr w:rsidR="00A305C9" w:rsidRPr="007A7386" w:rsidTr="008F5A39">
        <w:tc>
          <w:tcPr>
            <w:tcW w:w="6379" w:type="dxa"/>
          </w:tcPr>
          <w:p w:rsidR="00A305C9" w:rsidRPr="00651F0D" w:rsidRDefault="00A305C9" w:rsidP="00192873">
            <w:pPr>
              <w:rPr>
                <w:sz w:val="16"/>
                <w:szCs w:val="16"/>
              </w:rPr>
            </w:pPr>
            <w:r w:rsidRPr="00515A0F">
              <w:rPr>
                <w:b/>
                <w:sz w:val="16"/>
                <w:szCs w:val="16"/>
              </w:rPr>
              <w:t>Ярец Я. А.</w:t>
            </w:r>
            <w:r>
              <w:rPr>
                <w:sz w:val="16"/>
                <w:szCs w:val="16"/>
              </w:rPr>
              <w:t xml:space="preserve"> Гомель в годы войны……………………………………………………...</w:t>
            </w:r>
          </w:p>
        </w:tc>
        <w:tc>
          <w:tcPr>
            <w:tcW w:w="3402" w:type="dxa"/>
          </w:tcPr>
          <w:p w:rsidR="00A305C9" w:rsidRPr="007A7386" w:rsidRDefault="00A305C9" w:rsidP="00192873">
            <w:pPr>
              <w:ind w:left="-108" w:right="-108"/>
              <w:jc w:val="right"/>
              <w:rPr>
                <w:sz w:val="16"/>
                <w:szCs w:val="16"/>
                <w:lang w:val="be-BY"/>
              </w:rPr>
            </w:pPr>
            <w:r>
              <w:rPr>
                <w:sz w:val="16"/>
                <w:szCs w:val="16"/>
                <w:lang w:val="be-BY"/>
              </w:rPr>
              <w:t>48</w:t>
            </w:r>
          </w:p>
        </w:tc>
      </w:tr>
      <w:tr w:rsidR="00A305C9" w:rsidRPr="007A7386" w:rsidTr="008F5A39">
        <w:tc>
          <w:tcPr>
            <w:tcW w:w="6379" w:type="dxa"/>
          </w:tcPr>
          <w:p w:rsidR="00A305C9" w:rsidRDefault="00A305C9" w:rsidP="00192873">
            <w:pPr>
              <w:jc w:val="center"/>
              <w:rPr>
                <w:b/>
                <w:sz w:val="16"/>
                <w:szCs w:val="16"/>
              </w:rPr>
            </w:pPr>
          </w:p>
          <w:p w:rsidR="00A305C9" w:rsidRPr="00515A0F" w:rsidRDefault="00A305C9" w:rsidP="00192873">
            <w:pPr>
              <w:jc w:val="center"/>
              <w:rPr>
                <w:b/>
                <w:sz w:val="16"/>
                <w:szCs w:val="16"/>
              </w:rPr>
            </w:pPr>
            <w:r w:rsidRPr="00515A0F">
              <w:rPr>
                <w:b/>
                <w:sz w:val="16"/>
                <w:szCs w:val="16"/>
              </w:rPr>
              <w:t>Секция 2. Оккупационный режим и антифашистская борьба</w:t>
            </w:r>
          </w:p>
          <w:p w:rsidR="00A305C9" w:rsidRDefault="00A305C9" w:rsidP="00192873">
            <w:pPr>
              <w:jc w:val="center"/>
              <w:rPr>
                <w:sz w:val="16"/>
                <w:szCs w:val="16"/>
              </w:rPr>
            </w:pPr>
            <w:r w:rsidRPr="00515A0F">
              <w:rPr>
                <w:b/>
                <w:sz w:val="16"/>
                <w:szCs w:val="16"/>
              </w:rPr>
              <w:t xml:space="preserve"> в годы Великой Отечественной войны</w:t>
            </w:r>
            <w:r>
              <w:rPr>
                <w:sz w:val="16"/>
                <w:szCs w:val="16"/>
              </w:rPr>
              <w:t xml:space="preserve"> </w:t>
            </w:r>
          </w:p>
          <w:p w:rsidR="00A305C9" w:rsidRPr="00651F0D" w:rsidRDefault="00A305C9" w:rsidP="00192873">
            <w:pPr>
              <w:jc w:val="center"/>
              <w:rPr>
                <w:sz w:val="16"/>
                <w:szCs w:val="16"/>
              </w:rPr>
            </w:pPr>
          </w:p>
        </w:tc>
        <w:tc>
          <w:tcPr>
            <w:tcW w:w="3402" w:type="dxa"/>
          </w:tcPr>
          <w:p w:rsidR="00A305C9" w:rsidRPr="007A7386" w:rsidRDefault="00A305C9" w:rsidP="00192873">
            <w:pPr>
              <w:ind w:left="-108" w:right="-108"/>
              <w:jc w:val="right"/>
              <w:rPr>
                <w:sz w:val="16"/>
                <w:szCs w:val="16"/>
                <w:lang w:val="be-BY"/>
              </w:rPr>
            </w:pPr>
          </w:p>
        </w:tc>
      </w:tr>
      <w:tr w:rsidR="00A305C9" w:rsidRPr="007A7386" w:rsidTr="008F5A39">
        <w:tc>
          <w:tcPr>
            <w:tcW w:w="6379" w:type="dxa"/>
          </w:tcPr>
          <w:p w:rsidR="00A305C9" w:rsidRDefault="00A305C9" w:rsidP="00192873">
            <w:pPr>
              <w:rPr>
                <w:sz w:val="16"/>
                <w:szCs w:val="16"/>
              </w:rPr>
            </w:pPr>
            <w:r w:rsidRPr="00515A0F">
              <w:rPr>
                <w:b/>
                <w:sz w:val="16"/>
                <w:szCs w:val="16"/>
              </w:rPr>
              <w:t>Антонович О. С.</w:t>
            </w:r>
            <w:r>
              <w:rPr>
                <w:sz w:val="16"/>
                <w:szCs w:val="16"/>
              </w:rPr>
              <w:t xml:space="preserve"> Фашистский план «ОСТ» – план порабощения славянских</w:t>
            </w:r>
          </w:p>
          <w:p w:rsidR="00A305C9" w:rsidRPr="00515A0F" w:rsidRDefault="00A305C9" w:rsidP="00192873">
            <w:pPr>
              <w:rPr>
                <w:sz w:val="16"/>
                <w:szCs w:val="16"/>
              </w:rPr>
            </w:pPr>
            <w:r>
              <w:rPr>
                <w:sz w:val="16"/>
                <w:szCs w:val="16"/>
              </w:rPr>
              <w:t xml:space="preserve"> народов…………………………………………………………………………………</w:t>
            </w:r>
          </w:p>
        </w:tc>
        <w:tc>
          <w:tcPr>
            <w:tcW w:w="3402" w:type="dxa"/>
          </w:tcPr>
          <w:p w:rsidR="00A305C9" w:rsidRDefault="00A305C9" w:rsidP="00192873">
            <w:pPr>
              <w:ind w:left="-108" w:right="-108"/>
              <w:jc w:val="right"/>
              <w:rPr>
                <w:sz w:val="16"/>
                <w:szCs w:val="16"/>
                <w:lang w:val="be-BY"/>
              </w:rPr>
            </w:pPr>
          </w:p>
          <w:p w:rsidR="00A305C9" w:rsidRPr="007A7386" w:rsidRDefault="00A305C9" w:rsidP="00192873">
            <w:pPr>
              <w:ind w:left="-108" w:right="-108"/>
              <w:jc w:val="right"/>
              <w:rPr>
                <w:sz w:val="16"/>
                <w:szCs w:val="16"/>
                <w:lang w:val="be-BY"/>
              </w:rPr>
            </w:pPr>
            <w:r>
              <w:rPr>
                <w:sz w:val="16"/>
                <w:szCs w:val="16"/>
                <w:lang w:val="be-BY"/>
              </w:rPr>
              <w:t>51</w:t>
            </w:r>
          </w:p>
        </w:tc>
      </w:tr>
      <w:tr w:rsidR="00A305C9" w:rsidRPr="007A7386" w:rsidTr="008F5A39">
        <w:tc>
          <w:tcPr>
            <w:tcW w:w="6379" w:type="dxa"/>
          </w:tcPr>
          <w:p w:rsidR="00A305C9" w:rsidRPr="00515A0F" w:rsidRDefault="00A305C9" w:rsidP="00192873">
            <w:pPr>
              <w:rPr>
                <w:sz w:val="16"/>
                <w:szCs w:val="16"/>
              </w:rPr>
            </w:pPr>
            <w:r w:rsidRPr="00515A0F">
              <w:rPr>
                <w:b/>
                <w:sz w:val="16"/>
                <w:szCs w:val="16"/>
              </w:rPr>
              <w:t xml:space="preserve">Валюшицкий Д. Ф. </w:t>
            </w:r>
            <w:r>
              <w:rPr>
                <w:sz w:val="16"/>
                <w:szCs w:val="16"/>
              </w:rPr>
              <w:t>Хлеб и война ……………………………………………………</w:t>
            </w:r>
          </w:p>
        </w:tc>
        <w:tc>
          <w:tcPr>
            <w:tcW w:w="3402" w:type="dxa"/>
          </w:tcPr>
          <w:p w:rsidR="00A305C9" w:rsidRPr="00515A0F" w:rsidRDefault="00A305C9" w:rsidP="00192873">
            <w:pPr>
              <w:ind w:left="-108" w:right="-108"/>
              <w:jc w:val="right"/>
              <w:rPr>
                <w:sz w:val="16"/>
                <w:szCs w:val="16"/>
              </w:rPr>
            </w:pPr>
            <w:r>
              <w:rPr>
                <w:sz w:val="16"/>
                <w:szCs w:val="16"/>
              </w:rPr>
              <w:t>54</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Карпейчик А. С.</w:t>
            </w:r>
            <w:r>
              <w:rPr>
                <w:sz w:val="16"/>
                <w:szCs w:val="16"/>
              </w:rPr>
              <w:t xml:space="preserve"> Холокост – катастрофа европейского еврейства………………...</w:t>
            </w:r>
          </w:p>
        </w:tc>
        <w:tc>
          <w:tcPr>
            <w:tcW w:w="3402" w:type="dxa"/>
          </w:tcPr>
          <w:p w:rsidR="00A305C9" w:rsidRPr="007A7386" w:rsidRDefault="00A305C9" w:rsidP="00192873">
            <w:pPr>
              <w:ind w:left="-108" w:right="-108"/>
              <w:jc w:val="right"/>
              <w:rPr>
                <w:sz w:val="16"/>
                <w:szCs w:val="16"/>
                <w:lang w:val="be-BY"/>
              </w:rPr>
            </w:pPr>
            <w:r>
              <w:rPr>
                <w:sz w:val="16"/>
                <w:szCs w:val="16"/>
                <w:lang w:val="be-BY"/>
              </w:rPr>
              <w:t>57</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Ласковская С. В.</w:t>
            </w:r>
            <w:r>
              <w:rPr>
                <w:sz w:val="16"/>
                <w:szCs w:val="16"/>
              </w:rPr>
              <w:t xml:space="preserve"> Потери сельского хозяйства Беларуси в годы войны…………..</w:t>
            </w:r>
          </w:p>
        </w:tc>
        <w:tc>
          <w:tcPr>
            <w:tcW w:w="3402" w:type="dxa"/>
          </w:tcPr>
          <w:p w:rsidR="00A305C9" w:rsidRPr="00BB780A" w:rsidRDefault="00A305C9" w:rsidP="00192873">
            <w:pPr>
              <w:ind w:left="-108" w:right="-108"/>
              <w:jc w:val="right"/>
              <w:rPr>
                <w:sz w:val="16"/>
                <w:szCs w:val="16"/>
              </w:rPr>
            </w:pPr>
            <w:r>
              <w:rPr>
                <w:sz w:val="16"/>
                <w:szCs w:val="16"/>
              </w:rPr>
              <w:t>60</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Панюшенко Н. С</w:t>
            </w:r>
            <w:r>
              <w:rPr>
                <w:sz w:val="16"/>
                <w:szCs w:val="16"/>
              </w:rPr>
              <w:t>. Память детской трагедии………………………………………...</w:t>
            </w:r>
          </w:p>
        </w:tc>
        <w:tc>
          <w:tcPr>
            <w:tcW w:w="3402" w:type="dxa"/>
          </w:tcPr>
          <w:p w:rsidR="00A305C9" w:rsidRPr="007A7386" w:rsidRDefault="00A305C9" w:rsidP="00192873">
            <w:pPr>
              <w:ind w:left="-108" w:right="-108"/>
              <w:jc w:val="right"/>
              <w:rPr>
                <w:sz w:val="16"/>
                <w:szCs w:val="16"/>
                <w:lang w:val="be-BY"/>
              </w:rPr>
            </w:pPr>
            <w:r>
              <w:rPr>
                <w:sz w:val="16"/>
                <w:szCs w:val="16"/>
                <w:lang w:val="be-BY"/>
              </w:rPr>
              <w:t>62</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Пархомчук Е. В.</w:t>
            </w:r>
            <w:r>
              <w:rPr>
                <w:sz w:val="16"/>
                <w:szCs w:val="16"/>
              </w:rPr>
              <w:t xml:space="preserve"> Трагедия Тростенца………………………………………………..</w:t>
            </w:r>
          </w:p>
        </w:tc>
        <w:tc>
          <w:tcPr>
            <w:tcW w:w="3402" w:type="dxa"/>
          </w:tcPr>
          <w:p w:rsidR="00A305C9" w:rsidRPr="00BB780A" w:rsidRDefault="00A305C9" w:rsidP="00192873">
            <w:pPr>
              <w:ind w:left="-108" w:right="-108"/>
              <w:jc w:val="right"/>
              <w:rPr>
                <w:sz w:val="16"/>
                <w:szCs w:val="16"/>
              </w:rPr>
            </w:pPr>
            <w:r>
              <w:rPr>
                <w:sz w:val="16"/>
                <w:szCs w:val="16"/>
              </w:rPr>
              <w:t>65</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Попов М. М.</w:t>
            </w:r>
            <w:r>
              <w:rPr>
                <w:sz w:val="16"/>
                <w:szCs w:val="16"/>
              </w:rPr>
              <w:t xml:space="preserve"> Нацистский оккупационный режим на территории Лепельского района……………………………………………………………………………………</w:t>
            </w:r>
          </w:p>
        </w:tc>
        <w:tc>
          <w:tcPr>
            <w:tcW w:w="3402" w:type="dxa"/>
          </w:tcPr>
          <w:p w:rsidR="00A305C9" w:rsidRDefault="00A305C9" w:rsidP="00192873">
            <w:pPr>
              <w:ind w:left="-108" w:right="-108"/>
              <w:jc w:val="right"/>
              <w:rPr>
                <w:sz w:val="16"/>
                <w:szCs w:val="16"/>
              </w:rPr>
            </w:pPr>
          </w:p>
          <w:p w:rsidR="00A305C9" w:rsidRPr="00BB780A" w:rsidRDefault="00A305C9" w:rsidP="00192873">
            <w:pPr>
              <w:ind w:left="-108" w:right="-108"/>
              <w:jc w:val="right"/>
              <w:rPr>
                <w:sz w:val="16"/>
                <w:szCs w:val="16"/>
              </w:rPr>
            </w:pPr>
            <w:r>
              <w:rPr>
                <w:sz w:val="16"/>
                <w:szCs w:val="16"/>
              </w:rPr>
              <w:t>67</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Попель А. В.</w:t>
            </w:r>
            <w:r>
              <w:rPr>
                <w:sz w:val="16"/>
                <w:szCs w:val="16"/>
              </w:rPr>
              <w:t xml:space="preserve"> Тактика партизанской борьбы в тылу врага………………………….</w:t>
            </w:r>
          </w:p>
        </w:tc>
        <w:tc>
          <w:tcPr>
            <w:tcW w:w="3402" w:type="dxa"/>
          </w:tcPr>
          <w:p w:rsidR="00A305C9" w:rsidRPr="00BB780A" w:rsidRDefault="00A305C9" w:rsidP="00192873">
            <w:pPr>
              <w:ind w:left="-108" w:right="-108"/>
              <w:jc w:val="right"/>
              <w:rPr>
                <w:sz w:val="16"/>
                <w:szCs w:val="16"/>
              </w:rPr>
            </w:pPr>
            <w:r>
              <w:rPr>
                <w:sz w:val="16"/>
                <w:szCs w:val="16"/>
              </w:rPr>
              <w:t>70</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Рыбакова А. И.</w:t>
            </w:r>
            <w:r>
              <w:rPr>
                <w:sz w:val="16"/>
                <w:szCs w:val="16"/>
              </w:rPr>
              <w:t xml:space="preserve"> Человек на войне…………………………………………………….</w:t>
            </w:r>
          </w:p>
        </w:tc>
        <w:tc>
          <w:tcPr>
            <w:tcW w:w="3402" w:type="dxa"/>
          </w:tcPr>
          <w:p w:rsidR="00A305C9" w:rsidRPr="00BB780A" w:rsidRDefault="00A305C9" w:rsidP="00192873">
            <w:pPr>
              <w:ind w:left="-108" w:right="-108"/>
              <w:jc w:val="right"/>
              <w:rPr>
                <w:sz w:val="16"/>
                <w:szCs w:val="16"/>
              </w:rPr>
            </w:pPr>
            <w:r>
              <w:rPr>
                <w:sz w:val="16"/>
                <w:szCs w:val="16"/>
              </w:rPr>
              <w:t>73</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Свинтицкая Ю. А.</w:t>
            </w:r>
            <w:r>
              <w:rPr>
                <w:sz w:val="16"/>
                <w:szCs w:val="16"/>
              </w:rPr>
              <w:t xml:space="preserve"> Подвиги юных мстителей………………………………………</w:t>
            </w:r>
          </w:p>
        </w:tc>
        <w:tc>
          <w:tcPr>
            <w:tcW w:w="3402" w:type="dxa"/>
          </w:tcPr>
          <w:p w:rsidR="00A305C9" w:rsidRPr="00BB780A" w:rsidRDefault="00A305C9" w:rsidP="00192873">
            <w:pPr>
              <w:ind w:left="-108" w:right="-108"/>
              <w:jc w:val="right"/>
              <w:rPr>
                <w:sz w:val="16"/>
                <w:szCs w:val="16"/>
              </w:rPr>
            </w:pPr>
            <w:r>
              <w:rPr>
                <w:sz w:val="16"/>
                <w:szCs w:val="16"/>
              </w:rPr>
              <w:t>76</w:t>
            </w:r>
          </w:p>
        </w:tc>
      </w:tr>
      <w:tr w:rsidR="00A305C9" w:rsidRPr="007A7386" w:rsidTr="008F5A39">
        <w:tc>
          <w:tcPr>
            <w:tcW w:w="6379" w:type="dxa"/>
          </w:tcPr>
          <w:p w:rsidR="00A305C9" w:rsidRPr="00515A0F" w:rsidRDefault="00A305C9" w:rsidP="00192873">
            <w:pPr>
              <w:rPr>
                <w:sz w:val="16"/>
                <w:szCs w:val="16"/>
              </w:rPr>
            </w:pPr>
            <w:r w:rsidRPr="00BB780A">
              <w:rPr>
                <w:b/>
                <w:sz w:val="16"/>
                <w:szCs w:val="16"/>
              </w:rPr>
              <w:t>Семенова Е. М.</w:t>
            </w:r>
            <w:r>
              <w:rPr>
                <w:sz w:val="16"/>
                <w:szCs w:val="16"/>
              </w:rPr>
              <w:t xml:space="preserve"> Детство, растоптанное войной……………………………………..</w:t>
            </w:r>
          </w:p>
        </w:tc>
        <w:tc>
          <w:tcPr>
            <w:tcW w:w="3402" w:type="dxa"/>
          </w:tcPr>
          <w:p w:rsidR="00A305C9" w:rsidRPr="00BB780A" w:rsidRDefault="00A305C9" w:rsidP="00192873">
            <w:pPr>
              <w:ind w:left="-108" w:right="-108"/>
              <w:jc w:val="right"/>
              <w:rPr>
                <w:sz w:val="16"/>
                <w:szCs w:val="16"/>
              </w:rPr>
            </w:pPr>
            <w:r>
              <w:rPr>
                <w:sz w:val="16"/>
                <w:szCs w:val="16"/>
              </w:rPr>
              <w:t>78</w:t>
            </w:r>
          </w:p>
        </w:tc>
      </w:tr>
      <w:tr w:rsidR="00A305C9" w:rsidRPr="007A7386" w:rsidTr="008F5A39">
        <w:tc>
          <w:tcPr>
            <w:tcW w:w="6379" w:type="dxa"/>
          </w:tcPr>
          <w:p w:rsidR="00A305C9" w:rsidRPr="00BB780A" w:rsidRDefault="00A305C9" w:rsidP="00192873">
            <w:pPr>
              <w:rPr>
                <w:sz w:val="16"/>
                <w:szCs w:val="16"/>
                <w:lang w:val="be-BY"/>
              </w:rPr>
            </w:pPr>
            <w:r w:rsidRPr="00A60A58">
              <w:rPr>
                <w:b/>
                <w:sz w:val="16"/>
                <w:szCs w:val="16"/>
              </w:rPr>
              <w:t>Скурко К. В.</w:t>
            </w:r>
            <w:r>
              <w:rPr>
                <w:sz w:val="16"/>
                <w:szCs w:val="16"/>
              </w:rPr>
              <w:t xml:space="preserve"> </w:t>
            </w:r>
            <w:r>
              <w:rPr>
                <w:sz w:val="16"/>
                <w:szCs w:val="16"/>
                <w:lang w:val="be-BY"/>
              </w:rPr>
              <w:t>Усталяванне нямецка-фашысцкімі захопнікамі «Новага парадку» на тэрыторыі Глыбоччыны…………………………………………………………….</w:t>
            </w:r>
          </w:p>
        </w:tc>
        <w:tc>
          <w:tcPr>
            <w:tcW w:w="3402" w:type="dxa"/>
          </w:tcPr>
          <w:p w:rsidR="00A305C9" w:rsidRDefault="00A305C9" w:rsidP="00192873">
            <w:pPr>
              <w:ind w:left="-108" w:right="-108"/>
              <w:jc w:val="right"/>
              <w:rPr>
                <w:sz w:val="16"/>
                <w:szCs w:val="16"/>
              </w:rPr>
            </w:pPr>
          </w:p>
          <w:p w:rsidR="00A305C9" w:rsidRPr="00A60A58" w:rsidRDefault="00A305C9" w:rsidP="00192873">
            <w:pPr>
              <w:ind w:left="-108" w:right="-108"/>
              <w:jc w:val="right"/>
              <w:rPr>
                <w:sz w:val="16"/>
                <w:szCs w:val="16"/>
              </w:rPr>
            </w:pPr>
            <w:r>
              <w:rPr>
                <w:sz w:val="16"/>
                <w:szCs w:val="16"/>
              </w:rPr>
              <w:t>81</w:t>
            </w:r>
          </w:p>
        </w:tc>
      </w:tr>
      <w:tr w:rsidR="00A305C9" w:rsidRPr="007A7386" w:rsidTr="008F5A39">
        <w:tc>
          <w:tcPr>
            <w:tcW w:w="6379" w:type="dxa"/>
          </w:tcPr>
          <w:p w:rsidR="00A305C9" w:rsidRPr="00515A0F" w:rsidRDefault="00A305C9" w:rsidP="00192873">
            <w:pPr>
              <w:rPr>
                <w:sz w:val="16"/>
                <w:szCs w:val="16"/>
              </w:rPr>
            </w:pPr>
            <w:r w:rsidRPr="00A60A58">
              <w:rPr>
                <w:b/>
                <w:sz w:val="16"/>
                <w:szCs w:val="16"/>
              </w:rPr>
              <w:t>Сухарь Ю. Д.</w:t>
            </w:r>
            <w:r>
              <w:rPr>
                <w:sz w:val="16"/>
                <w:szCs w:val="16"/>
              </w:rPr>
              <w:t xml:space="preserve"> Расстрелянное детство………………………………………………...</w:t>
            </w:r>
          </w:p>
        </w:tc>
        <w:tc>
          <w:tcPr>
            <w:tcW w:w="3402" w:type="dxa"/>
          </w:tcPr>
          <w:p w:rsidR="00A305C9" w:rsidRPr="007A7386" w:rsidRDefault="00A305C9" w:rsidP="00192873">
            <w:pPr>
              <w:ind w:left="-108" w:right="-108"/>
              <w:jc w:val="right"/>
              <w:rPr>
                <w:sz w:val="16"/>
                <w:szCs w:val="16"/>
                <w:lang w:val="be-BY"/>
              </w:rPr>
            </w:pPr>
            <w:r>
              <w:rPr>
                <w:sz w:val="16"/>
                <w:szCs w:val="16"/>
                <w:lang w:val="be-BY"/>
              </w:rPr>
              <w:t>84</w:t>
            </w:r>
          </w:p>
        </w:tc>
      </w:tr>
      <w:tr w:rsidR="00A305C9" w:rsidRPr="007A7386" w:rsidTr="008F5A39">
        <w:tc>
          <w:tcPr>
            <w:tcW w:w="6379" w:type="dxa"/>
          </w:tcPr>
          <w:p w:rsidR="00A305C9" w:rsidRPr="00515A0F" w:rsidRDefault="00A305C9" w:rsidP="00192873">
            <w:pPr>
              <w:rPr>
                <w:sz w:val="16"/>
                <w:szCs w:val="16"/>
              </w:rPr>
            </w:pPr>
            <w:r w:rsidRPr="00A60A58">
              <w:rPr>
                <w:b/>
                <w:sz w:val="16"/>
                <w:szCs w:val="16"/>
              </w:rPr>
              <w:t>Цыбульская Н. В.</w:t>
            </w:r>
            <w:r>
              <w:rPr>
                <w:sz w:val="16"/>
                <w:szCs w:val="16"/>
              </w:rPr>
              <w:t xml:space="preserve"> Опаленная войной деревня Юрьево…………………………….</w:t>
            </w:r>
          </w:p>
        </w:tc>
        <w:tc>
          <w:tcPr>
            <w:tcW w:w="3402" w:type="dxa"/>
          </w:tcPr>
          <w:p w:rsidR="00A305C9" w:rsidRPr="007A7386" w:rsidRDefault="00A305C9" w:rsidP="00192873">
            <w:pPr>
              <w:ind w:left="-108" w:right="-108"/>
              <w:jc w:val="right"/>
              <w:rPr>
                <w:sz w:val="16"/>
                <w:szCs w:val="16"/>
                <w:lang w:val="be-BY"/>
              </w:rPr>
            </w:pPr>
            <w:r>
              <w:rPr>
                <w:sz w:val="16"/>
                <w:szCs w:val="16"/>
                <w:lang w:val="be-BY"/>
              </w:rPr>
              <w:t>86</w:t>
            </w:r>
          </w:p>
        </w:tc>
      </w:tr>
      <w:tr w:rsidR="00A305C9" w:rsidRPr="007A7386" w:rsidTr="008F5A39">
        <w:tc>
          <w:tcPr>
            <w:tcW w:w="6379" w:type="dxa"/>
          </w:tcPr>
          <w:p w:rsidR="00A305C9" w:rsidRDefault="00A305C9" w:rsidP="00192873">
            <w:pPr>
              <w:jc w:val="center"/>
              <w:rPr>
                <w:b/>
                <w:sz w:val="16"/>
                <w:szCs w:val="16"/>
              </w:rPr>
            </w:pPr>
          </w:p>
          <w:p w:rsidR="00A305C9" w:rsidRDefault="00A305C9" w:rsidP="00192873">
            <w:pPr>
              <w:jc w:val="center"/>
              <w:rPr>
                <w:b/>
                <w:sz w:val="16"/>
                <w:szCs w:val="16"/>
              </w:rPr>
            </w:pPr>
            <w:r w:rsidRPr="00A60A58">
              <w:rPr>
                <w:b/>
                <w:sz w:val="16"/>
                <w:szCs w:val="16"/>
              </w:rPr>
              <w:t>Секция 3. Победа – одна на всех. Память о войне</w:t>
            </w:r>
          </w:p>
          <w:p w:rsidR="00A305C9" w:rsidRPr="00A60A58" w:rsidRDefault="00A305C9" w:rsidP="00192873">
            <w:pPr>
              <w:jc w:val="center"/>
              <w:rPr>
                <w:b/>
                <w:sz w:val="16"/>
                <w:szCs w:val="16"/>
              </w:rPr>
            </w:pPr>
          </w:p>
        </w:tc>
        <w:tc>
          <w:tcPr>
            <w:tcW w:w="3402" w:type="dxa"/>
          </w:tcPr>
          <w:p w:rsidR="00A305C9" w:rsidRPr="007A7386" w:rsidRDefault="00A305C9" w:rsidP="00192873">
            <w:pPr>
              <w:ind w:left="-108" w:right="-108"/>
              <w:jc w:val="right"/>
              <w:rPr>
                <w:sz w:val="16"/>
                <w:szCs w:val="16"/>
                <w:lang w:val="be-BY"/>
              </w:rPr>
            </w:pPr>
          </w:p>
        </w:tc>
      </w:tr>
      <w:tr w:rsidR="00A305C9" w:rsidRPr="007A7386" w:rsidTr="008F5A39">
        <w:tc>
          <w:tcPr>
            <w:tcW w:w="6379" w:type="dxa"/>
          </w:tcPr>
          <w:p w:rsidR="00A305C9" w:rsidRPr="00515A0F" w:rsidRDefault="00A305C9" w:rsidP="00192873">
            <w:pPr>
              <w:rPr>
                <w:sz w:val="16"/>
                <w:szCs w:val="16"/>
              </w:rPr>
            </w:pPr>
            <w:r w:rsidRPr="00A60A58">
              <w:rPr>
                <w:b/>
                <w:sz w:val="16"/>
                <w:szCs w:val="16"/>
              </w:rPr>
              <w:t>Гришко А. С., Давидчук Н. А.</w:t>
            </w:r>
            <w:r>
              <w:rPr>
                <w:sz w:val="16"/>
                <w:szCs w:val="16"/>
              </w:rPr>
              <w:t xml:space="preserve"> Школьное образование и война………………….. </w:t>
            </w:r>
          </w:p>
        </w:tc>
        <w:tc>
          <w:tcPr>
            <w:tcW w:w="3402" w:type="dxa"/>
          </w:tcPr>
          <w:p w:rsidR="00A305C9" w:rsidRPr="007A7386" w:rsidRDefault="00A305C9" w:rsidP="00192873">
            <w:pPr>
              <w:ind w:left="-108" w:right="-108"/>
              <w:jc w:val="right"/>
              <w:rPr>
                <w:sz w:val="16"/>
                <w:szCs w:val="16"/>
                <w:lang w:val="be-BY"/>
              </w:rPr>
            </w:pPr>
            <w:r>
              <w:rPr>
                <w:sz w:val="16"/>
                <w:szCs w:val="16"/>
                <w:lang w:val="be-BY"/>
              </w:rPr>
              <w:t>89</w:t>
            </w:r>
          </w:p>
        </w:tc>
      </w:tr>
      <w:tr w:rsidR="00A305C9" w:rsidRPr="007A7386" w:rsidTr="008F5A39">
        <w:tc>
          <w:tcPr>
            <w:tcW w:w="6379" w:type="dxa"/>
          </w:tcPr>
          <w:p w:rsidR="00A305C9" w:rsidRPr="00515A0F" w:rsidRDefault="00A305C9" w:rsidP="00192873">
            <w:pPr>
              <w:rPr>
                <w:sz w:val="16"/>
                <w:szCs w:val="16"/>
              </w:rPr>
            </w:pPr>
            <w:r w:rsidRPr="00A60A58">
              <w:rPr>
                <w:b/>
                <w:sz w:val="16"/>
                <w:szCs w:val="16"/>
              </w:rPr>
              <w:t>Кравцова В. А.</w:t>
            </w:r>
            <w:r>
              <w:rPr>
                <w:sz w:val="16"/>
                <w:szCs w:val="16"/>
              </w:rPr>
              <w:t xml:space="preserve"> Память о героях Коптянской земли………………………………...</w:t>
            </w:r>
          </w:p>
        </w:tc>
        <w:tc>
          <w:tcPr>
            <w:tcW w:w="3402" w:type="dxa"/>
          </w:tcPr>
          <w:p w:rsidR="00A305C9" w:rsidRPr="007A7386" w:rsidRDefault="00A305C9" w:rsidP="00192873">
            <w:pPr>
              <w:ind w:left="-108" w:right="-108"/>
              <w:jc w:val="right"/>
              <w:rPr>
                <w:sz w:val="16"/>
                <w:szCs w:val="16"/>
                <w:lang w:val="be-BY"/>
              </w:rPr>
            </w:pPr>
            <w:r>
              <w:rPr>
                <w:sz w:val="16"/>
                <w:szCs w:val="16"/>
                <w:lang w:val="be-BY"/>
              </w:rPr>
              <w:t>92</w:t>
            </w:r>
          </w:p>
        </w:tc>
      </w:tr>
      <w:tr w:rsidR="00A305C9" w:rsidRPr="007A7386" w:rsidTr="008F5A39">
        <w:tc>
          <w:tcPr>
            <w:tcW w:w="6379" w:type="dxa"/>
          </w:tcPr>
          <w:p w:rsidR="00A305C9" w:rsidRPr="00515A0F" w:rsidRDefault="00A305C9" w:rsidP="00192873">
            <w:pPr>
              <w:rPr>
                <w:sz w:val="16"/>
                <w:szCs w:val="16"/>
              </w:rPr>
            </w:pPr>
            <w:r w:rsidRPr="00A60A58">
              <w:rPr>
                <w:b/>
                <w:sz w:val="16"/>
                <w:szCs w:val="16"/>
              </w:rPr>
              <w:t>Климовия А. А.</w:t>
            </w:r>
            <w:r>
              <w:rPr>
                <w:sz w:val="16"/>
                <w:szCs w:val="16"/>
              </w:rPr>
              <w:t xml:space="preserve"> Колодищи в годы Великой Отечественной войны……………….</w:t>
            </w:r>
          </w:p>
        </w:tc>
        <w:tc>
          <w:tcPr>
            <w:tcW w:w="3402" w:type="dxa"/>
          </w:tcPr>
          <w:p w:rsidR="00A305C9" w:rsidRPr="00A60A58" w:rsidRDefault="00A305C9" w:rsidP="00192873">
            <w:pPr>
              <w:ind w:left="-108" w:right="-108"/>
              <w:jc w:val="right"/>
              <w:rPr>
                <w:sz w:val="16"/>
                <w:szCs w:val="16"/>
              </w:rPr>
            </w:pPr>
            <w:r>
              <w:rPr>
                <w:sz w:val="16"/>
                <w:szCs w:val="16"/>
              </w:rPr>
              <w:t>94</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Комарова М. Ю.</w:t>
            </w:r>
            <w:r>
              <w:rPr>
                <w:sz w:val="16"/>
                <w:szCs w:val="16"/>
              </w:rPr>
              <w:t xml:space="preserve"> Формирование семейной политики в период Великой Отечественной войны…………………………………………………………………………...</w:t>
            </w:r>
          </w:p>
        </w:tc>
        <w:tc>
          <w:tcPr>
            <w:tcW w:w="3402" w:type="dxa"/>
          </w:tcPr>
          <w:p w:rsidR="00A305C9" w:rsidRDefault="00A305C9" w:rsidP="00192873">
            <w:pPr>
              <w:ind w:left="-108" w:right="-108"/>
              <w:jc w:val="right"/>
              <w:rPr>
                <w:sz w:val="16"/>
                <w:szCs w:val="16"/>
                <w:lang w:val="be-BY"/>
              </w:rPr>
            </w:pPr>
          </w:p>
          <w:p w:rsidR="00A305C9" w:rsidRPr="007A7386" w:rsidRDefault="00A305C9" w:rsidP="00192873">
            <w:pPr>
              <w:ind w:left="-108" w:right="-108"/>
              <w:jc w:val="right"/>
              <w:rPr>
                <w:sz w:val="16"/>
                <w:szCs w:val="16"/>
                <w:lang w:val="be-BY"/>
              </w:rPr>
            </w:pPr>
            <w:r>
              <w:rPr>
                <w:sz w:val="16"/>
                <w:szCs w:val="16"/>
                <w:lang w:val="be-BY"/>
              </w:rPr>
              <w:t>96</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Полуян А. Б</w:t>
            </w:r>
            <w:r>
              <w:rPr>
                <w:sz w:val="16"/>
                <w:szCs w:val="16"/>
              </w:rPr>
              <w:t>. Искусство наступления………………………………………………...</w:t>
            </w:r>
          </w:p>
        </w:tc>
        <w:tc>
          <w:tcPr>
            <w:tcW w:w="3402" w:type="dxa"/>
          </w:tcPr>
          <w:p w:rsidR="00A305C9" w:rsidRPr="007A7386" w:rsidRDefault="00A305C9" w:rsidP="00192873">
            <w:pPr>
              <w:ind w:left="-108" w:right="-108"/>
              <w:jc w:val="right"/>
              <w:rPr>
                <w:sz w:val="16"/>
                <w:szCs w:val="16"/>
                <w:lang w:val="be-BY"/>
              </w:rPr>
            </w:pPr>
            <w:r>
              <w:rPr>
                <w:sz w:val="16"/>
                <w:szCs w:val="16"/>
                <w:lang w:val="be-BY"/>
              </w:rPr>
              <w:t>100</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Чарыева О. А.</w:t>
            </w:r>
            <w:r>
              <w:rPr>
                <w:sz w:val="16"/>
                <w:szCs w:val="16"/>
              </w:rPr>
              <w:t xml:space="preserve"> Война в судьбе туркменского народа………………………………</w:t>
            </w:r>
          </w:p>
        </w:tc>
        <w:tc>
          <w:tcPr>
            <w:tcW w:w="3402" w:type="dxa"/>
          </w:tcPr>
          <w:p w:rsidR="00A305C9" w:rsidRPr="003D56C8" w:rsidRDefault="00A305C9" w:rsidP="00192873">
            <w:pPr>
              <w:ind w:left="-108" w:right="-108"/>
              <w:jc w:val="right"/>
              <w:rPr>
                <w:sz w:val="16"/>
                <w:szCs w:val="16"/>
              </w:rPr>
            </w:pPr>
            <w:r>
              <w:rPr>
                <w:sz w:val="16"/>
                <w:szCs w:val="16"/>
              </w:rPr>
              <w:t>103</w:t>
            </w:r>
          </w:p>
        </w:tc>
      </w:tr>
      <w:tr w:rsidR="00A305C9" w:rsidRPr="007A7386" w:rsidTr="008F5A39">
        <w:tc>
          <w:tcPr>
            <w:tcW w:w="6379" w:type="dxa"/>
          </w:tcPr>
          <w:p w:rsidR="00A305C9" w:rsidRPr="003D56C8" w:rsidRDefault="00A305C9" w:rsidP="00192873">
            <w:pPr>
              <w:rPr>
                <w:sz w:val="16"/>
                <w:szCs w:val="16"/>
                <w:lang w:val="be-BY"/>
              </w:rPr>
            </w:pPr>
            <w:r w:rsidRPr="003D56C8">
              <w:rPr>
                <w:b/>
                <w:sz w:val="16"/>
                <w:szCs w:val="16"/>
                <w:lang w:val="be-BY"/>
              </w:rPr>
              <w:t>Ашыбкіна В. Ю.</w:t>
            </w:r>
            <w:r>
              <w:rPr>
                <w:sz w:val="16"/>
                <w:szCs w:val="16"/>
                <w:lang w:val="be-BY"/>
              </w:rPr>
              <w:t xml:space="preserve"> Памяць вайны ў творах беларускага мастака Міхаіла Савіцкага</w:t>
            </w:r>
          </w:p>
        </w:tc>
        <w:tc>
          <w:tcPr>
            <w:tcW w:w="3402" w:type="dxa"/>
          </w:tcPr>
          <w:p w:rsidR="00A305C9" w:rsidRPr="003D56C8" w:rsidRDefault="00A305C9" w:rsidP="00192873">
            <w:pPr>
              <w:ind w:left="-108" w:right="-108"/>
              <w:jc w:val="right"/>
              <w:rPr>
                <w:sz w:val="16"/>
                <w:szCs w:val="16"/>
              </w:rPr>
            </w:pPr>
            <w:r>
              <w:rPr>
                <w:sz w:val="16"/>
                <w:szCs w:val="16"/>
                <w:lang w:val="be-BY"/>
              </w:rPr>
              <w:t>106</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Акмырадов Ш. А.</w:t>
            </w:r>
            <w:r>
              <w:rPr>
                <w:sz w:val="16"/>
                <w:szCs w:val="16"/>
              </w:rPr>
              <w:t xml:space="preserve"> Туркменская литература в годы Великой Отечественной войны…………………………………………………………………………………….</w:t>
            </w:r>
          </w:p>
        </w:tc>
        <w:tc>
          <w:tcPr>
            <w:tcW w:w="3402" w:type="dxa"/>
          </w:tcPr>
          <w:p w:rsidR="00A305C9" w:rsidRDefault="00A305C9" w:rsidP="00192873">
            <w:pPr>
              <w:ind w:left="-108" w:right="-108"/>
              <w:jc w:val="right"/>
              <w:rPr>
                <w:sz w:val="16"/>
                <w:szCs w:val="16"/>
              </w:rPr>
            </w:pPr>
          </w:p>
          <w:p w:rsidR="00A305C9" w:rsidRPr="003D56C8" w:rsidRDefault="00A305C9" w:rsidP="00192873">
            <w:pPr>
              <w:ind w:left="-108" w:right="-108"/>
              <w:jc w:val="right"/>
              <w:rPr>
                <w:sz w:val="16"/>
                <w:szCs w:val="16"/>
              </w:rPr>
            </w:pPr>
            <w:r>
              <w:rPr>
                <w:sz w:val="16"/>
                <w:szCs w:val="16"/>
              </w:rPr>
              <w:t>109</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Белоусов Н. М.</w:t>
            </w:r>
            <w:r>
              <w:rPr>
                <w:sz w:val="16"/>
                <w:szCs w:val="16"/>
              </w:rPr>
              <w:t xml:space="preserve"> Человек на войне в творчестве В. Быкова…………………………</w:t>
            </w:r>
          </w:p>
        </w:tc>
        <w:tc>
          <w:tcPr>
            <w:tcW w:w="3402" w:type="dxa"/>
          </w:tcPr>
          <w:p w:rsidR="00A305C9" w:rsidRPr="003D56C8" w:rsidRDefault="00A305C9" w:rsidP="00192873">
            <w:pPr>
              <w:ind w:left="-108" w:right="-108"/>
              <w:jc w:val="right"/>
              <w:rPr>
                <w:sz w:val="16"/>
                <w:szCs w:val="16"/>
              </w:rPr>
            </w:pPr>
            <w:r>
              <w:rPr>
                <w:sz w:val="16"/>
                <w:szCs w:val="16"/>
              </w:rPr>
              <w:t>111</w:t>
            </w:r>
          </w:p>
        </w:tc>
      </w:tr>
      <w:tr w:rsidR="00A305C9" w:rsidRPr="007A7386" w:rsidTr="008F5A39">
        <w:tc>
          <w:tcPr>
            <w:tcW w:w="6379" w:type="dxa"/>
          </w:tcPr>
          <w:p w:rsidR="00A305C9" w:rsidRPr="00515A0F" w:rsidRDefault="00A305C9" w:rsidP="00192873">
            <w:pPr>
              <w:rPr>
                <w:sz w:val="16"/>
                <w:szCs w:val="16"/>
              </w:rPr>
            </w:pPr>
            <w:r w:rsidRPr="003D56C8">
              <w:rPr>
                <w:b/>
                <w:sz w:val="16"/>
                <w:szCs w:val="16"/>
              </w:rPr>
              <w:t>Галкин В.</w:t>
            </w:r>
            <w:r>
              <w:rPr>
                <w:sz w:val="16"/>
                <w:szCs w:val="16"/>
              </w:rPr>
              <w:t xml:space="preserve"> Пословицы и поговорки Великой Отечественной войны………………</w:t>
            </w:r>
          </w:p>
        </w:tc>
        <w:tc>
          <w:tcPr>
            <w:tcW w:w="3402" w:type="dxa"/>
          </w:tcPr>
          <w:p w:rsidR="00A305C9" w:rsidRPr="003D56C8" w:rsidRDefault="00A305C9" w:rsidP="00192873">
            <w:pPr>
              <w:ind w:left="-108" w:right="-108"/>
              <w:jc w:val="right"/>
              <w:rPr>
                <w:sz w:val="16"/>
                <w:szCs w:val="16"/>
              </w:rPr>
            </w:pPr>
            <w:r>
              <w:rPr>
                <w:sz w:val="16"/>
                <w:szCs w:val="16"/>
              </w:rPr>
              <w:t>114</w:t>
            </w:r>
          </w:p>
        </w:tc>
      </w:tr>
      <w:tr w:rsidR="00A305C9" w:rsidRPr="007A7386" w:rsidTr="008F5A39">
        <w:tc>
          <w:tcPr>
            <w:tcW w:w="6379" w:type="dxa"/>
          </w:tcPr>
          <w:p w:rsidR="00A305C9" w:rsidRPr="003D56C8" w:rsidRDefault="00A305C9" w:rsidP="00192873">
            <w:pPr>
              <w:rPr>
                <w:sz w:val="16"/>
                <w:szCs w:val="16"/>
                <w:lang w:val="be-BY"/>
              </w:rPr>
            </w:pPr>
            <w:r w:rsidRPr="003D56C8">
              <w:rPr>
                <w:b/>
                <w:sz w:val="16"/>
                <w:szCs w:val="16"/>
                <w:lang w:val="be-BY"/>
              </w:rPr>
              <w:t>Савянок У. </w:t>
            </w:r>
            <w:r w:rsidRPr="00AD0641">
              <w:rPr>
                <w:b/>
                <w:sz w:val="16"/>
                <w:szCs w:val="16"/>
                <w:lang w:val="be-BY"/>
              </w:rPr>
              <w:t>М.</w:t>
            </w:r>
            <w:r>
              <w:rPr>
                <w:sz w:val="16"/>
                <w:szCs w:val="16"/>
                <w:lang w:val="be-BY"/>
              </w:rPr>
              <w:t xml:space="preserve"> Асаблівасці паказу партызанскай барацьбы ў аповесці В. Быкава «Круглянскі мост»……………………………………………………………………...</w:t>
            </w:r>
          </w:p>
        </w:tc>
        <w:tc>
          <w:tcPr>
            <w:tcW w:w="3402" w:type="dxa"/>
          </w:tcPr>
          <w:p w:rsidR="00A305C9" w:rsidRDefault="00A305C9" w:rsidP="00192873">
            <w:pPr>
              <w:ind w:left="-108" w:right="-108"/>
              <w:jc w:val="right"/>
              <w:rPr>
                <w:sz w:val="16"/>
                <w:szCs w:val="16"/>
                <w:lang w:val="be-BY"/>
              </w:rPr>
            </w:pPr>
          </w:p>
          <w:p w:rsidR="00A305C9" w:rsidRPr="00AD0641" w:rsidRDefault="00A305C9" w:rsidP="00192873">
            <w:pPr>
              <w:ind w:left="-108" w:right="-108"/>
              <w:jc w:val="right"/>
              <w:rPr>
                <w:sz w:val="16"/>
                <w:szCs w:val="16"/>
              </w:rPr>
            </w:pPr>
            <w:r>
              <w:rPr>
                <w:sz w:val="16"/>
                <w:szCs w:val="16"/>
                <w:lang w:val="be-BY"/>
              </w:rPr>
              <w:t>118</w:t>
            </w:r>
          </w:p>
        </w:tc>
      </w:tr>
      <w:tr w:rsidR="00A305C9" w:rsidRPr="007A7386" w:rsidTr="008F5A39">
        <w:tc>
          <w:tcPr>
            <w:tcW w:w="6379" w:type="dxa"/>
          </w:tcPr>
          <w:p w:rsidR="00A305C9" w:rsidRPr="00515A0F" w:rsidRDefault="00A305C9" w:rsidP="00192873">
            <w:pPr>
              <w:rPr>
                <w:sz w:val="16"/>
                <w:szCs w:val="16"/>
              </w:rPr>
            </w:pPr>
            <w:r w:rsidRPr="00AD0641">
              <w:rPr>
                <w:b/>
                <w:sz w:val="16"/>
                <w:szCs w:val="16"/>
              </w:rPr>
              <w:t>Силивончик М. Н.</w:t>
            </w:r>
            <w:r>
              <w:rPr>
                <w:sz w:val="16"/>
                <w:szCs w:val="16"/>
              </w:rPr>
              <w:t xml:space="preserve"> Железный кулак «Багратиона» (мемориальный комплекс)….</w:t>
            </w:r>
          </w:p>
        </w:tc>
        <w:tc>
          <w:tcPr>
            <w:tcW w:w="3402" w:type="dxa"/>
          </w:tcPr>
          <w:p w:rsidR="00A305C9" w:rsidRPr="00AD0641" w:rsidRDefault="00A305C9" w:rsidP="00192873">
            <w:pPr>
              <w:ind w:left="-108" w:right="-108"/>
              <w:jc w:val="right"/>
              <w:rPr>
                <w:sz w:val="16"/>
                <w:szCs w:val="16"/>
              </w:rPr>
            </w:pPr>
            <w:r>
              <w:rPr>
                <w:sz w:val="16"/>
                <w:szCs w:val="16"/>
              </w:rPr>
              <w:t>121</w:t>
            </w:r>
          </w:p>
        </w:tc>
      </w:tr>
    </w:tbl>
    <w:p w:rsidR="00A305C9" w:rsidRPr="00104464" w:rsidRDefault="00A305C9" w:rsidP="00192873">
      <w:pPr>
        <w:jc w:val="center"/>
        <w:rPr>
          <w:sz w:val="16"/>
          <w:szCs w:val="16"/>
          <w:lang w:val="be-BY"/>
        </w:rPr>
      </w:pPr>
    </w:p>
    <w:p w:rsidR="00A305C9" w:rsidRDefault="00A305C9" w:rsidP="00192873">
      <w:pPr>
        <w:pStyle w:val="a8"/>
        <w:rPr>
          <w:sz w:val="20"/>
        </w:rPr>
      </w:pPr>
    </w:p>
    <w:p w:rsidR="00A305C9" w:rsidRDefault="00A305C9" w:rsidP="00192873">
      <w:pPr>
        <w:pStyle w:val="a8"/>
        <w:rPr>
          <w:sz w:val="20"/>
        </w:rPr>
      </w:pPr>
    </w:p>
    <w:p w:rsidR="00A305C9" w:rsidRPr="0014711E" w:rsidRDefault="00A305C9" w:rsidP="00192873">
      <w:pPr>
        <w:pStyle w:val="a8"/>
        <w:rPr>
          <w:sz w:val="20"/>
        </w:rPr>
      </w:pPr>
    </w:p>
    <w:p w:rsidR="00A305C9" w:rsidRDefault="00A305C9" w:rsidP="00192873">
      <w:pPr>
        <w:pStyle w:val="a8"/>
        <w:rPr>
          <w:sz w:val="20"/>
        </w:rPr>
      </w:pPr>
    </w:p>
    <w:p w:rsidR="00A305C9" w:rsidRDefault="00A305C9" w:rsidP="00192873">
      <w:pPr>
        <w:rPr>
          <w:sz w:val="16"/>
        </w:rPr>
      </w:pPr>
    </w:p>
    <w:p w:rsidR="00A305C9" w:rsidRDefault="00A305C9" w:rsidP="00192873">
      <w:pPr>
        <w:rPr>
          <w:sz w:val="16"/>
        </w:rPr>
      </w:pPr>
    </w:p>
    <w:p w:rsidR="00A305C9" w:rsidRDefault="00A305C9" w:rsidP="00192873">
      <w:pPr>
        <w:rPr>
          <w:sz w:val="16"/>
        </w:rPr>
      </w:pPr>
    </w:p>
    <w:p w:rsidR="00A305C9" w:rsidRDefault="00A305C9" w:rsidP="00192873">
      <w:pPr>
        <w:rPr>
          <w:sz w:val="16"/>
        </w:rPr>
      </w:pPr>
    </w:p>
    <w:p w:rsidR="00A305C9" w:rsidRDefault="00A305C9" w:rsidP="00192873">
      <w:pPr>
        <w:rPr>
          <w:sz w:val="16"/>
        </w:rPr>
      </w:pPr>
    </w:p>
    <w:p w:rsidR="00A305C9" w:rsidRDefault="00A305C9" w:rsidP="00192873">
      <w:pPr>
        <w:ind w:firstLine="0"/>
      </w:pPr>
    </w:p>
    <w:p w:rsidR="00A305C9" w:rsidRDefault="00A305C9" w:rsidP="00192873">
      <w:pPr>
        <w:jc w:val="center"/>
      </w:pPr>
      <w:r>
        <w:t>Н а у</w:t>
      </w:r>
      <w:r w:rsidRPr="00D0044D">
        <w:t xml:space="preserve"> ч н о е и з д а н и е</w:t>
      </w:r>
    </w:p>
    <w:p w:rsidR="00A305C9" w:rsidRPr="00D0044D" w:rsidRDefault="00A305C9" w:rsidP="00192873">
      <w:pPr>
        <w:jc w:val="center"/>
      </w:pPr>
    </w:p>
    <w:p w:rsidR="00A305C9" w:rsidRDefault="00A305C9" w:rsidP="00192873">
      <w:pPr>
        <w:jc w:val="center"/>
        <w:rPr>
          <w:caps/>
        </w:rPr>
      </w:pPr>
      <w:r w:rsidRPr="00F3161B">
        <w:rPr>
          <w:caps/>
        </w:rPr>
        <w:t>П</w:t>
      </w:r>
      <w:r>
        <w:rPr>
          <w:caps/>
        </w:rPr>
        <w:t>РАЗ ВАЙНУ, ПРАЗ ПАМЯЦЬ, ПРАЗ ЛЁСЫ</w:t>
      </w:r>
    </w:p>
    <w:p w:rsidR="00A305C9" w:rsidRDefault="00A305C9" w:rsidP="00192873">
      <w:pPr>
        <w:jc w:val="center"/>
        <w:rPr>
          <w:caps/>
        </w:rPr>
      </w:pPr>
    </w:p>
    <w:p w:rsidR="00A305C9" w:rsidRDefault="00A305C9" w:rsidP="00192873">
      <w:pPr>
        <w:jc w:val="center"/>
      </w:pPr>
      <w:r>
        <w:rPr>
          <w:caps/>
        </w:rPr>
        <w:t>с</w:t>
      </w:r>
      <w:r>
        <w:t xml:space="preserve">борник статей по материалам </w:t>
      </w:r>
    </w:p>
    <w:p w:rsidR="00A305C9" w:rsidRPr="003F4A02" w:rsidRDefault="00A305C9" w:rsidP="00192873">
      <w:pPr>
        <w:jc w:val="center"/>
      </w:pPr>
      <w:r>
        <w:t>Республиканской научной студенческой конференции</w:t>
      </w:r>
    </w:p>
    <w:p w:rsidR="00A305C9" w:rsidRPr="0038316E" w:rsidRDefault="00A305C9" w:rsidP="00192873">
      <w:pPr>
        <w:jc w:val="center"/>
        <w:rPr>
          <w:sz w:val="16"/>
        </w:rPr>
      </w:pPr>
      <w:r>
        <w:t>(</w:t>
      </w:r>
      <w:r w:rsidRPr="0038316E">
        <w:t>Горки, 15 мая 2015 г.</w:t>
      </w:r>
      <w:r>
        <w:t>)</w:t>
      </w:r>
    </w:p>
    <w:p w:rsidR="00A305C9" w:rsidRDefault="00A305C9" w:rsidP="00192873">
      <w:pPr>
        <w:jc w:val="center"/>
        <w:rPr>
          <w:sz w:val="16"/>
        </w:rPr>
      </w:pPr>
    </w:p>
    <w:p w:rsidR="00A305C9" w:rsidRPr="0038316E" w:rsidRDefault="00A305C9" w:rsidP="00192873">
      <w:pPr>
        <w:jc w:val="center"/>
        <w:rPr>
          <w:sz w:val="16"/>
        </w:rPr>
      </w:pPr>
    </w:p>
    <w:p w:rsidR="00A305C9" w:rsidRDefault="00A305C9" w:rsidP="00192873">
      <w:pPr>
        <w:jc w:val="center"/>
        <w:rPr>
          <w:sz w:val="16"/>
        </w:rPr>
      </w:pPr>
      <w:r>
        <w:rPr>
          <w:sz w:val="16"/>
        </w:rPr>
        <w:t>Редактор </w:t>
      </w:r>
      <w:r>
        <w:rPr>
          <w:i/>
          <w:sz w:val="16"/>
        </w:rPr>
        <w:t>Т. П. Рябцева</w:t>
      </w:r>
    </w:p>
    <w:p w:rsidR="00A305C9" w:rsidRDefault="00A305C9" w:rsidP="00192873">
      <w:pPr>
        <w:jc w:val="center"/>
        <w:rPr>
          <w:sz w:val="16"/>
          <w:szCs w:val="16"/>
        </w:rPr>
      </w:pPr>
      <w:r w:rsidRPr="00730324">
        <w:rPr>
          <w:sz w:val="16"/>
          <w:szCs w:val="16"/>
        </w:rPr>
        <w:t>Техн</w:t>
      </w:r>
      <w:r>
        <w:rPr>
          <w:sz w:val="16"/>
          <w:szCs w:val="16"/>
        </w:rPr>
        <w:t>ический</w:t>
      </w:r>
      <w:r w:rsidRPr="00730324">
        <w:rPr>
          <w:sz w:val="16"/>
          <w:szCs w:val="16"/>
        </w:rPr>
        <w:t xml:space="preserve"> редактор</w:t>
      </w:r>
      <w:r>
        <w:rPr>
          <w:sz w:val="16"/>
          <w:szCs w:val="16"/>
        </w:rPr>
        <w:t> </w:t>
      </w:r>
      <w:r w:rsidRPr="000A4C05">
        <w:rPr>
          <w:i/>
          <w:sz w:val="16"/>
          <w:szCs w:val="16"/>
        </w:rPr>
        <w:t>Н.</w:t>
      </w:r>
      <w:r>
        <w:rPr>
          <w:i/>
          <w:sz w:val="16"/>
          <w:szCs w:val="16"/>
        </w:rPr>
        <w:t> </w:t>
      </w:r>
      <w:r w:rsidRPr="000A4C05">
        <w:rPr>
          <w:i/>
          <w:sz w:val="16"/>
          <w:szCs w:val="16"/>
        </w:rPr>
        <w:t>Л. Якубовская</w:t>
      </w:r>
      <w:r w:rsidRPr="00730324">
        <w:rPr>
          <w:sz w:val="16"/>
          <w:szCs w:val="16"/>
        </w:rPr>
        <w:t xml:space="preserve"> </w:t>
      </w:r>
    </w:p>
    <w:p w:rsidR="00A305C9" w:rsidRDefault="00A305C9" w:rsidP="00192873">
      <w:pPr>
        <w:jc w:val="center"/>
        <w:rPr>
          <w:i/>
          <w:sz w:val="16"/>
          <w:szCs w:val="16"/>
        </w:rPr>
      </w:pPr>
      <w:r>
        <w:rPr>
          <w:sz w:val="16"/>
          <w:szCs w:val="16"/>
        </w:rPr>
        <w:t>Корректор </w:t>
      </w:r>
      <w:r w:rsidRPr="001D6111">
        <w:rPr>
          <w:i/>
          <w:sz w:val="16"/>
          <w:szCs w:val="16"/>
        </w:rPr>
        <w:t>Л. С. Разинкевич</w:t>
      </w:r>
    </w:p>
    <w:p w:rsidR="00A305C9" w:rsidRPr="006C2A47" w:rsidRDefault="00A305C9" w:rsidP="00192873">
      <w:pPr>
        <w:jc w:val="center"/>
        <w:rPr>
          <w:i/>
          <w:sz w:val="16"/>
          <w:szCs w:val="16"/>
        </w:rPr>
      </w:pPr>
      <w:r w:rsidRPr="00730324">
        <w:rPr>
          <w:sz w:val="16"/>
          <w:szCs w:val="16"/>
        </w:rPr>
        <w:t>Компьютерная верстка</w:t>
      </w:r>
      <w:r>
        <w:rPr>
          <w:sz w:val="16"/>
          <w:szCs w:val="16"/>
        </w:rPr>
        <w:t> </w:t>
      </w:r>
      <w:r w:rsidRPr="00292306">
        <w:rPr>
          <w:i/>
          <w:sz w:val="16"/>
          <w:szCs w:val="16"/>
        </w:rPr>
        <w:t>Е</w:t>
      </w:r>
      <w:r>
        <w:rPr>
          <w:i/>
          <w:sz w:val="16"/>
          <w:szCs w:val="16"/>
        </w:rPr>
        <w:t>.</w:t>
      </w:r>
      <w:r w:rsidRPr="00292306">
        <w:rPr>
          <w:i/>
          <w:sz w:val="16"/>
          <w:szCs w:val="16"/>
        </w:rPr>
        <w:t> А</w:t>
      </w:r>
      <w:r>
        <w:rPr>
          <w:i/>
          <w:sz w:val="16"/>
          <w:szCs w:val="16"/>
        </w:rPr>
        <w:t>.</w:t>
      </w:r>
      <w:r w:rsidRPr="00292306">
        <w:rPr>
          <w:i/>
          <w:sz w:val="16"/>
          <w:szCs w:val="16"/>
        </w:rPr>
        <w:t xml:space="preserve"> Соколов</w:t>
      </w:r>
      <w:r>
        <w:rPr>
          <w:i/>
          <w:sz w:val="16"/>
          <w:szCs w:val="16"/>
        </w:rPr>
        <w:t>ой</w:t>
      </w:r>
    </w:p>
    <w:p w:rsidR="00A305C9" w:rsidRPr="00730324" w:rsidRDefault="00A305C9" w:rsidP="00192873">
      <w:pPr>
        <w:jc w:val="center"/>
        <w:rPr>
          <w:sz w:val="16"/>
          <w:szCs w:val="16"/>
        </w:rPr>
      </w:pPr>
    </w:p>
    <w:p w:rsidR="00A305C9" w:rsidRPr="00730324" w:rsidRDefault="00A305C9" w:rsidP="00192873">
      <w:pPr>
        <w:jc w:val="center"/>
        <w:rPr>
          <w:sz w:val="16"/>
          <w:szCs w:val="16"/>
        </w:rPr>
      </w:pPr>
      <w:r w:rsidRPr="00730324">
        <w:rPr>
          <w:sz w:val="16"/>
          <w:szCs w:val="16"/>
        </w:rPr>
        <w:t>Подписано в печать</w:t>
      </w:r>
      <w:r>
        <w:rPr>
          <w:sz w:val="16"/>
          <w:szCs w:val="16"/>
        </w:rPr>
        <w:t xml:space="preserve">    </w:t>
      </w:r>
      <w:r w:rsidR="008537CD">
        <w:rPr>
          <w:sz w:val="16"/>
          <w:szCs w:val="16"/>
        </w:rPr>
        <w:t xml:space="preserve">07.09.2015 </w:t>
      </w:r>
      <w:r w:rsidRPr="00730324">
        <w:rPr>
          <w:sz w:val="16"/>
          <w:szCs w:val="16"/>
        </w:rPr>
        <w:t xml:space="preserve">Формат 60×84 </w:t>
      </w:r>
      <w:r w:rsidRPr="00730324">
        <w:rPr>
          <w:sz w:val="16"/>
          <w:szCs w:val="16"/>
          <w:vertAlign w:val="superscript"/>
        </w:rPr>
        <w:t>1</w:t>
      </w:r>
      <w:r w:rsidRPr="00730324">
        <w:rPr>
          <w:sz w:val="16"/>
          <w:szCs w:val="16"/>
        </w:rPr>
        <w:t>/</w:t>
      </w:r>
      <w:r w:rsidRPr="00730324">
        <w:rPr>
          <w:sz w:val="16"/>
          <w:szCs w:val="16"/>
          <w:vertAlign w:val="subscript"/>
        </w:rPr>
        <w:t>16</w:t>
      </w:r>
      <w:r>
        <w:rPr>
          <w:sz w:val="16"/>
          <w:szCs w:val="16"/>
        </w:rPr>
        <w:t xml:space="preserve">. </w:t>
      </w:r>
      <w:r w:rsidRPr="00730324">
        <w:rPr>
          <w:sz w:val="16"/>
          <w:szCs w:val="16"/>
        </w:rPr>
        <w:t xml:space="preserve">Бумага </w:t>
      </w:r>
      <w:r>
        <w:rPr>
          <w:sz w:val="16"/>
          <w:szCs w:val="16"/>
        </w:rPr>
        <w:t>офсетная.</w:t>
      </w:r>
    </w:p>
    <w:p w:rsidR="00A305C9" w:rsidRPr="00730324" w:rsidRDefault="00A305C9" w:rsidP="00192873">
      <w:pPr>
        <w:jc w:val="center"/>
        <w:rPr>
          <w:sz w:val="16"/>
          <w:szCs w:val="16"/>
        </w:rPr>
      </w:pPr>
      <w:r>
        <w:rPr>
          <w:sz w:val="16"/>
          <w:szCs w:val="16"/>
        </w:rPr>
        <w:t>Р</w:t>
      </w:r>
      <w:r w:rsidRPr="00730324">
        <w:rPr>
          <w:sz w:val="16"/>
          <w:szCs w:val="16"/>
        </w:rPr>
        <w:t>изография. Гарнитура «Таймс».</w:t>
      </w:r>
      <w:r>
        <w:rPr>
          <w:sz w:val="16"/>
          <w:szCs w:val="16"/>
        </w:rPr>
        <w:t xml:space="preserve"> </w:t>
      </w:r>
      <w:r w:rsidRPr="00730324">
        <w:rPr>
          <w:sz w:val="16"/>
          <w:szCs w:val="16"/>
        </w:rPr>
        <w:t>Усл. печ. л.</w:t>
      </w:r>
      <w:r>
        <w:rPr>
          <w:sz w:val="16"/>
          <w:szCs w:val="16"/>
        </w:rPr>
        <w:t xml:space="preserve"> 7,44</w:t>
      </w:r>
      <w:r w:rsidRPr="00730324">
        <w:rPr>
          <w:sz w:val="16"/>
          <w:szCs w:val="16"/>
        </w:rPr>
        <w:t>. Уч.-изд. л.</w:t>
      </w:r>
      <w:r>
        <w:rPr>
          <w:sz w:val="16"/>
          <w:szCs w:val="16"/>
        </w:rPr>
        <w:t xml:space="preserve"> 6,68</w:t>
      </w:r>
      <w:r w:rsidRPr="00730324">
        <w:rPr>
          <w:sz w:val="16"/>
          <w:szCs w:val="16"/>
        </w:rPr>
        <w:t>.</w:t>
      </w:r>
    </w:p>
    <w:p w:rsidR="00A305C9" w:rsidRPr="00730324" w:rsidRDefault="00A305C9" w:rsidP="00192873">
      <w:pPr>
        <w:jc w:val="center"/>
        <w:rPr>
          <w:sz w:val="16"/>
          <w:szCs w:val="16"/>
        </w:rPr>
      </w:pPr>
      <w:r w:rsidRPr="00730324">
        <w:rPr>
          <w:sz w:val="16"/>
          <w:szCs w:val="16"/>
        </w:rPr>
        <w:t>Тираж</w:t>
      </w:r>
      <w:r w:rsidR="008537CD">
        <w:rPr>
          <w:sz w:val="16"/>
          <w:szCs w:val="16"/>
        </w:rPr>
        <w:t xml:space="preserve"> 50</w:t>
      </w:r>
      <w:r>
        <w:rPr>
          <w:sz w:val="16"/>
          <w:szCs w:val="16"/>
        </w:rPr>
        <w:t xml:space="preserve"> </w:t>
      </w:r>
      <w:r w:rsidRPr="00730324">
        <w:rPr>
          <w:sz w:val="16"/>
          <w:szCs w:val="16"/>
        </w:rPr>
        <w:t>экз.</w:t>
      </w:r>
      <w:r>
        <w:rPr>
          <w:sz w:val="16"/>
          <w:szCs w:val="16"/>
        </w:rPr>
        <w:t xml:space="preserve"> Заказ       . </w:t>
      </w:r>
    </w:p>
    <w:p w:rsidR="00A305C9" w:rsidRDefault="00A305C9" w:rsidP="00192873">
      <w:pPr>
        <w:jc w:val="center"/>
        <w:rPr>
          <w:sz w:val="16"/>
          <w:szCs w:val="16"/>
        </w:rPr>
      </w:pPr>
    </w:p>
    <w:p w:rsidR="00A305C9" w:rsidRDefault="00A305C9" w:rsidP="00192873">
      <w:pPr>
        <w:jc w:val="center"/>
        <w:rPr>
          <w:sz w:val="16"/>
          <w:szCs w:val="16"/>
        </w:rPr>
      </w:pPr>
    </w:p>
    <w:p w:rsidR="00A305C9" w:rsidRDefault="00A305C9" w:rsidP="00192873">
      <w:pPr>
        <w:jc w:val="center"/>
        <w:rPr>
          <w:sz w:val="16"/>
          <w:szCs w:val="16"/>
        </w:rPr>
      </w:pPr>
      <w:r>
        <w:rPr>
          <w:sz w:val="16"/>
          <w:szCs w:val="16"/>
        </w:rPr>
        <w:t>УО «Белорусская государственная сельскохозяйственная академия».</w:t>
      </w:r>
    </w:p>
    <w:p w:rsidR="00A305C9" w:rsidRDefault="00A305C9" w:rsidP="00192873">
      <w:pPr>
        <w:jc w:val="center"/>
        <w:rPr>
          <w:sz w:val="16"/>
          <w:szCs w:val="16"/>
        </w:rPr>
      </w:pPr>
      <w:r>
        <w:rPr>
          <w:sz w:val="16"/>
          <w:szCs w:val="16"/>
        </w:rPr>
        <w:t xml:space="preserve">Свидетельство о ГРИИРПИ № 1/52 от 09.10.2013. </w:t>
      </w:r>
    </w:p>
    <w:p w:rsidR="00A305C9" w:rsidRDefault="00A305C9" w:rsidP="00192873">
      <w:pPr>
        <w:jc w:val="center"/>
        <w:rPr>
          <w:sz w:val="16"/>
          <w:szCs w:val="16"/>
        </w:rPr>
      </w:pPr>
      <w:r>
        <w:rPr>
          <w:sz w:val="16"/>
          <w:szCs w:val="16"/>
        </w:rPr>
        <w:t xml:space="preserve">Ул. Мичурина, 13, </w:t>
      </w:r>
      <w:smartTag w:uri="urn:schemas-microsoft-com:office:smarttags" w:element="metricconverter">
        <w:smartTagPr>
          <w:attr w:name="ProductID" w:val="213407, г"/>
        </w:smartTagPr>
        <w:r>
          <w:rPr>
            <w:sz w:val="16"/>
            <w:szCs w:val="16"/>
          </w:rPr>
          <w:t>213407, г</w:t>
        </w:r>
      </w:smartTag>
      <w:r>
        <w:rPr>
          <w:sz w:val="16"/>
          <w:szCs w:val="16"/>
        </w:rPr>
        <w:t>. Горки.</w:t>
      </w:r>
    </w:p>
    <w:p w:rsidR="00A305C9" w:rsidRDefault="00A305C9" w:rsidP="00192873">
      <w:pPr>
        <w:jc w:val="center"/>
        <w:rPr>
          <w:sz w:val="16"/>
          <w:szCs w:val="16"/>
        </w:rPr>
      </w:pPr>
    </w:p>
    <w:p w:rsidR="00A305C9" w:rsidRDefault="00A305C9" w:rsidP="00192873">
      <w:pPr>
        <w:jc w:val="center"/>
        <w:rPr>
          <w:sz w:val="16"/>
          <w:szCs w:val="16"/>
        </w:rPr>
      </w:pPr>
      <w:r w:rsidRPr="00730324">
        <w:rPr>
          <w:sz w:val="16"/>
          <w:szCs w:val="16"/>
        </w:rPr>
        <w:t xml:space="preserve">Отпечатано в </w:t>
      </w:r>
      <w:r>
        <w:rPr>
          <w:sz w:val="16"/>
          <w:szCs w:val="16"/>
        </w:rPr>
        <w:t>УО «Белорусская государственная сельскохозяйственная академия».</w:t>
      </w:r>
    </w:p>
    <w:p w:rsidR="00A305C9" w:rsidRDefault="00A305C9" w:rsidP="00192873">
      <w:pPr>
        <w:jc w:val="center"/>
        <w:rPr>
          <w:sz w:val="16"/>
          <w:szCs w:val="16"/>
        </w:rPr>
      </w:pPr>
      <w:r>
        <w:rPr>
          <w:sz w:val="16"/>
          <w:szCs w:val="16"/>
        </w:rPr>
        <w:t>У</w:t>
      </w:r>
      <w:r w:rsidRPr="00730324">
        <w:rPr>
          <w:sz w:val="16"/>
          <w:szCs w:val="16"/>
        </w:rPr>
        <w:t>л. Мичурина, 5</w:t>
      </w:r>
      <w:r>
        <w:rPr>
          <w:sz w:val="16"/>
          <w:szCs w:val="16"/>
        </w:rPr>
        <w:t xml:space="preserve">, </w:t>
      </w:r>
      <w:smartTag w:uri="urn:schemas-microsoft-com:office:smarttags" w:element="metricconverter">
        <w:smartTagPr>
          <w:attr w:name="ProductID" w:val="213407, г"/>
        </w:smartTagPr>
        <w:r>
          <w:rPr>
            <w:sz w:val="16"/>
            <w:szCs w:val="16"/>
          </w:rPr>
          <w:t>213407,</w:t>
        </w:r>
        <w:r w:rsidRPr="00075271">
          <w:rPr>
            <w:sz w:val="16"/>
            <w:szCs w:val="16"/>
          </w:rPr>
          <w:t xml:space="preserve"> </w:t>
        </w:r>
        <w:r w:rsidRPr="00730324">
          <w:rPr>
            <w:sz w:val="16"/>
            <w:szCs w:val="16"/>
          </w:rPr>
          <w:t>г</w:t>
        </w:r>
      </w:smartTag>
      <w:r w:rsidRPr="00730324">
        <w:rPr>
          <w:sz w:val="16"/>
          <w:szCs w:val="16"/>
        </w:rPr>
        <w:t>. Горки</w:t>
      </w:r>
      <w:r>
        <w:rPr>
          <w:sz w:val="16"/>
          <w:szCs w:val="16"/>
        </w:rPr>
        <w:t>.</w:t>
      </w:r>
    </w:p>
    <w:p w:rsidR="00624721" w:rsidRDefault="00624721"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Default="00F5044F" w:rsidP="00192873">
      <w:pPr>
        <w:pStyle w:val="a8"/>
        <w:widowControl w:val="0"/>
        <w:ind w:firstLine="284"/>
        <w:rPr>
          <w:szCs w:val="24"/>
        </w:rPr>
      </w:pPr>
    </w:p>
    <w:p w:rsidR="00F5044F" w:rsidRPr="00FC1B6E" w:rsidRDefault="004E3D7F" w:rsidP="00192873">
      <w:pPr>
        <w:shd w:val="clear" w:color="auto" w:fill="FFFFFF"/>
        <w:jc w:val="center"/>
        <w:rPr>
          <w:b/>
        </w:rPr>
      </w:pPr>
      <w:r>
        <w:rPr>
          <w:b/>
        </w:rPr>
        <w:t>2.4</w:t>
      </w:r>
      <w:r w:rsidR="00F5044F">
        <w:rPr>
          <w:b/>
        </w:rPr>
        <w:t xml:space="preserve">. </w:t>
      </w:r>
      <w:r w:rsidR="002D7B87" w:rsidRPr="00FC1B6E">
        <w:rPr>
          <w:b/>
        </w:rPr>
        <w:t xml:space="preserve">Материалы для самостоятельной работы </w:t>
      </w:r>
    </w:p>
    <w:p w:rsidR="00F5044F" w:rsidRPr="00FC1B6E" w:rsidRDefault="00F5044F" w:rsidP="00192873">
      <w:pPr>
        <w:shd w:val="clear" w:color="auto" w:fill="FFFFFF"/>
        <w:jc w:val="center"/>
        <w:rPr>
          <w:b/>
        </w:rPr>
      </w:pPr>
      <w:r w:rsidRPr="00FC1B6E">
        <w:rPr>
          <w:b/>
        </w:rPr>
        <w:t>(в помощь иностранным студентам)</w:t>
      </w:r>
    </w:p>
    <w:p w:rsidR="00F5044F" w:rsidRPr="00FC1B6E" w:rsidRDefault="00F5044F" w:rsidP="00192873">
      <w:pPr>
        <w:shd w:val="clear" w:color="auto" w:fill="FFFFFF"/>
        <w:jc w:val="center"/>
        <w:rPr>
          <w:b/>
        </w:rPr>
      </w:pPr>
    </w:p>
    <w:p w:rsidR="00F5044F" w:rsidRPr="00FC1B6E" w:rsidRDefault="00F5044F" w:rsidP="00192873">
      <w:pPr>
        <w:shd w:val="clear" w:color="auto" w:fill="FFFFFF"/>
        <w:jc w:val="center"/>
        <w:rPr>
          <w:b/>
        </w:rPr>
      </w:pPr>
      <w:r w:rsidRPr="00FC1B6E">
        <w:rPr>
          <w:b/>
        </w:rPr>
        <w:t xml:space="preserve">НАЧАЛО ВТОРОЙ МИРОВОЙ ВОЙНЫ. </w:t>
      </w:r>
    </w:p>
    <w:p w:rsidR="00F5044F" w:rsidRPr="00FC1B6E" w:rsidRDefault="00F5044F" w:rsidP="00192873">
      <w:pPr>
        <w:shd w:val="clear" w:color="auto" w:fill="FFFFFF"/>
        <w:jc w:val="center"/>
        <w:rPr>
          <w:b/>
        </w:rPr>
      </w:pPr>
      <w:r w:rsidRPr="00FC1B6E">
        <w:rPr>
          <w:b/>
        </w:rPr>
        <w:t xml:space="preserve">ВОССОЕДИНЕНИЕ БЕЛОРУССКОГО НАРОДА </w:t>
      </w:r>
      <w:r w:rsidR="00E55A01">
        <w:rPr>
          <w:b/>
        </w:rPr>
        <w:t xml:space="preserve"> </w:t>
      </w:r>
      <w:r w:rsidRPr="00FC1B6E">
        <w:rPr>
          <w:b/>
        </w:rPr>
        <w:t>В СОСТАВЕ  БССР</w:t>
      </w:r>
    </w:p>
    <w:p w:rsidR="00F5044F" w:rsidRPr="00FC1B6E" w:rsidRDefault="00F5044F" w:rsidP="00192873">
      <w:pPr>
        <w:shd w:val="clear" w:color="auto" w:fill="FFFFFF"/>
        <w:jc w:val="center"/>
        <w:rPr>
          <w:b/>
        </w:rPr>
      </w:pPr>
    </w:p>
    <w:p w:rsidR="00F5044F" w:rsidRPr="00FC1B6E" w:rsidRDefault="00F5044F" w:rsidP="00192873">
      <w:pPr>
        <w:shd w:val="clear" w:color="auto" w:fill="FFFFFF"/>
        <w:autoSpaceDE w:val="0"/>
        <w:autoSpaceDN w:val="0"/>
        <w:adjustRightInd w:val="0"/>
      </w:pPr>
      <w:r w:rsidRPr="00FC1B6E">
        <w:t xml:space="preserve">Вторая мировая война была самой кровопролитной и жестокой из всех вооруженных конфликтов ХХ в. В неё была втянута 61 страна, свыше 80% населения планеты, боевые </w:t>
      </w:r>
      <w:r w:rsidRPr="00FC1B6E">
        <w:lastRenderedPageBreak/>
        <w:t>действия велись на территории 40 государств. Только в Европе война забрала жизнь свыше 50 млн. человек. Более половины этих потерь – 27 млн. погибших – составили потери СССР.</w:t>
      </w:r>
    </w:p>
    <w:p w:rsidR="00F5044F" w:rsidRPr="00FC1B6E" w:rsidRDefault="00F5044F" w:rsidP="00192873">
      <w:pPr>
        <w:shd w:val="clear" w:color="auto" w:fill="FFFFFF"/>
        <w:autoSpaceDE w:val="0"/>
        <w:autoSpaceDN w:val="0"/>
        <w:adjustRightInd w:val="0"/>
      </w:pPr>
      <w:r w:rsidRPr="00FC1B6E">
        <w:t>Анализ внутренних и межгосударственных отношений разных государств в 1930-е гг. свидетельствует о не случайности возникновения Второй мировой войны. Основными причинами, вызвавшими этот планетарный взрыв, стали:</w:t>
      </w:r>
    </w:p>
    <w:p w:rsidR="00F5044F" w:rsidRPr="00FC1B6E" w:rsidRDefault="00F5044F" w:rsidP="00536234">
      <w:pPr>
        <w:numPr>
          <w:ilvl w:val="0"/>
          <w:numId w:val="39"/>
        </w:numPr>
        <w:shd w:val="clear" w:color="auto" w:fill="FFFFFF"/>
        <w:tabs>
          <w:tab w:val="left" w:pos="567"/>
        </w:tabs>
        <w:autoSpaceDE w:val="0"/>
        <w:autoSpaceDN w:val="0"/>
        <w:adjustRightInd w:val="0"/>
        <w:ind w:left="0" w:firstLine="284"/>
      </w:pPr>
      <w:r w:rsidRPr="00FC1B6E">
        <w:t xml:space="preserve">наличие </w:t>
      </w:r>
      <w:r w:rsidRPr="00FC1B6E">
        <w:rPr>
          <w:b/>
        </w:rPr>
        <w:t xml:space="preserve">экономических </w:t>
      </w:r>
      <w:r w:rsidRPr="00FC1B6E">
        <w:t xml:space="preserve">противоречий между ведущими капиталистическими странами – борьба за колонии, рынки сбыта, сферы </w:t>
      </w:r>
      <w:r w:rsidRPr="00FC1B6E">
        <w:rPr>
          <w:iCs/>
        </w:rPr>
        <w:t>приложения</w:t>
      </w:r>
      <w:r w:rsidRPr="00FC1B6E">
        <w:t xml:space="preserve"> капитала;</w:t>
      </w:r>
    </w:p>
    <w:p w:rsidR="00F5044F" w:rsidRPr="00FC1B6E" w:rsidRDefault="00F5044F" w:rsidP="00536234">
      <w:pPr>
        <w:numPr>
          <w:ilvl w:val="0"/>
          <w:numId w:val="39"/>
        </w:numPr>
        <w:shd w:val="clear" w:color="auto" w:fill="FFFFFF"/>
        <w:tabs>
          <w:tab w:val="left" w:pos="567"/>
        </w:tabs>
        <w:autoSpaceDE w:val="0"/>
        <w:autoSpaceDN w:val="0"/>
        <w:adjustRightInd w:val="0"/>
        <w:ind w:left="0" w:firstLine="284"/>
      </w:pPr>
      <w:r w:rsidRPr="00FC1B6E">
        <w:rPr>
          <w:b/>
        </w:rPr>
        <w:t xml:space="preserve">политические противоречия – </w:t>
      </w:r>
      <w:r w:rsidRPr="00FC1B6E">
        <w:t>пересмотр Версальско-Вашингтонской системы;</w:t>
      </w:r>
    </w:p>
    <w:p w:rsidR="00F5044F" w:rsidRPr="00FC1B6E" w:rsidRDefault="00F5044F" w:rsidP="00536234">
      <w:pPr>
        <w:numPr>
          <w:ilvl w:val="0"/>
          <w:numId w:val="39"/>
        </w:numPr>
        <w:shd w:val="clear" w:color="auto" w:fill="FFFFFF"/>
        <w:tabs>
          <w:tab w:val="left" w:pos="567"/>
        </w:tabs>
        <w:autoSpaceDE w:val="0"/>
        <w:autoSpaceDN w:val="0"/>
        <w:adjustRightInd w:val="0"/>
        <w:ind w:left="0" w:firstLine="284"/>
      </w:pPr>
      <w:r w:rsidRPr="00FC1B6E">
        <w:rPr>
          <w:b/>
        </w:rPr>
        <w:t xml:space="preserve">идеологические факторы – </w:t>
      </w:r>
      <w:r w:rsidRPr="00FC1B6E">
        <w:t xml:space="preserve">разжигание национализма, который принимал крайние формы расизма и шовинизма.  </w:t>
      </w:r>
    </w:p>
    <w:p w:rsidR="00F5044F" w:rsidRPr="00FC1B6E" w:rsidRDefault="00F5044F" w:rsidP="00192873">
      <w:pPr>
        <w:shd w:val="clear" w:color="auto" w:fill="FFFFFF"/>
        <w:autoSpaceDE w:val="0"/>
        <w:autoSpaceDN w:val="0"/>
        <w:adjustRightInd w:val="0"/>
      </w:pPr>
      <w:r w:rsidRPr="00FC1B6E">
        <w:t>Приход к власти нацистов в Германии вызвал рост милитаристских и реваншистских настроений. Представители крупного немецкого капитала потребовали пересмотра Версальско-Вашингтонской системы,</w:t>
      </w:r>
      <w:r w:rsidRPr="00FC1B6E">
        <w:rPr>
          <w:color w:val="000000"/>
        </w:rPr>
        <w:t xml:space="preserve"> наращивания военной силы в целях установления мирового господства. Р</w:t>
      </w:r>
      <w:r w:rsidRPr="00FC1B6E">
        <w:t xml:space="preserve">уководящие круги США, Англии и Франции заняли позицию т. наз. «умиротворения» и,  чтобы отклонить от себя германскую агрессию,  стремились направить её на Восток, против СССР.  </w:t>
      </w:r>
    </w:p>
    <w:p w:rsidR="00F5044F" w:rsidRPr="00FC1B6E" w:rsidRDefault="00F5044F" w:rsidP="00192873">
      <w:pPr>
        <w:shd w:val="clear" w:color="auto" w:fill="FFFFFF"/>
        <w:autoSpaceDE w:val="0"/>
        <w:autoSpaceDN w:val="0"/>
        <w:adjustRightInd w:val="0"/>
        <w:rPr>
          <w:b/>
          <w:u w:val="single"/>
        </w:rPr>
      </w:pPr>
      <w:r w:rsidRPr="00FC1B6E">
        <w:t xml:space="preserve">Советский Союз в свою очередь предложил политику создания системы коллективной безопасности в Европе, но переговоры между СССР, Англией и Францией, которые проходили весной и  летом   </w:t>
      </w:r>
      <w:smartTag w:uri="urn:schemas-microsoft-com:office:smarttags" w:element="metricconverter">
        <w:smartTagPr>
          <w:attr w:name="ProductID" w:val="1939 г"/>
        </w:smartTagPr>
        <w:r w:rsidRPr="00FC1B6E">
          <w:t>1939 г</w:t>
        </w:r>
      </w:smartTag>
      <w:r w:rsidRPr="00FC1B6E">
        <w:t xml:space="preserve">., положительных результатов не дали. СССР, чтобы избежать возможной политической изоляции и войны на два фронта, </w:t>
      </w:r>
      <w:r w:rsidRPr="00FC1B6E">
        <w:rPr>
          <w:b/>
        </w:rPr>
        <w:t xml:space="preserve">23 августа </w:t>
      </w:r>
      <w:smartTag w:uri="urn:schemas-microsoft-com:office:smarttags" w:element="metricconverter">
        <w:smartTagPr>
          <w:attr w:name="ProductID" w:val="1939 г"/>
        </w:smartTagPr>
        <w:r w:rsidRPr="00FC1B6E">
          <w:rPr>
            <w:b/>
          </w:rPr>
          <w:t>1939 г</w:t>
        </w:r>
      </w:smartTag>
      <w:r w:rsidRPr="00FC1B6E">
        <w:rPr>
          <w:b/>
        </w:rPr>
        <w:t>.</w:t>
      </w:r>
      <w:r w:rsidRPr="00FC1B6E">
        <w:t xml:space="preserve"> подписал с Германией </w:t>
      </w:r>
      <w:r w:rsidRPr="00FC1B6E">
        <w:rPr>
          <w:b/>
        </w:rPr>
        <w:t xml:space="preserve">Договор о ненападении – </w:t>
      </w:r>
      <w:r w:rsidRPr="00FC1B6E">
        <w:rPr>
          <w:b/>
          <w:bCs/>
          <w:lang w:val="be-BY"/>
        </w:rPr>
        <w:t>Пакт Рибентропа – Молотова</w:t>
      </w:r>
      <w:r w:rsidRPr="00FC1B6E">
        <w:t xml:space="preserve">. </w:t>
      </w:r>
    </w:p>
    <w:p w:rsidR="00F5044F" w:rsidRPr="00FC1B6E" w:rsidRDefault="00F5044F" w:rsidP="00192873">
      <w:pPr>
        <w:pStyle w:val="ae"/>
        <w:shd w:val="clear" w:color="auto" w:fill="FFFFFF"/>
        <w:spacing w:before="0" w:beforeAutospacing="0" w:after="0" w:afterAutospacing="0"/>
        <w:ind w:firstLine="284"/>
        <w:jc w:val="both"/>
      </w:pPr>
      <w:r w:rsidRPr="00FC1B6E">
        <w:rPr>
          <w:b/>
        </w:rPr>
        <w:t xml:space="preserve">1 сентября </w:t>
      </w:r>
      <w:smartTag w:uri="urn:schemas-microsoft-com:office:smarttags" w:element="metricconverter">
        <w:smartTagPr>
          <w:attr w:name="ProductID" w:val="1939 г"/>
        </w:smartTagPr>
        <w:r w:rsidRPr="00FC1B6E">
          <w:rPr>
            <w:b/>
          </w:rPr>
          <w:t>1939 г</w:t>
        </w:r>
      </w:smartTag>
      <w:r w:rsidRPr="00FC1B6E">
        <w:rPr>
          <w:b/>
        </w:rPr>
        <w:t>.</w:t>
      </w:r>
      <w:r w:rsidRPr="00FC1B6E">
        <w:t xml:space="preserve"> Германия напала на  Польшу. Началась Вторая мировая война. </w:t>
      </w:r>
      <w:r w:rsidRPr="00FC1B6E">
        <w:rPr>
          <w:b/>
        </w:rPr>
        <w:t>3 сентября</w:t>
      </w:r>
      <w:r w:rsidRPr="00FC1B6E">
        <w:t xml:space="preserve"> Англия и Франция объявили Германии войну, но активной помощи не оказали </w:t>
      </w:r>
      <w:r w:rsidRPr="00FC1B6E">
        <w:rPr>
          <w:b/>
        </w:rPr>
        <w:t>(«странная война»).</w:t>
      </w:r>
      <w:r w:rsidRPr="00FC1B6E">
        <w:t xml:space="preserve"> В тот же день войну объявили Австралия, Индия, Канада, Новая Зеландия, Южно-Африканский союз.</w:t>
      </w:r>
    </w:p>
    <w:p w:rsidR="00F5044F" w:rsidRPr="00FC1B6E" w:rsidRDefault="00F5044F" w:rsidP="00192873">
      <w:pPr>
        <w:pStyle w:val="ae"/>
        <w:shd w:val="clear" w:color="auto" w:fill="FFFFFF"/>
        <w:spacing w:before="0" w:beforeAutospacing="0" w:after="0" w:afterAutospacing="0"/>
        <w:ind w:firstLine="284"/>
        <w:jc w:val="both"/>
        <w:rPr>
          <w:bCs/>
          <w:lang w:val="be-BY"/>
        </w:rPr>
      </w:pPr>
      <w:r w:rsidRPr="00FC1B6E">
        <w:t xml:space="preserve"> К концу сентября </w:t>
      </w:r>
      <w:smartTag w:uri="urn:schemas-microsoft-com:office:smarttags" w:element="metricconverter">
        <w:smartTagPr>
          <w:attr w:name="ProductID" w:val="1939 г"/>
        </w:smartTagPr>
        <w:r w:rsidRPr="00FC1B6E">
          <w:t>1939 г</w:t>
        </w:r>
      </w:smartTag>
      <w:r w:rsidRPr="00FC1B6E">
        <w:t xml:space="preserve">.  территория Польши была оккупирована. </w:t>
      </w:r>
      <w:r w:rsidRPr="00FC1B6E">
        <w:rPr>
          <w:b/>
          <w:lang w:val="be-BY"/>
        </w:rPr>
        <w:t xml:space="preserve">17 сентября </w:t>
      </w:r>
      <w:smartTag w:uri="urn:schemas-microsoft-com:office:smarttags" w:element="metricconverter">
        <w:smartTagPr>
          <w:attr w:name="ProductID" w:val="1939 г"/>
        </w:smartTagPr>
        <w:r w:rsidRPr="00FC1B6E">
          <w:rPr>
            <w:b/>
            <w:lang w:val="be-BY"/>
          </w:rPr>
          <w:t>1939 г</w:t>
        </w:r>
      </w:smartTag>
      <w:r w:rsidRPr="00FC1B6E">
        <w:rPr>
          <w:b/>
          <w:lang w:val="be-BY"/>
        </w:rPr>
        <w:t>.</w:t>
      </w:r>
      <w:r w:rsidRPr="00FC1B6E">
        <w:rPr>
          <w:lang w:val="be-BY"/>
        </w:rPr>
        <w:t xml:space="preserve"> войска Красной Армии перешли границу польского государства и начали поход в Западную Беларусь и Западную Украину</w:t>
      </w:r>
      <w:r w:rsidRPr="00FC1B6E">
        <w:rPr>
          <w:bCs/>
          <w:lang w:val="be-BY"/>
        </w:rPr>
        <w:t xml:space="preserve">. В результате к Советскому Союзу отошли территории, которые были заняты Польшей в результате Рижского мирного  договора </w:t>
      </w:r>
      <w:smartTag w:uri="urn:schemas-microsoft-com:office:smarttags" w:element="metricconverter">
        <w:smartTagPr>
          <w:attr w:name="ProductID" w:val="1921 г"/>
        </w:smartTagPr>
        <w:r w:rsidRPr="00FC1B6E">
          <w:rPr>
            <w:bCs/>
            <w:lang w:val="be-BY"/>
          </w:rPr>
          <w:t>1921 г</w:t>
        </w:r>
      </w:smartTag>
      <w:r w:rsidRPr="00FC1B6E">
        <w:rPr>
          <w:bCs/>
          <w:lang w:val="be-BY"/>
        </w:rPr>
        <w:t xml:space="preserve">. </w:t>
      </w:r>
      <w:r w:rsidRPr="00FC1B6E">
        <w:rPr>
          <w:b/>
          <w:lang w:val="be-BY"/>
        </w:rPr>
        <w:t>28</w:t>
      </w:r>
      <w:r w:rsidRPr="00FC1B6E">
        <w:rPr>
          <w:rFonts w:eastAsia="Arial Unicode MS"/>
          <w:b/>
        </w:rPr>
        <w:t>–</w:t>
      </w:r>
      <w:r w:rsidRPr="00FC1B6E">
        <w:rPr>
          <w:b/>
          <w:lang w:val="be-BY"/>
        </w:rPr>
        <w:t xml:space="preserve">30 октября </w:t>
      </w:r>
      <w:smartTag w:uri="urn:schemas-microsoft-com:office:smarttags" w:element="metricconverter">
        <w:smartTagPr>
          <w:attr w:name="ProductID" w:val="1939 г"/>
        </w:smartTagPr>
        <w:r w:rsidRPr="00FC1B6E">
          <w:rPr>
            <w:b/>
            <w:lang w:val="be-BY"/>
          </w:rPr>
          <w:t>1939 г</w:t>
        </w:r>
      </w:smartTag>
      <w:r w:rsidRPr="00FC1B6E">
        <w:rPr>
          <w:b/>
          <w:lang w:val="be-BY"/>
        </w:rPr>
        <w:t>.</w:t>
      </w:r>
      <w:r w:rsidRPr="00FC1B6E">
        <w:rPr>
          <w:lang w:val="be-BY"/>
        </w:rPr>
        <w:t xml:space="preserve"> в Белостоке состоялось Народное собрание, где были приняты Декларации о провозглашении советской власти и вхождении Западной Беларуси в состав БССР.  </w:t>
      </w:r>
      <w:r w:rsidRPr="00FC1B6E">
        <w:rPr>
          <w:bCs/>
          <w:lang w:val="be-BY"/>
        </w:rPr>
        <w:t xml:space="preserve">2 ноября </w:t>
      </w:r>
      <w:smartTag w:uri="urn:schemas-microsoft-com:office:smarttags" w:element="metricconverter">
        <w:smartTagPr>
          <w:attr w:name="ProductID" w:val="1939 г"/>
        </w:smartTagPr>
        <w:r w:rsidRPr="00FC1B6E">
          <w:rPr>
            <w:bCs/>
            <w:lang w:val="be-BY"/>
          </w:rPr>
          <w:t>1939 г</w:t>
        </w:r>
      </w:smartTag>
      <w:r w:rsidRPr="00FC1B6E">
        <w:rPr>
          <w:bCs/>
          <w:lang w:val="be-BY"/>
        </w:rPr>
        <w:t>. сессия Верховного Совета СССР и 12 ноября Верховного Совета БССР  приняли законы</w:t>
      </w:r>
      <w:r w:rsidRPr="00FC1B6E">
        <w:rPr>
          <w:lang w:val="be-BY"/>
        </w:rPr>
        <w:t xml:space="preserve"> о включении Западной Беларуси в состав СССР и воссоединении её с БССР</w:t>
      </w:r>
      <w:r w:rsidRPr="00FC1B6E">
        <w:rPr>
          <w:bCs/>
        </w:rPr>
        <w:t>.</w:t>
      </w:r>
      <w:r w:rsidRPr="00FC1B6E">
        <w:rPr>
          <w:bCs/>
          <w:lang w:val="be-BY"/>
        </w:rPr>
        <w:t xml:space="preserve"> </w:t>
      </w:r>
    </w:p>
    <w:p w:rsidR="00F5044F" w:rsidRPr="00FC1B6E" w:rsidRDefault="00F5044F" w:rsidP="00192873">
      <w:pPr>
        <w:pStyle w:val="ae"/>
        <w:shd w:val="clear" w:color="auto" w:fill="FFFFFF"/>
        <w:spacing w:before="0" w:beforeAutospacing="0" w:after="0" w:afterAutospacing="0"/>
        <w:ind w:firstLine="284"/>
        <w:jc w:val="both"/>
        <w:rPr>
          <w:bCs/>
        </w:rPr>
      </w:pPr>
      <w:r w:rsidRPr="00FC1B6E">
        <w:rPr>
          <w:bCs/>
        </w:rPr>
        <w:t>В результате территория республики увеличилась до 225,7 кв. км, а население составило 10,3 млн. человек.</w:t>
      </w:r>
      <w:r w:rsidRPr="00FC1B6E">
        <w:rPr>
          <w:bCs/>
          <w:lang w:val="pl-PL"/>
        </w:rPr>
        <w:t>  </w:t>
      </w:r>
      <w:r w:rsidRPr="00FC1B6E">
        <w:rPr>
          <w:bCs/>
        </w:rPr>
        <w:t>Было</w:t>
      </w:r>
      <w:r w:rsidRPr="00FC1B6E">
        <w:rPr>
          <w:bCs/>
          <w:lang w:val="pl-PL"/>
        </w:rPr>
        <w:t> </w:t>
      </w:r>
      <w:r w:rsidR="00E55A01">
        <w:rPr>
          <w:bCs/>
        </w:rPr>
        <w:t>создано 5 новых облас</w:t>
      </w:r>
      <w:r w:rsidRPr="00FC1B6E">
        <w:rPr>
          <w:bCs/>
        </w:rPr>
        <w:t xml:space="preserve">тей – </w:t>
      </w:r>
      <w:r w:rsidRPr="00FC1B6E">
        <w:rPr>
          <w:bCs/>
          <w:color w:val="000000"/>
        </w:rPr>
        <w:t>Барановичская,</w:t>
      </w:r>
      <w:r w:rsidRPr="00FC1B6E">
        <w:rPr>
          <w:bCs/>
        </w:rPr>
        <w:t xml:space="preserve"> Белостокская, Брест</w:t>
      </w:r>
      <w:r w:rsidR="00E55A01">
        <w:rPr>
          <w:bCs/>
        </w:rPr>
        <w:t>-</w:t>
      </w:r>
      <w:r w:rsidRPr="00FC1B6E">
        <w:rPr>
          <w:bCs/>
        </w:rPr>
        <w:t xml:space="preserve">ская, Пинская, Вилейская, которые в свою очередь делились на районы и сельсоветы. Воссоединение белорусского народа в составе одного государства – БССР – покончило с несправедливым  разделом её в </w:t>
      </w:r>
      <w:smartTag w:uri="urn:schemas-microsoft-com:office:smarttags" w:element="metricconverter">
        <w:smartTagPr>
          <w:attr w:name="ProductID" w:val="1921 г"/>
        </w:smartTagPr>
        <w:r w:rsidRPr="00FC1B6E">
          <w:rPr>
            <w:bCs/>
          </w:rPr>
          <w:t>1921 г</w:t>
        </w:r>
      </w:smartTag>
      <w:r w:rsidRPr="00FC1B6E">
        <w:rPr>
          <w:bCs/>
        </w:rPr>
        <w:t xml:space="preserve">. на две части, содействовало установлению единства и укреплению Беларуси. </w:t>
      </w:r>
    </w:p>
    <w:p w:rsidR="00F5044F" w:rsidRPr="00FC1B6E" w:rsidRDefault="00F5044F" w:rsidP="00192873">
      <w:pPr>
        <w:pStyle w:val="ae"/>
        <w:shd w:val="clear" w:color="auto" w:fill="FFFFFF"/>
        <w:spacing w:before="0" w:beforeAutospacing="0" w:after="0" w:afterAutospacing="0"/>
        <w:ind w:firstLine="284"/>
        <w:jc w:val="both"/>
        <w:rPr>
          <w:color w:val="000000"/>
        </w:rPr>
      </w:pPr>
      <w:r w:rsidRPr="00FC1B6E">
        <w:rPr>
          <w:bCs/>
          <w:lang w:val="be-BY"/>
        </w:rPr>
        <w:t xml:space="preserve">На протяжении весны 1940 – лета 1941 гг. гитлеровская Германия с союзниками расширили агресссию против стран Европы. </w:t>
      </w:r>
      <w:r w:rsidRPr="00FC1B6E">
        <w:rPr>
          <w:lang w:val="be-BY"/>
        </w:rPr>
        <w:t xml:space="preserve">Были оккупированы или оказались в зависимости от них почти все страны Западной и Центральной Европы (Дания, Норвегия, Нидерланды, Бельгия, Франция, Югославия, Греция, остров Крит). </w:t>
      </w:r>
      <w:r w:rsidRPr="00FC1B6E">
        <w:rPr>
          <w:bCs/>
          <w:lang w:val="be-BY"/>
        </w:rPr>
        <w:t xml:space="preserve"> </w:t>
      </w:r>
      <w:r w:rsidRPr="00FC1B6E">
        <w:rPr>
          <w:lang w:val="be-BY"/>
        </w:rPr>
        <w:t xml:space="preserve">27 сентября </w:t>
      </w:r>
      <w:smartTag w:uri="urn:schemas-microsoft-com:office:smarttags" w:element="metricconverter">
        <w:smartTagPr>
          <w:attr w:name="ProductID" w:val="1940 г"/>
        </w:smartTagPr>
        <w:r w:rsidRPr="00FC1B6E">
          <w:rPr>
            <w:lang w:val="be-BY"/>
          </w:rPr>
          <w:t>1940 г</w:t>
        </w:r>
      </w:smartTag>
      <w:r w:rsidRPr="00FC1B6E">
        <w:rPr>
          <w:lang w:val="be-BY"/>
        </w:rPr>
        <w:t>. Германия, Италия и Япония заключили</w:t>
      </w:r>
      <w:r w:rsidRPr="00FC1B6E">
        <w:rPr>
          <w:bCs/>
          <w:lang w:val="be-BY"/>
        </w:rPr>
        <w:t xml:space="preserve"> военно-политический союз –</w:t>
      </w:r>
      <w:r w:rsidRPr="00FC1B6E">
        <w:rPr>
          <w:lang w:val="be-BY"/>
        </w:rPr>
        <w:t xml:space="preserve"> </w:t>
      </w:r>
      <w:r w:rsidRPr="00FC1B6E">
        <w:rPr>
          <w:bCs/>
          <w:lang w:val="be-BY"/>
        </w:rPr>
        <w:t>“Тройственный пакт”</w:t>
      </w:r>
      <w:r w:rsidRPr="00FC1B6E">
        <w:rPr>
          <w:lang w:val="be-BY"/>
        </w:rPr>
        <w:t xml:space="preserve">. Позже к нему присоеденились  Болгария, Венгрия, Испания, Румыния, Финляндия и др. </w:t>
      </w:r>
      <w:r w:rsidRPr="00FC1B6E">
        <w:rPr>
          <w:b/>
          <w:color w:val="000000"/>
        </w:rPr>
        <w:t xml:space="preserve">  </w:t>
      </w:r>
      <w:r w:rsidRPr="00FC1B6E">
        <w:rPr>
          <w:color w:val="000000"/>
        </w:rPr>
        <w:t>На пути реализации захватнических планов Германии по дальнейшему завоеванию мира, по убеждению Берлина стоял Советский Союз.</w:t>
      </w:r>
    </w:p>
    <w:p w:rsidR="00F5044F" w:rsidRPr="00FC1B6E" w:rsidRDefault="00F5044F" w:rsidP="00192873">
      <w:pPr>
        <w:pStyle w:val="ae"/>
        <w:shd w:val="clear" w:color="auto" w:fill="FFFFFF"/>
        <w:spacing w:before="0" w:beforeAutospacing="0" w:after="0" w:afterAutospacing="0"/>
        <w:ind w:firstLine="284"/>
        <w:jc w:val="center"/>
        <w:rPr>
          <w:b/>
        </w:rPr>
      </w:pPr>
    </w:p>
    <w:p w:rsidR="00F5044F" w:rsidRPr="00FC1B6E" w:rsidRDefault="00F5044F" w:rsidP="00192873">
      <w:pPr>
        <w:pStyle w:val="ae"/>
        <w:shd w:val="clear" w:color="auto" w:fill="FFFFFF"/>
        <w:spacing w:before="0" w:beforeAutospacing="0" w:after="0" w:afterAutospacing="0"/>
        <w:ind w:firstLine="284"/>
        <w:jc w:val="center"/>
        <w:rPr>
          <w:b/>
        </w:rPr>
      </w:pPr>
      <w:r w:rsidRPr="00FC1B6E">
        <w:rPr>
          <w:b/>
        </w:rPr>
        <w:t>Исторические личности</w:t>
      </w:r>
    </w:p>
    <w:p w:rsidR="00F5044F" w:rsidRPr="00FC1B6E" w:rsidRDefault="00F5044F" w:rsidP="00192873">
      <w:pPr>
        <w:pStyle w:val="ae"/>
        <w:shd w:val="clear" w:color="auto" w:fill="FFFFFF"/>
        <w:spacing w:before="0" w:beforeAutospacing="0" w:after="0" w:afterAutospacing="0"/>
        <w:ind w:firstLine="284"/>
        <w:jc w:val="center"/>
        <w:rPr>
          <w:b/>
        </w:rPr>
      </w:pPr>
    </w:p>
    <w:p w:rsidR="00F5044F" w:rsidRPr="00FC1B6E" w:rsidRDefault="00F5044F" w:rsidP="00192873">
      <w:pPr>
        <w:shd w:val="clear" w:color="auto" w:fill="FFFFFF"/>
        <w:autoSpaceDE w:val="0"/>
        <w:autoSpaceDN w:val="0"/>
        <w:adjustRightInd w:val="0"/>
      </w:pPr>
      <w:r w:rsidRPr="00FC1B6E">
        <w:rPr>
          <w:b/>
        </w:rPr>
        <w:lastRenderedPageBreak/>
        <w:t xml:space="preserve">Гитлер </w:t>
      </w:r>
      <w:r w:rsidRPr="00FC1B6E">
        <w:rPr>
          <w:b/>
          <w:iCs/>
        </w:rPr>
        <w:t>А</w:t>
      </w:r>
      <w:r w:rsidRPr="00FC1B6E">
        <w:rPr>
          <w:b/>
        </w:rPr>
        <w:t>.</w:t>
      </w:r>
      <w:r w:rsidRPr="00FC1B6E">
        <w:rPr>
          <w:color w:val="808080"/>
        </w:rPr>
        <w:t xml:space="preserve"> </w:t>
      </w:r>
      <w:r w:rsidRPr="00FC1B6E">
        <w:rPr>
          <w:rFonts w:eastAsia="Arial Unicode MS"/>
          <w:b/>
        </w:rPr>
        <w:t>–</w:t>
      </w:r>
      <w:r w:rsidRPr="00FC1B6E">
        <w:rPr>
          <w:color w:val="808080"/>
        </w:rPr>
        <w:t xml:space="preserve"> </w:t>
      </w:r>
      <w:r w:rsidRPr="00FC1B6E">
        <w:t xml:space="preserve">с </w:t>
      </w:r>
      <w:smartTag w:uri="urn:schemas-microsoft-com:office:smarttags" w:element="metricconverter">
        <w:smartTagPr>
          <w:attr w:name="ProductID" w:val="1920 г"/>
        </w:smartTagPr>
        <w:r w:rsidRPr="00FC1B6E">
          <w:t xml:space="preserve">1920 </w:t>
        </w:r>
        <w:r w:rsidRPr="00FC1B6E">
          <w:rPr>
            <w:iCs/>
          </w:rPr>
          <w:t>г</w:t>
        </w:r>
      </w:smartTag>
      <w:r w:rsidRPr="00FC1B6E">
        <w:t>. возглавлял Национал-социалистическую германскую рабочую пар</w:t>
      </w:r>
      <w:r w:rsidR="00E55A01">
        <w:t>-</w:t>
      </w:r>
      <w:r w:rsidRPr="00FC1B6E">
        <w:t>тию (</w:t>
      </w:r>
      <w:r w:rsidRPr="00FC1B6E">
        <w:rPr>
          <w:iCs/>
        </w:rPr>
        <w:t>НСДАП</w:t>
      </w:r>
      <w:r w:rsidRPr="00FC1B6E">
        <w:t xml:space="preserve">). С </w:t>
      </w:r>
      <w:smartTag w:uri="urn:schemas-microsoft-com:office:smarttags" w:element="metricconverter">
        <w:smartTagPr>
          <w:attr w:name="ProductID" w:val="1934 г"/>
        </w:smartTagPr>
        <w:r w:rsidRPr="00FC1B6E">
          <w:t xml:space="preserve">1934 </w:t>
        </w:r>
        <w:r w:rsidRPr="00FC1B6E">
          <w:rPr>
            <w:iCs/>
          </w:rPr>
          <w:t>г</w:t>
        </w:r>
      </w:smartTag>
      <w:r w:rsidRPr="00FC1B6E">
        <w:t xml:space="preserve">. занимает должность главы государства и правительства Германии, с </w:t>
      </w:r>
      <w:smartTag w:uri="urn:schemas-microsoft-com:office:smarttags" w:element="metricconverter">
        <w:smartTagPr>
          <w:attr w:name="ProductID" w:val="1938 г"/>
        </w:smartTagPr>
        <w:r w:rsidRPr="00FC1B6E">
          <w:t xml:space="preserve">1938 </w:t>
        </w:r>
        <w:r w:rsidRPr="00FC1B6E">
          <w:rPr>
            <w:iCs/>
          </w:rPr>
          <w:t>г</w:t>
        </w:r>
      </w:smartTag>
      <w:r w:rsidRPr="00FC1B6E">
        <w:t xml:space="preserve">. </w:t>
      </w:r>
      <w:r w:rsidRPr="00FC1B6E">
        <w:rPr>
          <w:rFonts w:eastAsia="Arial Unicode MS"/>
          <w:b/>
        </w:rPr>
        <w:t>–</w:t>
      </w:r>
      <w:r w:rsidRPr="00FC1B6E">
        <w:t xml:space="preserve"> главнокомандующий вермахта. Инициатор аншлюса Австрии, захвата Чехослова</w:t>
      </w:r>
      <w:r w:rsidR="00E55A01">
        <w:t>-</w:t>
      </w:r>
      <w:r w:rsidRPr="00FC1B6E">
        <w:t>кии, развязывания войны против Польши, стран Запада и СССР. Закончил жизнь самоубийством.</w:t>
      </w:r>
    </w:p>
    <w:p w:rsidR="00F5044F" w:rsidRPr="00FC1B6E" w:rsidRDefault="00F5044F" w:rsidP="00192873">
      <w:pPr>
        <w:shd w:val="clear" w:color="auto" w:fill="FFFFFF"/>
        <w:autoSpaceDE w:val="0"/>
        <w:autoSpaceDN w:val="0"/>
        <w:adjustRightInd w:val="0"/>
      </w:pPr>
      <w:r w:rsidRPr="00FC1B6E">
        <w:rPr>
          <w:b/>
        </w:rPr>
        <w:t xml:space="preserve">Муссолини </w:t>
      </w:r>
      <w:r w:rsidRPr="00FC1B6E">
        <w:rPr>
          <w:b/>
          <w:iCs/>
        </w:rPr>
        <w:t>Б</w:t>
      </w:r>
      <w:r w:rsidRPr="00FC1B6E">
        <w:rPr>
          <w:b/>
        </w:rPr>
        <w:t>.</w:t>
      </w:r>
      <w:r w:rsidRPr="00FC1B6E">
        <w:t xml:space="preserve"> </w:t>
      </w:r>
      <w:r w:rsidRPr="00FC1B6E">
        <w:rPr>
          <w:rFonts w:eastAsia="Arial Unicode MS"/>
          <w:b/>
        </w:rPr>
        <w:t>–</w:t>
      </w:r>
      <w:r w:rsidRPr="00FC1B6E">
        <w:rPr>
          <w:color w:val="808080"/>
        </w:rPr>
        <w:t xml:space="preserve"> </w:t>
      </w:r>
      <w:r w:rsidRPr="00FC1B6E">
        <w:t xml:space="preserve">руководитель итальянской фашистской партии и правительства в  1922 – 1943 гг. Захвачен итальянскими партизанами и казнён в </w:t>
      </w:r>
      <w:smartTag w:uri="urn:schemas-microsoft-com:office:smarttags" w:element="metricconverter">
        <w:smartTagPr>
          <w:attr w:name="ProductID" w:val="1945 г"/>
        </w:smartTagPr>
        <w:r w:rsidRPr="00FC1B6E">
          <w:t>1945 г</w:t>
        </w:r>
      </w:smartTag>
      <w:r w:rsidRPr="00FC1B6E">
        <w:t>.</w:t>
      </w:r>
    </w:p>
    <w:p w:rsidR="00F5044F" w:rsidRPr="00FC1B6E" w:rsidRDefault="00F5044F" w:rsidP="00192873">
      <w:pPr>
        <w:shd w:val="clear" w:color="auto" w:fill="FFFFFF"/>
        <w:autoSpaceDE w:val="0"/>
        <w:autoSpaceDN w:val="0"/>
        <w:adjustRightInd w:val="0"/>
      </w:pPr>
      <w:r w:rsidRPr="00FC1B6E">
        <w:rPr>
          <w:b/>
        </w:rPr>
        <w:t xml:space="preserve">Рузвельт </w:t>
      </w:r>
      <w:r w:rsidRPr="00FC1B6E">
        <w:rPr>
          <w:b/>
          <w:iCs/>
        </w:rPr>
        <w:t>Ф</w:t>
      </w:r>
      <w:r w:rsidRPr="00FC1B6E">
        <w:rPr>
          <w:b/>
        </w:rPr>
        <w:t>.</w:t>
      </w:r>
      <w:r w:rsidRPr="00FC1B6E">
        <w:rPr>
          <w:color w:val="808080"/>
        </w:rPr>
        <w:t xml:space="preserve"> </w:t>
      </w:r>
      <w:r w:rsidRPr="00FC1B6E">
        <w:rPr>
          <w:rFonts w:eastAsia="Arial Unicode MS"/>
          <w:b/>
        </w:rPr>
        <w:t>–</w:t>
      </w:r>
      <w:r w:rsidRPr="00FC1B6E">
        <w:rPr>
          <w:color w:val="808080"/>
        </w:rPr>
        <w:t xml:space="preserve"> </w:t>
      </w:r>
      <w:r w:rsidRPr="00FC1B6E">
        <w:t xml:space="preserve">президент США с </w:t>
      </w:r>
      <w:smartTag w:uri="urn:schemas-microsoft-com:office:smarttags" w:element="metricconverter">
        <w:smartTagPr>
          <w:attr w:name="ProductID" w:val="1933 г"/>
        </w:smartTagPr>
        <w:r w:rsidRPr="00FC1B6E">
          <w:t xml:space="preserve">1933 </w:t>
        </w:r>
        <w:r w:rsidRPr="00FC1B6E">
          <w:rPr>
            <w:iCs/>
          </w:rPr>
          <w:t>г</w:t>
        </w:r>
      </w:smartTag>
      <w:r w:rsidRPr="00FC1B6E">
        <w:t>. Установил дипломатические отношения между США и СССР. Внес значительный вклад в создание антигитлеровской коалиции. Сторонник открытия второго фронта.</w:t>
      </w:r>
    </w:p>
    <w:p w:rsidR="00F5044F" w:rsidRPr="00FC1B6E" w:rsidRDefault="00F5044F" w:rsidP="00192873">
      <w:pPr>
        <w:shd w:val="clear" w:color="auto" w:fill="FFFFFF"/>
        <w:autoSpaceDE w:val="0"/>
        <w:autoSpaceDN w:val="0"/>
        <w:adjustRightInd w:val="0"/>
      </w:pPr>
      <w:r w:rsidRPr="00FC1B6E">
        <w:rPr>
          <w:b/>
        </w:rPr>
        <w:t xml:space="preserve">Сталин И. </w:t>
      </w:r>
      <w:r w:rsidRPr="00FC1B6E">
        <w:rPr>
          <w:b/>
          <w:iCs/>
        </w:rPr>
        <w:t>В</w:t>
      </w:r>
      <w:r w:rsidRPr="00FC1B6E">
        <w:rPr>
          <w:b/>
        </w:rPr>
        <w:t>.</w:t>
      </w:r>
      <w:r w:rsidRPr="00FC1B6E">
        <w:rPr>
          <w:color w:val="808080"/>
        </w:rPr>
        <w:t xml:space="preserve"> </w:t>
      </w:r>
      <w:r w:rsidRPr="00FC1B6E">
        <w:rPr>
          <w:rFonts w:eastAsia="Arial Unicode MS"/>
          <w:b/>
        </w:rPr>
        <w:t>–</w:t>
      </w:r>
      <w:r w:rsidRPr="00FC1B6E">
        <w:rPr>
          <w:color w:val="808080"/>
        </w:rPr>
        <w:t xml:space="preserve"> </w:t>
      </w:r>
      <w:r w:rsidRPr="00FC1B6E">
        <w:t xml:space="preserve">Генеральный секретарь </w:t>
      </w:r>
      <w:r w:rsidRPr="00FC1B6E">
        <w:rPr>
          <w:iCs/>
        </w:rPr>
        <w:t>ЦК</w:t>
      </w:r>
      <w:r w:rsidRPr="00FC1B6E">
        <w:t xml:space="preserve"> </w:t>
      </w:r>
      <w:r w:rsidRPr="00FC1B6E">
        <w:rPr>
          <w:iCs/>
        </w:rPr>
        <w:t>РКП</w:t>
      </w:r>
      <w:r w:rsidRPr="00FC1B6E">
        <w:t xml:space="preserve">(б) </w:t>
      </w:r>
      <w:r w:rsidRPr="00FC1B6E">
        <w:rPr>
          <w:rFonts w:eastAsia="Arial Unicode MS"/>
          <w:b/>
        </w:rPr>
        <w:t>–</w:t>
      </w:r>
      <w:r w:rsidRPr="00FC1B6E">
        <w:t xml:space="preserve"> </w:t>
      </w:r>
      <w:r w:rsidRPr="00FC1B6E">
        <w:rPr>
          <w:iCs/>
        </w:rPr>
        <w:t>ВКП</w:t>
      </w:r>
      <w:r w:rsidRPr="00FC1B6E">
        <w:t xml:space="preserve">(б) с  </w:t>
      </w:r>
      <w:smartTag w:uri="urn:schemas-microsoft-com:office:smarttags" w:element="metricconverter">
        <w:smartTagPr>
          <w:attr w:name="ProductID" w:val="1922 г"/>
        </w:smartTagPr>
        <w:r w:rsidRPr="00FC1B6E">
          <w:t xml:space="preserve">1922 </w:t>
        </w:r>
        <w:r w:rsidRPr="00FC1B6E">
          <w:rPr>
            <w:iCs/>
          </w:rPr>
          <w:t>г</w:t>
        </w:r>
      </w:smartTag>
      <w:r w:rsidRPr="00FC1B6E">
        <w:t xml:space="preserve">., одновременно с мая </w:t>
      </w:r>
      <w:smartTag w:uri="urn:schemas-microsoft-com:office:smarttags" w:element="metricconverter">
        <w:smartTagPr>
          <w:attr w:name="ProductID" w:val="1941 г"/>
        </w:smartTagPr>
        <w:r w:rsidRPr="00FC1B6E">
          <w:t xml:space="preserve">1941 </w:t>
        </w:r>
        <w:r w:rsidRPr="00FC1B6E">
          <w:rPr>
            <w:iCs/>
          </w:rPr>
          <w:t>г</w:t>
        </w:r>
      </w:smartTag>
      <w:r w:rsidRPr="00FC1B6E">
        <w:t>.</w:t>
      </w:r>
      <w:r w:rsidRPr="00FC1B6E">
        <w:rPr>
          <w:rFonts w:eastAsia="Arial Unicode MS"/>
          <w:b/>
        </w:rPr>
        <w:t xml:space="preserve"> –</w:t>
      </w:r>
      <w:r w:rsidRPr="00FC1B6E">
        <w:t xml:space="preserve"> председатель </w:t>
      </w:r>
      <w:r w:rsidRPr="00FC1B6E">
        <w:rPr>
          <w:iCs/>
        </w:rPr>
        <w:t>СНК</w:t>
      </w:r>
      <w:r w:rsidRPr="00FC1B6E">
        <w:t xml:space="preserve">.   С августа </w:t>
      </w:r>
      <w:smartTag w:uri="urn:schemas-microsoft-com:office:smarttags" w:element="metricconverter">
        <w:smartTagPr>
          <w:attr w:name="ProductID" w:val="1941 г"/>
        </w:smartTagPr>
        <w:r w:rsidRPr="00FC1B6E">
          <w:t xml:space="preserve">1941 </w:t>
        </w:r>
        <w:r w:rsidRPr="00FC1B6E">
          <w:rPr>
            <w:iCs/>
          </w:rPr>
          <w:t>г</w:t>
        </w:r>
      </w:smartTag>
      <w:r w:rsidRPr="00FC1B6E">
        <w:t xml:space="preserve">. по сентябрь </w:t>
      </w:r>
      <w:smartTag w:uri="urn:schemas-microsoft-com:office:smarttags" w:element="metricconverter">
        <w:smartTagPr>
          <w:attr w:name="ProductID" w:val="1945 г"/>
        </w:smartTagPr>
        <w:r w:rsidRPr="00FC1B6E">
          <w:t xml:space="preserve">1945 </w:t>
        </w:r>
        <w:r w:rsidRPr="00FC1B6E">
          <w:rPr>
            <w:iCs/>
          </w:rPr>
          <w:t>г</w:t>
        </w:r>
      </w:smartTag>
      <w:r w:rsidRPr="00FC1B6E">
        <w:t>. Верховный Главнокомандующий Вооруженными силами СССР. Генералиссимус Советского Союза (</w:t>
      </w:r>
      <w:smartTag w:uri="urn:schemas-microsoft-com:office:smarttags" w:element="metricconverter">
        <w:smartTagPr>
          <w:attr w:name="ProductID" w:val="1945 г"/>
        </w:smartTagPr>
        <w:r w:rsidRPr="00FC1B6E">
          <w:t>1945 г</w:t>
        </w:r>
      </w:smartTag>
      <w:r w:rsidRPr="00FC1B6E">
        <w:t xml:space="preserve">.). Один из организаторов антигитлеровской коалиции. </w:t>
      </w:r>
    </w:p>
    <w:p w:rsidR="00F5044F" w:rsidRPr="00FC1B6E" w:rsidRDefault="00F5044F" w:rsidP="00192873">
      <w:pPr>
        <w:shd w:val="clear" w:color="auto" w:fill="FFFFFF"/>
        <w:autoSpaceDE w:val="0"/>
        <w:autoSpaceDN w:val="0"/>
        <w:adjustRightInd w:val="0"/>
      </w:pPr>
      <w:r w:rsidRPr="00FC1B6E">
        <w:rPr>
          <w:b/>
          <w:color w:val="000000"/>
        </w:rPr>
        <w:t>Черчилль</w:t>
      </w:r>
      <w:r w:rsidRPr="00FC1B6E">
        <w:rPr>
          <w:b/>
          <w:color w:val="808080"/>
        </w:rPr>
        <w:t xml:space="preserve"> </w:t>
      </w:r>
      <w:r w:rsidRPr="00FC1B6E">
        <w:rPr>
          <w:b/>
          <w:color w:val="000000"/>
        </w:rPr>
        <w:t>В</w:t>
      </w:r>
      <w:r w:rsidRPr="00FC1B6E">
        <w:rPr>
          <w:b/>
          <w:color w:val="808080"/>
        </w:rPr>
        <w:t>.</w:t>
      </w:r>
      <w:r w:rsidRPr="00FC1B6E">
        <w:rPr>
          <w:color w:val="808080"/>
        </w:rPr>
        <w:t xml:space="preserve"> </w:t>
      </w:r>
      <w:r w:rsidRPr="00FC1B6E">
        <w:rPr>
          <w:rFonts w:eastAsia="Arial Unicode MS"/>
          <w:b/>
        </w:rPr>
        <w:t>–</w:t>
      </w:r>
      <w:r w:rsidRPr="00FC1B6E">
        <w:rPr>
          <w:color w:val="808080"/>
        </w:rPr>
        <w:t xml:space="preserve"> </w:t>
      </w:r>
      <w:r w:rsidRPr="00FC1B6E">
        <w:t>премьер-министр Великобритании в 1940 – 1945 гг. Выступал за поддержку СССР в войне против Германии.</w:t>
      </w:r>
    </w:p>
    <w:p w:rsidR="00F5044F" w:rsidRPr="00FC1B6E" w:rsidRDefault="00F5044F" w:rsidP="00192873">
      <w:pPr>
        <w:shd w:val="clear" w:color="auto" w:fill="FFFFFF"/>
        <w:jc w:val="center"/>
        <w:rPr>
          <w:u w:val="single"/>
        </w:rPr>
      </w:pPr>
    </w:p>
    <w:p w:rsidR="00F5044F" w:rsidRPr="00FC1B6E" w:rsidRDefault="00F5044F" w:rsidP="00192873">
      <w:pPr>
        <w:shd w:val="clear" w:color="auto" w:fill="FFFFFF"/>
        <w:jc w:val="center"/>
        <w:rPr>
          <w:b/>
          <w:lang w:val="be-BY"/>
        </w:rPr>
      </w:pPr>
      <w:r w:rsidRPr="00FC1B6E">
        <w:rPr>
          <w:b/>
        </w:rPr>
        <w:t>Основные термины, понятия</w:t>
      </w:r>
    </w:p>
    <w:p w:rsidR="00F5044F" w:rsidRPr="00FC1B6E" w:rsidRDefault="00F5044F" w:rsidP="00192873">
      <w:pPr>
        <w:shd w:val="clear" w:color="auto" w:fill="FFFFFF"/>
        <w:autoSpaceDE w:val="0"/>
        <w:autoSpaceDN w:val="0"/>
        <w:adjustRightInd w:val="0"/>
      </w:pPr>
    </w:p>
    <w:p w:rsidR="00F5044F" w:rsidRPr="002D7B87" w:rsidRDefault="00F5044F" w:rsidP="002D7B87">
      <w:pPr>
        <w:shd w:val="clear" w:color="auto" w:fill="FFFFFF"/>
        <w:autoSpaceDE w:val="0"/>
        <w:autoSpaceDN w:val="0"/>
        <w:adjustRightInd w:val="0"/>
        <w:contextualSpacing/>
      </w:pPr>
      <w:r w:rsidRPr="002D7B87">
        <w:rPr>
          <w:b/>
          <w:color w:val="000000"/>
        </w:rPr>
        <w:t>Аншлюс</w:t>
      </w:r>
      <w:r w:rsidRPr="002D7B87">
        <w:rPr>
          <w:b/>
          <w:color w:val="808080"/>
        </w:rPr>
        <w:t xml:space="preserve"> </w:t>
      </w:r>
      <w:r w:rsidRPr="002D7B87">
        <w:rPr>
          <w:rFonts w:eastAsia="Arial Unicode MS"/>
          <w:b/>
        </w:rPr>
        <w:t>–</w:t>
      </w:r>
      <w:r w:rsidRPr="002D7B87">
        <w:rPr>
          <w:color w:val="808080"/>
        </w:rPr>
        <w:t xml:space="preserve"> </w:t>
      </w:r>
      <w:r w:rsidRPr="002D7B87">
        <w:t xml:space="preserve">политика насильственного присоединения Австрии к Германии в марте </w:t>
      </w:r>
      <w:smartTag w:uri="urn:schemas-microsoft-com:office:smarttags" w:element="metricconverter">
        <w:smartTagPr>
          <w:attr w:name="ProductID" w:val="1938 г"/>
        </w:smartTagPr>
        <w:r w:rsidRPr="002D7B87">
          <w:t xml:space="preserve">1938 </w:t>
        </w:r>
        <w:r w:rsidRPr="002D7B87">
          <w:rPr>
            <w:iCs/>
          </w:rPr>
          <w:t>г</w:t>
        </w:r>
      </w:smartTag>
      <w:r w:rsidRPr="002D7B87">
        <w:t>.</w:t>
      </w:r>
    </w:p>
    <w:p w:rsidR="00F5044F" w:rsidRPr="002D7B87" w:rsidRDefault="00F5044F" w:rsidP="002D7B87">
      <w:pPr>
        <w:pStyle w:val="21"/>
        <w:shd w:val="clear" w:color="auto" w:fill="FFFFFF"/>
        <w:spacing w:after="0" w:line="240" w:lineRule="auto"/>
        <w:ind w:left="0" w:firstLine="284"/>
        <w:contextualSpacing/>
        <w:rPr>
          <w:bCs/>
          <w:sz w:val="24"/>
          <w:szCs w:val="24"/>
        </w:rPr>
      </w:pPr>
      <w:r w:rsidRPr="002D7B87">
        <w:rPr>
          <w:b/>
          <w:sz w:val="24"/>
          <w:szCs w:val="24"/>
        </w:rPr>
        <w:t xml:space="preserve">Вермахт </w:t>
      </w:r>
      <w:r w:rsidRPr="002D7B87">
        <w:rPr>
          <w:rFonts w:eastAsia="Arial Unicode MS"/>
          <w:b/>
          <w:sz w:val="24"/>
          <w:szCs w:val="24"/>
        </w:rPr>
        <w:t>–</w:t>
      </w:r>
      <w:r w:rsidRPr="002D7B87">
        <w:rPr>
          <w:sz w:val="24"/>
          <w:szCs w:val="24"/>
        </w:rPr>
        <w:t xml:space="preserve"> вооруженные силы Германии в 1935 - 1945 гг. В  годы войны  вермахт состоял из сухопутных </w:t>
      </w:r>
      <w:r w:rsidRPr="002D7B87">
        <w:rPr>
          <w:iCs/>
          <w:sz w:val="24"/>
          <w:szCs w:val="24"/>
        </w:rPr>
        <w:t>войск</w:t>
      </w:r>
      <w:r w:rsidRPr="002D7B87">
        <w:rPr>
          <w:sz w:val="24"/>
          <w:szCs w:val="24"/>
        </w:rPr>
        <w:t xml:space="preserve">, военно-воздушных и военно-морских сил. </w:t>
      </w:r>
    </w:p>
    <w:p w:rsidR="00F5044F" w:rsidRPr="002D7B87" w:rsidRDefault="00F5044F" w:rsidP="002D7B87">
      <w:pPr>
        <w:pStyle w:val="ae"/>
        <w:shd w:val="clear" w:color="auto" w:fill="FFFFFF"/>
        <w:spacing w:before="0" w:beforeAutospacing="0" w:after="0" w:afterAutospacing="0"/>
        <w:ind w:firstLine="284"/>
        <w:contextualSpacing/>
        <w:jc w:val="both"/>
        <w:rPr>
          <w:bCs/>
          <w:lang w:val="be-BY"/>
        </w:rPr>
      </w:pPr>
      <w:r w:rsidRPr="002D7B87">
        <w:rPr>
          <w:b/>
          <w:lang w:val="be-BY"/>
        </w:rPr>
        <w:t>Договор о дружбе и границе</w:t>
      </w:r>
      <w:r w:rsidRPr="002D7B87">
        <w:rPr>
          <w:bCs/>
          <w:lang w:val="be-BY"/>
        </w:rPr>
        <w:t xml:space="preserve"> –</w:t>
      </w:r>
      <w:r w:rsidRPr="002D7B87">
        <w:rPr>
          <w:lang w:val="be-BY"/>
        </w:rPr>
        <w:t xml:space="preserve"> подписан 28 сентября </w:t>
      </w:r>
      <w:smartTag w:uri="urn:schemas-microsoft-com:office:smarttags" w:element="metricconverter">
        <w:smartTagPr>
          <w:attr w:name="ProductID" w:val="1939 г"/>
        </w:smartTagPr>
        <w:r w:rsidRPr="002D7B87">
          <w:rPr>
            <w:lang w:val="be-BY"/>
          </w:rPr>
          <w:t>1939 г</w:t>
        </w:r>
      </w:smartTag>
      <w:r w:rsidRPr="002D7B87">
        <w:rPr>
          <w:lang w:val="be-BY"/>
        </w:rPr>
        <w:t xml:space="preserve">. </w:t>
      </w:r>
      <w:r w:rsidRPr="002D7B87">
        <w:rPr>
          <w:bCs/>
          <w:lang w:val="be-BY"/>
        </w:rPr>
        <w:t xml:space="preserve">в Москве </w:t>
      </w:r>
      <w:r w:rsidRPr="002D7B87">
        <w:rPr>
          <w:lang w:val="be-BY"/>
        </w:rPr>
        <w:t xml:space="preserve">между СССР и Германией. </w:t>
      </w:r>
      <w:r w:rsidRPr="002D7B87">
        <w:rPr>
          <w:bCs/>
          <w:lang w:val="be-BY"/>
        </w:rPr>
        <w:t>Между странами устанавливалась деморкационая линия  па рекам Нарев, Западный Буг, Сан.</w:t>
      </w:r>
    </w:p>
    <w:p w:rsidR="00F5044F" w:rsidRPr="002D7B87" w:rsidRDefault="00F5044F" w:rsidP="002D7B87">
      <w:pPr>
        <w:pStyle w:val="21"/>
        <w:shd w:val="clear" w:color="auto" w:fill="FFFFFF"/>
        <w:spacing w:after="0" w:line="240" w:lineRule="auto"/>
        <w:ind w:left="0" w:firstLine="284"/>
        <w:contextualSpacing/>
        <w:rPr>
          <w:color w:val="808080"/>
          <w:sz w:val="24"/>
          <w:szCs w:val="24"/>
        </w:rPr>
      </w:pPr>
      <w:r w:rsidRPr="002D7B87">
        <w:rPr>
          <w:b/>
          <w:bCs/>
          <w:sz w:val="24"/>
          <w:szCs w:val="24"/>
          <w:lang w:val="be-BY"/>
        </w:rPr>
        <w:t>Пакт Рибентропа – Молотова –</w:t>
      </w:r>
      <w:r w:rsidRPr="002D7B87">
        <w:rPr>
          <w:sz w:val="24"/>
          <w:szCs w:val="24"/>
          <w:lang w:val="be-BY"/>
        </w:rPr>
        <w:t xml:space="preserve"> </w:t>
      </w:r>
      <w:r w:rsidRPr="002D7B87">
        <w:rPr>
          <w:bCs/>
          <w:sz w:val="24"/>
          <w:szCs w:val="24"/>
          <w:lang w:val="be-BY"/>
        </w:rPr>
        <w:t>советско-германский договор о ненападении на 10 лет,</w:t>
      </w:r>
      <w:r w:rsidRPr="002D7B87">
        <w:rPr>
          <w:sz w:val="24"/>
          <w:szCs w:val="24"/>
          <w:lang w:val="be-BY"/>
        </w:rPr>
        <w:t xml:space="preserve"> подписан </w:t>
      </w:r>
      <w:r w:rsidRPr="002D7B87">
        <w:rPr>
          <w:bCs/>
          <w:sz w:val="24"/>
          <w:szCs w:val="24"/>
          <w:lang w:val="be-BY"/>
        </w:rPr>
        <w:t xml:space="preserve">23 августа </w:t>
      </w:r>
      <w:smartTag w:uri="urn:schemas-microsoft-com:office:smarttags" w:element="metricconverter">
        <w:smartTagPr>
          <w:attr w:name="ProductID" w:val="1939 г"/>
        </w:smartTagPr>
        <w:r w:rsidRPr="002D7B87">
          <w:rPr>
            <w:bCs/>
            <w:sz w:val="24"/>
            <w:szCs w:val="24"/>
            <w:lang w:val="be-BY"/>
          </w:rPr>
          <w:t>1939 г</w:t>
        </w:r>
      </w:smartTag>
      <w:r w:rsidRPr="002D7B87">
        <w:rPr>
          <w:bCs/>
          <w:sz w:val="24"/>
          <w:szCs w:val="24"/>
          <w:lang w:val="be-BY"/>
        </w:rPr>
        <w:t xml:space="preserve">.   Германия и СССР обязывались воздерживаться от агрессивных действий в отношении друг друга. </w:t>
      </w:r>
      <w:r w:rsidRPr="002D7B87">
        <w:rPr>
          <w:sz w:val="24"/>
          <w:szCs w:val="24"/>
        </w:rPr>
        <w:t xml:space="preserve">К нему был приложен секретный протокол, в котором разграничивались сферы влияния Германии и СССР. </w:t>
      </w:r>
    </w:p>
    <w:p w:rsidR="00F5044F" w:rsidRPr="00FC1B6E" w:rsidRDefault="00F5044F" w:rsidP="00192873">
      <w:pPr>
        <w:shd w:val="clear" w:color="auto" w:fill="FFFFFF"/>
        <w:autoSpaceDE w:val="0"/>
        <w:autoSpaceDN w:val="0"/>
        <w:adjustRightInd w:val="0"/>
      </w:pPr>
      <w:r w:rsidRPr="00FC1B6E">
        <w:rPr>
          <w:b/>
        </w:rPr>
        <w:t>"Странная война"</w:t>
      </w:r>
      <w:r w:rsidRPr="00FC1B6E">
        <w:t xml:space="preserve"> </w:t>
      </w:r>
      <w:r w:rsidRPr="00FC1B6E">
        <w:rPr>
          <w:rFonts w:eastAsia="Arial Unicode MS"/>
          <w:b/>
        </w:rPr>
        <w:t>–</w:t>
      </w:r>
      <w:r w:rsidRPr="00FC1B6E">
        <w:t xml:space="preserve"> 3 сентября </w:t>
      </w:r>
      <w:smartTag w:uri="urn:schemas-microsoft-com:office:smarttags" w:element="metricconverter">
        <w:smartTagPr>
          <w:attr w:name="ProductID" w:val="1939 г"/>
        </w:smartTagPr>
        <w:r w:rsidRPr="00FC1B6E">
          <w:t xml:space="preserve">1939 </w:t>
        </w:r>
        <w:r w:rsidRPr="00FC1B6E">
          <w:rPr>
            <w:iCs/>
          </w:rPr>
          <w:t>г</w:t>
        </w:r>
      </w:smartTag>
      <w:r w:rsidRPr="00FC1B6E">
        <w:t xml:space="preserve">. Великобритания и Франция объявили войну Германии, но до 10 мая </w:t>
      </w:r>
      <w:smartTag w:uri="urn:schemas-microsoft-com:office:smarttags" w:element="metricconverter">
        <w:smartTagPr>
          <w:attr w:name="ProductID" w:val="1940 г"/>
        </w:smartTagPr>
        <w:r w:rsidRPr="00FC1B6E">
          <w:t>1940 г</w:t>
        </w:r>
      </w:smartTag>
      <w:r w:rsidRPr="00FC1B6E">
        <w:t>. эти страны военных действий не вели.</w:t>
      </w:r>
    </w:p>
    <w:p w:rsidR="00F5044F" w:rsidRPr="00FC1B6E" w:rsidRDefault="00F5044F" w:rsidP="00192873">
      <w:pPr>
        <w:shd w:val="clear" w:color="auto" w:fill="FFFFFF"/>
        <w:autoSpaceDE w:val="0"/>
        <w:autoSpaceDN w:val="0"/>
        <w:adjustRightInd w:val="0"/>
      </w:pPr>
      <w:r w:rsidRPr="00FC1B6E">
        <w:rPr>
          <w:b/>
          <w:color w:val="000000"/>
        </w:rPr>
        <w:t>Фашизм</w:t>
      </w:r>
      <w:r w:rsidRPr="00FC1B6E">
        <w:rPr>
          <w:color w:val="808080"/>
        </w:rPr>
        <w:t xml:space="preserve"> </w:t>
      </w:r>
      <w:r w:rsidRPr="00FC1B6E">
        <w:rPr>
          <w:rFonts w:eastAsia="Arial Unicode MS"/>
          <w:b/>
        </w:rPr>
        <w:t>–</w:t>
      </w:r>
      <w:r w:rsidRPr="00FC1B6E">
        <w:rPr>
          <w:color w:val="808080"/>
        </w:rPr>
        <w:t xml:space="preserve"> </w:t>
      </w:r>
      <w:r w:rsidRPr="00FC1B6E">
        <w:t xml:space="preserve">праворадикальное политическое движение и идеологическое направление,  возникло в Италии в </w:t>
      </w:r>
      <w:smartTag w:uri="urn:schemas-microsoft-com:office:smarttags" w:element="metricconverter">
        <w:smartTagPr>
          <w:attr w:name="ProductID" w:val="1919 г"/>
        </w:smartTagPr>
        <w:r w:rsidRPr="00FC1B6E">
          <w:t xml:space="preserve">1919 </w:t>
        </w:r>
        <w:r w:rsidRPr="00FC1B6E">
          <w:rPr>
            <w:iCs/>
          </w:rPr>
          <w:t>г</w:t>
        </w:r>
      </w:smartTag>
      <w:r w:rsidRPr="00FC1B6E">
        <w:t xml:space="preserve">. Основатель идеологии фашизма </w:t>
      </w:r>
      <w:r w:rsidRPr="00FC1B6E">
        <w:rPr>
          <w:iCs/>
        </w:rPr>
        <w:t>Б</w:t>
      </w:r>
      <w:r w:rsidRPr="00FC1B6E">
        <w:t>.Муссолини. Характерные черты: антикоммунизм, культ насилия, шовинизм, расизм, антисемитизм, агрессия.</w:t>
      </w:r>
    </w:p>
    <w:p w:rsidR="00F5044F" w:rsidRPr="00FC1B6E" w:rsidRDefault="00F5044F" w:rsidP="00192873">
      <w:pPr>
        <w:shd w:val="clear" w:color="auto" w:fill="FFFFFF"/>
        <w:jc w:val="center"/>
        <w:rPr>
          <w:b/>
          <w:lang w:val="be-BY"/>
        </w:rPr>
      </w:pPr>
    </w:p>
    <w:p w:rsidR="00F5044F" w:rsidRPr="00FC1B6E" w:rsidRDefault="00F5044F" w:rsidP="00192873">
      <w:pPr>
        <w:shd w:val="clear" w:color="auto" w:fill="FFFFFF"/>
        <w:jc w:val="center"/>
        <w:rPr>
          <w:b/>
          <w:lang w:val="be-BY"/>
        </w:rPr>
      </w:pPr>
      <w:r w:rsidRPr="00FC1B6E">
        <w:rPr>
          <w:b/>
          <w:lang w:val="be-BY"/>
        </w:rPr>
        <w:t>Вопросы для самоконтроля</w:t>
      </w:r>
    </w:p>
    <w:p w:rsidR="00F5044F" w:rsidRPr="00FC1B6E" w:rsidRDefault="00F5044F" w:rsidP="00192873">
      <w:pPr>
        <w:shd w:val="clear" w:color="auto" w:fill="FFFFFF"/>
        <w:autoSpaceDE w:val="0"/>
        <w:autoSpaceDN w:val="0"/>
        <w:adjustRightInd w:val="0"/>
      </w:pPr>
    </w:p>
    <w:p w:rsidR="00F5044F" w:rsidRPr="00FC1B6E" w:rsidRDefault="00F5044F" w:rsidP="00536234">
      <w:pPr>
        <w:numPr>
          <w:ilvl w:val="0"/>
          <w:numId w:val="34"/>
        </w:numPr>
        <w:shd w:val="clear" w:color="auto" w:fill="FFFFFF"/>
        <w:tabs>
          <w:tab w:val="left" w:pos="550"/>
        </w:tabs>
        <w:autoSpaceDE w:val="0"/>
        <w:autoSpaceDN w:val="0"/>
        <w:adjustRightInd w:val="0"/>
        <w:ind w:left="0" w:firstLine="284"/>
      </w:pPr>
      <w:r w:rsidRPr="00FC1B6E">
        <w:t>Составьте схему «Складывание блока агрессивных держав».</w:t>
      </w:r>
    </w:p>
    <w:p w:rsidR="00F5044F" w:rsidRPr="00FC1B6E" w:rsidRDefault="00F5044F" w:rsidP="00536234">
      <w:pPr>
        <w:numPr>
          <w:ilvl w:val="0"/>
          <w:numId w:val="34"/>
        </w:numPr>
        <w:shd w:val="clear" w:color="auto" w:fill="FFFFFF"/>
        <w:tabs>
          <w:tab w:val="left" w:pos="550"/>
        </w:tabs>
        <w:autoSpaceDE w:val="0"/>
        <w:autoSpaceDN w:val="0"/>
        <w:adjustRightInd w:val="0"/>
        <w:ind w:left="0" w:firstLine="284"/>
      </w:pPr>
      <w:r w:rsidRPr="00FC1B6E">
        <w:t>Почему нападение фашистской Германии на Польшу стало началом Второй мировой войны?</w:t>
      </w:r>
    </w:p>
    <w:p w:rsidR="00F5044F" w:rsidRPr="00FC1B6E" w:rsidRDefault="00F5044F" w:rsidP="00536234">
      <w:pPr>
        <w:numPr>
          <w:ilvl w:val="0"/>
          <w:numId w:val="34"/>
        </w:numPr>
        <w:shd w:val="clear" w:color="auto" w:fill="FFFFFF"/>
        <w:tabs>
          <w:tab w:val="left" w:pos="550"/>
        </w:tabs>
        <w:autoSpaceDE w:val="0"/>
        <w:autoSpaceDN w:val="0"/>
        <w:adjustRightInd w:val="0"/>
        <w:ind w:left="0" w:firstLine="284"/>
      </w:pPr>
      <w:r w:rsidRPr="00FC1B6E">
        <w:t>Была ли возможность предотвратить Вторую мировую войну?</w:t>
      </w:r>
    </w:p>
    <w:p w:rsidR="00F5044F" w:rsidRPr="00FC1B6E" w:rsidRDefault="00F5044F" w:rsidP="00536234">
      <w:pPr>
        <w:numPr>
          <w:ilvl w:val="0"/>
          <w:numId w:val="34"/>
        </w:numPr>
        <w:shd w:val="clear" w:color="auto" w:fill="FFFFFF"/>
        <w:tabs>
          <w:tab w:val="left" w:pos="550"/>
        </w:tabs>
        <w:autoSpaceDE w:val="0"/>
        <w:autoSpaceDN w:val="0"/>
        <w:adjustRightInd w:val="0"/>
        <w:ind w:left="0" w:firstLine="284"/>
      </w:pPr>
      <w:r w:rsidRPr="00FC1B6E">
        <w:t>Перечислите страны, правительства которых проводили политику уступок Гитлеру. Какое название получила такая политика? В чём её суть?</w:t>
      </w:r>
    </w:p>
    <w:p w:rsidR="00F5044F" w:rsidRDefault="00F5044F" w:rsidP="00536234">
      <w:pPr>
        <w:numPr>
          <w:ilvl w:val="0"/>
          <w:numId w:val="34"/>
        </w:numPr>
        <w:shd w:val="clear" w:color="auto" w:fill="FFFFFF"/>
        <w:tabs>
          <w:tab w:val="left" w:pos="550"/>
        </w:tabs>
        <w:autoSpaceDE w:val="0"/>
        <w:autoSpaceDN w:val="0"/>
        <w:adjustRightInd w:val="0"/>
        <w:ind w:left="0" w:firstLine="284"/>
      </w:pPr>
      <w:r w:rsidRPr="00FC1B6E">
        <w:t>Охарактеризуйте процесс включения Западной Беларуси в состав БССР и СССР.</w:t>
      </w:r>
    </w:p>
    <w:p w:rsidR="002D7B87" w:rsidRPr="00FC1B6E" w:rsidRDefault="002D7B87" w:rsidP="002D7B87">
      <w:pPr>
        <w:shd w:val="clear" w:color="auto" w:fill="FFFFFF"/>
        <w:tabs>
          <w:tab w:val="left" w:pos="550"/>
        </w:tabs>
        <w:autoSpaceDE w:val="0"/>
        <w:autoSpaceDN w:val="0"/>
        <w:adjustRightInd w:val="0"/>
        <w:ind w:left="284" w:firstLine="0"/>
      </w:pPr>
    </w:p>
    <w:p w:rsidR="00F5044F" w:rsidRPr="00FC1B6E" w:rsidRDefault="00F5044F" w:rsidP="00192873">
      <w:pPr>
        <w:shd w:val="clear" w:color="auto" w:fill="FFFFFF"/>
        <w:jc w:val="center"/>
        <w:rPr>
          <w:b/>
        </w:rPr>
      </w:pPr>
      <w:r w:rsidRPr="00FC1B6E">
        <w:rPr>
          <w:b/>
        </w:rPr>
        <w:t>НАПАДЕНИЕ ФАШИСТСКОЙ ГЕРМАНИИ НА СССР. ОБОРОНИТЕЛЬНЫЕ БОИ НА ТЕРРИТОРИИ БЕЛАРУСИ</w:t>
      </w:r>
    </w:p>
    <w:p w:rsidR="00F5044F" w:rsidRPr="00FC1B6E" w:rsidRDefault="00F5044F" w:rsidP="00192873">
      <w:pPr>
        <w:shd w:val="clear" w:color="auto" w:fill="FFFFFF"/>
        <w:jc w:val="center"/>
        <w:rPr>
          <w:b/>
        </w:rPr>
      </w:pPr>
    </w:p>
    <w:p w:rsidR="00F5044F" w:rsidRPr="00FC1B6E" w:rsidRDefault="00F5044F" w:rsidP="00192873">
      <w:pPr>
        <w:shd w:val="clear" w:color="auto" w:fill="FFFFFF"/>
        <w:rPr>
          <w:color w:val="000000"/>
          <w:lang w:val="be-BY"/>
        </w:rPr>
      </w:pPr>
      <w:r w:rsidRPr="00FC1B6E">
        <w:rPr>
          <w:b/>
          <w:color w:val="000000"/>
          <w:lang w:val="be-BY"/>
        </w:rPr>
        <w:lastRenderedPageBreak/>
        <w:t xml:space="preserve"> </w:t>
      </w:r>
      <w:r w:rsidRPr="00FC1B6E">
        <w:rPr>
          <w:color w:val="000000"/>
          <w:lang w:val="be-BY"/>
        </w:rPr>
        <w:t>На рассвете</w:t>
      </w:r>
      <w:r w:rsidRPr="00FC1B6E">
        <w:rPr>
          <w:b/>
          <w:color w:val="000000"/>
          <w:lang w:val="be-BY"/>
        </w:rPr>
        <w:t xml:space="preserve"> 22 июня </w:t>
      </w:r>
      <w:smartTag w:uri="urn:schemas-microsoft-com:office:smarttags" w:element="metricconverter">
        <w:smartTagPr>
          <w:attr w:name="ProductID" w:val="1941 г"/>
        </w:smartTagPr>
        <w:r w:rsidRPr="00FC1B6E">
          <w:rPr>
            <w:b/>
            <w:color w:val="000000"/>
            <w:lang w:val="be-BY"/>
          </w:rPr>
          <w:t>1941 г</w:t>
        </w:r>
      </w:smartTag>
      <w:r w:rsidRPr="00FC1B6E">
        <w:rPr>
          <w:b/>
          <w:color w:val="000000"/>
          <w:lang w:val="be-BY"/>
        </w:rPr>
        <w:t xml:space="preserve">. </w:t>
      </w:r>
      <w:r w:rsidRPr="00FC1B6E">
        <w:rPr>
          <w:color w:val="000000"/>
          <w:lang w:val="be-BY"/>
        </w:rPr>
        <w:t xml:space="preserve">Германия без объявления войны напала на СССР. Началась Великая Отечественная война, которая стала составной и решающей частью Второй мировой войны. </w:t>
      </w:r>
    </w:p>
    <w:p w:rsidR="00F5044F" w:rsidRPr="00FC1B6E" w:rsidRDefault="00F5044F" w:rsidP="00192873">
      <w:pPr>
        <w:pStyle w:val="ae"/>
        <w:shd w:val="clear" w:color="auto" w:fill="FFFFFF"/>
        <w:tabs>
          <w:tab w:val="left" w:pos="8820"/>
        </w:tabs>
        <w:spacing w:before="0" w:beforeAutospacing="0" w:after="0" w:afterAutospacing="0"/>
        <w:ind w:firstLine="284"/>
        <w:jc w:val="both"/>
        <w:rPr>
          <w:color w:val="000000"/>
        </w:rPr>
      </w:pPr>
      <w:r w:rsidRPr="00FC1B6E">
        <w:rPr>
          <w:color w:val="000000"/>
          <w:lang w:val="be-BY"/>
        </w:rPr>
        <w:t xml:space="preserve">Как известно, начало подготовки к захвату СССР было положено директивой №21, т.наз.  </w:t>
      </w:r>
      <w:r w:rsidRPr="00FC1B6E">
        <w:rPr>
          <w:b/>
          <w:color w:val="000000"/>
        </w:rPr>
        <w:t>планом «Барбаросса»</w:t>
      </w:r>
      <w:r w:rsidRPr="00FC1B6E">
        <w:rPr>
          <w:color w:val="000000"/>
        </w:rPr>
        <w:t xml:space="preserve">. Целями фашистской Германии стали – расширение жизненного пространства для немцев на востоке, превращение Востока в рынок сбыта и источник сырья для Западной Европы, разгром советского государства и завоевание мирового господства. Советский Союз в навязанной ему войне ставил задачей оборону Отечества, освобождение оккупированной  врагами территории и населения, оказание помощи народам Европы в освобождении от фашизма, ликвидацию фашизма и недопущение в будущем возможности новой войны.  </w:t>
      </w:r>
    </w:p>
    <w:p w:rsidR="00F5044F" w:rsidRPr="00FC1B6E" w:rsidRDefault="00F5044F" w:rsidP="00192873">
      <w:pPr>
        <w:pStyle w:val="ae"/>
        <w:shd w:val="clear" w:color="auto" w:fill="FFFFFF"/>
        <w:spacing w:before="0" w:beforeAutospacing="0" w:after="0" w:afterAutospacing="0"/>
        <w:ind w:firstLine="284"/>
        <w:jc w:val="both"/>
        <w:rPr>
          <w:kern w:val="24"/>
          <w:lang w:val="be-BY"/>
        </w:rPr>
      </w:pPr>
      <w:r w:rsidRPr="00FC1B6E">
        <w:rPr>
          <w:kern w:val="24"/>
          <w:lang w:val="be-BY"/>
        </w:rPr>
        <w:t xml:space="preserve">Военные действия в соответствии с планом  </w:t>
      </w:r>
      <w:r w:rsidRPr="00FC1B6E">
        <w:rPr>
          <w:color w:val="000000"/>
        </w:rPr>
        <w:t>«Барбаросса»</w:t>
      </w:r>
      <w:r w:rsidRPr="00FC1B6E">
        <w:rPr>
          <w:kern w:val="24"/>
          <w:lang w:val="be-BY"/>
        </w:rPr>
        <w:t xml:space="preserve"> были рассчитаны на 3 – 5 месяцев </w:t>
      </w:r>
      <w:r w:rsidRPr="00FC1B6E">
        <w:rPr>
          <w:b/>
          <w:kern w:val="24"/>
          <w:lang w:val="be-BY"/>
        </w:rPr>
        <w:t>(</w:t>
      </w:r>
      <w:r w:rsidRPr="00FC1B6E">
        <w:rPr>
          <w:b/>
          <w:kern w:val="24"/>
        </w:rPr>
        <w:t>«блицкриг»</w:t>
      </w:r>
      <w:r w:rsidRPr="00FC1B6E">
        <w:rPr>
          <w:b/>
          <w:kern w:val="24"/>
          <w:lang w:val="be-BY"/>
        </w:rPr>
        <w:t>).</w:t>
      </w:r>
      <w:r w:rsidRPr="00FC1B6E">
        <w:rPr>
          <w:kern w:val="24"/>
          <w:lang w:val="be-BY"/>
        </w:rPr>
        <w:t xml:space="preserve"> На территории Беларуси наступала немецкая группа армий “Центр” (50 дивизий и 2 мото-ризованные бригады), перед которыми стояла задача захвата Беларуси и через Смоленск наступление на Москву. </w:t>
      </w:r>
    </w:p>
    <w:p w:rsidR="00F5044F" w:rsidRPr="00FC1B6E" w:rsidRDefault="00F5044F" w:rsidP="00192873">
      <w:pPr>
        <w:pStyle w:val="ae"/>
        <w:shd w:val="clear" w:color="auto" w:fill="FFFFFF"/>
        <w:spacing w:before="0" w:beforeAutospacing="0" w:after="0" w:afterAutospacing="0"/>
        <w:ind w:firstLine="284"/>
        <w:jc w:val="both"/>
        <w:rPr>
          <w:lang w:val="be-BY"/>
        </w:rPr>
      </w:pPr>
      <w:r w:rsidRPr="00FC1B6E">
        <w:rPr>
          <w:kern w:val="24"/>
          <w:lang w:val="be-BY"/>
        </w:rPr>
        <w:t xml:space="preserve">С первых дней войны на территории Беларуси развернулись жесткие оборонительные бои. Легендарный подвиг совершили защитники </w:t>
      </w:r>
      <w:r w:rsidRPr="00FC1B6E">
        <w:rPr>
          <w:b/>
          <w:kern w:val="24"/>
          <w:lang w:val="be-BY"/>
        </w:rPr>
        <w:t>Брестской крепости</w:t>
      </w:r>
      <w:r w:rsidRPr="00FC1B6E">
        <w:rPr>
          <w:kern w:val="24"/>
          <w:lang w:val="be-BY"/>
        </w:rPr>
        <w:t xml:space="preserve">. </w:t>
      </w:r>
      <w:r w:rsidRPr="00FC1B6E">
        <w:rPr>
          <w:lang w:val="be-BY"/>
        </w:rPr>
        <w:t xml:space="preserve">Находясь в полном окружении, при нехватке воды, еды и боеприпасов, её горнизон почти месяц </w:t>
      </w:r>
      <w:r w:rsidRPr="00FC1B6E">
        <w:rPr>
          <w:b/>
          <w:kern w:val="24"/>
          <w:lang w:val="be-BY"/>
        </w:rPr>
        <w:t xml:space="preserve">(22 ию- ня – 20 июля </w:t>
      </w:r>
      <w:smartTag w:uri="urn:schemas-microsoft-com:office:smarttags" w:element="metricconverter">
        <w:smartTagPr>
          <w:attr w:name="ProductID" w:val="1941 г"/>
        </w:smartTagPr>
        <w:r w:rsidRPr="00FC1B6E">
          <w:rPr>
            <w:b/>
            <w:kern w:val="24"/>
            <w:lang w:val="be-BY"/>
          </w:rPr>
          <w:t>1941 г</w:t>
        </w:r>
      </w:smartTag>
      <w:r w:rsidRPr="00FC1B6E">
        <w:rPr>
          <w:b/>
          <w:kern w:val="24"/>
          <w:lang w:val="be-BY"/>
        </w:rPr>
        <w:t>.)</w:t>
      </w:r>
      <w:r w:rsidRPr="00FC1B6E">
        <w:rPr>
          <w:kern w:val="24"/>
          <w:lang w:val="be-BY"/>
        </w:rPr>
        <w:t xml:space="preserve"> </w:t>
      </w:r>
      <w:r w:rsidRPr="00FC1B6E">
        <w:rPr>
          <w:lang w:val="be-BY"/>
        </w:rPr>
        <w:t xml:space="preserve">сдерживал вражеские силы, которые имели почти 10-разовое преимущество.  Руководителем обороны был майор </w:t>
      </w:r>
      <w:r w:rsidRPr="00FC1B6E">
        <w:rPr>
          <w:b/>
          <w:kern w:val="24"/>
          <w:lang w:val="be-BY"/>
        </w:rPr>
        <w:t>П. М. Гаврилов,</w:t>
      </w:r>
      <w:r w:rsidRPr="00FC1B6E">
        <w:rPr>
          <w:color w:val="FF0000"/>
          <w:kern w:val="24"/>
          <w:lang w:val="be-BY"/>
        </w:rPr>
        <w:t xml:space="preserve"> </w:t>
      </w:r>
      <w:r w:rsidRPr="00FC1B6E">
        <w:rPr>
          <w:kern w:val="24"/>
          <w:lang w:val="be-BY"/>
        </w:rPr>
        <w:t>штаб обороны возглавили капитан</w:t>
      </w:r>
      <w:r w:rsidRPr="00FC1B6E">
        <w:rPr>
          <w:color w:val="FF0000"/>
          <w:kern w:val="24"/>
          <w:lang w:val="be-BY"/>
        </w:rPr>
        <w:t xml:space="preserve"> </w:t>
      </w:r>
      <w:r w:rsidRPr="00FC1B6E">
        <w:rPr>
          <w:b/>
          <w:kern w:val="24"/>
          <w:lang w:val="be-BY"/>
        </w:rPr>
        <w:t>И. М.</w:t>
      </w:r>
      <w:r w:rsidRPr="00FC1B6E">
        <w:rPr>
          <w:b/>
          <w:color w:val="FF0000"/>
          <w:kern w:val="24"/>
          <w:lang w:val="be-BY"/>
        </w:rPr>
        <w:t xml:space="preserve"> </w:t>
      </w:r>
      <w:r w:rsidRPr="00FC1B6E">
        <w:rPr>
          <w:b/>
          <w:kern w:val="24"/>
          <w:lang w:val="be-BY"/>
        </w:rPr>
        <w:t>Зубачев</w:t>
      </w:r>
      <w:r w:rsidRPr="00FC1B6E">
        <w:rPr>
          <w:kern w:val="24"/>
          <w:lang w:val="be-BY"/>
        </w:rPr>
        <w:t>,</w:t>
      </w:r>
      <w:r w:rsidRPr="00FC1B6E">
        <w:rPr>
          <w:color w:val="FF0000"/>
          <w:kern w:val="24"/>
          <w:lang w:val="be-BY"/>
        </w:rPr>
        <w:t xml:space="preserve">  </w:t>
      </w:r>
      <w:r w:rsidRPr="00FC1B6E">
        <w:rPr>
          <w:kern w:val="24"/>
          <w:lang w:val="be-BY"/>
        </w:rPr>
        <w:t xml:space="preserve">полковой камисар </w:t>
      </w:r>
      <w:r w:rsidRPr="00FC1B6E">
        <w:rPr>
          <w:b/>
          <w:kern w:val="24"/>
          <w:lang w:val="be-BY"/>
        </w:rPr>
        <w:t>Е. М. Фомин.</w:t>
      </w:r>
      <w:r w:rsidRPr="00FC1B6E">
        <w:rPr>
          <w:kern w:val="24"/>
          <w:lang w:val="be-BY"/>
        </w:rPr>
        <w:t xml:space="preserve"> </w:t>
      </w:r>
      <w:r w:rsidRPr="00FC1B6E">
        <w:rPr>
          <w:lang w:val="be-BY"/>
        </w:rPr>
        <w:t xml:space="preserve">За подвиги, совершенные защит-никами крепости, 8 мая </w:t>
      </w:r>
      <w:smartTag w:uri="urn:schemas-microsoft-com:office:smarttags" w:element="metricconverter">
        <w:smartTagPr>
          <w:attr w:name="ProductID" w:val="1965 г"/>
        </w:smartTagPr>
        <w:r w:rsidRPr="00FC1B6E">
          <w:rPr>
            <w:lang w:val="be-BY"/>
          </w:rPr>
          <w:t>1965 г</w:t>
        </w:r>
      </w:smartTag>
      <w:r w:rsidRPr="00FC1B6E">
        <w:rPr>
          <w:lang w:val="be-BY"/>
        </w:rPr>
        <w:t xml:space="preserve">. указом президиума Верховного Совета СССР Брестской крепости присвоено звание </w:t>
      </w:r>
      <w:r w:rsidRPr="00FC1B6E">
        <w:t>«</w:t>
      </w:r>
      <w:r w:rsidRPr="00FC1B6E">
        <w:rPr>
          <w:lang w:val="be-BY"/>
        </w:rPr>
        <w:t>Крепость-герой</w:t>
      </w:r>
      <w:r w:rsidRPr="00FC1B6E">
        <w:t>»</w:t>
      </w:r>
      <w:r w:rsidRPr="00FC1B6E">
        <w:rPr>
          <w:lang w:val="be-BY"/>
        </w:rPr>
        <w:t>.</w:t>
      </w:r>
    </w:p>
    <w:p w:rsidR="00F5044F" w:rsidRPr="00FC1B6E" w:rsidRDefault="00F5044F" w:rsidP="00192873">
      <w:pPr>
        <w:pStyle w:val="ae"/>
        <w:shd w:val="clear" w:color="auto" w:fill="FFFFFF"/>
        <w:spacing w:before="0" w:beforeAutospacing="0" w:after="0" w:afterAutospacing="0"/>
        <w:ind w:firstLine="284"/>
        <w:jc w:val="both"/>
        <w:rPr>
          <w:i/>
          <w:color w:val="FF0000"/>
          <w:lang w:val="be-BY"/>
        </w:rPr>
      </w:pPr>
      <w:r w:rsidRPr="00FC1B6E">
        <w:rPr>
          <w:color w:val="FF0000"/>
          <w:kern w:val="24"/>
          <w:lang w:val="be-BY"/>
        </w:rPr>
        <w:t xml:space="preserve"> </w:t>
      </w:r>
      <w:r w:rsidRPr="00FC1B6E">
        <w:rPr>
          <w:kern w:val="24"/>
          <w:lang w:val="be-BY"/>
        </w:rPr>
        <w:t xml:space="preserve">С </w:t>
      </w:r>
      <w:r w:rsidRPr="00FC1B6E">
        <w:rPr>
          <w:b/>
          <w:kern w:val="24"/>
          <w:lang w:val="be-BY"/>
        </w:rPr>
        <w:t xml:space="preserve">25 – 28 июня </w:t>
      </w:r>
      <w:smartTag w:uri="urn:schemas-microsoft-com:office:smarttags" w:element="metricconverter">
        <w:smartTagPr>
          <w:attr w:name="ProductID" w:val="1941 г"/>
        </w:smartTagPr>
        <w:r w:rsidRPr="00FC1B6E">
          <w:rPr>
            <w:b/>
            <w:kern w:val="24"/>
            <w:lang w:val="be-BY"/>
          </w:rPr>
          <w:t>1941 г</w:t>
        </w:r>
      </w:smartTag>
      <w:r w:rsidRPr="00FC1B6E">
        <w:rPr>
          <w:kern w:val="24"/>
          <w:lang w:val="be-BY"/>
        </w:rPr>
        <w:t xml:space="preserve">. развернулись тяжелые бои за </w:t>
      </w:r>
      <w:r w:rsidRPr="00FC1B6E">
        <w:rPr>
          <w:b/>
          <w:kern w:val="24"/>
          <w:lang w:val="be-BY"/>
        </w:rPr>
        <w:t>Минск.</w:t>
      </w:r>
      <w:r w:rsidRPr="00FC1B6E">
        <w:rPr>
          <w:color w:val="FF0000"/>
          <w:kern w:val="24"/>
          <w:lang w:val="be-BY"/>
        </w:rPr>
        <w:t xml:space="preserve"> </w:t>
      </w:r>
      <w:r w:rsidRPr="00FC1B6E">
        <w:rPr>
          <w:kern w:val="24"/>
          <w:lang w:val="be-BY"/>
        </w:rPr>
        <w:t>В обороне столицы при</w:t>
      </w:r>
      <w:r w:rsidR="00E55A01">
        <w:rPr>
          <w:kern w:val="24"/>
          <w:lang w:val="be-BY"/>
        </w:rPr>
        <w:t>-</w:t>
      </w:r>
      <w:r w:rsidRPr="00FC1B6E">
        <w:rPr>
          <w:kern w:val="24"/>
          <w:lang w:val="be-BY"/>
        </w:rPr>
        <w:t xml:space="preserve">нимала участие 100-я стрелковая дивизия под командованием генерал-майора </w:t>
      </w:r>
      <w:r w:rsidRPr="00FC1B6E">
        <w:rPr>
          <w:b/>
          <w:kern w:val="24"/>
          <w:lang w:val="be-BY"/>
        </w:rPr>
        <w:t>И. М. Русси</w:t>
      </w:r>
      <w:r w:rsidR="00E55A01">
        <w:rPr>
          <w:b/>
          <w:kern w:val="24"/>
          <w:lang w:val="be-BY"/>
        </w:rPr>
        <w:t>-</w:t>
      </w:r>
      <w:r w:rsidRPr="00FC1B6E">
        <w:rPr>
          <w:b/>
          <w:kern w:val="24"/>
          <w:lang w:val="be-BY"/>
        </w:rPr>
        <w:t>янова</w:t>
      </w:r>
      <w:r w:rsidRPr="00FC1B6E">
        <w:rPr>
          <w:kern w:val="24"/>
          <w:lang w:val="be-BY"/>
        </w:rPr>
        <w:t xml:space="preserve">. </w:t>
      </w:r>
      <w:r w:rsidRPr="00FC1B6E">
        <w:rPr>
          <w:lang w:val="be-BY"/>
        </w:rPr>
        <w:t>В ходе боёв гитлеровцы потеряли более 100 танков, более  200 были подбиты. Защит</w:t>
      </w:r>
      <w:r w:rsidR="00E55A01">
        <w:rPr>
          <w:lang w:val="be-BY"/>
        </w:rPr>
        <w:t>-</w:t>
      </w:r>
      <w:r w:rsidRPr="00FC1B6E">
        <w:rPr>
          <w:lang w:val="be-BY"/>
        </w:rPr>
        <w:t xml:space="preserve">ники столицы впервые использовали бутылки с зажигательной смесью  т.наз. </w:t>
      </w:r>
      <w:r w:rsidRPr="00FC1B6E">
        <w:t>«</w:t>
      </w:r>
      <w:r w:rsidRPr="00FC1B6E">
        <w:rPr>
          <w:bCs/>
          <w:iCs/>
          <w:lang w:val="be-BY"/>
        </w:rPr>
        <w:t>коктэйль Молотова</w:t>
      </w:r>
      <w:r w:rsidRPr="00FC1B6E">
        <w:rPr>
          <w:bCs/>
          <w:iCs/>
        </w:rPr>
        <w:t>»</w:t>
      </w:r>
      <w:r w:rsidRPr="00FC1B6E">
        <w:rPr>
          <w:iCs/>
          <w:lang w:val="be-BY"/>
        </w:rPr>
        <w:t xml:space="preserve">. </w:t>
      </w:r>
    </w:p>
    <w:p w:rsidR="00F5044F" w:rsidRPr="00FC1B6E" w:rsidRDefault="00F5044F" w:rsidP="00192873">
      <w:pPr>
        <w:pStyle w:val="ae"/>
        <w:shd w:val="clear" w:color="auto" w:fill="FFFFFF"/>
        <w:spacing w:before="0" w:beforeAutospacing="0" w:after="0" w:afterAutospacing="0"/>
        <w:ind w:firstLine="284"/>
        <w:jc w:val="both"/>
        <w:rPr>
          <w:kern w:val="24"/>
          <w:lang w:val="be-BY"/>
        </w:rPr>
      </w:pPr>
      <w:r w:rsidRPr="00FC1B6E">
        <w:rPr>
          <w:kern w:val="24"/>
          <w:lang w:val="be-BY"/>
        </w:rPr>
        <w:t xml:space="preserve">Чрезвычайно напряженный характер имели бои в районе </w:t>
      </w:r>
      <w:r w:rsidR="00E55A01">
        <w:rPr>
          <w:b/>
          <w:kern w:val="24"/>
          <w:lang w:val="be-BY"/>
        </w:rPr>
        <w:t>Мо</w:t>
      </w:r>
      <w:r w:rsidRPr="00FC1B6E">
        <w:rPr>
          <w:b/>
          <w:kern w:val="24"/>
          <w:lang w:val="be-BY"/>
        </w:rPr>
        <w:t>гилёва</w:t>
      </w:r>
      <w:r w:rsidRPr="00FC1B6E">
        <w:rPr>
          <w:kern w:val="24"/>
          <w:lang w:val="be-BY"/>
        </w:rPr>
        <w:t xml:space="preserve">. Оборона города продолжалась 23 дня </w:t>
      </w:r>
      <w:r w:rsidRPr="00FC1B6E">
        <w:rPr>
          <w:b/>
          <w:kern w:val="24"/>
          <w:lang w:val="be-BY"/>
        </w:rPr>
        <w:t xml:space="preserve">(3 – 26 июля </w:t>
      </w:r>
      <w:smartTag w:uri="urn:schemas-microsoft-com:office:smarttags" w:element="metricconverter">
        <w:smartTagPr>
          <w:attr w:name="ProductID" w:val="1941 г"/>
        </w:smartTagPr>
        <w:r w:rsidRPr="00FC1B6E">
          <w:rPr>
            <w:b/>
            <w:kern w:val="24"/>
            <w:lang w:val="be-BY"/>
          </w:rPr>
          <w:t>1941 г</w:t>
        </w:r>
      </w:smartTag>
      <w:r w:rsidRPr="00FC1B6E">
        <w:rPr>
          <w:b/>
          <w:kern w:val="24"/>
          <w:lang w:val="be-BY"/>
        </w:rPr>
        <w:t>.).</w:t>
      </w:r>
      <w:r w:rsidRPr="00FC1B6E">
        <w:rPr>
          <w:b/>
          <w:color w:val="FF0000"/>
          <w:kern w:val="24"/>
          <w:lang w:val="be-BY"/>
        </w:rPr>
        <w:t xml:space="preserve">  </w:t>
      </w:r>
      <w:r w:rsidRPr="00FC1B6E">
        <w:rPr>
          <w:b/>
          <w:kern w:val="24"/>
          <w:lang w:val="be-BY"/>
        </w:rPr>
        <w:t xml:space="preserve">14 июля </w:t>
      </w:r>
      <w:smartTag w:uri="urn:schemas-microsoft-com:office:smarttags" w:element="metricconverter">
        <w:smartTagPr>
          <w:attr w:name="ProductID" w:val="1941 г"/>
        </w:smartTagPr>
        <w:r w:rsidRPr="00FC1B6E">
          <w:rPr>
            <w:b/>
            <w:kern w:val="24"/>
            <w:lang w:val="be-BY"/>
          </w:rPr>
          <w:t>1941 г</w:t>
        </w:r>
      </w:smartTag>
      <w:r w:rsidRPr="00FC1B6E">
        <w:rPr>
          <w:kern w:val="24"/>
          <w:lang w:val="be-BY"/>
        </w:rPr>
        <w:t xml:space="preserve">. в боях под </w:t>
      </w:r>
      <w:r w:rsidRPr="00FC1B6E">
        <w:rPr>
          <w:b/>
          <w:kern w:val="24"/>
          <w:lang w:val="be-BY"/>
        </w:rPr>
        <w:t>Оршей</w:t>
      </w:r>
      <w:r w:rsidRPr="00FC1B6E">
        <w:rPr>
          <w:kern w:val="24"/>
          <w:lang w:val="be-BY"/>
        </w:rPr>
        <w:t xml:space="preserve"> впервые в истории войны было применено новое грозное оружие – установки реактивных миномётов </w:t>
      </w:r>
      <w:r w:rsidRPr="00FC1B6E">
        <w:rPr>
          <w:kern w:val="24"/>
        </w:rPr>
        <w:t>«</w:t>
      </w:r>
      <w:r w:rsidRPr="00FC1B6E">
        <w:rPr>
          <w:b/>
          <w:kern w:val="24"/>
          <w:lang w:val="be-BY"/>
        </w:rPr>
        <w:t>Катюши</w:t>
      </w:r>
      <w:r w:rsidRPr="00FC1B6E">
        <w:rPr>
          <w:b/>
          <w:kern w:val="24"/>
        </w:rPr>
        <w:t>»</w:t>
      </w:r>
      <w:r w:rsidRPr="00FC1B6E">
        <w:rPr>
          <w:b/>
          <w:kern w:val="24"/>
          <w:lang w:val="be-BY"/>
        </w:rPr>
        <w:t xml:space="preserve">. </w:t>
      </w:r>
      <w:r w:rsidRPr="00FC1B6E">
        <w:rPr>
          <w:kern w:val="24"/>
          <w:lang w:val="be-BY"/>
        </w:rPr>
        <w:t xml:space="preserve">Последним из областных городов БССР 19 августа </w:t>
      </w:r>
      <w:smartTag w:uri="urn:schemas-microsoft-com:office:smarttags" w:element="metricconverter">
        <w:smartTagPr>
          <w:attr w:name="ProductID" w:val="1941 г"/>
        </w:smartTagPr>
        <w:r w:rsidRPr="00FC1B6E">
          <w:rPr>
            <w:kern w:val="24"/>
            <w:lang w:val="be-BY"/>
          </w:rPr>
          <w:t>1941 г</w:t>
        </w:r>
      </w:smartTag>
      <w:r w:rsidRPr="00FC1B6E">
        <w:rPr>
          <w:kern w:val="24"/>
          <w:lang w:val="be-BY"/>
        </w:rPr>
        <w:t xml:space="preserve">. был захвачен Гомель, бои за который продолжались почти 20 дней. Одним из участников обороны города был лётчик </w:t>
      </w:r>
      <w:r w:rsidRPr="00FC1B6E">
        <w:rPr>
          <w:b/>
          <w:kern w:val="24"/>
          <w:lang w:val="be-BY"/>
        </w:rPr>
        <w:t>Б. И. Ковзан.</w:t>
      </w:r>
      <w:r w:rsidRPr="00FC1B6E">
        <w:rPr>
          <w:kern w:val="24"/>
          <w:lang w:val="be-BY"/>
        </w:rPr>
        <w:t xml:space="preserve"> </w:t>
      </w:r>
    </w:p>
    <w:p w:rsidR="00F5044F" w:rsidRPr="00FC1B6E" w:rsidRDefault="00F5044F" w:rsidP="00192873">
      <w:pPr>
        <w:pStyle w:val="ae"/>
        <w:shd w:val="clear" w:color="auto" w:fill="FFFFFF"/>
        <w:spacing w:before="0" w:beforeAutospacing="0" w:after="0" w:afterAutospacing="0"/>
        <w:ind w:firstLine="284"/>
        <w:jc w:val="both"/>
        <w:rPr>
          <w:lang w:val="be-BY"/>
        </w:rPr>
      </w:pPr>
      <w:r w:rsidRPr="00FC1B6E">
        <w:rPr>
          <w:kern w:val="24"/>
          <w:lang w:val="be-BY"/>
        </w:rPr>
        <w:t xml:space="preserve">Но несмотря на героизм советских людей, к сентябрю </w:t>
      </w:r>
      <w:smartTag w:uri="urn:schemas-microsoft-com:office:smarttags" w:element="metricconverter">
        <w:smartTagPr>
          <w:attr w:name="ProductID" w:val="1941 г"/>
        </w:smartTagPr>
        <w:r w:rsidRPr="00FC1B6E">
          <w:rPr>
            <w:kern w:val="24"/>
            <w:lang w:val="be-BY"/>
          </w:rPr>
          <w:t>1941 г</w:t>
        </w:r>
      </w:smartTag>
      <w:r w:rsidRPr="00FC1B6E">
        <w:rPr>
          <w:kern w:val="24"/>
          <w:lang w:val="be-BY"/>
        </w:rPr>
        <w:t xml:space="preserve">. территория Беларуси была оккупирована немецкими войсками. </w:t>
      </w:r>
      <w:r w:rsidRPr="00FC1B6E">
        <w:rPr>
          <w:lang w:val="be-BY"/>
        </w:rPr>
        <w:t xml:space="preserve">Среди причин неудач Красной Армии в </w:t>
      </w:r>
      <w:smartTag w:uri="urn:schemas-microsoft-com:office:smarttags" w:element="metricconverter">
        <w:smartTagPr>
          <w:attr w:name="ProductID" w:val="1941 г"/>
        </w:smartTagPr>
        <w:r w:rsidRPr="00FC1B6E">
          <w:rPr>
            <w:lang w:val="be-BY"/>
          </w:rPr>
          <w:t>1941 г</w:t>
        </w:r>
      </w:smartTag>
      <w:r w:rsidRPr="00FC1B6E">
        <w:rPr>
          <w:lang w:val="be-BY"/>
        </w:rPr>
        <w:t xml:space="preserve">. отмечают следующие: просчёты Сталина и его окружения в оценке военно-стратегического положения, характера войны и определения возможного срока нападения на СССР; отсутствие разработанной стратегии оборо-нительной войны; репрессии против командиров Красной Армии в 1930-е гг.; растянутость советских войск вдоль линии фронта, неукреплённость новых границ после </w:t>
      </w:r>
      <w:smartTag w:uri="urn:schemas-microsoft-com:office:smarttags" w:element="metricconverter">
        <w:smartTagPr>
          <w:attr w:name="ProductID" w:val="1939 г"/>
        </w:smartTagPr>
        <w:r w:rsidRPr="00FC1B6E">
          <w:rPr>
            <w:lang w:val="be-BY"/>
          </w:rPr>
          <w:t>1939 г</w:t>
        </w:r>
      </w:smartTag>
      <w:r w:rsidRPr="00FC1B6E">
        <w:rPr>
          <w:lang w:val="be-BY"/>
        </w:rPr>
        <w:t>.; больший опыт гитлеровской армии ведения боевых действий и преимущество Германии в экономических и военных рессурсах.</w:t>
      </w:r>
    </w:p>
    <w:p w:rsidR="00F5044F" w:rsidRPr="00FC1B6E" w:rsidRDefault="00F5044F" w:rsidP="00192873">
      <w:pPr>
        <w:pStyle w:val="ae"/>
        <w:shd w:val="clear" w:color="auto" w:fill="FFFFFF"/>
        <w:tabs>
          <w:tab w:val="left" w:pos="8820"/>
        </w:tabs>
        <w:spacing w:before="0" w:beforeAutospacing="0" w:after="0" w:afterAutospacing="0"/>
        <w:ind w:firstLine="284"/>
        <w:jc w:val="both"/>
        <w:rPr>
          <w:bCs/>
          <w:color w:val="000000"/>
          <w:lang w:val="be-BY"/>
        </w:rPr>
      </w:pPr>
      <w:r w:rsidRPr="00FC1B6E">
        <w:rPr>
          <w:bCs/>
          <w:color w:val="000000"/>
          <w:lang w:val="be-BY"/>
        </w:rPr>
        <w:t>Вместе с тем оборонительные бои на территории Беларуси дали возможность советскому командованию развернуть войска второго стратегического эшелона на рубеже рек Западная Двина – Днепр, мобилизировать стратегические резервы страны, чтобы дать отпор врагу. Фашистский план “молниеносной войны” был сорван.</w:t>
      </w:r>
    </w:p>
    <w:p w:rsidR="00F5044F" w:rsidRPr="00FC1B6E" w:rsidRDefault="00F5044F" w:rsidP="00192873">
      <w:pPr>
        <w:pStyle w:val="ae"/>
        <w:shd w:val="clear" w:color="auto" w:fill="FFFFFF"/>
        <w:spacing w:before="0" w:beforeAutospacing="0" w:after="0" w:afterAutospacing="0"/>
        <w:ind w:firstLine="284"/>
        <w:jc w:val="center"/>
        <w:rPr>
          <w:u w:val="single"/>
        </w:rPr>
      </w:pPr>
    </w:p>
    <w:p w:rsidR="00F5044F" w:rsidRPr="00FC1B6E" w:rsidRDefault="00F5044F" w:rsidP="00192873">
      <w:pPr>
        <w:pStyle w:val="ae"/>
        <w:shd w:val="clear" w:color="auto" w:fill="FFFFFF"/>
        <w:spacing w:before="0" w:beforeAutospacing="0" w:after="0" w:afterAutospacing="0"/>
        <w:ind w:firstLine="284"/>
        <w:jc w:val="center"/>
        <w:rPr>
          <w:b/>
        </w:rPr>
      </w:pPr>
      <w:r w:rsidRPr="00FC1B6E">
        <w:rPr>
          <w:b/>
        </w:rPr>
        <w:t>Исторические личности</w:t>
      </w:r>
    </w:p>
    <w:p w:rsidR="00F5044F" w:rsidRPr="00FC1B6E" w:rsidRDefault="00F5044F" w:rsidP="00192873">
      <w:pPr>
        <w:pStyle w:val="ae"/>
        <w:shd w:val="clear" w:color="auto" w:fill="FFFFFF"/>
        <w:tabs>
          <w:tab w:val="left" w:pos="8820"/>
        </w:tabs>
        <w:spacing w:before="0" w:beforeAutospacing="0" w:after="0" w:afterAutospacing="0"/>
        <w:ind w:firstLine="284"/>
        <w:jc w:val="both"/>
        <w:rPr>
          <w:b/>
          <w:color w:val="000000"/>
        </w:rPr>
      </w:pPr>
    </w:p>
    <w:p w:rsidR="00F5044F" w:rsidRPr="00FC1B6E" w:rsidRDefault="00F5044F" w:rsidP="00192873">
      <w:pPr>
        <w:shd w:val="clear" w:color="auto" w:fill="FFFFFF"/>
        <w:rPr>
          <w:kern w:val="24"/>
          <w:lang w:val="be-BY"/>
        </w:rPr>
      </w:pPr>
      <w:r w:rsidRPr="00FC1B6E">
        <w:rPr>
          <w:b/>
          <w:kern w:val="24"/>
          <w:lang w:val="be-BY"/>
        </w:rPr>
        <w:lastRenderedPageBreak/>
        <w:t xml:space="preserve">Ковзан Б.И.  – </w:t>
      </w:r>
      <w:r w:rsidRPr="00FC1B6E">
        <w:rPr>
          <w:kern w:val="24"/>
          <w:lang w:val="be-BY"/>
        </w:rPr>
        <w:t>лётчик-истребитель, единственный в мире лётчик, который совершил четыре воздушных тарана и остался в живых.</w:t>
      </w:r>
    </w:p>
    <w:p w:rsidR="00F5044F" w:rsidRPr="00FC1B6E" w:rsidRDefault="00F5044F" w:rsidP="00192873">
      <w:pPr>
        <w:shd w:val="clear" w:color="auto" w:fill="FFFFFF"/>
        <w:rPr>
          <w:kern w:val="24"/>
          <w:lang w:val="be-BY"/>
        </w:rPr>
      </w:pPr>
      <w:r w:rsidRPr="00FC1B6E">
        <w:rPr>
          <w:b/>
          <w:kern w:val="24"/>
          <w:lang w:val="be-BY"/>
        </w:rPr>
        <w:t xml:space="preserve">Романов М.Т.  – </w:t>
      </w:r>
      <w:r w:rsidRPr="00FC1B6E">
        <w:rPr>
          <w:kern w:val="24"/>
          <w:lang w:val="be-BY"/>
        </w:rPr>
        <w:t xml:space="preserve">генерал-майор, командир 172-й стрелковой дивизии, которая держала оборону Могилёва. Тяжело раненый он попал в плен и был замучен фашистами. </w:t>
      </w:r>
    </w:p>
    <w:p w:rsidR="00F5044F" w:rsidRPr="00FC1B6E" w:rsidRDefault="00F5044F" w:rsidP="00192873">
      <w:pPr>
        <w:shd w:val="clear" w:color="auto" w:fill="FFFFFF"/>
        <w:autoSpaceDE w:val="0"/>
        <w:autoSpaceDN w:val="0"/>
        <w:adjustRightInd w:val="0"/>
      </w:pPr>
      <w:r w:rsidRPr="00FC1B6E">
        <w:rPr>
          <w:b/>
        </w:rPr>
        <w:t xml:space="preserve">Павлов </w:t>
      </w:r>
      <w:r w:rsidRPr="00FC1B6E">
        <w:rPr>
          <w:b/>
          <w:iCs/>
        </w:rPr>
        <w:t>Д</w:t>
      </w:r>
      <w:r w:rsidRPr="00FC1B6E">
        <w:rPr>
          <w:b/>
        </w:rPr>
        <w:t>.</w:t>
      </w:r>
      <w:r w:rsidRPr="00FC1B6E">
        <w:rPr>
          <w:b/>
          <w:iCs/>
        </w:rPr>
        <w:t>Г</w:t>
      </w:r>
      <w:r w:rsidRPr="00FC1B6E">
        <w:rPr>
          <w:b/>
        </w:rPr>
        <w:t xml:space="preserve">.  – </w:t>
      </w:r>
      <w:r w:rsidRPr="00FC1B6E">
        <w:t xml:space="preserve">Герой Советского Союза. С июня </w:t>
      </w:r>
      <w:smartTag w:uri="urn:schemas-microsoft-com:office:smarttags" w:element="metricconverter">
        <w:smartTagPr>
          <w:attr w:name="ProductID" w:val="1940 г"/>
        </w:smartTagPr>
        <w:r w:rsidRPr="00FC1B6E">
          <w:t xml:space="preserve">1940 </w:t>
        </w:r>
        <w:r w:rsidRPr="00FC1B6E">
          <w:rPr>
            <w:iCs/>
          </w:rPr>
          <w:t>г</w:t>
        </w:r>
      </w:smartTag>
      <w:r w:rsidRPr="00FC1B6E">
        <w:t xml:space="preserve">.  по июнь </w:t>
      </w:r>
      <w:smartTag w:uri="urn:schemas-microsoft-com:office:smarttags" w:element="metricconverter">
        <w:smartTagPr>
          <w:attr w:name="ProductID" w:val="1941 г"/>
        </w:smartTagPr>
        <w:r w:rsidRPr="00FC1B6E">
          <w:t xml:space="preserve">1941 </w:t>
        </w:r>
        <w:r w:rsidRPr="00FC1B6E">
          <w:rPr>
            <w:iCs/>
          </w:rPr>
          <w:t>г</w:t>
        </w:r>
      </w:smartTag>
      <w:r w:rsidRPr="00FC1B6E">
        <w:t xml:space="preserve">. </w:t>
      </w:r>
      <w:r w:rsidRPr="00FC1B6E">
        <w:rPr>
          <w:rFonts w:eastAsia="Arial Unicode MS"/>
          <w:b/>
        </w:rPr>
        <w:t>–</w:t>
      </w:r>
      <w:r w:rsidRPr="00FC1B6E">
        <w:t xml:space="preserve"> командующий </w:t>
      </w:r>
      <w:r w:rsidRPr="00FC1B6E">
        <w:rPr>
          <w:iCs/>
        </w:rPr>
        <w:t>войсками</w:t>
      </w:r>
      <w:r w:rsidRPr="00FC1B6E">
        <w:t xml:space="preserve"> Западного особого военного округа. 27 июля </w:t>
      </w:r>
      <w:smartTag w:uri="urn:schemas-microsoft-com:office:smarttags" w:element="metricconverter">
        <w:smartTagPr>
          <w:attr w:name="ProductID" w:val="1941 г"/>
        </w:smartTagPr>
        <w:r w:rsidRPr="00FC1B6E">
          <w:t>1941 г</w:t>
        </w:r>
      </w:smartTag>
      <w:r w:rsidRPr="00FC1B6E">
        <w:t xml:space="preserve">. осуждён и расстрелян. Реабилитирован 31.07. </w:t>
      </w:r>
      <w:smartTag w:uri="urn:schemas-microsoft-com:office:smarttags" w:element="metricconverter">
        <w:smartTagPr>
          <w:attr w:name="ProductID" w:val="1957 г"/>
        </w:smartTagPr>
        <w:r w:rsidRPr="00FC1B6E">
          <w:t xml:space="preserve">1957 </w:t>
        </w:r>
        <w:r w:rsidRPr="00FC1B6E">
          <w:rPr>
            <w:iCs/>
          </w:rPr>
          <w:t>г</w:t>
        </w:r>
      </w:smartTag>
      <w:r w:rsidRPr="00FC1B6E">
        <w:t xml:space="preserve">. </w:t>
      </w:r>
    </w:p>
    <w:p w:rsidR="00F5044F" w:rsidRPr="00FC1B6E" w:rsidRDefault="00F5044F" w:rsidP="00192873">
      <w:pPr>
        <w:shd w:val="clear" w:color="auto" w:fill="FFFFFF"/>
        <w:autoSpaceDE w:val="0"/>
        <w:autoSpaceDN w:val="0"/>
        <w:adjustRightInd w:val="0"/>
      </w:pPr>
      <w:r w:rsidRPr="00FC1B6E">
        <w:rPr>
          <w:b/>
        </w:rPr>
        <w:t>Флёров И.А.</w:t>
      </w:r>
      <w:r w:rsidRPr="00FC1B6E">
        <w:t xml:space="preserve"> – командир отдельной экспериментальной батареи реактивных установок («Катюш»), которая 14 июля </w:t>
      </w:r>
      <w:smartTag w:uri="urn:schemas-microsoft-com:office:smarttags" w:element="metricconverter">
        <w:smartTagPr>
          <w:attr w:name="ProductID" w:val="1941 г"/>
        </w:smartTagPr>
        <w:r w:rsidRPr="00FC1B6E">
          <w:t>1941 г</w:t>
        </w:r>
      </w:smartTag>
      <w:r w:rsidRPr="00FC1B6E">
        <w:t>. впервые нанесла удар по немецко-фашистским войскам на железнодорожной станции Орша и переправе через Днепр.</w:t>
      </w:r>
    </w:p>
    <w:p w:rsidR="00F5044F" w:rsidRPr="00FC1B6E" w:rsidRDefault="00F5044F" w:rsidP="00192873">
      <w:pPr>
        <w:shd w:val="clear" w:color="auto" w:fill="FFFFFF"/>
        <w:autoSpaceDE w:val="0"/>
        <w:autoSpaceDN w:val="0"/>
        <w:adjustRightInd w:val="0"/>
        <w:jc w:val="center"/>
        <w:rPr>
          <w:b/>
        </w:rPr>
      </w:pPr>
    </w:p>
    <w:p w:rsidR="00F5044F" w:rsidRPr="00FC1B6E" w:rsidRDefault="00F5044F" w:rsidP="00192873">
      <w:pPr>
        <w:shd w:val="clear" w:color="auto" w:fill="FFFFFF"/>
        <w:autoSpaceDE w:val="0"/>
        <w:autoSpaceDN w:val="0"/>
        <w:adjustRightInd w:val="0"/>
        <w:jc w:val="center"/>
        <w:rPr>
          <w:b/>
        </w:rPr>
      </w:pPr>
      <w:r w:rsidRPr="00FC1B6E">
        <w:rPr>
          <w:b/>
        </w:rPr>
        <w:t>Основные термины, понятия</w:t>
      </w:r>
    </w:p>
    <w:p w:rsidR="00F5044F" w:rsidRPr="00FC1B6E" w:rsidRDefault="00F5044F" w:rsidP="00192873">
      <w:pPr>
        <w:shd w:val="clear" w:color="auto" w:fill="FFFFFF"/>
        <w:autoSpaceDE w:val="0"/>
        <w:autoSpaceDN w:val="0"/>
        <w:adjustRightInd w:val="0"/>
        <w:jc w:val="center"/>
      </w:pPr>
    </w:p>
    <w:p w:rsidR="00F5044F" w:rsidRPr="00FC1B6E" w:rsidRDefault="00F5044F" w:rsidP="00192873">
      <w:pPr>
        <w:shd w:val="clear" w:color="auto" w:fill="FFFFFF"/>
        <w:autoSpaceDE w:val="0"/>
        <w:autoSpaceDN w:val="0"/>
        <w:adjustRightInd w:val="0"/>
      </w:pPr>
      <w:r w:rsidRPr="00FC1B6E">
        <w:rPr>
          <w:b/>
          <w:color w:val="000000"/>
        </w:rPr>
        <w:t xml:space="preserve">«Молниеносная война» (блицкриг) – </w:t>
      </w:r>
      <w:r w:rsidRPr="00FC1B6E">
        <w:t xml:space="preserve">стратегическая концепция ведения боевых действий в кратчайший срок. Теория ведения агрессивных войн, была положена в основу военной стратегии в Первой и Второй мировых войнах. </w:t>
      </w:r>
    </w:p>
    <w:p w:rsidR="00F5044F" w:rsidRPr="00FC1B6E" w:rsidRDefault="00F5044F" w:rsidP="00192873">
      <w:pPr>
        <w:shd w:val="clear" w:color="auto" w:fill="FFFFFF"/>
        <w:autoSpaceDE w:val="0"/>
        <w:autoSpaceDN w:val="0"/>
        <w:adjustRightInd w:val="0"/>
      </w:pPr>
      <w:r w:rsidRPr="00FC1B6E">
        <w:rPr>
          <w:b/>
          <w:color w:val="000000"/>
        </w:rPr>
        <w:t>План «Барбаросса» –</w:t>
      </w:r>
      <w:r w:rsidRPr="00FC1B6E">
        <w:t xml:space="preserve"> кодовое название плана войны против СССР и его разгрома за 3 - 4 месяца. Назван по имени германского короля и императора "</w:t>
      </w:r>
      <w:r w:rsidRPr="00FC1B6E">
        <w:rPr>
          <w:iCs/>
        </w:rPr>
        <w:t>Священной</w:t>
      </w:r>
      <w:r w:rsidRPr="00FC1B6E">
        <w:t xml:space="preserve"> Римской империи" Фридриха I Барбаросса  (</w:t>
      </w:r>
      <w:r w:rsidRPr="00FC1B6E">
        <w:rPr>
          <w:iCs/>
        </w:rPr>
        <w:t>ХІІ</w:t>
      </w:r>
      <w:r w:rsidRPr="00FC1B6E">
        <w:t xml:space="preserve"> </w:t>
      </w:r>
      <w:r w:rsidRPr="00FC1B6E">
        <w:rPr>
          <w:iCs/>
        </w:rPr>
        <w:t>ст</w:t>
      </w:r>
      <w:r w:rsidRPr="00FC1B6E">
        <w:t>.), который стремился путём войны подчинить соседние государства.</w:t>
      </w:r>
    </w:p>
    <w:p w:rsidR="00F5044F" w:rsidRPr="00FC1B6E" w:rsidRDefault="00F5044F" w:rsidP="00192873">
      <w:pPr>
        <w:shd w:val="clear" w:color="auto" w:fill="FFFFFF"/>
        <w:jc w:val="center"/>
        <w:rPr>
          <w:u w:val="single"/>
          <w:lang w:val="be-BY"/>
        </w:rPr>
      </w:pPr>
    </w:p>
    <w:p w:rsidR="00F5044F" w:rsidRPr="00FC1B6E" w:rsidRDefault="00F5044F" w:rsidP="00192873">
      <w:pPr>
        <w:shd w:val="clear" w:color="auto" w:fill="FFFFFF"/>
        <w:jc w:val="center"/>
        <w:rPr>
          <w:b/>
          <w:lang w:val="be-BY"/>
        </w:rPr>
      </w:pPr>
      <w:r w:rsidRPr="00FC1B6E">
        <w:rPr>
          <w:b/>
          <w:lang w:val="be-BY"/>
        </w:rPr>
        <w:t>Вопросы для самоконтроля</w:t>
      </w:r>
    </w:p>
    <w:p w:rsidR="00F5044F" w:rsidRPr="00FC1B6E" w:rsidRDefault="00F5044F" w:rsidP="00192873">
      <w:pPr>
        <w:shd w:val="clear" w:color="auto" w:fill="FFFFFF"/>
        <w:autoSpaceDE w:val="0"/>
        <w:autoSpaceDN w:val="0"/>
        <w:adjustRightInd w:val="0"/>
      </w:pPr>
    </w:p>
    <w:p w:rsidR="00F5044F" w:rsidRPr="00FC1B6E" w:rsidRDefault="00F5044F" w:rsidP="00536234">
      <w:pPr>
        <w:numPr>
          <w:ilvl w:val="0"/>
          <w:numId w:val="35"/>
        </w:numPr>
        <w:shd w:val="clear" w:color="auto" w:fill="FFFFFF"/>
        <w:tabs>
          <w:tab w:val="clear" w:pos="720"/>
          <w:tab w:val="num" w:pos="540"/>
        </w:tabs>
        <w:ind w:left="0" w:firstLine="284"/>
        <w:rPr>
          <w:lang w:val="be-BY"/>
        </w:rPr>
      </w:pPr>
      <w:r w:rsidRPr="00FC1B6E">
        <w:rPr>
          <w:lang w:val="be-BY"/>
        </w:rPr>
        <w:t>Какие цели ставила фашистская Германия в войне против СССР?</w:t>
      </w:r>
    </w:p>
    <w:p w:rsidR="00F5044F" w:rsidRPr="00FC1B6E" w:rsidRDefault="00F5044F" w:rsidP="00536234">
      <w:pPr>
        <w:numPr>
          <w:ilvl w:val="0"/>
          <w:numId w:val="35"/>
        </w:numPr>
        <w:shd w:val="clear" w:color="auto" w:fill="FFFFFF"/>
        <w:tabs>
          <w:tab w:val="clear" w:pos="720"/>
          <w:tab w:val="num" w:pos="540"/>
        </w:tabs>
        <w:ind w:left="0" w:firstLine="284"/>
        <w:rPr>
          <w:lang w:val="be-BY"/>
        </w:rPr>
      </w:pPr>
      <w:r w:rsidRPr="00FC1B6E">
        <w:rPr>
          <w:lang w:val="be-BY"/>
        </w:rPr>
        <w:t>Где проходили особенно жесткие оборонительные бои на территории Беларуси?</w:t>
      </w:r>
    </w:p>
    <w:p w:rsidR="00F5044F" w:rsidRPr="00FC1B6E" w:rsidRDefault="00F5044F" w:rsidP="00536234">
      <w:pPr>
        <w:numPr>
          <w:ilvl w:val="0"/>
          <w:numId w:val="35"/>
        </w:numPr>
        <w:shd w:val="clear" w:color="auto" w:fill="FFFFFF"/>
        <w:tabs>
          <w:tab w:val="clear" w:pos="720"/>
          <w:tab w:val="num" w:pos="540"/>
        </w:tabs>
        <w:ind w:left="0" w:firstLine="284"/>
        <w:rPr>
          <w:lang w:val="be-BY"/>
        </w:rPr>
      </w:pPr>
      <w:r w:rsidRPr="00FC1B6E">
        <w:rPr>
          <w:lang w:val="be-BY"/>
        </w:rPr>
        <w:t>Назовите имена участников оборонительных боёв в Беларуси.</w:t>
      </w:r>
    </w:p>
    <w:p w:rsidR="00F5044F" w:rsidRPr="00FC1B6E" w:rsidRDefault="00F5044F" w:rsidP="00536234">
      <w:pPr>
        <w:numPr>
          <w:ilvl w:val="0"/>
          <w:numId w:val="35"/>
        </w:numPr>
        <w:shd w:val="clear" w:color="auto" w:fill="FFFFFF"/>
        <w:tabs>
          <w:tab w:val="clear" w:pos="720"/>
          <w:tab w:val="num" w:pos="540"/>
        </w:tabs>
        <w:ind w:left="0" w:firstLine="284"/>
        <w:rPr>
          <w:lang w:val="be-BY"/>
        </w:rPr>
      </w:pPr>
      <w:r w:rsidRPr="00FC1B6E">
        <w:rPr>
          <w:lang w:val="be-BY"/>
        </w:rPr>
        <w:t>В чём заключались причины временных неудач Красной Армии в начальный период войны?</w:t>
      </w:r>
    </w:p>
    <w:p w:rsidR="00F5044F" w:rsidRPr="00FC1B6E" w:rsidRDefault="00F5044F" w:rsidP="00536234">
      <w:pPr>
        <w:numPr>
          <w:ilvl w:val="0"/>
          <w:numId w:val="35"/>
        </w:numPr>
        <w:shd w:val="clear" w:color="auto" w:fill="FFFFFF"/>
        <w:tabs>
          <w:tab w:val="clear" w:pos="720"/>
          <w:tab w:val="num" w:pos="540"/>
        </w:tabs>
        <w:ind w:left="0" w:firstLine="284"/>
        <w:rPr>
          <w:lang w:val="be-BY"/>
        </w:rPr>
      </w:pPr>
      <w:r w:rsidRPr="00FC1B6E">
        <w:rPr>
          <w:lang w:val="be-BY"/>
        </w:rPr>
        <w:t>Каково значение оборонительных боёв на территории Беларуси?</w:t>
      </w:r>
    </w:p>
    <w:p w:rsidR="00F5044F" w:rsidRPr="00FC1B6E" w:rsidRDefault="00F5044F" w:rsidP="00192873">
      <w:pPr>
        <w:shd w:val="clear" w:color="auto" w:fill="FFFFFF"/>
      </w:pPr>
    </w:p>
    <w:p w:rsidR="00F5044F" w:rsidRPr="00FC1B6E" w:rsidRDefault="00F5044F" w:rsidP="00192873">
      <w:pPr>
        <w:suppressLineNumbers/>
        <w:shd w:val="clear" w:color="auto" w:fill="FFFFFF"/>
        <w:jc w:val="center"/>
        <w:rPr>
          <w:rFonts w:eastAsia="Arial Unicode MS"/>
          <w:b/>
          <w:caps/>
        </w:rPr>
      </w:pPr>
      <w:r w:rsidRPr="00FC1B6E">
        <w:rPr>
          <w:rFonts w:eastAsia="Arial Unicode MS"/>
          <w:b/>
          <w:caps/>
        </w:rPr>
        <w:t>Установление фашистского оккупационного режима на Беларуси</w:t>
      </w:r>
    </w:p>
    <w:p w:rsidR="00F5044F" w:rsidRPr="00FC1B6E" w:rsidRDefault="00F5044F" w:rsidP="00192873">
      <w:pPr>
        <w:suppressLineNumbers/>
        <w:shd w:val="clear" w:color="auto" w:fill="FFFFFF"/>
        <w:ind w:firstLine="426"/>
        <w:jc w:val="center"/>
        <w:rPr>
          <w:rFonts w:eastAsia="Arial Unicode MS"/>
          <w:b/>
          <w:caps/>
        </w:rPr>
      </w:pPr>
    </w:p>
    <w:p w:rsidR="00F5044F" w:rsidRPr="00FC1B6E" w:rsidRDefault="00F5044F" w:rsidP="00192873">
      <w:pPr>
        <w:suppressLineNumbers/>
        <w:shd w:val="clear" w:color="auto" w:fill="FFFFFF"/>
        <w:rPr>
          <w:rFonts w:eastAsia="Arial Unicode MS"/>
        </w:rPr>
      </w:pPr>
      <w:r w:rsidRPr="00FC1B6E">
        <w:rPr>
          <w:color w:val="000000"/>
          <w:lang w:val="be-BY"/>
        </w:rPr>
        <w:t xml:space="preserve">К сентябрю </w:t>
      </w:r>
      <w:smartTag w:uri="urn:schemas-microsoft-com:office:smarttags" w:element="metricconverter">
        <w:smartTagPr>
          <w:attr w:name="ProductID" w:val="1941 г"/>
        </w:smartTagPr>
        <w:r w:rsidRPr="00FC1B6E">
          <w:rPr>
            <w:color w:val="000000"/>
            <w:lang w:val="be-BY"/>
          </w:rPr>
          <w:t>1941 г</w:t>
        </w:r>
      </w:smartTag>
      <w:r w:rsidRPr="00FC1B6E">
        <w:rPr>
          <w:color w:val="000000"/>
          <w:lang w:val="be-BY"/>
        </w:rPr>
        <w:t xml:space="preserve">. на всей территории Беларуси установился немецкий оккупационный режим –  </w:t>
      </w:r>
      <w:r w:rsidRPr="00FC1B6E">
        <w:rPr>
          <w:rFonts w:eastAsia="Arial Unicode MS"/>
        </w:rPr>
        <w:t xml:space="preserve">система политических, экономических, военных и идеологических мероприятий, направленных на ликвидацию советского строя, разграбление национального богатства и ресурсов, подчинение и уничтожение белорусского народа. Идеологической основой оккупационной политики были человеконенавистнические теории фашистов о «расовом превосходстве» немецкой нации, исторической необходимости «расширения» её жизненного пространства  и др. </w:t>
      </w:r>
    </w:p>
    <w:p w:rsidR="00F5044F" w:rsidRPr="00FC1B6E" w:rsidRDefault="00F5044F" w:rsidP="00192873">
      <w:pPr>
        <w:shd w:val="clear" w:color="auto" w:fill="FFFFFF"/>
        <w:rPr>
          <w:lang w:val="be-BY"/>
        </w:rPr>
      </w:pPr>
      <w:r w:rsidRPr="00FC1B6E">
        <w:rPr>
          <w:color w:val="000000"/>
          <w:kern w:val="24"/>
          <w:lang w:val="be-BY"/>
        </w:rPr>
        <w:t xml:space="preserve">Первым шагом оккупантов стало уничтожение государственной самостоятельности и территориальной целлосности страны. В соот-ветствии с планом «Барбаросса» отдельные части республики были включены в тыловую зону группы армий </w:t>
      </w:r>
      <w:r w:rsidRPr="00FC1B6E">
        <w:rPr>
          <w:color w:val="000000"/>
          <w:kern w:val="24"/>
        </w:rPr>
        <w:t xml:space="preserve">«Центр», а также Восточной Пруссии, рейхскомиссариата «Украина», </w:t>
      </w:r>
      <w:r w:rsidRPr="00FC1B6E">
        <w:rPr>
          <w:color w:val="000000"/>
          <w:lang w:val="be-BY"/>
        </w:rPr>
        <w:t xml:space="preserve">генеральных округов </w:t>
      </w:r>
      <w:r w:rsidRPr="00FC1B6E">
        <w:rPr>
          <w:color w:val="000000"/>
        </w:rPr>
        <w:t>«</w:t>
      </w:r>
      <w:r w:rsidRPr="00FC1B6E">
        <w:rPr>
          <w:color w:val="000000"/>
          <w:lang w:val="be-BY"/>
        </w:rPr>
        <w:t>Беларусь</w:t>
      </w:r>
      <w:r w:rsidRPr="00FC1B6E">
        <w:rPr>
          <w:color w:val="000000"/>
        </w:rPr>
        <w:t>»</w:t>
      </w:r>
      <w:r w:rsidRPr="00FC1B6E">
        <w:rPr>
          <w:color w:val="000000"/>
          <w:lang w:val="be-BY"/>
        </w:rPr>
        <w:t xml:space="preserve"> и </w:t>
      </w:r>
      <w:r w:rsidRPr="00FC1B6E">
        <w:rPr>
          <w:color w:val="000000"/>
        </w:rPr>
        <w:t>«</w:t>
      </w:r>
      <w:r w:rsidRPr="00FC1B6E">
        <w:rPr>
          <w:color w:val="000000"/>
          <w:lang w:val="be-BY"/>
        </w:rPr>
        <w:t>Литва</w:t>
      </w:r>
      <w:r w:rsidRPr="00FC1B6E">
        <w:rPr>
          <w:color w:val="000000"/>
        </w:rPr>
        <w:t>».</w:t>
      </w:r>
      <w:r w:rsidRPr="00FC1B6E">
        <w:rPr>
          <w:color w:val="000000"/>
          <w:lang w:val="be-BY"/>
        </w:rPr>
        <w:t xml:space="preserve"> </w:t>
      </w:r>
      <w:r w:rsidRPr="00FC1B6E">
        <w:rPr>
          <w:lang w:val="be-BY"/>
        </w:rPr>
        <w:t xml:space="preserve">Территория </w:t>
      </w:r>
      <w:r w:rsidRPr="00FC1B6E">
        <w:rPr>
          <w:color w:val="000000"/>
          <w:lang w:val="be-BY"/>
        </w:rPr>
        <w:t xml:space="preserve">генерального округа </w:t>
      </w:r>
      <w:r w:rsidRPr="00FC1B6E">
        <w:rPr>
          <w:color w:val="000000"/>
        </w:rPr>
        <w:t>«</w:t>
      </w:r>
      <w:r w:rsidRPr="00FC1B6E">
        <w:rPr>
          <w:color w:val="000000"/>
          <w:lang w:val="be-BY"/>
        </w:rPr>
        <w:t>Беларусь</w:t>
      </w:r>
      <w:r w:rsidRPr="00FC1B6E">
        <w:rPr>
          <w:color w:val="000000"/>
        </w:rPr>
        <w:t>» в</w:t>
      </w:r>
      <w:r w:rsidRPr="00FC1B6E">
        <w:rPr>
          <w:lang w:val="be-BY"/>
        </w:rPr>
        <w:t xml:space="preserve">ключала 68 районов из 192 довоенных районов БССР </w:t>
      </w:r>
      <w:r w:rsidRPr="00FC1B6E">
        <w:rPr>
          <w:rFonts w:eastAsia="Arial Unicode MS"/>
        </w:rPr>
        <w:t xml:space="preserve">и вошла в состав </w:t>
      </w:r>
      <w:r w:rsidRPr="00FC1B6E">
        <w:rPr>
          <w:rFonts w:eastAsia="Arial Unicode MS"/>
          <w:b/>
        </w:rPr>
        <w:t xml:space="preserve">рейсхкомиссариата «Остланд». </w:t>
      </w:r>
      <w:r w:rsidRPr="00FC1B6E">
        <w:rPr>
          <w:rFonts w:eastAsia="Arial Unicode MS"/>
        </w:rPr>
        <w:t xml:space="preserve"> </w:t>
      </w:r>
    </w:p>
    <w:p w:rsidR="00F5044F" w:rsidRPr="00FC1B6E" w:rsidRDefault="00F5044F" w:rsidP="00192873">
      <w:pPr>
        <w:suppressLineNumbers/>
        <w:shd w:val="clear" w:color="auto" w:fill="FFFFFF"/>
        <w:rPr>
          <w:rFonts w:eastAsia="Arial Unicode MS"/>
        </w:rPr>
      </w:pPr>
      <w:r w:rsidRPr="00FC1B6E">
        <w:rPr>
          <w:lang w:val="be-BY"/>
        </w:rPr>
        <w:t xml:space="preserve">В соответствии со специально разработанным </w:t>
      </w:r>
      <w:r w:rsidRPr="00FC1B6E">
        <w:rPr>
          <w:rFonts w:eastAsia="Arial Unicode MS"/>
          <w:b/>
        </w:rPr>
        <w:t xml:space="preserve">планом «Ост», </w:t>
      </w:r>
      <w:r w:rsidRPr="00FC1B6E">
        <w:rPr>
          <w:rFonts w:eastAsia="Arial Unicode MS"/>
        </w:rPr>
        <w:t xml:space="preserve">гитлеровцы начали колонизацию Беларуси, германизацию, выселение и уничтожение её народа. Они жгли города и деревни, проводили политику экономического грабежа. За годы оккупации было уничтожено около 10 тыс. промышленных предприятий, вывезено 90 % технического </w:t>
      </w:r>
      <w:r w:rsidRPr="00FC1B6E">
        <w:rPr>
          <w:rFonts w:eastAsia="Arial Unicode MS"/>
        </w:rPr>
        <w:lastRenderedPageBreak/>
        <w:t xml:space="preserve">оборудования. Уцелевшие предприятия передавались немецким фабрикантам, а земля – колонистам, бывшим помещикам. Весной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xml:space="preserve">. на территории генерального округа «Беларусь» была проведена земельная реформа. Все колхозы были распущены, а их земли перешли в семейное пользование крестьян в рамках т. наз. «земельных кооперативов». </w:t>
      </w:r>
    </w:p>
    <w:p w:rsidR="00F5044F" w:rsidRPr="00FC1B6E" w:rsidRDefault="00F5044F" w:rsidP="00192873">
      <w:pPr>
        <w:suppressLineNumbers/>
        <w:shd w:val="clear" w:color="auto" w:fill="FFFFFF"/>
        <w:rPr>
          <w:rFonts w:eastAsia="Arial Unicode MS"/>
        </w:rPr>
      </w:pPr>
      <w:r w:rsidRPr="00FC1B6E">
        <w:rPr>
          <w:rFonts w:eastAsia="Arial Unicode MS"/>
        </w:rPr>
        <w:t xml:space="preserve">Главным средством осуществления своих захватнических планов фашисты сделали политику </w:t>
      </w:r>
      <w:r w:rsidRPr="00FC1B6E">
        <w:rPr>
          <w:rFonts w:eastAsia="Arial Unicode MS"/>
          <w:b/>
        </w:rPr>
        <w:t>геноцида</w:t>
      </w:r>
      <w:r w:rsidRPr="00FC1B6E">
        <w:rPr>
          <w:rFonts w:eastAsia="Arial Unicode MS"/>
        </w:rPr>
        <w:t xml:space="preserve">. На территории Беларуси действовало </w:t>
      </w:r>
      <w:r w:rsidRPr="00FC1B6E">
        <w:rPr>
          <w:rFonts w:eastAsia="Arial Unicode MS"/>
          <w:b/>
        </w:rPr>
        <w:t>260 лагерей смерти</w:t>
      </w:r>
      <w:r w:rsidRPr="00FC1B6E">
        <w:rPr>
          <w:rFonts w:eastAsia="Arial Unicode MS"/>
        </w:rPr>
        <w:t xml:space="preserve">, их филиалов и отделений. Только в Тростенецком лагере было уничтожено 206 500 человек. По количеству уничтоженных людей он стоит на четвёртом месте после Освенцима, Майданека и Треблинки. Еврейское население сгонялось в специальные места проживания – </w:t>
      </w:r>
      <w:r w:rsidRPr="00FC1B6E">
        <w:rPr>
          <w:rFonts w:eastAsia="Arial Unicode MS"/>
          <w:b/>
        </w:rPr>
        <w:t>гетто</w:t>
      </w:r>
      <w:r w:rsidRPr="00FC1B6E">
        <w:rPr>
          <w:rFonts w:eastAsia="Arial Unicode MS"/>
        </w:rPr>
        <w:t xml:space="preserve">. В Беларуси было создано </w:t>
      </w:r>
      <w:r w:rsidRPr="00FC1B6E">
        <w:rPr>
          <w:rFonts w:eastAsia="Arial Unicode MS"/>
          <w:b/>
        </w:rPr>
        <w:t>свыше 100 гетто</w:t>
      </w:r>
      <w:r w:rsidRPr="00FC1B6E">
        <w:rPr>
          <w:rFonts w:eastAsia="Arial Unicode MS"/>
        </w:rPr>
        <w:t xml:space="preserve">. Одним из наиболее крупных было Минское, где было уничтожено около 100 тыс. евреев. </w:t>
      </w:r>
    </w:p>
    <w:p w:rsidR="00F5044F" w:rsidRPr="00FC1B6E" w:rsidRDefault="00F5044F" w:rsidP="00192873">
      <w:pPr>
        <w:suppressLineNumbers/>
        <w:shd w:val="clear" w:color="auto" w:fill="FFFFFF"/>
        <w:rPr>
          <w:rFonts w:eastAsia="Arial Unicode MS"/>
        </w:rPr>
      </w:pPr>
      <w:r w:rsidRPr="00FC1B6E">
        <w:rPr>
          <w:rFonts w:eastAsia="Arial Unicode MS"/>
        </w:rPr>
        <w:t xml:space="preserve">За период оккупации под видом борьбы против партизан было проведено более </w:t>
      </w:r>
      <w:r w:rsidRPr="00FC1B6E">
        <w:rPr>
          <w:rFonts w:eastAsia="Arial Unicode MS"/>
          <w:b/>
        </w:rPr>
        <w:t>140 крупных карательных операций</w:t>
      </w:r>
      <w:r w:rsidRPr="00FC1B6E">
        <w:rPr>
          <w:rFonts w:eastAsia="Arial Unicode MS"/>
        </w:rPr>
        <w:t xml:space="preserve">. После них целые районы превращались в «зоны пустыни». 22 марта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были сожжены заживо все жители   д. Хатынь около Логойска. В огне погибли 149 человек, в т. ч. 76 детей, самому младшему из которых было 7 недель. Название «Хатынь» стало символом трагедии белорусского народа в годы Великой Отечественной войны. Её трагическую судьбу разделило 628 белорусских деревень, 186 из них так и не смогли восстать из руин и пепла. </w:t>
      </w:r>
    </w:p>
    <w:p w:rsidR="00F5044F" w:rsidRPr="00FC1B6E" w:rsidRDefault="00F5044F" w:rsidP="00192873">
      <w:pPr>
        <w:suppressLineNumbers/>
        <w:shd w:val="clear" w:color="auto" w:fill="FFFFFF"/>
        <w:rPr>
          <w:rFonts w:eastAsia="Arial Unicode MS"/>
        </w:rPr>
      </w:pPr>
      <w:r w:rsidRPr="00FC1B6E">
        <w:rPr>
          <w:rFonts w:eastAsia="Arial Unicode MS"/>
        </w:rPr>
        <w:t>Одним из проявлений оккупационной политики был вывоз населения на принудительные работы в Германию. В рейхе таких людей называли «восточными рабочими» («остарбай</w:t>
      </w:r>
      <w:r w:rsidR="00E55A01">
        <w:rPr>
          <w:rFonts w:eastAsia="Arial Unicode MS"/>
        </w:rPr>
        <w:t>-</w:t>
      </w:r>
      <w:r w:rsidRPr="00FC1B6E">
        <w:rPr>
          <w:rFonts w:eastAsia="Arial Unicode MS"/>
        </w:rPr>
        <w:t xml:space="preserve">терами»). Из Беларуси на каторжные работы в Германию </w:t>
      </w:r>
      <w:r w:rsidRPr="00FC1B6E">
        <w:rPr>
          <w:rFonts w:eastAsia="Arial Unicode MS"/>
          <w:b/>
        </w:rPr>
        <w:t>было вывезено свыше 380 тыс. человек</w:t>
      </w:r>
      <w:r w:rsidRPr="00FC1B6E">
        <w:rPr>
          <w:rFonts w:eastAsia="Arial Unicode MS"/>
        </w:rPr>
        <w:t xml:space="preserve">, в т. ч. свыше 24 тыс. детей. Вернулось домой после войны только 160 тыс. Всего фашистскими палачами было убито и замучено на Беларуси более чем 2,2 млн. человек. </w:t>
      </w:r>
    </w:p>
    <w:p w:rsidR="00F5044F" w:rsidRPr="00FC1B6E" w:rsidRDefault="00F5044F" w:rsidP="00192873">
      <w:pPr>
        <w:shd w:val="clear" w:color="auto" w:fill="FFFFFF"/>
        <w:rPr>
          <w:color w:val="000000"/>
          <w:lang w:val="be-BY"/>
        </w:rPr>
      </w:pPr>
      <w:r w:rsidRPr="00FC1B6E">
        <w:rPr>
          <w:color w:val="000000"/>
          <w:lang w:val="be-BY"/>
        </w:rPr>
        <w:t>В годы войны гитлеровцы стремились использовать в своих целях местное население, вы</w:t>
      </w:r>
      <w:r w:rsidR="00E55A01">
        <w:rPr>
          <w:color w:val="000000"/>
          <w:lang w:val="be-BY"/>
        </w:rPr>
        <w:t>-</w:t>
      </w:r>
      <w:r w:rsidRPr="00FC1B6E">
        <w:rPr>
          <w:color w:val="000000"/>
          <w:lang w:val="be-BY"/>
        </w:rPr>
        <w:t xml:space="preserve">нуждая его сотрудничать с ними.  Это явление в </w:t>
      </w:r>
      <w:smartTag w:uri="urn:schemas-microsoft-com:office:smarttags" w:element="metricconverter">
        <w:smartTagPr>
          <w:attr w:name="ProductID" w:val="1953 г"/>
        </w:smartTagPr>
        <w:r w:rsidRPr="00FC1B6E">
          <w:rPr>
            <w:color w:val="000000"/>
            <w:lang w:val="be-BY"/>
          </w:rPr>
          <w:t>1953 г</w:t>
        </w:r>
      </w:smartTag>
      <w:r w:rsidRPr="00FC1B6E">
        <w:rPr>
          <w:color w:val="000000"/>
          <w:lang w:val="be-BY"/>
        </w:rPr>
        <w:t xml:space="preserve">. получило название </w:t>
      </w:r>
      <w:r w:rsidRPr="00FC1B6E">
        <w:rPr>
          <w:b/>
          <w:color w:val="000000"/>
          <w:lang w:val="be-BY"/>
        </w:rPr>
        <w:t>коллаборация</w:t>
      </w:r>
      <w:r w:rsidRPr="00FC1B6E">
        <w:rPr>
          <w:color w:val="000000"/>
          <w:lang w:val="be-BY"/>
        </w:rPr>
        <w:t xml:space="preserve">. В состав белорусских коллоборационистов входили политические силы, которые находились в оппозиции к коммунистической партии и советской власти, те, кто сознательно пошёл на службу к фашистам, а также люди, которые по воле судьбы, чаще всего путем насилия и запугивания, были вынуждены пойти на сотрудничество с оккупантами. </w:t>
      </w:r>
    </w:p>
    <w:p w:rsidR="00F5044F" w:rsidRPr="00FC1B6E" w:rsidRDefault="00F5044F" w:rsidP="00192873">
      <w:pPr>
        <w:shd w:val="clear" w:color="auto" w:fill="FFFFFF"/>
        <w:rPr>
          <w:color w:val="000000"/>
          <w:lang w:val="be-BY"/>
        </w:rPr>
      </w:pPr>
      <w:r w:rsidRPr="00FC1B6E">
        <w:rPr>
          <w:color w:val="000000"/>
          <w:lang w:val="be-BY"/>
        </w:rPr>
        <w:t xml:space="preserve">Начиная с осени </w:t>
      </w:r>
      <w:smartTag w:uri="urn:schemas-microsoft-com:office:smarttags" w:element="metricconverter">
        <w:smartTagPr>
          <w:attr w:name="ProductID" w:val="1941 г"/>
        </w:smartTagPr>
        <w:r w:rsidRPr="00FC1B6E">
          <w:rPr>
            <w:color w:val="000000"/>
            <w:lang w:val="be-BY"/>
          </w:rPr>
          <w:t>1941 г</w:t>
        </w:r>
      </w:smartTag>
      <w:r w:rsidRPr="00FC1B6E">
        <w:rPr>
          <w:color w:val="000000"/>
          <w:lang w:val="be-BY"/>
        </w:rPr>
        <w:t>. в Беларуси создаются коллобора-ционистские организации и военные формирования –  Белорусская народная самапомощь (БНС), Белорусский корпус самообороны (БКС), Союз белорусской молодежи (СБМ), Белорусская центральная рада (БЦР), Белорусская краёвая оборона (БКО). Все эти организации были сравнительно небольшими, не имели реальных властных полномочий и не могли оказать сколь-нибудь существенного влияния на общественно-политическую ситуацию в Беларуси.</w:t>
      </w:r>
    </w:p>
    <w:p w:rsidR="00F5044F" w:rsidRPr="00FC1B6E" w:rsidRDefault="00F5044F" w:rsidP="00192873">
      <w:pPr>
        <w:pStyle w:val="ae"/>
        <w:shd w:val="clear" w:color="auto" w:fill="FFFFFF"/>
        <w:spacing w:before="0" w:beforeAutospacing="0" w:after="0" w:afterAutospacing="0"/>
        <w:ind w:firstLine="284"/>
        <w:jc w:val="center"/>
        <w:rPr>
          <w:color w:val="FF0000"/>
          <w:u w:val="single"/>
        </w:rPr>
      </w:pPr>
    </w:p>
    <w:p w:rsidR="00F5044F" w:rsidRPr="00FC1B6E" w:rsidRDefault="00F5044F" w:rsidP="00192873">
      <w:pPr>
        <w:shd w:val="clear" w:color="auto" w:fill="FFFFFF"/>
        <w:autoSpaceDE w:val="0"/>
        <w:autoSpaceDN w:val="0"/>
        <w:adjustRightInd w:val="0"/>
        <w:jc w:val="center"/>
        <w:rPr>
          <w:b/>
        </w:rPr>
      </w:pPr>
      <w:r w:rsidRPr="00FC1B6E">
        <w:rPr>
          <w:b/>
        </w:rPr>
        <w:t>Основные термины, понятия</w:t>
      </w:r>
    </w:p>
    <w:p w:rsidR="00F5044F" w:rsidRPr="00FC1B6E" w:rsidRDefault="00F5044F" w:rsidP="00192873">
      <w:pPr>
        <w:suppressLineNumbers/>
        <w:shd w:val="clear" w:color="auto" w:fill="FFFFFF"/>
        <w:tabs>
          <w:tab w:val="left" w:pos="709"/>
        </w:tabs>
        <w:rPr>
          <w:rFonts w:eastAsia="Arial Unicode MS"/>
          <w:b/>
        </w:rPr>
      </w:pPr>
    </w:p>
    <w:p w:rsidR="00F5044F" w:rsidRPr="00FC1B6E" w:rsidRDefault="00F5044F" w:rsidP="00192873">
      <w:pPr>
        <w:suppressLineNumbers/>
        <w:shd w:val="clear" w:color="auto" w:fill="FFFFFF"/>
        <w:rPr>
          <w:rFonts w:eastAsia="Arial Unicode MS"/>
        </w:rPr>
      </w:pPr>
      <w:r w:rsidRPr="00FC1B6E">
        <w:rPr>
          <w:rFonts w:eastAsia="Arial Unicode MS"/>
          <w:b/>
        </w:rPr>
        <w:t>Геноцид</w:t>
      </w:r>
      <w:r w:rsidR="00E55A01">
        <w:rPr>
          <w:rFonts w:eastAsia="Arial Unicode MS"/>
        </w:rPr>
        <w:t xml:space="preserve"> –</w:t>
      </w:r>
      <w:r w:rsidRPr="00FC1B6E">
        <w:rPr>
          <w:rFonts w:eastAsia="Arial Unicode MS"/>
        </w:rPr>
        <w:t xml:space="preserve"> полное или частичное уничтожение групп населения по расовым, национальным, этническим, политическим или религиозным признакам.</w:t>
      </w:r>
    </w:p>
    <w:p w:rsidR="00F5044F" w:rsidRPr="00FC1B6E" w:rsidRDefault="00F5044F" w:rsidP="00192873">
      <w:pPr>
        <w:suppressLineNumbers/>
        <w:shd w:val="clear" w:color="auto" w:fill="FFFFFF"/>
        <w:tabs>
          <w:tab w:val="left" w:pos="709"/>
        </w:tabs>
        <w:rPr>
          <w:rFonts w:eastAsia="Arial Unicode MS"/>
        </w:rPr>
      </w:pPr>
      <w:r w:rsidRPr="00FC1B6E">
        <w:rPr>
          <w:rFonts w:eastAsia="Arial Unicode MS"/>
          <w:b/>
        </w:rPr>
        <w:t>Гетто</w:t>
      </w:r>
      <w:r w:rsidRPr="00FC1B6E">
        <w:rPr>
          <w:rFonts w:eastAsia="Arial Unicode MS"/>
        </w:rPr>
        <w:t xml:space="preserve"> – городские концентрационные лагеря, которые создавались гитлеровцами для уничтожения еврейского населения. Специальное место проживания для евреев.  За годы оккупации в Беларуси было уничтожено около 400 тыс. евреев.</w:t>
      </w:r>
    </w:p>
    <w:p w:rsidR="00F5044F" w:rsidRPr="00FC1B6E" w:rsidRDefault="00F5044F" w:rsidP="00192873">
      <w:pPr>
        <w:suppressLineNumbers/>
        <w:shd w:val="clear" w:color="auto" w:fill="FFFFFF"/>
        <w:tabs>
          <w:tab w:val="left" w:pos="709"/>
        </w:tabs>
        <w:rPr>
          <w:bCs/>
          <w:lang w:val="be-BY"/>
        </w:rPr>
      </w:pPr>
      <w:r w:rsidRPr="00FC1B6E">
        <w:rPr>
          <w:rFonts w:eastAsia="Arial Unicode MS"/>
          <w:b/>
        </w:rPr>
        <w:t>Коллаборационизм –</w:t>
      </w:r>
      <w:r w:rsidRPr="00FC1B6E">
        <w:rPr>
          <w:rFonts w:eastAsia="Arial Unicode MS"/>
        </w:rPr>
        <w:t xml:space="preserve"> лица, политические партии, общественные организации на временно оккупированной гитлеровскими войсками территории других государств, которые в годы Второй мировой войны сотрудничали с захватчиками в деле   т. наз. строительства «Новой Европы»</w:t>
      </w:r>
      <w:r w:rsidRPr="00FC1B6E">
        <w:rPr>
          <w:bCs/>
          <w:lang w:val="be-BY"/>
        </w:rPr>
        <w:t xml:space="preserve">. Белорусские коллоборационисты ставили своей целью создание белорусского национального государства под протекторатом Германии. </w:t>
      </w:r>
    </w:p>
    <w:p w:rsidR="00F5044F" w:rsidRPr="00FC1B6E" w:rsidRDefault="00F5044F" w:rsidP="00192873">
      <w:pPr>
        <w:suppressLineNumbers/>
        <w:shd w:val="clear" w:color="auto" w:fill="FFFFFF"/>
        <w:tabs>
          <w:tab w:val="left" w:pos="709"/>
        </w:tabs>
        <w:rPr>
          <w:rFonts w:eastAsia="Arial Unicode MS"/>
        </w:rPr>
      </w:pPr>
      <w:r w:rsidRPr="00FC1B6E">
        <w:rPr>
          <w:rFonts w:eastAsia="Arial Unicode MS"/>
          <w:b/>
        </w:rPr>
        <w:lastRenderedPageBreak/>
        <w:t xml:space="preserve">Рейсхкомиссариат «Остланд» – </w:t>
      </w:r>
      <w:r w:rsidRPr="00FC1B6E">
        <w:rPr>
          <w:rFonts w:eastAsia="Arial Unicode MS"/>
        </w:rPr>
        <w:t xml:space="preserve">административно-террито-риальная единица на оккупированной территории СССР, в состав которой входили территории Беларуси, Литвы, Латвии, Эстонии. </w:t>
      </w:r>
    </w:p>
    <w:p w:rsidR="00F5044F" w:rsidRPr="00FC1B6E" w:rsidRDefault="00F5044F" w:rsidP="00192873">
      <w:pPr>
        <w:suppressLineNumbers/>
        <w:shd w:val="clear" w:color="auto" w:fill="FFFFFF"/>
        <w:rPr>
          <w:rFonts w:eastAsia="Arial Unicode MS"/>
        </w:rPr>
      </w:pPr>
      <w:r w:rsidRPr="00FC1B6E">
        <w:rPr>
          <w:rFonts w:eastAsia="Arial Unicode MS"/>
          <w:b/>
        </w:rPr>
        <w:t xml:space="preserve">Холокост </w:t>
      </w:r>
      <w:r w:rsidRPr="00FC1B6E">
        <w:rPr>
          <w:rFonts w:eastAsia="Arial Unicode MS"/>
        </w:rPr>
        <w:t>(от греч. – сожжение, уничтожение огнём) – систематическое и планомерное уничтожение еврейского населения Европы в годы Второй мировой войны.</w:t>
      </w:r>
    </w:p>
    <w:p w:rsidR="00F5044F" w:rsidRPr="00FC1B6E" w:rsidRDefault="00F5044F" w:rsidP="00192873">
      <w:pPr>
        <w:shd w:val="clear" w:color="auto" w:fill="FFFFFF"/>
        <w:jc w:val="center"/>
        <w:rPr>
          <w:u w:val="single"/>
          <w:lang w:val="be-BY"/>
        </w:rPr>
      </w:pPr>
    </w:p>
    <w:p w:rsidR="00F5044F" w:rsidRPr="00FC1B6E" w:rsidRDefault="00F5044F" w:rsidP="00192873">
      <w:pPr>
        <w:shd w:val="clear" w:color="auto" w:fill="FFFFFF"/>
        <w:jc w:val="center"/>
        <w:rPr>
          <w:b/>
          <w:lang w:val="be-BY"/>
        </w:rPr>
      </w:pPr>
      <w:r w:rsidRPr="00FC1B6E">
        <w:rPr>
          <w:b/>
          <w:lang w:val="be-BY"/>
        </w:rPr>
        <w:t>Вопросы для самоконтроля</w:t>
      </w:r>
    </w:p>
    <w:p w:rsidR="00F5044F" w:rsidRPr="00FC1B6E" w:rsidRDefault="00F5044F" w:rsidP="00192873">
      <w:pPr>
        <w:suppressLineNumbers/>
        <w:shd w:val="clear" w:color="auto" w:fill="FFFFFF"/>
        <w:rPr>
          <w:rFonts w:eastAsia="Arial Unicode MS"/>
        </w:rPr>
      </w:pPr>
    </w:p>
    <w:p w:rsidR="00F5044F" w:rsidRPr="00FC1B6E" w:rsidRDefault="00F5044F" w:rsidP="00536234">
      <w:pPr>
        <w:numPr>
          <w:ilvl w:val="0"/>
          <w:numId w:val="36"/>
        </w:numPr>
        <w:suppressLineNumbers/>
        <w:shd w:val="clear" w:color="auto" w:fill="FFFFFF"/>
        <w:tabs>
          <w:tab w:val="left" w:pos="480"/>
        </w:tabs>
        <w:ind w:left="0" w:firstLine="284"/>
        <w:rPr>
          <w:rFonts w:eastAsia="Arial Unicode MS"/>
        </w:rPr>
      </w:pPr>
      <w:r w:rsidRPr="00FC1B6E">
        <w:rPr>
          <w:rFonts w:eastAsia="Arial Unicode MS"/>
        </w:rPr>
        <w:t>В чём  суть плана «Ост»? Как он был реализован на Беларуси?</w:t>
      </w:r>
    </w:p>
    <w:p w:rsidR="00F5044F" w:rsidRPr="00FC1B6E" w:rsidRDefault="00F5044F" w:rsidP="00536234">
      <w:pPr>
        <w:numPr>
          <w:ilvl w:val="0"/>
          <w:numId w:val="36"/>
        </w:numPr>
        <w:suppressLineNumbers/>
        <w:shd w:val="clear" w:color="auto" w:fill="FFFFFF"/>
        <w:tabs>
          <w:tab w:val="left" w:pos="480"/>
        </w:tabs>
        <w:ind w:left="0" w:firstLine="284"/>
        <w:rPr>
          <w:rFonts w:eastAsia="Arial Unicode MS"/>
        </w:rPr>
      </w:pPr>
      <w:r w:rsidRPr="00FC1B6E">
        <w:rPr>
          <w:rFonts w:eastAsia="Arial Unicode MS"/>
        </w:rPr>
        <w:t>На какие административные единицы была разделена территория Беларуси оккупационными властями?</w:t>
      </w:r>
    </w:p>
    <w:p w:rsidR="00F5044F" w:rsidRPr="00FC1B6E" w:rsidRDefault="00F5044F" w:rsidP="00536234">
      <w:pPr>
        <w:numPr>
          <w:ilvl w:val="0"/>
          <w:numId w:val="36"/>
        </w:numPr>
        <w:suppressLineNumbers/>
        <w:shd w:val="clear" w:color="auto" w:fill="FFFFFF"/>
        <w:tabs>
          <w:tab w:val="left" w:pos="480"/>
        </w:tabs>
        <w:ind w:left="0" w:firstLine="284"/>
        <w:rPr>
          <w:rFonts w:eastAsia="Arial Unicode MS"/>
        </w:rPr>
      </w:pPr>
      <w:r w:rsidRPr="00FC1B6E">
        <w:rPr>
          <w:rFonts w:eastAsia="Arial Unicode MS"/>
        </w:rPr>
        <w:t>Дайте характеристику отношения  оккупантов к еврейскому населению.</w:t>
      </w:r>
    </w:p>
    <w:p w:rsidR="00F5044F" w:rsidRPr="00FC1B6E" w:rsidRDefault="00F5044F" w:rsidP="00536234">
      <w:pPr>
        <w:numPr>
          <w:ilvl w:val="0"/>
          <w:numId w:val="36"/>
        </w:numPr>
        <w:suppressLineNumbers/>
        <w:shd w:val="clear" w:color="auto" w:fill="FFFFFF"/>
        <w:tabs>
          <w:tab w:val="left" w:pos="480"/>
        </w:tabs>
        <w:ind w:left="0" w:firstLine="284"/>
        <w:rPr>
          <w:rFonts w:eastAsia="Arial Unicode MS"/>
        </w:rPr>
      </w:pPr>
      <w:r w:rsidRPr="00FC1B6E">
        <w:rPr>
          <w:rFonts w:eastAsia="Arial Unicode MS"/>
        </w:rPr>
        <w:t xml:space="preserve">Каким было отношение местного белорусского населения к оккупационным  властям? </w:t>
      </w:r>
    </w:p>
    <w:p w:rsidR="00F5044F" w:rsidRPr="00FC1B6E" w:rsidRDefault="00F5044F" w:rsidP="00192873">
      <w:pPr>
        <w:suppressLineNumbers/>
        <w:shd w:val="clear" w:color="auto" w:fill="FFFFFF"/>
        <w:tabs>
          <w:tab w:val="left" w:pos="480"/>
        </w:tabs>
        <w:rPr>
          <w:rFonts w:eastAsia="Arial Unicode MS"/>
        </w:rPr>
      </w:pPr>
    </w:p>
    <w:p w:rsidR="00F5044F" w:rsidRPr="00FC1B6E" w:rsidRDefault="00F5044F" w:rsidP="00192873">
      <w:pPr>
        <w:suppressLineNumbers/>
        <w:shd w:val="clear" w:color="auto" w:fill="FFFFFF"/>
        <w:tabs>
          <w:tab w:val="left" w:pos="426"/>
        </w:tabs>
        <w:jc w:val="center"/>
        <w:rPr>
          <w:rFonts w:eastAsia="Arial Unicode MS"/>
          <w:b/>
          <w:caps/>
        </w:rPr>
      </w:pPr>
      <w:r w:rsidRPr="00FC1B6E">
        <w:rPr>
          <w:rFonts w:eastAsia="Arial Unicode MS"/>
          <w:b/>
          <w:caps/>
        </w:rPr>
        <w:t>Партизанское движение и подпольная борьба на Беларуси против немецко-фашистских захватчиков</w:t>
      </w:r>
    </w:p>
    <w:p w:rsidR="00F5044F" w:rsidRPr="00FC1B6E" w:rsidRDefault="00F5044F" w:rsidP="00192873">
      <w:pPr>
        <w:suppressLineNumbers/>
        <w:shd w:val="clear" w:color="auto" w:fill="FFFFFF"/>
        <w:tabs>
          <w:tab w:val="left" w:pos="426"/>
        </w:tabs>
        <w:jc w:val="center"/>
        <w:rPr>
          <w:rFonts w:eastAsia="Arial Unicode MS"/>
          <w:b/>
          <w:caps/>
        </w:rPr>
      </w:pP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С первых дней оккупации Беларуси на ее территории развернулась активная борьба против немецко-фашистских захватчиков, которая проходила в трех основных формах:  партизанское движение, антифашистское подполье и массовый срыв населением мероприятий оккупантов. Наиболее ощутимым для вермахта и полицейских сил было партизанское движение. Один из первых партизанских отрядов в Беларуси был организован уже  на пятый день войны в Пинске под командованием В.З. Коржа. В это же время на территории Октябрьского района Полесской области активно действовал отряд Т.П. Бумажкова и Ф.И. Павловского. В июле </w:t>
      </w:r>
      <w:smartTag w:uri="urn:schemas-microsoft-com:office:smarttags" w:element="metricconverter">
        <w:smartTagPr>
          <w:attr w:name="ProductID" w:val="1941 г"/>
        </w:smartTagPr>
        <w:r w:rsidRPr="00FC1B6E">
          <w:rPr>
            <w:rFonts w:eastAsia="Arial Unicode MS"/>
          </w:rPr>
          <w:t>1941 г</w:t>
        </w:r>
      </w:smartTag>
      <w:r w:rsidRPr="00FC1B6E">
        <w:rPr>
          <w:rFonts w:eastAsia="Arial Unicode MS"/>
        </w:rPr>
        <w:t>.  в Суражском районе Витебской области начал боевую деятельность отряд М.Ф. Шмырёва. За июль – сентябрь в республике было сформировано свыше 430 партизанских отрядов и групп численностью более 8 тыс. человек.</w:t>
      </w:r>
    </w:p>
    <w:p w:rsidR="00F5044F" w:rsidRPr="00FC1B6E" w:rsidRDefault="00F5044F" w:rsidP="00192873">
      <w:pPr>
        <w:suppressLineNumbers/>
        <w:shd w:val="clear" w:color="auto" w:fill="FFFFFF"/>
        <w:tabs>
          <w:tab w:val="left" w:pos="426"/>
        </w:tabs>
        <w:rPr>
          <w:rFonts w:eastAsia="Arial Unicode MS"/>
        </w:rPr>
      </w:pPr>
      <w:r w:rsidRPr="00FC1B6E">
        <w:rPr>
          <w:color w:val="000000"/>
          <w:lang w:val="be-BY"/>
        </w:rPr>
        <w:t xml:space="preserve"> </w:t>
      </w:r>
      <w:r w:rsidRPr="00FC1B6E">
        <w:rPr>
          <w:rFonts w:eastAsia="Arial Unicode MS"/>
        </w:rPr>
        <w:t xml:space="preserve">Большое влияние на расширение партизанского движения оказала победа Красной Армии под Москвой в декабре </w:t>
      </w:r>
      <w:smartTag w:uri="urn:schemas-microsoft-com:office:smarttags" w:element="metricconverter">
        <w:smartTagPr>
          <w:attr w:name="ProductID" w:val="1941 г"/>
        </w:smartTagPr>
        <w:r w:rsidRPr="00FC1B6E">
          <w:rPr>
            <w:rFonts w:eastAsia="Arial Unicode MS"/>
          </w:rPr>
          <w:t>1941 г</w:t>
        </w:r>
      </w:smartTag>
      <w:r w:rsidRPr="00FC1B6E">
        <w:rPr>
          <w:rFonts w:eastAsia="Arial Unicode MS"/>
        </w:rPr>
        <w:t xml:space="preserve">. В результате наступления советские войска приблизились к территории Беларуси и был образован 40-километровый проход в линии фронта </w:t>
      </w:r>
      <w:r w:rsidRPr="00FC1B6E">
        <w:rPr>
          <w:rFonts w:eastAsia="Arial Unicode MS"/>
          <w:b/>
        </w:rPr>
        <w:t>–</w:t>
      </w:r>
      <w:r w:rsidRPr="00FC1B6E">
        <w:rPr>
          <w:rFonts w:eastAsia="Arial Unicode MS"/>
        </w:rPr>
        <w:t xml:space="preserve"> «</w:t>
      </w:r>
      <w:r w:rsidRPr="00FC1B6E">
        <w:rPr>
          <w:rFonts w:eastAsia="Arial Unicode MS"/>
          <w:b/>
        </w:rPr>
        <w:t>Витебские (Суражские) ворота»</w:t>
      </w:r>
      <w:r w:rsidRPr="00FC1B6E">
        <w:rPr>
          <w:rFonts w:eastAsia="Arial Unicode MS"/>
        </w:rPr>
        <w:t>.</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 В мае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xml:space="preserve">. был создан </w:t>
      </w:r>
      <w:r w:rsidRPr="00FC1B6E">
        <w:rPr>
          <w:rFonts w:eastAsia="Arial Unicode MS"/>
          <w:b/>
        </w:rPr>
        <w:t>Центральный штаб партизанского движения</w:t>
      </w:r>
      <w:r w:rsidRPr="00FC1B6E">
        <w:rPr>
          <w:rFonts w:eastAsia="Arial Unicode MS"/>
        </w:rPr>
        <w:t xml:space="preserve"> во главе с П.К.Пономаренко. В сентябре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xml:space="preserve">. его отдел </w:t>
      </w:r>
      <w:r w:rsidRPr="00FC1B6E">
        <w:rPr>
          <w:rFonts w:eastAsia="Arial Unicode MS"/>
          <w:b/>
        </w:rPr>
        <w:t>–</w:t>
      </w:r>
      <w:r w:rsidRPr="00FC1B6E">
        <w:rPr>
          <w:rFonts w:eastAsia="Arial Unicode MS"/>
        </w:rPr>
        <w:t xml:space="preserve"> </w:t>
      </w:r>
      <w:r w:rsidRPr="00FC1B6E">
        <w:rPr>
          <w:rFonts w:eastAsia="Arial Unicode MS"/>
          <w:b/>
        </w:rPr>
        <w:t>Белорусский штаб партизанского движения</w:t>
      </w:r>
      <w:r w:rsidRPr="00FC1B6E">
        <w:rPr>
          <w:rFonts w:eastAsia="Arial Unicode MS"/>
        </w:rPr>
        <w:t xml:space="preserve"> во главе с П.З. Калининым. Это дало возможность координировать действия партизанских отрядов и армии, обеспечивать их оружием, типографским оборудованием, снаряжением и т.д.</w:t>
      </w:r>
    </w:p>
    <w:p w:rsidR="00F5044F" w:rsidRPr="00FC1B6E" w:rsidRDefault="00F5044F" w:rsidP="00192873">
      <w:pPr>
        <w:suppressLineNumbers/>
        <w:shd w:val="clear" w:color="auto" w:fill="FFFFFF"/>
        <w:tabs>
          <w:tab w:val="left" w:pos="426"/>
        </w:tabs>
        <w:rPr>
          <w:rFonts w:eastAsia="Arial Unicode MS"/>
          <w:b/>
        </w:rPr>
      </w:pPr>
      <w:r w:rsidRPr="00FC1B6E">
        <w:rPr>
          <w:rFonts w:eastAsia="Arial Unicode MS"/>
        </w:rPr>
        <w:t xml:space="preserve">В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xml:space="preserve">. продолжалась концентрация партизанского движения. Из разрозненных отрядов создавались бригады. В ходе борьбы с врагом в конце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партизанам удалось освободить и контролировать около 60% оккупированной территории. Здесь создавались </w:t>
      </w:r>
      <w:r w:rsidRPr="00FC1B6E">
        <w:rPr>
          <w:rFonts w:eastAsia="Arial Unicode MS"/>
          <w:b/>
        </w:rPr>
        <w:t xml:space="preserve">партизанские зоны, </w:t>
      </w:r>
      <w:r w:rsidRPr="00FC1B6E">
        <w:rPr>
          <w:rFonts w:eastAsia="Arial Unicode MS"/>
        </w:rPr>
        <w:t>где была восстановлена советская власть.</w:t>
      </w:r>
      <w:r w:rsidRPr="00FC1B6E">
        <w:rPr>
          <w:rFonts w:eastAsia="Arial Unicode MS"/>
          <w:b/>
        </w:rPr>
        <w:t xml:space="preserve"> </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Под руководством ЦШПД и при взаимодействии Красной Армии и партизан развёртывалась т. наз. </w:t>
      </w:r>
      <w:r w:rsidRPr="00FC1B6E">
        <w:rPr>
          <w:rFonts w:eastAsia="Arial Unicode MS"/>
          <w:b/>
        </w:rPr>
        <w:t>«рельсовая война»</w:t>
      </w:r>
      <w:r w:rsidRPr="00FC1B6E">
        <w:rPr>
          <w:rFonts w:eastAsia="Arial Unicode MS"/>
        </w:rPr>
        <w:t>. В Беларуси она проводилась в 3 этапа:</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1. Август – сентябрь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во время контрнаступления советских войск под Курском. Партизаны взрывали рельсы, пускали под откос военные эшелоны и т.д. В результате на 40% сократились перевозки для фашистских армий. </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2. Вторая половина сентября – начало ноября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в начале освобождения территории БССР – кодовое название</w:t>
      </w:r>
      <w:r w:rsidRPr="00FC1B6E">
        <w:rPr>
          <w:rFonts w:eastAsia="Arial Unicode MS"/>
          <w:b/>
        </w:rPr>
        <w:t xml:space="preserve"> </w:t>
      </w:r>
      <w:r w:rsidRPr="00FC1B6E">
        <w:rPr>
          <w:rFonts w:eastAsia="Arial Unicode MS"/>
        </w:rPr>
        <w:t xml:space="preserve">операции «Концерт». </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3. 20 июня – 28 июля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xml:space="preserve">. – во время проведения Белорусской наступательной операции «Багратион». </w:t>
      </w:r>
    </w:p>
    <w:p w:rsidR="00F5044F" w:rsidRPr="00FC1B6E" w:rsidRDefault="00F5044F" w:rsidP="00192873">
      <w:pPr>
        <w:suppressLineNumbers/>
        <w:shd w:val="clear" w:color="auto" w:fill="FFFFFF"/>
        <w:rPr>
          <w:rFonts w:eastAsia="Arial Unicode MS"/>
        </w:rPr>
      </w:pPr>
      <w:r w:rsidRPr="00FC1B6E">
        <w:rPr>
          <w:rFonts w:eastAsia="Arial Unicode MS"/>
        </w:rPr>
        <w:lastRenderedPageBreak/>
        <w:t xml:space="preserve">Одновременно с партизанским движением развернулась подпольная борьба. Подпольщики выпускали газеты, листовки антифашистского содержания, проводили диверсионные акты. Уже осенью – зимой </w:t>
      </w:r>
      <w:smartTag w:uri="urn:schemas-microsoft-com:office:smarttags" w:element="metricconverter">
        <w:smartTagPr>
          <w:attr w:name="ProductID" w:val="1941 г"/>
        </w:smartTagPr>
        <w:r w:rsidRPr="00FC1B6E">
          <w:rPr>
            <w:rFonts w:eastAsia="Arial Unicode MS"/>
          </w:rPr>
          <w:t>1941 г</w:t>
        </w:r>
      </w:smartTag>
      <w:r w:rsidRPr="00FC1B6E">
        <w:rPr>
          <w:rFonts w:eastAsia="Arial Unicode MS"/>
        </w:rPr>
        <w:t xml:space="preserve">. активно действовали Минская, Оршанская, Осиповичская, Брестская, Могилевская и др. подпольные антифашистские организации. В сентябре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минские подпольщицы Е. Г. Мазаник, М. Б. Осипова и Н. В. Троян осуществили операцию по уничтожению гауляйтера Беларуси  В. Кубе. Всего за время оккупации только в Минске было проведено 1500 диверсий, за что немецко-фашистские захватчики назвали столицу Беларуси «стреляющим городом». </w:t>
      </w:r>
    </w:p>
    <w:p w:rsidR="00F5044F" w:rsidRPr="00FC1B6E" w:rsidRDefault="00F5044F" w:rsidP="00192873">
      <w:pPr>
        <w:suppressLineNumbers/>
        <w:shd w:val="clear" w:color="auto" w:fill="FFFFFF"/>
        <w:rPr>
          <w:rFonts w:eastAsia="Arial Unicode MS"/>
        </w:rPr>
      </w:pPr>
      <w:r w:rsidRPr="00FC1B6E">
        <w:rPr>
          <w:rFonts w:eastAsia="Arial Unicode MS"/>
        </w:rPr>
        <w:t xml:space="preserve"> Особое внимание борцов с оккупантами привлекала железная дорога.  В Оршанском железнодорожном депо действовала группа подпольщиков во главе с К.С. Заслоновым. Е. С. Зенькова организовала в  пос. Оболь группу «Юные мстители» из 40 человек, которая весной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xml:space="preserve">. совершила 21 диверсию. </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rPr>
        <w:t xml:space="preserve">В годы Великой Отечественной войны в Беларуси с врагом сражались 374 тыс. партизан, объединённых в 1255 отрядов,  около 70 тыс. подпольщиков. За мужество и отвагу в борьбе против захватчиков более 140 тыс. партизан и подпольщиков были награждены орденами и медалями, 88 человек получили звание Героя Советского Союза. Минску в </w:t>
      </w:r>
      <w:smartTag w:uri="urn:schemas-microsoft-com:office:smarttags" w:element="metricconverter">
        <w:smartTagPr>
          <w:attr w:name="ProductID" w:val="1974 г"/>
        </w:smartTagPr>
        <w:r w:rsidRPr="00FC1B6E">
          <w:rPr>
            <w:rFonts w:eastAsia="Arial Unicode MS"/>
          </w:rPr>
          <w:t>1974 г</w:t>
        </w:r>
      </w:smartTag>
      <w:r w:rsidRPr="00FC1B6E">
        <w:rPr>
          <w:rFonts w:eastAsia="Arial Unicode MS"/>
        </w:rPr>
        <w:t>. было присвоено почетное звание «город-герой».</w:t>
      </w:r>
    </w:p>
    <w:p w:rsidR="00F5044F" w:rsidRPr="00FC1B6E" w:rsidRDefault="00F5044F" w:rsidP="00192873">
      <w:pPr>
        <w:suppressLineNumbers/>
        <w:shd w:val="clear" w:color="auto" w:fill="FFFFFF"/>
        <w:tabs>
          <w:tab w:val="left" w:pos="426"/>
        </w:tabs>
        <w:rPr>
          <w:rFonts w:eastAsia="Arial Unicode MS"/>
        </w:rPr>
      </w:pPr>
    </w:p>
    <w:p w:rsidR="00F5044F" w:rsidRPr="00FC1B6E" w:rsidRDefault="00F5044F" w:rsidP="00192873">
      <w:pPr>
        <w:pStyle w:val="ae"/>
        <w:shd w:val="clear" w:color="auto" w:fill="FFFFFF"/>
        <w:spacing w:before="0" w:beforeAutospacing="0" w:after="0" w:afterAutospacing="0"/>
        <w:ind w:firstLine="284"/>
        <w:jc w:val="center"/>
        <w:rPr>
          <w:b/>
        </w:rPr>
      </w:pPr>
      <w:r w:rsidRPr="00FC1B6E">
        <w:rPr>
          <w:b/>
        </w:rPr>
        <w:t>Исторические личности</w:t>
      </w:r>
    </w:p>
    <w:p w:rsidR="00F5044F" w:rsidRPr="00FC1B6E" w:rsidRDefault="00F5044F" w:rsidP="00192873">
      <w:pPr>
        <w:pStyle w:val="ae"/>
        <w:shd w:val="clear" w:color="auto" w:fill="FFFFFF"/>
        <w:spacing w:before="0" w:beforeAutospacing="0" w:after="0" w:afterAutospacing="0"/>
        <w:ind w:firstLine="284"/>
        <w:jc w:val="center"/>
        <w:rPr>
          <w:u w:val="single"/>
        </w:rPr>
      </w:pPr>
    </w:p>
    <w:p w:rsidR="00F5044F" w:rsidRPr="00FC1B6E" w:rsidRDefault="00F5044F" w:rsidP="00192873">
      <w:pPr>
        <w:suppressLineNumbers/>
        <w:shd w:val="clear" w:color="auto" w:fill="FFFFFF"/>
        <w:rPr>
          <w:rFonts w:eastAsia="Arial Unicode MS"/>
        </w:rPr>
      </w:pPr>
      <w:r w:rsidRPr="00FC1B6E">
        <w:rPr>
          <w:rFonts w:eastAsia="Arial Unicode MS"/>
          <w:b/>
        </w:rPr>
        <w:t>Заслонов К. С.</w:t>
      </w:r>
      <w:r w:rsidRPr="00FC1B6E">
        <w:rPr>
          <w:rFonts w:eastAsia="Arial Unicode MS"/>
        </w:rPr>
        <w:t xml:space="preserve"> (партизанский псевдоним – Дядя Костя) – один из руководителей подполья, партизанского движения в Витебской обл. Герой Советского Союза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Создал и возглавил несколько подпольных диверсионных групп на железнодорожном узле в г. Орша. Подпольщики делали мины, внешне похожие на куски угля, которые подбрасывали в топки паровозов. Так из строя было выведено более 200 паровозов, произведено около 100 крушений поездов.  </w:t>
      </w:r>
    </w:p>
    <w:p w:rsidR="00F5044F" w:rsidRPr="00FC1B6E" w:rsidRDefault="00F5044F" w:rsidP="00192873">
      <w:pPr>
        <w:suppressLineNumbers/>
        <w:shd w:val="clear" w:color="auto" w:fill="FFFFFF"/>
        <w:rPr>
          <w:rFonts w:eastAsia="Arial Unicode MS"/>
        </w:rPr>
      </w:pPr>
      <w:r w:rsidRPr="00FC1B6E">
        <w:rPr>
          <w:rFonts w:eastAsia="Arial Unicode MS"/>
          <w:b/>
        </w:rPr>
        <w:t>Калинин П.З.</w:t>
      </w:r>
      <w:r w:rsidRPr="00FC1B6E">
        <w:rPr>
          <w:rFonts w:eastAsia="Arial Unicode MS"/>
        </w:rPr>
        <w:t xml:space="preserve"> – партийный и государственный деятель БССР, один из руководителей подполья и партизанского движения в Беларуси.      С сентября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 начальник штаба БШПД.</w:t>
      </w:r>
    </w:p>
    <w:p w:rsidR="00F5044F" w:rsidRPr="00FC1B6E" w:rsidRDefault="00F5044F" w:rsidP="00192873">
      <w:pPr>
        <w:suppressLineNumbers/>
        <w:shd w:val="clear" w:color="auto" w:fill="FFFFFF"/>
        <w:tabs>
          <w:tab w:val="left" w:pos="709"/>
        </w:tabs>
        <w:rPr>
          <w:rFonts w:eastAsia="Arial Unicode MS"/>
        </w:rPr>
      </w:pPr>
      <w:r w:rsidRPr="00FC1B6E">
        <w:rPr>
          <w:rFonts w:eastAsia="Arial Unicode MS"/>
          <w:b/>
        </w:rPr>
        <w:t>Мазаник Е. Г.</w:t>
      </w:r>
      <w:r w:rsidRPr="00FC1B6E">
        <w:rPr>
          <w:rFonts w:eastAsia="Arial Unicode MS"/>
        </w:rPr>
        <w:t xml:space="preserve"> – участница Минского подполья. Герой Советского Союза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В ночь на 22 сентября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установленной ею миной был уничтожен генеральный комиссар Беларуси В.Кубе.</w:t>
      </w:r>
    </w:p>
    <w:p w:rsidR="00F5044F" w:rsidRPr="00FC1B6E" w:rsidRDefault="00F5044F" w:rsidP="00192873">
      <w:pPr>
        <w:suppressLineNumbers/>
        <w:shd w:val="clear" w:color="auto" w:fill="FFFFFF"/>
        <w:tabs>
          <w:tab w:val="left" w:pos="709"/>
        </w:tabs>
        <w:rPr>
          <w:rFonts w:eastAsia="Arial Unicode MS"/>
        </w:rPr>
      </w:pPr>
      <w:r w:rsidRPr="00FC1B6E">
        <w:rPr>
          <w:rFonts w:eastAsia="Arial Unicode MS"/>
          <w:b/>
        </w:rPr>
        <w:t>Осипова М. Б.</w:t>
      </w:r>
      <w:r w:rsidRPr="00FC1B6E">
        <w:rPr>
          <w:rFonts w:eastAsia="Arial Unicode MS"/>
        </w:rPr>
        <w:t xml:space="preserve"> – участница Минского подполья и партизанского движения на территории Минской области. Герой Советского Союза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Распространяла антифашистскую литературу, в т. ч. газету «Звязда», была связной нескольких партизанских отрядов. Один из организаторов операции по уничтожению генерального комиссара Беларуси В. Кубе.</w:t>
      </w:r>
    </w:p>
    <w:p w:rsidR="00F5044F" w:rsidRPr="00FC1B6E" w:rsidRDefault="00F5044F" w:rsidP="00192873">
      <w:pPr>
        <w:suppressLineNumbers/>
        <w:shd w:val="clear" w:color="auto" w:fill="FFFFFF"/>
        <w:rPr>
          <w:rFonts w:eastAsia="Arial Unicode MS"/>
        </w:rPr>
      </w:pPr>
      <w:r w:rsidRPr="00FC1B6E">
        <w:rPr>
          <w:rFonts w:eastAsia="Arial Unicode MS"/>
          <w:b/>
        </w:rPr>
        <w:t>Пономаренко П.К.</w:t>
      </w:r>
      <w:r w:rsidRPr="00FC1B6E">
        <w:rPr>
          <w:rFonts w:eastAsia="Arial Unicode MS"/>
        </w:rPr>
        <w:t xml:space="preserve"> – государственный деятель, один из организаторов и руководителей подполья и партизанского движения. В Великую Отечественную войну возглавлял ЦШПД.</w:t>
      </w:r>
    </w:p>
    <w:p w:rsidR="00F5044F" w:rsidRPr="00FC1B6E" w:rsidRDefault="00F5044F" w:rsidP="00192873">
      <w:pPr>
        <w:suppressLineNumbers/>
        <w:shd w:val="clear" w:color="auto" w:fill="FFFFFF"/>
        <w:tabs>
          <w:tab w:val="left" w:pos="709"/>
        </w:tabs>
        <w:rPr>
          <w:rFonts w:eastAsia="Arial Unicode MS"/>
        </w:rPr>
      </w:pPr>
      <w:r w:rsidRPr="00FC1B6E">
        <w:rPr>
          <w:rFonts w:eastAsia="Arial Unicode MS"/>
          <w:b/>
        </w:rPr>
        <w:t xml:space="preserve">Троян Н.В. </w:t>
      </w:r>
      <w:r w:rsidRPr="00FC1B6E">
        <w:rPr>
          <w:rFonts w:eastAsia="Arial Unicode MS"/>
        </w:rPr>
        <w:t>– участница партизанского движения в минской области. Герой Советского Союза (</w:t>
      </w:r>
      <w:smartTag w:uri="urn:schemas-microsoft-com:office:smarttags" w:element="metricconverter">
        <w:smartTagPr>
          <w:attr w:name="ProductID" w:val="1943 г"/>
        </w:smartTagPr>
        <w:r w:rsidRPr="00FC1B6E">
          <w:rPr>
            <w:rFonts w:eastAsia="Arial Unicode MS"/>
          </w:rPr>
          <w:t>1943 г</w:t>
        </w:r>
      </w:smartTag>
      <w:r w:rsidRPr="00FC1B6E">
        <w:rPr>
          <w:rFonts w:eastAsia="Arial Unicode MS"/>
        </w:rPr>
        <w:t xml:space="preserve">.). С её участием создана комсомольская подпольная организация в Смолевичах. С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разведчица партизанской бригады «Дяди Коли». Участница подготовки уничтожения генерального комиссара Беларуси гауляйтера В.Кубе.</w:t>
      </w:r>
    </w:p>
    <w:p w:rsidR="00F5044F" w:rsidRPr="00FC1B6E" w:rsidRDefault="00F5044F" w:rsidP="00192873">
      <w:pPr>
        <w:suppressLineNumbers/>
        <w:shd w:val="clear" w:color="auto" w:fill="FFFFFF"/>
        <w:rPr>
          <w:rFonts w:eastAsia="Arial Unicode MS"/>
        </w:rPr>
      </w:pPr>
      <w:r w:rsidRPr="00FC1B6E">
        <w:rPr>
          <w:rFonts w:eastAsia="Arial Unicode MS"/>
          <w:b/>
        </w:rPr>
        <w:t>Шмырёв М.Ф.</w:t>
      </w:r>
      <w:r w:rsidRPr="00FC1B6E">
        <w:rPr>
          <w:rFonts w:eastAsia="Arial Unicode MS"/>
        </w:rPr>
        <w:t xml:space="preserve"> (партизанский псевдоним – батька Минай) – один из организаторов и руководителей партизанского движения в Витебской области. За его голову оккупанты давали 30 тыс. марок и корову, но предателей не нашлось. Оккупанты взяли четверо детей Миная в заложники и расстреляли.</w:t>
      </w:r>
    </w:p>
    <w:p w:rsidR="00F5044F" w:rsidRPr="00FC1B6E" w:rsidRDefault="00F5044F" w:rsidP="00192873">
      <w:pPr>
        <w:shd w:val="clear" w:color="auto" w:fill="FFFFFF"/>
        <w:autoSpaceDE w:val="0"/>
        <w:autoSpaceDN w:val="0"/>
        <w:adjustRightInd w:val="0"/>
        <w:jc w:val="center"/>
        <w:rPr>
          <w:b/>
        </w:rPr>
      </w:pPr>
      <w:r w:rsidRPr="00FC1B6E">
        <w:rPr>
          <w:b/>
        </w:rPr>
        <w:t>Основные термины, понятия</w:t>
      </w:r>
    </w:p>
    <w:p w:rsidR="00F5044F" w:rsidRPr="00FC1B6E" w:rsidRDefault="00F5044F" w:rsidP="00192873">
      <w:pPr>
        <w:suppressLineNumbers/>
        <w:shd w:val="clear" w:color="auto" w:fill="FFFFFF"/>
        <w:tabs>
          <w:tab w:val="left" w:pos="426"/>
        </w:tabs>
        <w:rPr>
          <w:rFonts w:eastAsia="Arial Unicode MS"/>
          <w:b/>
        </w:rPr>
      </w:pP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b/>
        </w:rPr>
        <w:t xml:space="preserve">«Витебские (Суражские) ворота» – </w:t>
      </w:r>
      <w:r w:rsidRPr="00FC1B6E">
        <w:rPr>
          <w:rFonts w:eastAsia="Arial Unicode MS"/>
        </w:rPr>
        <w:t xml:space="preserve">40-километровый проход в линии фронта на стыке немецких групп армий «Север» и «Центр», который существовал с февраля по сентябрь </w:t>
      </w:r>
      <w:smartTag w:uri="urn:schemas-microsoft-com:office:smarttags" w:element="metricconverter">
        <w:smartTagPr>
          <w:attr w:name="ProductID" w:val="1942 г"/>
        </w:smartTagPr>
        <w:r w:rsidRPr="00FC1B6E">
          <w:rPr>
            <w:rFonts w:eastAsia="Arial Unicode MS"/>
          </w:rPr>
          <w:t xml:space="preserve">1942 </w:t>
        </w:r>
        <w:r w:rsidRPr="00FC1B6E">
          <w:rPr>
            <w:rFonts w:eastAsia="Arial Unicode MS"/>
          </w:rPr>
          <w:lastRenderedPageBreak/>
          <w:t>г</w:t>
        </w:r>
      </w:smartTag>
      <w:r w:rsidRPr="00FC1B6E">
        <w:rPr>
          <w:rFonts w:eastAsia="Arial Unicode MS"/>
        </w:rPr>
        <w:t>. Он  использовался для помощи белорусским партизанам, переброски отрядов и диверсионных групп в тыл противника.</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b/>
        </w:rPr>
        <w:t xml:space="preserve">Партизанская зона – </w:t>
      </w:r>
      <w:r w:rsidRPr="00FC1B6E">
        <w:rPr>
          <w:rFonts w:eastAsia="Arial Unicode MS"/>
        </w:rPr>
        <w:t xml:space="preserve">территория, которую определенное время надежно удерживали и контролировали партизаны. Первая такая зона возникла в январе – феврале </w:t>
      </w:r>
      <w:smartTag w:uri="urn:schemas-microsoft-com:office:smarttags" w:element="metricconverter">
        <w:smartTagPr>
          <w:attr w:name="ProductID" w:val="1942 г"/>
        </w:smartTagPr>
        <w:r w:rsidRPr="00FC1B6E">
          <w:rPr>
            <w:rFonts w:eastAsia="Arial Unicode MS"/>
          </w:rPr>
          <w:t>1942 г</w:t>
        </w:r>
      </w:smartTag>
      <w:r w:rsidRPr="00FC1B6E">
        <w:rPr>
          <w:rFonts w:eastAsia="Arial Unicode MS"/>
        </w:rPr>
        <w:t>. в Октябрьском районе Полесской области. Всего на территории Беларуси действовало свыше 20 крупных партизанских зон – Кличевская, Ушачская, Полоцко-Лепельская, Борисово-Бегомльская и  др.</w:t>
      </w:r>
    </w:p>
    <w:p w:rsidR="00F5044F" w:rsidRPr="00FC1B6E" w:rsidRDefault="00F5044F" w:rsidP="00192873">
      <w:pPr>
        <w:suppressLineNumbers/>
        <w:shd w:val="clear" w:color="auto" w:fill="FFFFFF"/>
        <w:tabs>
          <w:tab w:val="left" w:pos="426"/>
        </w:tabs>
        <w:rPr>
          <w:rFonts w:eastAsia="Arial Unicode MS"/>
        </w:rPr>
      </w:pPr>
      <w:r w:rsidRPr="00FC1B6E">
        <w:rPr>
          <w:rFonts w:eastAsia="Arial Unicode MS"/>
          <w:b/>
        </w:rPr>
        <w:t xml:space="preserve"> «Рельсовая война» </w:t>
      </w:r>
      <w:r w:rsidRPr="00FC1B6E">
        <w:rPr>
          <w:rFonts w:eastAsia="Arial Unicode MS"/>
        </w:rPr>
        <w:t>– условное название операции советских партизан по одновременному массовому разрушению железных дорог с целью дезорганизации немецких военных перевозок.</w:t>
      </w:r>
    </w:p>
    <w:p w:rsidR="00F5044F" w:rsidRPr="00FC1B6E" w:rsidRDefault="00F5044F" w:rsidP="00192873">
      <w:pPr>
        <w:shd w:val="clear" w:color="auto" w:fill="FFFFFF"/>
        <w:jc w:val="center"/>
        <w:rPr>
          <w:b/>
          <w:lang w:val="be-BY"/>
        </w:rPr>
      </w:pPr>
    </w:p>
    <w:p w:rsidR="00F5044F" w:rsidRPr="00FC1B6E" w:rsidRDefault="00F5044F" w:rsidP="00192873">
      <w:pPr>
        <w:shd w:val="clear" w:color="auto" w:fill="FFFFFF"/>
        <w:jc w:val="center"/>
        <w:rPr>
          <w:b/>
          <w:lang w:val="be-BY"/>
        </w:rPr>
      </w:pPr>
      <w:r w:rsidRPr="00FC1B6E">
        <w:rPr>
          <w:b/>
          <w:lang w:val="be-BY"/>
        </w:rPr>
        <w:t>Вопросы для самоконтроля</w:t>
      </w:r>
    </w:p>
    <w:p w:rsidR="00F5044F" w:rsidRPr="00FC1B6E" w:rsidRDefault="00F5044F" w:rsidP="00192873">
      <w:pPr>
        <w:suppressLineNumbers/>
        <w:shd w:val="clear" w:color="auto" w:fill="FFFFFF"/>
        <w:tabs>
          <w:tab w:val="left" w:pos="426"/>
        </w:tabs>
        <w:rPr>
          <w:rFonts w:eastAsia="Arial Unicode MS"/>
        </w:rPr>
      </w:pPr>
    </w:p>
    <w:p w:rsidR="00F5044F" w:rsidRPr="00FC1B6E" w:rsidRDefault="00F5044F" w:rsidP="00536234">
      <w:pPr>
        <w:numPr>
          <w:ilvl w:val="0"/>
          <w:numId w:val="37"/>
        </w:numPr>
        <w:suppressLineNumbers/>
        <w:shd w:val="clear" w:color="auto" w:fill="FFFFFF"/>
        <w:tabs>
          <w:tab w:val="left" w:pos="540"/>
        </w:tabs>
        <w:ind w:left="0" w:firstLine="284"/>
        <w:rPr>
          <w:rFonts w:eastAsia="Arial Unicode MS"/>
        </w:rPr>
      </w:pPr>
      <w:r w:rsidRPr="00FC1B6E">
        <w:rPr>
          <w:rFonts w:eastAsia="Arial Unicode MS"/>
        </w:rPr>
        <w:t>Где были сформированы первые партизанские отряды?</w:t>
      </w:r>
    </w:p>
    <w:p w:rsidR="00F5044F" w:rsidRPr="00FC1B6E" w:rsidRDefault="00F5044F" w:rsidP="00536234">
      <w:pPr>
        <w:numPr>
          <w:ilvl w:val="0"/>
          <w:numId w:val="37"/>
        </w:numPr>
        <w:suppressLineNumbers/>
        <w:shd w:val="clear" w:color="auto" w:fill="FFFFFF"/>
        <w:tabs>
          <w:tab w:val="left" w:pos="540"/>
        </w:tabs>
        <w:ind w:left="0" w:firstLine="284"/>
        <w:rPr>
          <w:rFonts w:eastAsia="Arial Unicode MS"/>
        </w:rPr>
      </w:pPr>
      <w:r w:rsidRPr="00FC1B6E">
        <w:rPr>
          <w:rFonts w:eastAsia="Arial Unicode MS"/>
        </w:rPr>
        <w:t>С какой целью были созданы ЦШПД и БШПД?</w:t>
      </w:r>
    </w:p>
    <w:p w:rsidR="00F5044F" w:rsidRPr="00FC1B6E" w:rsidRDefault="00F5044F" w:rsidP="00536234">
      <w:pPr>
        <w:numPr>
          <w:ilvl w:val="0"/>
          <w:numId w:val="37"/>
        </w:numPr>
        <w:suppressLineNumbers/>
        <w:shd w:val="clear" w:color="auto" w:fill="FFFFFF"/>
        <w:tabs>
          <w:tab w:val="left" w:pos="540"/>
        </w:tabs>
        <w:ind w:left="0" w:firstLine="284"/>
        <w:rPr>
          <w:rFonts w:eastAsia="Arial Unicode MS"/>
        </w:rPr>
      </w:pPr>
      <w:r w:rsidRPr="00FC1B6E">
        <w:rPr>
          <w:rFonts w:eastAsia="Arial Unicode MS"/>
        </w:rPr>
        <w:t>О чём свидетельствовало создание и существование партизанских зон на  территории Беларуси?</w:t>
      </w:r>
    </w:p>
    <w:p w:rsidR="00F5044F" w:rsidRPr="00FC1B6E" w:rsidRDefault="00F5044F" w:rsidP="00536234">
      <w:pPr>
        <w:numPr>
          <w:ilvl w:val="0"/>
          <w:numId w:val="37"/>
        </w:numPr>
        <w:suppressLineNumbers/>
        <w:shd w:val="clear" w:color="auto" w:fill="FFFFFF"/>
        <w:tabs>
          <w:tab w:val="left" w:pos="540"/>
        </w:tabs>
        <w:ind w:left="0" w:firstLine="284"/>
        <w:rPr>
          <w:rFonts w:eastAsia="Arial Unicode MS"/>
        </w:rPr>
      </w:pPr>
      <w:r w:rsidRPr="00FC1B6E">
        <w:rPr>
          <w:rFonts w:eastAsia="Arial Unicode MS"/>
        </w:rPr>
        <w:t>Почему немецко-фашистские оккупанты назвали Минск «стреляющим городом»?</w:t>
      </w:r>
    </w:p>
    <w:p w:rsidR="00F5044F" w:rsidRPr="00FC1B6E" w:rsidRDefault="00F5044F" w:rsidP="00536234">
      <w:pPr>
        <w:numPr>
          <w:ilvl w:val="0"/>
          <w:numId w:val="37"/>
        </w:numPr>
        <w:suppressLineNumbers/>
        <w:shd w:val="clear" w:color="auto" w:fill="FFFFFF"/>
        <w:tabs>
          <w:tab w:val="left" w:pos="540"/>
        </w:tabs>
        <w:ind w:left="0" w:firstLine="284"/>
        <w:rPr>
          <w:rFonts w:eastAsia="Arial Unicode MS"/>
        </w:rPr>
      </w:pPr>
      <w:r w:rsidRPr="00FC1B6E">
        <w:rPr>
          <w:rFonts w:eastAsia="Arial Unicode MS"/>
        </w:rPr>
        <w:t>Докажите, что борьба белорусов против оккупантов имела всенародный характер.</w:t>
      </w:r>
    </w:p>
    <w:p w:rsidR="00F5044F" w:rsidRPr="00FC1B6E" w:rsidRDefault="00F5044F" w:rsidP="00192873">
      <w:pPr>
        <w:suppressLineNumbers/>
        <w:shd w:val="clear" w:color="auto" w:fill="FFFFFF"/>
        <w:rPr>
          <w:rFonts w:eastAsia="Arial Unicode MS"/>
          <w:b/>
        </w:rPr>
      </w:pPr>
    </w:p>
    <w:p w:rsidR="00F5044F" w:rsidRPr="00FC1B6E" w:rsidRDefault="00F5044F" w:rsidP="00192873">
      <w:pPr>
        <w:suppressLineNumbers/>
        <w:shd w:val="clear" w:color="auto" w:fill="FFFFFF"/>
        <w:jc w:val="center"/>
        <w:rPr>
          <w:rFonts w:eastAsia="Arial Unicode MS"/>
          <w:b/>
          <w:caps/>
        </w:rPr>
      </w:pPr>
      <w:r w:rsidRPr="00FC1B6E">
        <w:rPr>
          <w:rFonts w:eastAsia="Arial Unicode MS"/>
          <w:b/>
          <w:caps/>
        </w:rPr>
        <w:t>Переломные события в ходе Второй мировой войны. Освобождение Беларуси от  немецко-фашистских захватчиков. Вклад белорусского народа в победу над фашизмом</w:t>
      </w:r>
    </w:p>
    <w:p w:rsidR="00F5044F" w:rsidRPr="00FC1B6E" w:rsidRDefault="00F5044F" w:rsidP="00192873">
      <w:pPr>
        <w:suppressLineNumbers/>
        <w:shd w:val="clear" w:color="auto" w:fill="FFFFFF"/>
        <w:jc w:val="center"/>
        <w:rPr>
          <w:rFonts w:eastAsia="Arial Unicode MS"/>
          <w:b/>
          <w:caps/>
          <w:color w:val="FF0000"/>
        </w:rPr>
      </w:pPr>
    </w:p>
    <w:p w:rsidR="00F5044F" w:rsidRPr="00FC1B6E" w:rsidRDefault="00F5044F" w:rsidP="00192873">
      <w:pPr>
        <w:shd w:val="clear" w:color="auto" w:fill="FFFFFF"/>
        <w:rPr>
          <w:color w:val="000000"/>
          <w:lang w:val="be-BY"/>
        </w:rPr>
      </w:pPr>
      <w:r w:rsidRPr="00FC1B6E">
        <w:rPr>
          <w:rFonts w:eastAsia="Arial Unicode MS"/>
        </w:rPr>
        <w:t xml:space="preserve">Начало коренного перелома в ходе Великой Отечественной и Второй мировой войн было положен </w:t>
      </w:r>
      <w:r w:rsidRPr="00FC1B6E">
        <w:rPr>
          <w:rFonts w:eastAsia="Arial Unicode MS"/>
          <w:b/>
        </w:rPr>
        <w:t>Сталинградской битвой</w:t>
      </w:r>
      <w:r w:rsidRPr="00FC1B6E">
        <w:rPr>
          <w:rFonts w:eastAsia="Arial Unicode MS"/>
        </w:rPr>
        <w:t xml:space="preserve"> </w:t>
      </w:r>
      <w:r w:rsidRPr="00FC1B6E">
        <w:rPr>
          <w:rFonts w:eastAsia="Arial Unicode MS"/>
          <w:b/>
        </w:rPr>
        <w:t xml:space="preserve">(17 июля </w:t>
      </w:r>
      <w:smartTag w:uri="urn:schemas-microsoft-com:office:smarttags" w:element="metricconverter">
        <w:smartTagPr>
          <w:attr w:name="ProductID" w:val="1942 г"/>
        </w:smartTagPr>
        <w:r w:rsidRPr="00FC1B6E">
          <w:rPr>
            <w:rFonts w:eastAsia="Arial Unicode MS"/>
            <w:b/>
          </w:rPr>
          <w:t>1942 г</w:t>
        </w:r>
      </w:smartTag>
      <w:r w:rsidRPr="00FC1B6E">
        <w:rPr>
          <w:rFonts w:eastAsia="Arial Unicode MS"/>
          <w:b/>
        </w:rPr>
        <w:t xml:space="preserve">. – 2 февраля </w:t>
      </w:r>
      <w:smartTag w:uri="urn:schemas-microsoft-com:office:smarttags" w:element="metricconverter">
        <w:smartTagPr>
          <w:attr w:name="ProductID" w:val="1943 г"/>
        </w:smartTagPr>
        <w:r w:rsidRPr="00FC1B6E">
          <w:rPr>
            <w:rFonts w:eastAsia="Arial Unicode MS"/>
            <w:b/>
          </w:rPr>
          <w:t>1943 г</w:t>
        </w:r>
      </w:smartTag>
      <w:r w:rsidRPr="00FC1B6E">
        <w:rPr>
          <w:rFonts w:eastAsia="Arial Unicode MS"/>
          <w:b/>
        </w:rPr>
        <w:t xml:space="preserve">.) </w:t>
      </w:r>
      <w:r w:rsidRPr="00FC1B6E">
        <w:rPr>
          <w:rFonts w:eastAsia="Arial Unicode MS"/>
        </w:rPr>
        <w:t>и окончательно завершено</w:t>
      </w:r>
      <w:r w:rsidRPr="00FC1B6E">
        <w:rPr>
          <w:rFonts w:eastAsia="Arial Unicode MS"/>
          <w:b/>
        </w:rPr>
        <w:t xml:space="preserve"> </w:t>
      </w:r>
      <w:r w:rsidRPr="00FC1B6E">
        <w:rPr>
          <w:rFonts w:eastAsia="Arial Unicode MS"/>
        </w:rPr>
        <w:t xml:space="preserve"> победой на </w:t>
      </w:r>
      <w:r w:rsidRPr="00FC1B6E">
        <w:rPr>
          <w:rFonts w:eastAsia="Arial Unicode MS"/>
          <w:b/>
        </w:rPr>
        <w:t xml:space="preserve">Курской дуге (5 июля  </w:t>
      </w:r>
      <w:smartTag w:uri="urn:schemas-microsoft-com:office:smarttags" w:element="metricconverter">
        <w:smartTagPr>
          <w:attr w:name="ProductID" w:val="1943 г"/>
        </w:smartTagPr>
        <w:r w:rsidRPr="00FC1B6E">
          <w:rPr>
            <w:rFonts w:eastAsia="Arial Unicode MS"/>
            <w:b/>
          </w:rPr>
          <w:t>1943 г</w:t>
        </w:r>
      </w:smartTag>
      <w:r w:rsidRPr="00FC1B6E">
        <w:rPr>
          <w:rFonts w:eastAsia="Arial Unicode MS"/>
          <w:b/>
        </w:rPr>
        <w:t xml:space="preserve"> – 23 августа </w:t>
      </w:r>
      <w:smartTag w:uri="urn:schemas-microsoft-com:office:smarttags" w:element="metricconverter">
        <w:smartTagPr>
          <w:attr w:name="ProductID" w:val="1943 г"/>
        </w:smartTagPr>
        <w:r w:rsidRPr="00FC1B6E">
          <w:rPr>
            <w:rFonts w:eastAsia="Arial Unicode MS"/>
            <w:b/>
          </w:rPr>
          <w:t>1943 г</w:t>
        </w:r>
      </w:smartTag>
      <w:r w:rsidRPr="00FC1B6E">
        <w:rPr>
          <w:rFonts w:eastAsia="Arial Unicode MS"/>
          <w:b/>
        </w:rPr>
        <w:t>.).</w:t>
      </w:r>
      <w:r w:rsidRPr="00FC1B6E">
        <w:rPr>
          <w:rFonts w:eastAsia="Arial Unicode MS"/>
          <w:b/>
          <w:color w:val="FF0000"/>
        </w:rPr>
        <w:t xml:space="preserve"> </w:t>
      </w:r>
      <w:r w:rsidRPr="00FC1B6E">
        <w:rPr>
          <w:rFonts w:eastAsia="Arial Unicode MS"/>
        </w:rPr>
        <w:t>В сентябре</w:t>
      </w:r>
      <w:r w:rsidRPr="00FC1B6E">
        <w:rPr>
          <w:color w:val="000000"/>
          <w:lang w:val="be-BY"/>
        </w:rPr>
        <w:t xml:space="preserve"> 1943</w:t>
      </w:r>
      <w:r w:rsidR="00E55A01">
        <w:rPr>
          <w:color w:val="000000"/>
          <w:lang w:val="be-BY"/>
        </w:rPr>
        <w:t> </w:t>
      </w:r>
      <w:r w:rsidRPr="00FC1B6E">
        <w:rPr>
          <w:color w:val="000000"/>
          <w:lang w:val="be-BY"/>
        </w:rPr>
        <w:t xml:space="preserve">г.  Красная Армия перешла в стратегическое контрнаступление и начала широкомасштабную компанию по осбовождению Украины, Беларуси и Прибалтики. </w:t>
      </w:r>
    </w:p>
    <w:p w:rsidR="00F5044F" w:rsidRPr="00FC1B6E" w:rsidRDefault="00F5044F" w:rsidP="00192873">
      <w:pPr>
        <w:suppressLineNumbers/>
        <w:shd w:val="clear" w:color="auto" w:fill="FFFFFF"/>
        <w:rPr>
          <w:rFonts w:eastAsia="Arial Unicode MS"/>
        </w:rPr>
      </w:pPr>
      <w:r w:rsidRPr="00FC1B6E">
        <w:rPr>
          <w:rFonts w:eastAsia="Arial Unicode MS"/>
          <w:b/>
        </w:rPr>
        <w:t xml:space="preserve">23 сентября </w:t>
      </w:r>
      <w:smartTag w:uri="urn:schemas-microsoft-com:office:smarttags" w:element="metricconverter">
        <w:smartTagPr>
          <w:attr w:name="ProductID" w:val="1943 г"/>
        </w:smartTagPr>
        <w:r w:rsidRPr="00FC1B6E">
          <w:rPr>
            <w:rFonts w:eastAsia="Arial Unicode MS"/>
            <w:b/>
          </w:rPr>
          <w:t>1943 г</w:t>
        </w:r>
      </w:smartTag>
      <w:r w:rsidRPr="00FC1B6E">
        <w:rPr>
          <w:rFonts w:eastAsia="Arial Unicode MS"/>
        </w:rPr>
        <w:t xml:space="preserve">. был освобожден первый районный центр Беларуси – городской поселок </w:t>
      </w:r>
      <w:r w:rsidRPr="00FC1B6E">
        <w:rPr>
          <w:rFonts w:eastAsia="Arial Unicode MS"/>
          <w:b/>
        </w:rPr>
        <w:t xml:space="preserve">Комарин. </w:t>
      </w:r>
      <w:r w:rsidRPr="00FC1B6E">
        <w:rPr>
          <w:rFonts w:eastAsia="Arial Unicode MS"/>
        </w:rPr>
        <w:t xml:space="preserve"> Осенью и зимой 1943 </w:t>
      </w:r>
      <w:r w:rsidRPr="00FC1B6E">
        <w:rPr>
          <w:rFonts w:eastAsia="Arial Unicode MS"/>
          <w:b/>
        </w:rPr>
        <w:t xml:space="preserve">– </w:t>
      </w:r>
      <w:r w:rsidRPr="00FC1B6E">
        <w:rPr>
          <w:rFonts w:eastAsia="Arial Unicode MS"/>
        </w:rPr>
        <w:t>1944 гг. войска Красной Армии полностью или частично овладели 36 районами Беларуси и двумя областными центрами: Гомелем и Мозырем.</w:t>
      </w:r>
    </w:p>
    <w:p w:rsidR="00F5044F" w:rsidRPr="00FC1B6E" w:rsidRDefault="00F5044F" w:rsidP="00192873">
      <w:pPr>
        <w:suppressLineNumbers/>
        <w:shd w:val="clear" w:color="auto" w:fill="FFFFFF"/>
        <w:rPr>
          <w:rFonts w:eastAsia="Arial Unicode MS"/>
        </w:rPr>
      </w:pPr>
      <w:r w:rsidRPr="00FC1B6E">
        <w:rPr>
          <w:rFonts w:eastAsia="Arial Unicode MS"/>
        </w:rPr>
        <w:t xml:space="preserve">В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xml:space="preserve">. начался завершающий этап Великой Отечественной войны – полное изгнание оккупантов с советской земли и освобождение народов Европы от фашистского рабства. Значительную роль в решении этих задач сыграла Белорусская наступательная </w:t>
      </w:r>
      <w:r w:rsidRPr="00FC1B6E">
        <w:rPr>
          <w:rFonts w:eastAsia="Arial Unicode MS"/>
          <w:b/>
        </w:rPr>
        <w:t>операция «Багратион»</w:t>
      </w:r>
      <w:r w:rsidRPr="00FC1B6E">
        <w:rPr>
          <w:rFonts w:eastAsia="Arial Unicode MS"/>
        </w:rPr>
        <w:t xml:space="preserve">. </w:t>
      </w:r>
    </w:p>
    <w:p w:rsidR="00F5044F" w:rsidRPr="00FC1B6E" w:rsidRDefault="00F5044F" w:rsidP="00192873">
      <w:pPr>
        <w:suppressLineNumbers/>
        <w:shd w:val="clear" w:color="auto" w:fill="FFFFFF"/>
        <w:rPr>
          <w:rFonts w:eastAsia="Arial Unicode MS"/>
        </w:rPr>
      </w:pPr>
      <w:r w:rsidRPr="00FC1B6E">
        <w:rPr>
          <w:rFonts w:eastAsia="Arial Unicode MS"/>
        </w:rPr>
        <w:t xml:space="preserve">Линия советско-германского фронта к лету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xml:space="preserve">. представляла собой выступ, известный как «белорусский балкон». Его удержанию гитлеровское командование придавало особое значение. В Беларуси была создана глубокоэшелонированная линия  обороны, которую фашисты называли </w:t>
      </w:r>
      <w:r w:rsidRPr="00FC1B6E">
        <w:rPr>
          <w:rFonts w:eastAsia="Arial Unicode MS"/>
          <w:b/>
        </w:rPr>
        <w:t>«Фатерланд»</w:t>
      </w:r>
      <w:r w:rsidRPr="00FC1B6E">
        <w:rPr>
          <w:rFonts w:eastAsia="Arial Unicode MS"/>
        </w:rPr>
        <w:t xml:space="preserve"> (Отечество). Этим подчёркивалось, что здесь немецкая армия защищает рубежи самой Германии. </w:t>
      </w:r>
    </w:p>
    <w:p w:rsidR="00F5044F" w:rsidRPr="00FC1B6E" w:rsidRDefault="00F5044F" w:rsidP="00192873">
      <w:pPr>
        <w:suppressLineNumbers/>
        <w:shd w:val="clear" w:color="auto" w:fill="FFFFFF"/>
        <w:rPr>
          <w:rFonts w:eastAsia="Arial Unicode MS"/>
        </w:rPr>
      </w:pPr>
      <w:r w:rsidRPr="00FC1B6E">
        <w:rPr>
          <w:rFonts w:eastAsia="Arial Unicode MS"/>
        </w:rPr>
        <w:t>В проведении операции «Багратион» принимали участие войска 1-го Белорусского (командующий генерал армии К.К. Рокоссовский), 2-го Белорусского (командующий генерал-полковник Г.Ф. Захаров), 3-го Белорусского (командующий генерал-лейтенант И.Д. Черняховский) и 1-го Прибалтийского фронтов (командующий генерал армии И.Х. Баг</w:t>
      </w:r>
      <w:r w:rsidR="00E55A01">
        <w:rPr>
          <w:rFonts w:eastAsia="Arial Unicode MS"/>
        </w:rPr>
        <w:t>-</w:t>
      </w:r>
      <w:r w:rsidRPr="00FC1B6E">
        <w:rPr>
          <w:rFonts w:eastAsia="Arial Unicode MS"/>
        </w:rPr>
        <w:t xml:space="preserve">рамян), а также Днепровская флотилия. Важная роль в освобождении республики отводилась белорусским партизанам и эскадрильи </w:t>
      </w:r>
      <w:r w:rsidRPr="00FC1B6E">
        <w:rPr>
          <w:rFonts w:eastAsia="Arial Unicode MS"/>
          <w:b/>
        </w:rPr>
        <w:t xml:space="preserve">«Нормандия </w:t>
      </w:r>
      <w:r w:rsidRPr="00FC1B6E">
        <w:t xml:space="preserve">– </w:t>
      </w:r>
      <w:r w:rsidRPr="00FC1B6E">
        <w:rPr>
          <w:rFonts w:eastAsia="Arial Unicode MS"/>
          <w:b/>
        </w:rPr>
        <w:t>Нёман».</w:t>
      </w:r>
      <w:r w:rsidRPr="00FC1B6E">
        <w:rPr>
          <w:rFonts w:eastAsia="Arial Unicode MS"/>
        </w:rPr>
        <w:t xml:space="preserve"> Действия фронтов координировали маршалы Советского Союза А.М.Василевский и Г.К.Жуков. </w:t>
      </w:r>
    </w:p>
    <w:p w:rsidR="00F5044F" w:rsidRPr="00FC1B6E" w:rsidRDefault="00F5044F" w:rsidP="00192873">
      <w:pPr>
        <w:suppressLineNumbers/>
        <w:shd w:val="clear" w:color="auto" w:fill="FFFFFF"/>
        <w:rPr>
          <w:rFonts w:eastAsia="Arial Unicode MS"/>
        </w:rPr>
      </w:pPr>
      <w:r w:rsidRPr="00FC1B6E">
        <w:rPr>
          <w:rFonts w:eastAsia="Arial Unicode MS"/>
        </w:rPr>
        <w:lastRenderedPageBreak/>
        <w:t xml:space="preserve">Началась операция «Багратион» утром 23 июня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xml:space="preserve">.  25 июня была окружена, а затем ликвидирована витебская группировка противника. 29 июня разгромлена Бобруйская группировка врага, где фашисты потеряли 50 тыс. человек. 1 июля войска 3-го Белорусского фронта освободили Борисов. В </w:t>
      </w:r>
      <w:r w:rsidRPr="00FC1B6E">
        <w:rPr>
          <w:rFonts w:eastAsia="Arial Unicode MS"/>
          <w:b/>
        </w:rPr>
        <w:t>Минском «котле»</w:t>
      </w:r>
      <w:r w:rsidRPr="00FC1B6E">
        <w:rPr>
          <w:rFonts w:eastAsia="Arial Unicode MS"/>
        </w:rPr>
        <w:t xml:space="preserve"> на востоке от города оказалась окруженной 105-тысячная вражеская группировка. </w:t>
      </w:r>
      <w:r w:rsidRPr="00FC1B6E">
        <w:rPr>
          <w:rFonts w:eastAsia="Arial Unicode MS"/>
          <w:b/>
        </w:rPr>
        <w:t xml:space="preserve">3 июля </w:t>
      </w:r>
      <w:smartTag w:uri="urn:schemas-microsoft-com:office:smarttags" w:element="metricconverter">
        <w:smartTagPr>
          <w:attr w:name="ProductID" w:val="1944 г"/>
        </w:smartTagPr>
        <w:r w:rsidRPr="00FC1B6E">
          <w:rPr>
            <w:rFonts w:eastAsia="Arial Unicode MS"/>
            <w:b/>
          </w:rPr>
          <w:t>1944 г</w:t>
        </w:r>
      </w:smartTag>
      <w:r w:rsidRPr="00FC1B6E">
        <w:rPr>
          <w:rFonts w:eastAsia="Arial Unicode MS"/>
          <w:b/>
        </w:rPr>
        <w:t>.</w:t>
      </w:r>
      <w:r w:rsidRPr="00FC1B6E">
        <w:rPr>
          <w:rFonts w:eastAsia="Arial Unicode MS"/>
        </w:rPr>
        <w:t xml:space="preserve"> был освобождён Минск </w:t>
      </w:r>
      <w:r w:rsidRPr="00FC1B6E">
        <w:rPr>
          <w:rFonts w:eastAsia="Arial Unicode MS"/>
          <w:b/>
        </w:rPr>
        <w:t>–</w:t>
      </w:r>
      <w:r w:rsidRPr="00FC1B6E">
        <w:rPr>
          <w:rFonts w:eastAsia="Arial Unicode MS"/>
        </w:rPr>
        <w:t xml:space="preserve"> столица Беларуси. День 3 июля был провозглашен Днём освобождения Беларуси от немецко-фашистских захватчиков, а по результатам референдума </w:t>
      </w:r>
      <w:smartTag w:uri="urn:schemas-microsoft-com:office:smarttags" w:element="metricconverter">
        <w:smartTagPr>
          <w:attr w:name="ProductID" w:val="1996 г"/>
        </w:smartTagPr>
        <w:r w:rsidRPr="00FC1B6E">
          <w:rPr>
            <w:rFonts w:eastAsia="Arial Unicode MS"/>
          </w:rPr>
          <w:t>1996 г</w:t>
        </w:r>
      </w:smartTag>
      <w:r w:rsidRPr="00FC1B6E">
        <w:rPr>
          <w:rFonts w:eastAsia="Arial Unicode MS"/>
        </w:rPr>
        <w:t>. – Днём Независимости Республики Беларусь (Днём Республики).</w:t>
      </w:r>
    </w:p>
    <w:p w:rsidR="00F5044F" w:rsidRPr="00FC1B6E" w:rsidRDefault="00F5044F" w:rsidP="00192873">
      <w:pPr>
        <w:suppressLineNumbers/>
        <w:shd w:val="clear" w:color="auto" w:fill="FFFFFF"/>
        <w:rPr>
          <w:rFonts w:eastAsia="Arial Unicode MS"/>
        </w:rPr>
      </w:pPr>
      <w:r w:rsidRPr="00FC1B6E">
        <w:rPr>
          <w:rFonts w:eastAsia="Arial Unicode MS"/>
        </w:rPr>
        <w:t xml:space="preserve">В ходе дальнейшего наступления советские войска 28 июля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xml:space="preserve">. освободили Брест. Немецко-фашистские захватчики были окончательно изгнаны с белорусской земли. В честь Красной Армии – освободительницы Беларуси на 21-м километре шоссе Минск – Москва  был насыпан Курган Славы, четыре штыка которого символизируют четыре советских фронта, воины которых участвовали в освобождении республики. </w:t>
      </w:r>
    </w:p>
    <w:p w:rsidR="00F5044F" w:rsidRPr="00FC1B6E" w:rsidRDefault="00F5044F" w:rsidP="00192873">
      <w:pPr>
        <w:shd w:val="clear" w:color="auto" w:fill="FFFFFF"/>
        <w:rPr>
          <w:color w:val="000000"/>
          <w:lang w:val="be-BY"/>
        </w:rPr>
      </w:pPr>
      <w:r w:rsidRPr="00FC1B6E">
        <w:rPr>
          <w:color w:val="000000"/>
          <w:lang w:val="be-BY"/>
        </w:rPr>
        <w:t xml:space="preserve">В результате успешного наступления советских войск летом </w:t>
      </w:r>
      <w:smartTag w:uri="urn:schemas-microsoft-com:office:smarttags" w:element="metricconverter">
        <w:smartTagPr>
          <w:attr w:name="ProductID" w:val="1944 г"/>
        </w:smartTagPr>
        <w:r w:rsidRPr="00FC1B6E">
          <w:rPr>
            <w:color w:val="000000"/>
            <w:lang w:val="be-BY"/>
          </w:rPr>
          <w:t>1944 г</w:t>
        </w:r>
      </w:smartTag>
      <w:r w:rsidRPr="00FC1B6E">
        <w:rPr>
          <w:color w:val="000000"/>
          <w:lang w:val="be-BY"/>
        </w:rPr>
        <w:t xml:space="preserve">. произошла активизация антифашистского движения в  Румынии, Болгарии, Венгрии, Югославии, Польше, Чэхославакии, которые на протяжении </w:t>
      </w:r>
      <w:r w:rsidRPr="00FC1B6E">
        <w:rPr>
          <w:b/>
          <w:color w:val="000000"/>
          <w:lang w:val="be-BY"/>
        </w:rPr>
        <w:t xml:space="preserve">осени </w:t>
      </w:r>
      <w:smartTag w:uri="urn:schemas-microsoft-com:office:smarttags" w:element="metricconverter">
        <w:smartTagPr>
          <w:attr w:name="ProductID" w:val="1944 г"/>
        </w:smartTagPr>
        <w:r w:rsidRPr="00FC1B6E">
          <w:rPr>
            <w:b/>
            <w:color w:val="000000"/>
            <w:lang w:val="be-BY"/>
          </w:rPr>
          <w:t>1944 г</w:t>
        </w:r>
      </w:smartTag>
      <w:r w:rsidRPr="00FC1B6E">
        <w:rPr>
          <w:b/>
          <w:color w:val="000000"/>
          <w:lang w:val="be-BY"/>
        </w:rPr>
        <w:t xml:space="preserve">. – весны </w:t>
      </w:r>
      <w:smartTag w:uri="urn:schemas-microsoft-com:office:smarttags" w:element="metricconverter">
        <w:smartTagPr>
          <w:attr w:name="ProductID" w:val="1945 г"/>
        </w:smartTagPr>
        <w:r w:rsidRPr="00FC1B6E">
          <w:rPr>
            <w:b/>
            <w:color w:val="000000"/>
            <w:lang w:val="be-BY"/>
          </w:rPr>
          <w:t>1945 г</w:t>
        </w:r>
      </w:smartTag>
      <w:r w:rsidRPr="00FC1B6E">
        <w:rPr>
          <w:b/>
          <w:color w:val="000000"/>
          <w:lang w:val="be-BY"/>
        </w:rPr>
        <w:t>.</w:t>
      </w:r>
      <w:r w:rsidRPr="00FC1B6E">
        <w:rPr>
          <w:color w:val="000000"/>
          <w:lang w:val="be-BY"/>
        </w:rPr>
        <w:t xml:space="preserve"> были освобождены от фашизма. 8</w:t>
      </w:r>
      <w:r w:rsidRPr="00FC1B6E">
        <w:rPr>
          <w:lang w:val="be-BY"/>
        </w:rPr>
        <w:t xml:space="preserve"> мая </w:t>
      </w:r>
      <w:smartTag w:uri="urn:schemas-microsoft-com:office:smarttags" w:element="metricconverter">
        <w:smartTagPr>
          <w:attr w:name="ProductID" w:val="1945 г"/>
        </w:smartTagPr>
        <w:r w:rsidRPr="00FC1B6E">
          <w:rPr>
            <w:lang w:val="be-BY"/>
          </w:rPr>
          <w:t>1945 г</w:t>
        </w:r>
      </w:smartTag>
      <w:r w:rsidRPr="00FC1B6E">
        <w:rPr>
          <w:lang w:val="be-BY"/>
        </w:rPr>
        <w:t xml:space="preserve">. в предместье Берлина Карлсхорсте в присутствии представителей командования армий СССР, США, Англии и Франции был подписан акт о безоговорочной капитуляции Германии. Кровопролитная война в Европе закончилась. </w:t>
      </w:r>
      <w:r w:rsidRPr="00FC1B6E">
        <w:rPr>
          <w:b/>
          <w:lang w:val="be-BY"/>
        </w:rPr>
        <w:t>9 мая</w:t>
      </w:r>
      <w:r w:rsidRPr="00FC1B6E">
        <w:rPr>
          <w:lang w:val="be-BY"/>
        </w:rPr>
        <w:t xml:space="preserve">  был объявлен днём всенародных торжеств  – </w:t>
      </w:r>
      <w:r w:rsidRPr="00FC1B6E">
        <w:rPr>
          <w:b/>
          <w:lang w:val="be-BY"/>
        </w:rPr>
        <w:t>праздником  Победы</w:t>
      </w:r>
      <w:r w:rsidRPr="00FC1B6E">
        <w:rPr>
          <w:lang w:val="be-BY"/>
        </w:rPr>
        <w:t xml:space="preserve">. </w:t>
      </w:r>
      <w:r w:rsidRPr="00FC1B6E">
        <w:rPr>
          <w:b/>
          <w:color w:val="000000"/>
          <w:lang w:val="be-BY"/>
        </w:rPr>
        <w:t xml:space="preserve">2 сен-тября </w:t>
      </w:r>
      <w:smartTag w:uri="urn:schemas-microsoft-com:office:smarttags" w:element="metricconverter">
        <w:smartTagPr>
          <w:attr w:name="ProductID" w:val="1945 г"/>
        </w:smartTagPr>
        <w:r w:rsidRPr="00FC1B6E">
          <w:rPr>
            <w:b/>
            <w:color w:val="000000"/>
            <w:lang w:val="be-BY"/>
          </w:rPr>
          <w:t>1945 г</w:t>
        </w:r>
      </w:smartTag>
      <w:r w:rsidRPr="00FC1B6E">
        <w:rPr>
          <w:color w:val="000000"/>
          <w:lang w:val="be-BY"/>
        </w:rPr>
        <w:t xml:space="preserve">. акт о капитуляции подписала </w:t>
      </w:r>
      <w:r w:rsidRPr="00FC1B6E">
        <w:rPr>
          <w:b/>
          <w:color w:val="000000"/>
          <w:lang w:val="be-BY"/>
        </w:rPr>
        <w:t>Япония,</w:t>
      </w:r>
      <w:r w:rsidRPr="00FC1B6E">
        <w:rPr>
          <w:color w:val="000000"/>
          <w:lang w:val="be-BY"/>
        </w:rPr>
        <w:t xml:space="preserve"> что знаменовало заверешение Второй мировой войны.  </w:t>
      </w:r>
    </w:p>
    <w:p w:rsidR="00F5044F" w:rsidRPr="00FC1B6E" w:rsidRDefault="00F5044F" w:rsidP="00192873">
      <w:pPr>
        <w:suppressLineNumbers/>
        <w:shd w:val="clear" w:color="auto" w:fill="FFFFFF"/>
        <w:rPr>
          <w:rFonts w:eastAsia="Arial Unicode MS"/>
        </w:rPr>
      </w:pPr>
      <w:r w:rsidRPr="00FC1B6E">
        <w:rPr>
          <w:rFonts w:eastAsia="Arial Unicode MS"/>
        </w:rPr>
        <w:t xml:space="preserve">Белорусский народ внес весомый вклад в победу над фашистской Германией. На фронтах Великой Отечественной войны сражались 1 млн. 300 тыс. воинов-белорусов. В числе оборонцев Москвы были командир кавалерийской дивизии, которая осуществляла рейды в тылу врага, генерал-майор Л.М. Доватор и лётчик, осуществивший первый ночной воздушный таран В.В. Талалихин. Навсегда останется в памяти народа подвиг белоруса А. К. Горавца, который сбил в одном бою на Курской дуге 9 вражеских самолётов. Воин-белорус П. И. Куприянов повторил бессмертный подвиг А.М. Матросова, закрыв своим телом </w:t>
      </w:r>
      <w:r w:rsidRPr="00FC1B6E">
        <w:t>амбразуру вражеского дзота</w:t>
      </w:r>
      <w:r w:rsidRPr="00FC1B6E">
        <w:rPr>
          <w:rFonts w:eastAsia="Arial Unicode MS"/>
        </w:rPr>
        <w:t xml:space="preserve"> во время освобождения Латвии. А его мать проводила на фронт пятеро сыновей, которые погибли в борьбе с немецко-фашистскими захватчиками. В </w:t>
      </w:r>
      <w:smartTag w:uri="urn:schemas-microsoft-com:office:smarttags" w:element="metricconverter">
        <w:smartTagPr>
          <w:attr w:name="ProductID" w:val="1975 г"/>
        </w:smartTagPr>
        <w:r w:rsidRPr="00FC1B6E">
          <w:rPr>
            <w:rFonts w:eastAsia="Arial Unicode MS"/>
          </w:rPr>
          <w:t>1975 г</w:t>
        </w:r>
      </w:smartTag>
      <w:r w:rsidRPr="00FC1B6E">
        <w:rPr>
          <w:rFonts w:eastAsia="Arial Unicode MS"/>
        </w:rPr>
        <w:t xml:space="preserve">.  в честь матери-пат-риотки А.Ф. Куприяновой в г. Жодино был возведён монумент. </w:t>
      </w:r>
    </w:p>
    <w:p w:rsidR="00F5044F" w:rsidRPr="00FC1B6E" w:rsidRDefault="00F5044F" w:rsidP="00192873">
      <w:pPr>
        <w:suppressLineNumbers/>
        <w:shd w:val="clear" w:color="auto" w:fill="FFFFFF"/>
        <w:rPr>
          <w:rFonts w:eastAsia="Arial Unicode MS"/>
        </w:rPr>
      </w:pPr>
      <w:r w:rsidRPr="00FC1B6E">
        <w:rPr>
          <w:rFonts w:eastAsia="Arial Unicode MS"/>
        </w:rPr>
        <w:t>Полоцкая девушка – санинструктор З.М. Туснолобова-Марченко вынесла с поля боя 128 тяжело раненных бойцов. Оставшись после ранения и обморожения без рук и ног, она научилась вновь ходить и писать. Родила детей. В знак признания исключительных профессиональных качеств, проявленных при оказании помощи раненым и больным, Международным комитетом «Красного Креста»  Герой Советского Союза З.М. Туснолобова-Марченко была награждена медалью Флоренс Найтингейл.</w:t>
      </w:r>
    </w:p>
    <w:p w:rsidR="00F5044F" w:rsidRPr="00FC1B6E" w:rsidRDefault="00F5044F" w:rsidP="00192873">
      <w:pPr>
        <w:suppressLineNumbers/>
        <w:shd w:val="clear" w:color="auto" w:fill="FFFFFF"/>
        <w:rPr>
          <w:rFonts w:eastAsia="Arial Unicode MS"/>
        </w:rPr>
      </w:pPr>
      <w:r w:rsidRPr="00FC1B6E">
        <w:rPr>
          <w:rFonts w:eastAsia="Arial Unicode MS"/>
        </w:rPr>
        <w:t>Широко известной стала легенда о нашем земляке Т.А. Лукьяновиче. Вернувшись на фронт после  третьего ранения, он спас при штурме Берлина немецкую девочку, а сам был смертельно ранен. Его подвиг стал прообразом для создания в центре Берлина памятника советскому воину-освободителю.</w:t>
      </w:r>
    </w:p>
    <w:p w:rsidR="00F5044F" w:rsidRPr="00FC1B6E" w:rsidRDefault="00F5044F" w:rsidP="00192873">
      <w:pPr>
        <w:suppressLineNumbers/>
        <w:shd w:val="clear" w:color="auto" w:fill="FFFFFF"/>
        <w:rPr>
          <w:rFonts w:eastAsia="Arial Unicode MS"/>
        </w:rPr>
      </w:pPr>
      <w:r w:rsidRPr="00FC1B6E">
        <w:rPr>
          <w:rFonts w:eastAsia="Arial Unicode MS"/>
        </w:rPr>
        <w:t xml:space="preserve">Свыше 300 тыс. воинов-белорусов были награждены правительственными наградами СССР. 446 белорусов стали Героями Советского Союза. Лётчику П.Я. Головачёву, командирам танковых соединений И.И. Гусаковскому, С.Ф. Шутову и </w:t>
      </w:r>
      <w:r w:rsidRPr="00FC1B6E">
        <w:rPr>
          <w:rFonts w:eastAsia="Arial Unicode MS"/>
          <w:b/>
        </w:rPr>
        <w:t>И.И. Якубовскому</w:t>
      </w:r>
      <w:r w:rsidRPr="00FC1B6E">
        <w:rPr>
          <w:rFonts w:eastAsia="Arial Unicode MS"/>
        </w:rPr>
        <w:t xml:space="preserve"> это звание было присвоено дважды.</w:t>
      </w:r>
    </w:p>
    <w:p w:rsidR="00F5044F" w:rsidRPr="00FC1B6E" w:rsidRDefault="00F5044F" w:rsidP="00192873">
      <w:pPr>
        <w:suppressLineNumbers/>
        <w:shd w:val="clear" w:color="auto" w:fill="FFFFFF"/>
        <w:rPr>
          <w:rFonts w:eastAsia="Arial Unicode MS"/>
        </w:rPr>
      </w:pPr>
    </w:p>
    <w:p w:rsidR="00E55A01" w:rsidRDefault="00E55A01" w:rsidP="00192873">
      <w:pPr>
        <w:pStyle w:val="ae"/>
        <w:shd w:val="clear" w:color="auto" w:fill="FFFFFF"/>
        <w:spacing w:before="0" w:beforeAutospacing="0" w:after="0" w:afterAutospacing="0"/>
        <w:ind w:firstLine="284"/>
        <w:jc w:val="center"/>
        <w:rPr>
          <w:b/>
        </w:rPr>
      </w:pPr>
    </w:p>
    <w:p w:rsidR="00F5044F" w:rsidRDefault="00F5044F" w:rsidP="00192873">
      <w:pPr>
        <w:pStyle w:val="ae"/>
        <w:shd w:val="clear" w:color="auto" w:fill="FFFFFF"/>
        <w:spacing w:before="0" w:beforeAutospacing="0" w:after="0" w:afterAutospacing="0"/>
        <w:ind w:firstLine="284"/>
        <w:jc w:val="center"/>
        <w:rPr>
          <w:b/>
        </w:rPr>
      </w:pPr>
      <w:r w:rsidRPr="00FC1B6E">
        <w:rPr>
          <w:b/>
        </w:rPr>
        <w:t>Исторические личности</w:t>
      </w:r>
    </w:p>
    <w:p w:rsidR="00E55A01" w:rsidRPr="00FC1B6E" w:rsidRDefault="00E55A01" w:rsidP="00192873">
      <w:pPr>
        <w:pStyle w:val="ae"/>
        <w:shd w:val="clear" w:color="auto" w:fill="FFFFFF"/>
        <w:spacing w:before="0" w:beforeAutospacing="0" w:after="0" w:afterAutospacing="0"/>
        <w:ind w:firstLine="284"/>
        <w:jc w:val="center"/>
        <w:rPr>
          <w:b/>
        </w:rPr>
      </w:pPr>
    </w:p>
    <w:p w:rsidR="00F5044F" w:rsidRPr="00FC1B6E" w:rsidRDefault="00F5044F" w:rsidP="00192873">
      <w:pPr>
        <w:suppressLineNumbers/>
        <w:shd w:val="clear" w:color="auto" w:fill="FFFFFF"/>
        <w:rPr>
          <w:rFonts w:eastAsia="Arial Unicode MS"/>
        </w:rPr>
      </w:pPr>
      <w:r w:rsidRPr="00FC1B6E">
        <w:rPr>
          <w:rFonts w:eastAsia="Arial Unicode MS"/>
          <w:b/>
        </w:rPr>
        <w:lastRenderedPageBreak/>
        <w:t>Жуков Г.К.</w:t>
      </w:r>
      <w:r w:rsidRPr="00FC1B6E">
        <w:rPr>
          <w:rFonts w:eastAsia="Arial Unicode MS"/>
        </w:rPr>
        <w:t xml:space="preserve"> – маршал Советского Союза, четырежды Герой Советского Союза. Герой Монголии. Участник Первой мировой и гражданской войн. Один из руководителей обороны Ленинграда, Москвы, координировал действия фронтов в Сталинградской битве, битве под Курском, за Днепр, Белорусской операции. Подписал от СССР акт о капитуляции Германии. 24 июня </w:t>
      </w:r>
      <w:smartTag w:uri="urn:schemas-microsoft-com:office:smarttags" w:element="metricconverter">
        <w:smartTagPr>
          <w:attr w:name="ProductID" w:val="1945 г"/>
        </w:smartTagPr>
        <w:r w:rsidRPr="00FC1B6E">
          <w:rPr>
            <w:rFonts w:eastAsia="Arial Unicode MS"/>
          </w:rPr>
          <w:t>1945 г</w:t>
        </w:r>
      </w:smartTag>
      <w:r w:rsidRPr="00FC1B6E">
        <w:rPr>
          <w:rFonts w:eastAsia="Arial Unicode MS"/>
        </w:rPr>
        <w:t>. принимал Парад Победы в Москве.</w:t>
      </w:r>
    </w:p>
    <w:p w:rsidR="00F5044F" w:rsidRPr="00FC1B6E" w:rsidRDefault="00F5044F" w:rsidP="00192873">
      <w:pPr>
        <w:suppressLineNumbers/>
        <w:shd w:val="clear" w:color="auto" w:fill="FFFFFF"/>
        <w:rPr>
          <w:rFonts w:eastAsia="Arial Unicode MS"/>
        </w:rPr>
      </w:pPr>
      <w:r w:rsidRPr="00FC1B6E">
        <w:rPr>
          <w:rFonts w:eastAsia="Arial Unicode MS"/>
          <w:b/>
        </w:rPr>
        <w:t xml:space="preserve">Рокоссовский К.К. </w:t>
      </w:r>
      <w:r w:rsidRPr="00FC1B6E">
        <w:rPr>
          <w:rFonts w:eastAsia="Arial Unicode MS"/>
        </w:rPr>
        <w:t>– маршал Советского Союза, маршал Польши, Герой Советского Союза. Участник Первой мировой и гражданской войн. В Великую Отечественную войну командовал 16-й армией на Западном фронте, войсками 1-о и 2-го Белорусских фронтов. Почётный гражданин г. Гомеля.</w:t>
      </w:r>
    </w:p>
    <w:p w:rsidR="00F5044F" w:rsidRPr="00FC1B6E" w:rsidRDefault="00F5044F" w:rsidP="00192873">
      <w:pPr>
        <w:shd w:val="clear" w:color="auto" w:fill="FFFFFF"/>
        <w:rPr>
          <w:bCs/>
          <w:lang w:val="be-BY"/>
        </w:rPr>
      </w:pPr>
      <w:r w:rsidRPr="00FC1B6E">
        <w:rPr>
          <w:rFonts w:eastAsia="Arial Unicode MS"/>
          <w:b/>
        </w:rPr>
        <w:t>Черняховский И.Д.</w:t>
      </w:r>
      <w:r w:rsidRPr="00FC1B6E">
        <w:rPr>
          <w:rFonts w:eastAsia="Arial Unicode MS"/>
        </w:rPr>
        <w:t xml:space="preserve"> – </w:t>
      </w:r>
      <w:r w:rsidRPr="00FC1B6E">
        <w:rPr>
          <w:bCs/>
          <w:lang w:val="be-BY"/>
        </w:rPr>
        <w:t>генерал армии (1944 гг.), дважды Герой Советского Союза (</w:t>
      </w:r>
      <w:smartTag w:uri="urn:schemas-microsoft-com:office:smarttags" w:element="metricconverter">
        <w:smartTagPr>
          <w:attr w:name="ProductID" w:val="1943 г"/>
        </w:smartTagPr>
        <w:r w:rsidRPr="00FC1B6E">
          <w:rPr>
            <w:bCs/>
            <w:lang w:val="be-BY"/>
          </w:rPr>
          <w:t>1943 г</w:t>
        </w:r>
      </w:smartTag>
      <w:r w:rsidRPr="00FC1B6E">
        <w:rPr>
          <w:bCs/>
          <w:lang w:val="be-BY"/>
        </w:rPr>
        <w:t xml:space="preserve">., </w:t>
      </w:r>
      <w:smartTag w:uri="urn:schemas-microsoft-com:office:smarttags" w:element="metricconverter">
        <w:smartTagPr>
          <w:attr w:name="ProductID" w:val="1944 г"/>
        </w:smartTagPr>
        <w:r w:rsidRPr="00FC1B6E">
          <w:rPr>
            <w:bCs/>
            <w:lang w:val="be-BY"/>
          </w:rPr>
          <w:t>1944 г</w:t>
        </w:r>
      </w:smartTag>
      <w:r w:rsidRPr="00FC1B6E">
        <w:rPr>
          <w:bCs/>
          <w:lang w:val="be-BY"/>
        </w:rPr>
        <w:t xml:space="preserve">.). С апреля </w:t>
      </w:r>
      <w:smartTag w:uri="urn:schemas-microsoft-com:office:smarttags" w:element="metricconverter">
        <w:smartTagPr>
          <w:attr w:name="ProductID" w:val="1944 г"/>
        </w:smartTagPr>
        <w:r w:rsidRPr="00FC1B6E">
          <w:rPr>
            <w:bCs/>
            <w:lang w:val="be-BY"/>
          </w:rPr>
          <w:t>1944 г</w:t>
        </w:r>
      </w:smartTag>
      <w:r w:rsidRPr="00FC1B6E">
        <w:rPr>
          <w:bCs/>
          <w:lang w:val="be-BY"/>
        </w:rPr>
        <w:t xml:space="preserve">. командующий войсками 3-го Белорусскага фронта, которые принимали участие в освобождении Беларуси. В честь Черняховского пос. Косина Лагойского района перайменован в Черняховский, яго именем назван город  в Калининградской области. </w:t>
      </w:r>
    </w:p>
    <w:p w:rsidR="00F5044F" w:rsidRPr="00FC1B6E" w:rsidRDefault="00F5044F" w:rsidP="00192873">
      <w:pPr>
        <w:suppressLineNumbers/>
        <w:shd w:val="clear" w:color="auto" w:fill="FFFFFF"/>
        <w:rPr>
          <w:rFonts w:eastAsia="Arial Unicode MS"/>
        </w:rPr>
      </w:pPr>
      <w:r w:rsidRPr="00FC1B6E">
        <w:rPr>
          <w:rFonts w:eastAsia="Arial Unicode MS"/>
          <w:b/>
        </w:rPr>
        <w:t>Якубовский</w:t>
      </w:r>
      <w:r w:rsidRPr="00FC1B6E">
        <w:rPr>
          <w:rFonts w:eastAsia="Arial Unicode MS"/>
        </w:rPr>
        <w:t xml:space="preserve"> </w:t>
      </w:r>
      <w:r w:rsidRPr="00FC1B6E">
        <w:rPr>
          <w:rFonts w:eastAsia="Arial Unicode MS"/>
          <w:b/>
        </w:rPr>
        <w:t xml:space="preserve">И.И. </w:t>
      </w:r>
      <w:r w:rsidRPr="00FC1B6E">
        <w:rPr>
          <w:rFonts w:eastAsia="Arial Unicode MS"/>
        </w:rPr>
        <w:t>– уроженец Горецкого района, дважды Герой Советского Союза, маршал Советского Союза. Участник оборонительных боёв под Минском, Могилёвом, Сталинградской и Курской битв, освобождения Украины, Польши. Берлинской и Пражской операций и др. Его именем названы высшее танковое инженерное училище, улицы в Осиповичах, Белыничах, Могилёве, Минске, Горках.</w:t>
      </w:r>
    </w:p>
    <w:p w:rsidR="00F5044F" w:rsidRPr="00FC1B6E" w:rsidRDefault="00F5044F" w:rsidP="00192873">
      <w:pPr>
        <w:shd w:val="clear" w:color="auto" w:fill="FFFFFF"/>
        <w:autoSpaceDE w:val="0"/>
        <w:autoSpaceDN w:val="0"/>
        <w:adjustRightInd w:val="0"/>
        <w:jc w:val="center"/>
        <w:rPr>
          <w:u w:val="single"/>
        </w:rPr>
      </w:pPr>
    </w:p>
    <w:p w:rsidR="00F5044F" w:rsidRPr="00FC1B6E" w:rsidRDefault="00F5044F" w:rsidP="00192873">
      <w:pPr>
        <w:shd w:val="clear" w:color="auto" w:fill="FFFFFF"/>
        <w:autoSpaceDE w:val="0"/>
        <w:autoSpaceDN w:val="0"/>
        <w:adjustRightInd w:val="0"/>
        <w:jc w:val="center"/>
        <w:rPr>
          <w:b/>
        </w:rPr>
      </w:pPr>
      <w:r w:rsidRPr="00FC1B6E">
        <w:rPr>
          <w:b/>
        </w:rPr>
        <w:t>Основные термины, понятия</w:t>
      </w:r>
    </w:p>
    <w:p w:rsidR="00F5044F" w:rsidRPr="00FC1B6E" w:rsidRDefault="00F5044F" w:rsidP="00192873">
      <w:pPr>
        <w:suppressLineNumbers/>
        <w:shd w:val="clear" w:color="auto" w:fill="FFFFFF"/>
        <w:rPr>
          <w:rFonts w:eastAsia="Arial Unicode MS"/>
          <w:b/>
        </w:rPr>
      </w:pPr>
    </w:p>
    <w:p w:rsidR="00F5044F" w:rsidRPr="00FC1B6E" w:rsidRDefault="00F5044F" w:rsidP="00192873">
      <w:pPr>
        <w:suppressLineNumbers/>
        <w:shd w:val="clear" w:color="auto" w:fill="FFFFFF"/>
        <w:rPr>
          <w:rFonts w:eastAsia="Arial Unicode MS"/>
        </w:rPr>
      </w:pPr>
      <w:r w:rsidRPr="00FC1B6E">
        <w:rPr>
          <w:rFonts w:eastAsia="Arial Unicode MS"/>
          <w:b/>
        </w:rPr>
        <w:t xml:space="preserve"> «Багратион»</w:t>
      </w:r>
      <w:r w:rsidRPr="00FC1B6E">
        <w:rPr>
          <w:rFonts w:eastAsia="Arial Unicode MS"/>
        </w:rPr>
        <w:t xml:space="preserve"> </w:t>
      </w:r>
      <w:r w:rsidRPr="00FC1B6E">
        <w:t>–</w:t>
      </w:r>
      <w:r w:rsidRPr="00FC1B6E">
        <w:rPr>
          <w:rFonts w:eastAsia="Arial Unicode MS"/>
        </w:rPr>
        <w:t xml:space="preserve"> кодовое название (по фамилии командующего одной из русских армий во время войны </w:t>
      </w:r>
      <w:smartTag w:uri="urn:schemas-microsoft-com:office:smarttags" w:element="metricconverter">
        <w:smartTagPr>
          <w:attr w:name="ProductID" w:val="1812 г"/>
        </w:smartTagPr>
        <w:r w:rsidRPr="00FC1B6E">
          <w:rPr>
            <w:rFonts w:eastAsia="Arial Unicode MS"/>
          </w:rPr>
          <w:t>1812 г</w:t>
        </w:r>
      </w:smartTag>
      <w:r w:rsidRPr="00FC1B6E">
        <w:rPr>
          <w:rFonts w:eastAsia="Arial Unicode MS"/>
        </w:rPr>
        <w:t xml:space="preserve">. против французов) стратегической наступательной операции Красной Армии по освобождению Беларуси. Проводилась с 23 июня по 29 августа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В результате операции освобождена Беларусь, большая часть Литвы, часть Латвии, восточные районы Польши.</w:t>
      </w:r>
    </w:p>
    <w:p w:rsidR="00F5044F" w:rsidRPr="00FC1B6E" w:rsidRDefault="00F5044F" w:rsidP="00192873">
      <w:pPr>
        <w:suppressLineNumbers/>
        <w:shd w:val="clear" w:color="auto" w:fill="FFFFFF"/>
        <w:rPr>
          <w:rFonts w:eastAsia="Arial Unicode MS"/>
        </w:rPr>
      </w:pPr>
      <w:r w:rsidRPr="00FC1B6E">
        <w:rPr>
          <w:rFonts w:eastAsia="Arial Unicode MS"/>
          <w:b/>
        </w:rPr>
        <w:t>Минский «котёл»</w:t>
      </w:r>
      <w:r w:rsidRPr="00FC1B6E">
        <w:rPr>
          <w:rFonts w:eastAsia="Arial Unicode MS"/>
        </w:rPr>
        <w:t xml:space="preserve"> </w:t>
      </w:r>
      <w:r w:rsidRPr="00FC1B6E">
        <w:t>–</w:t>
      </w:r>
      <w:r w:rsidRPr="00FC1B6E">
        <w:rPr>
          <w:rFonts w:eastAsia="Arial Unicode MS"/>
        </w:rPr>
        <w:t xml:space="preserve"> окружение 105-тысячной группировки немецких войск  на восток и юго-восток от Минска. Было убито 70 тыс. и взято в плен 35 тыс. гитлеровцев, в т. ч. 12 генералов.</w:t>
      </w:r>
    </w:p>
    <w:p w:rsidR="00F5044F" w:rsidRPr="00FC1B6E" w:rsidRDefault="00F5044F" w:rsidP="00192873">
      <w:pPr>
        <w:suppressLineNumbers/>
        <w:shd w:val="clear" w:color="auto" w:fill="FFFFFF"/>
        <w:rPr>
          <w:rFonts w:eastAsia="Arial Unicode MS"/>
        </w:rPr>
      </w:pPr>
      <w:r w:rsidRPr="00FC1B6E">
        <w:rPr>
          <w:rFonts w:eastAsia="Arial Unicode MS"/>
          <w:b/>
        </w:rPr>
        <w:t xml:space="preserve">«Нормандия-Нёман»  – </w:t>
      </w:r>
      <w:r w:rsidRPr="00FC1B6E">
        <w:rPr>
          <w:rFonts w:eastAsia="Arial Unicode MS"/>
        </w:rPr>
        <w:t xml:space="preserve">французский авиаполк, который в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участвовал в операции «Багратион». Лётчики полка М. Альбер,  Р. де ля Пуап, М. Лефевр, Ж. Андре были удостоены звания Героя Советского Союза.</w:t>
      </w:r>
    </w:p>
    <w:p w:rsidR="00F5044F" w:rsidRPr="00FC1B6E" w:rsidRDefault="00F5044F" w:rsidP="00192873">
      <w:pPr>
        <w:suppressLineNumbers/>
        <w:shd w:val="clear" w:color="auto" w:fill="FFFFFF"/>
        <w:rPr>
          <w:rFonts w:eastAsia="Arial Unicode MS"/>
        </w:rPr>
      </w:pPr>
      <w:r w:rsidRPr="00FC1B6E">
        <w:rPr>
          <w:rFonts w:eastAsia="Arial Unicode MS"/>
          <w:b/>
        </w:rPr>
        <w:t>«Парад позора»</w:t>
      </w:r>
      <w:r w:rsidRPr="00FC1B6E">
        <w:rPr>
          <w:rFonts w:eastAsia="Arial Unicode MS"/>
        </w:rPr>
        <w:t xml:space="preserve"> </w:t>
      </w:r>
      <w:r w:rsidRPr="00FC1B6E">
        <w:t>–</w:t>
      </w:r>
      <w:r w:rsidRPr="00FC1B6E">
        <w:rPr>
          <w:rFonts w:eastAsia="Arial Unicode MS"/>
        </w:rPr>
        <w:t xml:space="preserve"> это был «парад» тех, кто хотел поработить Советский Союз. 17 июля </w:t>
      </w:r>
      <w:smartTag w:uri="urn:schemas-microsoft-com:office:smarttags" w:element="metricconverter">
        <w:smartTagPr>
          <w:attr w:name="ProductID" w:val="1944 г"/>
        </w:smartTagPr>
        <w:r w:rsidRPr="00FC1B6E">
          <w:rPr>
            <w:rFonts w:eastAsia="Arial Unicode MS"/>
          </w:rPr>
          <w:t>1944 г</w:t>
        </w:r>
      </w:smartTag>
      <w:r w:rsidRPr="00FC1B6E">
        <w:rPr>
          <w:rFonts w:eastAsia="Arial Unicode MS"/>
        </w:rPr>
        <w:t>. по ул</w:t>
      </w:r>
      <w:r w:rsidRPr="00FC1B6E">
        <w:rPr>
          <w:rFonts w:eastAsia="Arial Unicode MS"/>
          <w:lang w:val="be-BY"/>
        </w:rPr>
        <w:t>.</w:t>
      </w:r>
      <w:r w:rsidRPr="00FC1B6E">
        <w:rPr>
          <w:rFonts w:eastAsia="Arial Unicode MS"/>
        </w:rPr>
        <w:t xml:space="preserve"> Горького в Москве прошли колонны немецких военнопленных, захваченных во время боёв в Минском «котле».</w:t>
      </w:r>
    </w:p>
    <w:p w:rsidR="00F5044F" w:rsidRPr="00FC1B6E" w:rsidRDefault="00F5044F" w:rsidP="00192873">
      <w:pPr>
        <w:suppressLineNumbers/>
        <w:shd w:val="clear" w:color="auto" w:fill="FFFFFF"/>
        <w:rPr>
          <w:rFonts w:eastAsia="Arial Unicode MS"/>
          <w:b/>
        </w:rPr>
      </w:pPr>
    </w:p>
    <w:p w:rsidR="00F5044F" w:rsidRPr="00FC1B6E" w:rsidRDefault="00F5044F" w:rsidP="00192873">
      <w:pPr>
        <w:shd w:val="clear" w:color="auto" w:fill="FFFFFF"/>
        <w:jc w:val="center"/>
        <w:rPr>
          <w:b/>
          <w:lang w:val="be-BY"/>
        </w:rPr>
      </w:pPr>
      <w:r w:rsidRPr="00FC1B6E">
        <w:rPr>
          <w:b/>
          <w:lang w:val="be-BY"/>
        </w:rPr>
        <w:t>Вопросы для самоконтроля</w:t>
      </w:r>
    </w:p>
    <w:p w:rsidR="00F5044F" w:rsidRPr="00FC1B6E" w:rsidRDefault="00F5044F" w:rsidP="00192873">
      <w:pPr>
        <w:suppressLineNumbers/>
        <w:shd w:val="clear" w:color="auto" w:fill="FFFFFF"/>
        <w:rPr>
          <w:rFonts w:eastAsia="Arial Unicode MS"/>
        </w:rPr>
      </w:pPr>
    </w:p>
    <w:p w:rsidR="00F5044F" w:rsidRPr="00FC1B6E" w:rsidRDefault="00F5044F" w:rsidP="00536234">
      <w:pPr>
        <w:numPr>
          <w:ilvl w:val="0"/>
          <w:numId w:val="38"/>
        </w:numPr>
        <w:suppressLineNumbers/>
        <w:shd w:val="clear" w:color="auto" w:fill="FFFFFF"/>
        <w:tabs>
          <w:tab w:val="left" w:pos="540"/>
        </w:tabs>
        <w:ind w:left="0" w:firstLine="284"/>
        <w:rPr>
          <w:rFonts w:eastAsia="Arial Unicode MS"/>
        </w:rPr>
      </w:pPr>
      <w:r w:rsidRPr="00FC1B6E">
        <w:rPr>
          <w:rFonts w:eastAsia="Arial Unicode MS"/>
        </w:rPr>
        <w:t>Перечислите названия фронтов, участвовавших в освобождении БССР, и фамилии их командующих.</w:t>
      </w:r>
    </w:p>
    <w:p w:rsidR="00F5044F" w:rsidRPr="00FC1B6E" w:rsidRDefault="00F5044F" w:rsidP="00536234">
      <w:pPr>
        <w:numPr>
          <w:ilvl w:val="0"/>
          <w:numId w:val="38"/>
        </w:numPr>
        <w:suppressLineNumbers/>
        <w:shd w:val="clear" w:color="auto" w:fill="FFFFFF"/>
        <w:tabs>
          <w:tab w:val="left" w:pos="540"/>
        </w:tabs>
        <w:ind w:left="0" w:firstLine="284"/>
        <w:rPr>
          <w:rFonts w:eastAsia="Arial Unicode MS"/>
        </w:rPr>
      </w:pPr>
      <w:r w:rsidRPr="00FC1B6E">
        <w:rPr>
          <w:rFonts w:eastAsia="Arial Unicode MS"/>
        </w:rPr>
        <w:t>Объясните, почему линию обороны на территории Беларуси фашисты назвали « Фатерланд».</w:t>
      </w:r>
    </w:p>
    <w:p w:rsidR="00F5044F" w:rsidRPr="00FC1B6E" w:rsidRDefault="00F5044F" w:rsidP="00536234">
      <w:pPr>
        <w:numPr>
          <w:ilvl w:val="0"/>
          <w:numId w:val="38"/>
        </w:numPr>
        <w:suppressLineNumbers/>
        <w:shd w:val="clear" w:color="auto" w:fill="FFFFFF"/>
        <w:tabs>
          <w:tab w:val="left" w:pos="540"/>
        </w:tabs>
        <w:ind w:left="0" w:firstLine="284"/>
        <w:rPr>
          <w:rFonts w:eastAsia="Arial Unicode MS"/>
        </w:rPr>
      </w:pPr>
      <w:r w:rsidRPr="00FC1B6E">
        <w:rPr>
          <w:rFonts w:eastAsia="Arial Unicode MS"/>
        </w:rPr>
        <w:t>Объясните следующие термины: «белорусский балкон», Минский «котёл».</w:t>
      </w:r>
    </w:p>
    <w:p w:rsidR="00F5044F" w:rsidRPr="00FC1B6E" w:rsidRDefault="00F5044F" w:rsidP="00536234">
      <w:pPr>
        <w:numPr>
          <w:ilvl w:val="0"/>
          <w:numId w:val="38"/>
        </w:numPr>
        <w:suppressLineNumbers/>
        <w:shd w:val="clear" w:color="auto" w:fill="FFFFFF"/>
        <w:tabs>
          <w:tab w:val="left" w:pos="540"/>
        </w:tabs>
        <w:ind w:left="0" w:firstLine="284"/>
        <w:rPr>
          <w:rFonts w:eastAsia="Arial Unicode MS"/>
        </w:rPr>
      </w:pPr>
      <w:r w:rsidRPr="00FC1B6E">
        <w:rPr>
          <w:rFonts w:eastAsia="Arial Unicode MS"/>
        </w:rPr>
        <w:t>Определите основные этапы освобождения Беларуси от немецко-фашистских захватчиков.</w:t>
      </w:r>
    </w:p>
    <w:p w:rsidR="00F5044F" w:rsidRPr="00FC1B6E" w:rsidRDefault="00F5044F" w:rsidP="00536234">
      <w:pPr>
        <w:numPr>
          <w:ilvl w:val="0"/>
          <w:numId w:val="38"/>
        </w:numPr>
        <w:suppressLineNumbers/>
        <w:shd w:val="clear" w:color="auto" w:fill="FFFFFF"/>
        <w:tabs>
          <w:tab w:val="left" w:pos="540"/>
        </w:tabs>
        <w:ind w:left="0" w:firstLine="284"/>
        <w:rPr>
          <w:rFonts w:eastAsia="Arial Unicode MS"/>
        </w:rPr>
      </w:pPr>
      <w:r w:rsidRPr="00FC1B6E">
        <w:rPr>
          <w:rFonts w:eastAsia="Arial Unicode MS"/>
        </w:rPr>
        <w:t>В честь каких событий возведён Курган Славы на шоссе    Минск – Москва?</w:t>
      </w:r>
    </w:p>
    <w:p w:rsidR="00F5044F" w:rsidRPr="00732855" w:rsidRDefault="00F5044F" w:rsidP="00192873">
      <w:pPr>
        <w:suppressLineNumbers/>
        <w:shd w:val="clear" w:color="auto" w:fill="FFFFFF"/>
        <w:rPr>
          <w:rFonts w:eastAsia="Arial Unicode MS"/>
          <w:b/>
          <w:sz w:val="20"/>
          <w:szCs w:val="20"/>
        </w:rPr>
      </w:pPr>
    </w:p>
    <w:p w:rsidR="005B0208" w:rsidRDefault="00DD5683" w:rsidP="00192873">
      <w:pPr>
        <w:pStyle w:val="a8"/>
        <w:widowControl w:val="0"/>
        <w:ind w:firstLine="284"/>
        <w:rPr>
          <w:szCs w:val="24"/>
        </w:rPr>
      </w:pPr>
      <w:r>
        <w:rPr>
          <w:szCs w:val="24"/>
        </w:rPr>
        <w:t xml:space="preserve"> </w:t>
      </w:r>
      <w:r w:rsidR="004E3D7F">
        <w:rPr>
          <w:szCs w:val="24"/>
        </w:rPr>
        <w:t xml:space="preserve">2.5. </w:t>
      </w:r>
      <w:r w:rsidR="005B0208">
        <w:rPr>
          <w:szCs w:val="24"/>
        </w:rPr>
        <w:t>Картосхемы важнейших событий Великой Отечественной войны.</w:t>
      </w:r>
    </w:p>
    <w:p w:rsidR="00077733" w:rsidRDefault="005B0208" w:rsidP="00192873">
      <w:pPr>
        <w:pStyle w:val="a8"/>
        <w:widowControl w:val="0"/>
        <w:ind w:firstLine="284"/>
        <w:rPr>
          <w:szCs w:val="24"/>
        </w:rPr>
      </w:pPr>
      <w:r>
        <w:rPr>
          <w:szCs w:val="24"/>
        </w:rPr>
        <w:t>(1941 – 1945</w:t>
      </w:r>
      <w:r w:rsidR="008160C5">
        <w:rPr>
          <w:szCs w:val="24"/>
        </w:rPr>
        <w:t xml:space="preserve"> </w:t>
      </w:r>
      <w:r>
        <w:rPr>
          <w:szCs w:val="24"/>
        </w:rPr>
        <w:t>гг.)</w:t>
      </w:r>
      <w:r w:rsidR="00077733">
        <w:rPr>
          <w:noProof/>
          <w:szCs w:val="24"/>
        </w:rPr>
        <w:lastRenderedPageBreak/>
        <w:drawing>
          <wp:inline distT="0" distB="0" distL="0" distR="0">
            <wp:extent cx="5439777" cy="8391525"/>
            <wp:effectExtent l="19050" t="0" r="8523" b="0"/>
            <wp:docPr id="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6" cstate="print"/>
                    <a:srcRect/>
                    <a:stretch>
                      <a:fillRect/>
                    </a:stretch>
                  </pic:blipFill>
                  <pic:spPr bwMode="auto">
                    <a:xfrm>
                      <a:off x="0" y="0"/>
                      <a:ext cx="5442970" cy="8396451"/>
                    </a:xfrm>
                    <a:prstGeom prst="rect">
                      <a:avLst/>
                    </a:prstGeom>
                    <a:noFill/>
                    <a:ln w="9525">
                      <a:noFill/>
                      <a:miter lim="800000"/>
                      <a:headEnd/>
                      <a:tailEnd/>
                    </a:ln>
                  </pic:spPr>
                </pic:pic>
              </a:graphicData>
            </a:graphic>
          </wp:inline>
        </w:drawing>
      </w:r>
    </w:p>
    <w:p w:rsidR="00624721" w:rsidRDefault="001715AC" w:rsidP="00192873">
      <w:pPr>
        <w:pStyle w:val="a8"/>
        <w:widowControl w:val="0"/>
        <w:rPr>
          <w:szCs w:val="24"/>
        </w:rPr>
      </w:pPr>
      <w:r>
        <w:rPr>
          <w:noProof/>
          <w:szCs w:val="24"/>
        </w:rPr>
        <w:lastRenderedPageBreak/>
        <w:drawing>
          <wp:inline distT="0" distB="0" distL="0" distR="0">
            <wp:extent cx="6137018" cy="8543925"/>
            <wp:effectExtent l="1905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cstate="print"/>
                    <a:srcRect/>
                    <a:stretch>
                      <a:fillRect/>
                    </a:stretch>
                  </pic:blipFill>
                  <pic:spPr bwMode="auto">
                    <a:xfrm>
                      <a:off x="0" y="0"/>
                      <a:ext cx="6137018" cy="8543925"/>
                    </a:xfrm>
                    <a:prstGeom prst="rect">
                      <a:avLst/>
                    </a:prstGeom>
                    <a:noFill/>
                    <a:ln w="9525">
                      <a:noFill/>
                      <a:miter lim="800000"/>
                      <a:headEnd/>
                      <a:tailEnd/>
                    </a:ln>
                  </pic:spPr>
                </pic:pic>
              </a:graphicData>
            </a:graphic>
          </wp:inline>
        </w:drawing>
      </w:r>
    </w:p>
    <w:p w:rsidR="00624721" w:rsidRDefault="00624721" w:rsidP="00192873">
      <w:pPr>
        <w:pStyle w:val="a8"/>
        <w:widowControl w:val="0"/>
        <w:ind w:firstLine="284"/>
        <w:rPr>
          <w:szCs w:val="24"/>
        </w:rPr>
      </w:pPr>
    </w:p>
    <w:p w:rsidR="001715AC" w:rsidRDefault="001715AC" w:rsidP="00192873">
      <w:pPr>
        <w:pStyle w:val="a8"/>
        <w:widowControl w:val="0"/>
        <w:rPr>
          <w:szCs w:val="24"/>
        </w:rPr>
      </w:pPr>
      <w:r>
        <w:rPr>
          <w:noProof/>
          <w:szCs w:val="24"/>
        </w:rPr>
        <w:lastRenderedPageBreak/>
        <w:drawing>
          <wp:inline distT="0" distB="0" distL="0" distR="0">
            <wp:extent cx="6300470" cy="8107478"/>
            <wp:effectExtent l="19050" t="0" r="5080" b="0"/>
            <wp:docPr id="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cstate="print"/>
                    <a:srcRect/>
                    <a:stretch>
                      <a:fillRect/>
                    </a:stretch>
                  </pic:blipFill>
                  <pic:spPr bwMode="auto">
                    <a:xfrm>
                      <a:off x="0" y="0"/>
                      <a:ext cx="6300470" cy="8107478"/>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rPr>
          <w:szCs w:val="24"/>
        </w:rPr>
      </w:pPr>
      <w:r>
        <w:rPr>
          <w:noProof/>
          <w:szCs w:val="24"/>
        </w:rPr>
        <w:lastRenderedPageBreak/>
        <w:drawing>
          <wp:inline distT="0" distB="0" distL="0" distR="0">
            <wp:extent cx="6300470" cy="8361240"/>
            <wp:effectExtent l="19050" t="0" r="5080" b="0"/>
            <wp:docPr id="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cstate="print"/>
                    <a:srcRect/>
                    <a:stretch>
                      <a:fillRect/>
                    </a:stretch>
                  </pic:blipFill>
                  <pic:spPr bwMode="auto">
                    <a:xfrm>
                      <a:off x="0" y="0"/>
                      <a:ext cx="6300470" cy="8361240"/>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rPr>
          <w:szCs w:val="24"/>
        </w:rPr>
      </w:pPr>
      <w:r>
        <w:rPr>
          <w:noProof/>
          <w:szCs w:val="24"/>
        </w:rPr>
        <w:lastRenderedPageBreak/>
        <w:drawing>
          <wp:inline distT="0" distB="0" distL="0" distR="0">
            <wp:extent cx="6199722" cy="8172450"/>
            <wp:effectExtent l="1905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cstate="print"/>
                    <a:srcRect/>
                    <a:stretch>
                      <a:fillRect/>
                    </a:stretch>
                  </pic:blipFill>
                  <pic:spPr bwMode="auto">
                    <a:xfrm>
                      <a:off x="0" y="0"/>
                      <a:ext cx="6199722" cy="8172450"/>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rPr>
          <w:szCs w:val="24"/>
        </w:rPr>
      </w:pPr>
      <w:r>
        <w:rPr>
          <w:noProof/>
          <w:szCs w:val="24"/>
        </w:rPr>
        <w:lastRenderedPageBreak/>
        <w:drawing>
          <wp:inline distT="0" distB="0" distL="0" distR="0">
            <wp:extent cx="6225599" cy="8220075"/>
            <wp:effectExtent l="19050" t="0" r="3751" b="0"/>
            <wp:docPr id="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cstate="print"/>
                    <a:srcRect/>
                    <a:stretch>
                      <a:fillRect/>
                    </a:stretch>
                  </pic:blipFill>
                  <pic:spPr bwMode="auto">
                    <a:xfrm>
                      <a:off x="0" y="0"/>
                      <a:ext cx="6228300" cy="8223641"/>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rPr>
          <w:szCs w:val="24"/>
        </w:rPr>
      </w:pPr>
    </w:p>
    <w:p w:rsidR="001715AC" w:rsidRDefault="001715AC" w:rsidP="00192873">
      <w:pPr>
        <w:pStyle w:val="a8"/>
        <w:widowControl w:val="0"/>
        <w:rPr>
          <w:szCs w:val="24"/>
        </w:rPr>
      </w:pPr>
      <w:r>
        <w:rPr>
          <w:noProof/>
          <w:szCs w:val="24"/>
        </w:rPr>
        <w:lastRenderedPageBreak/>
        <w:drawing>
          <wp:inline distT="0" distB="0" distL="0" distR="0">
            <wp:extent cx="6300470" cy="8139513"/>
            <wp:effectExtent l="19050" t="0" r="5080" b="0"/>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2" cstate="print"/>
                    <a:srcRect/>
                    <a:stretch>
                      <a:fillRect/>
                    </a:stretch>
                  </pic:blipFill>
                  <pic:spPr bwMode="auto">
                    <a:xfrm>
                      <a:off x="0" y="0"/>
                      <a:ext cx="6300470" cy="8139513"/>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rPr>
          <w:szCs w:val="24"/>
        </w:rPr>
      </w:pPr>
      <w:r>
        <w:rPr>
          <w:noProof/>
          <w:szCs w:val="24"/>
        </w:rPr>
        <w:drawing>
          <wp:inline distT="0" distB="0" distL="0" distR="0">
            <wp:extent cx="6300470" cy="8076435"/>
            <wp:effectExtent l="19050" t="0" r="5080"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cstate="print"/>
                    <a:srcRect/>
                    <a:stretch>
                      <a:fillRect/>
                    </a:stretch>
                  </pic:blipFill>
                  <pic:spPr bwMode="auto">
                    <a:xfrm>
                      <a:off x="0" y="0"/>
                      <a:ext cx="6300470" cy="8076435"/>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EB7F2E" w:rsidP="00192873">
      <w:pPr>
        <w:pStyle w:val="a8"/>
        <w:widowControl w:val="0"/>
        <w:ind w:firstLine="284"/>
        <w:rPr>
          <w:szCs w:val="24"/>
        </w:rPr>
      </w:pPr>
      <w:r>
        <w:rPr>
          <w:noProof/>
          <w:szCs w:val="24"/>
        </w:rPr>
        <w:drawing>
          <wp:inline distT="0" distB="0" distL="0" distR="0">
            <wp:extent cx="6060463" cy="7506268"/>
            <wp:effectExtent l="19050" t="0" r="0" b="0"/>
            <wp:docPr id="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4" cstate="print"/>
                    <a:srcRect/>
                    <a:stretch>
                      <a:fillRect/>
                    </a:stretch>
                  </pic:blipFill>
                  <pic:spPr bwMode="auto">
                    <a:xfrm>
                      <a:off x="0" y="0"/>
                      <a:ext cx="6059369" cy="7504912"/>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077733" w:rsidP="00192873">
      <w:pPr>
        <w:pStyle w:val="a8"/>
        <w:widowControl w:val="0"/>
        <w:rPr>
          <w:szCs w:val="24"/>
        </w:rPr>
      </w:pPr>
      <w:r>
        <w:rPr>
          <w:noProof/>
          <w:szCs w:val="24"/>
        </w:rPr>
        <w:lastRenderedPageBreak/>
        <w:drawing>
          <wp:inline distT="0" distB="0" distL="0" distR="0">
            <wp:extent cx="6053026" cy="8058150"/>
            <wp:effectExtent l="19050" t="0" r="4874" b="0"/>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srcRect/>
                    <a:stretch>
                      <a:fillRect/>
                    </a:stretch>
                  </pic:blipFill>
                  <pic:spPr bwMode="auto">
                    <a:xfrm>
                      <a:off x="0" y="0"/>
                      <a:ext cx="6054610" cy="8060258"/>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077733" w:rsidP="00192873">
      <w:pPr>
        <w:pStyle w:val="a8"/>
        <w:widowControl w:val="0"/>
        <w:rPr>
          <w:szCs w:val="24"/>
        </w:rPr>
      </w:pPr>
      <w:r>
        <w:rPr>
          <w:noProof/>
          <w:szCs w:val="24"/>
        </w:rPr>
        <w:lastRenderedPageBreak/>
        <w:drawing>
          <wp:inline distT="0" distB="0" distL="0" distR="0">
            <wp:extent cx="6198436" cy="9163050"/>
            <wp:effectExtent l="19050" t="0" r="0" b="0"/>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cstate="print"/>
                    <a:srcRect/>
                    <a:stretch>
                      <a:fillRect/>
                    </a:stretch>
                  </pic:blipFill>
                  <pic:spPr bwMode="auto">
                    <a:xfrm>
                      <a:off x="0" y="0"/>
                      <a:ext cx="6198436" cy="9163050"/>
                    </a:xfrm>
                    <a:prstGeom prst="rect">
                      <a:avLst/>
                    </a:prstGeom>
                    <a:noFill/>
                    <a:ln w="9525">
                      <a:noFill/>
                      <a:miter lim="800000"/>
                      <a:headEnd/>
                      <a:tailEnd/>
                    </a:ln>
                  </pic:spPr>
                </pic:pic>
              </a:graphicData>
            </a:graphic>
          </wp:inline>
        </w:drawing>
      </w:r>
    </w:p>
    <w:p w:rsidR="001715AC" w:rsidRDefault="00EB7F2E" w:rsidP="00192873">
      <w:pPr>
        <w:pStyle w:val="a8"/>
        <w:widowControl w:val="0"/>
        <w:ind w:firstLine="284"/>
        <w:rPr>
          <w:szCs w:val="24"/>
        </w:rPr>
      </w:pPr>
      <w:r>
        <w:rPr>
          <w:noProof/>
          <w:szCs w:val="24"/>
        </w:rPr>
        <w:lastRenderedPageBreak/>
        <w:drawing>
          <wp:inline distT="0" distB="0" distL="0" distR="0">
            <wp:extent cx="5966692" cy="9134475"/>
            <wp:effectExtent l="19050" t="0" r="0" b="0"/>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cstate="print"/>
                    <a:srcRect/>
                    <a:stretch>
                      <a:fillRect/>
                    </a:stretch>
                  </pic:blipFill>
                  <pic:spPr bwMode="auto">
                    <a:xfrm>
                      <a:off x="0" y="0"/>
                      <a:ext cx="5966692" cy="9134475"/>
                    </a:xfrm>
                    <a:prstGeom prst="rect">
                      <a:avLst/>
                    </a:prstGeom>
                    <a:noFill/>
                    <a:ln w="9525">
                      <a:noFill/>
                      <a:miter lim="800000"/>
                      <a:headEnd/>
                      <a:tailEnd/>
                    </a:ln>
                  </pic:spPr>
                </pic:pic>
              </a:graphicData>
            </a:graphic>
          </wp:inline>
        </w:drawing>
      </w:r>
    </w:p>
    <w:p w:rsidR="001715AC" w:rsidRDefault="001715AC" w:rsidP="00192873">
      <w:pPr>
        <w:pStyle w:val="a8"/>
        <w:widowControl w:val="0"/>
        <w:ind w:firstLine="284"/>
        <w:rPr>
          <w:szCs w:val="24"/>
        </w:rPr>
      </w:pPr>
    </w:p>
    <w:p w:rsidR="001715AC" w:rsidRDefault="001715AC" w:rsidP="00192873">
      <w:pPr>
        <w:pStyle w:val="a8"/>
        <w:widowControl w:val="0"/>
        <w:ind w:firstLine="284"/>
        <w:rPr>
          <w:szCs w:val="24"/>
        </w:rPr>
      </w:pPr>
    </w:p>
    <w:p w:rsidR="001715AC" w:rsidRDefault="00077733" w:rsidP="00192873">
      <w:pPr>
        <w:pStyle w:val="a8"/>
        <w:widowControl w:val="0"/>
        <w:rPr>
          <w:szCs w:val="24"/>
        </w:rPr>
      </w:pPr>
      <w:r>
        <w:rPr>
          <w:noProof/>
          <w:szCs w:val="24"/>
        </w:rPr>
        <w:drawing>
          <wp:inline distT="0" distB="0" distL="0" distR="0">
            <wp:extent cx="6300470" cy="8294697"/>
            <wp:effectExtent l="19050" t="0" r="5080" b="0"/>
            <wp:docPr id="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cstate="print"/>
                    <a:srcRect/>
                    <a:stretch>
                      <a:fillRect/>
                    </a:stretch>
                  </pic:blipFill>
                  <pic:spPr bwMode="auto">
                    <a:xfrm>
                      <a:off x="0" y="0"/>
                      <a:ext cx="6300470" cy="8294697"/>
                    </a:xfrm>
                    <a:prstGeom prst="rect">
                      <a:avLst/>
                    </a:prstGeom>
                    <a:noFill/>
                    <a:ln w="9525">
                      <a:noFill/>
                      <a:miter lim="800000"/>
                      <a:headEnd/>
                      <a:tailEnd/>
                    </a:ln>
                  </pic:spPr>
                </pic:pic>
              </a:graphicData>
            </a:graphic>
          </wp:inline>
        </w:drawing>
      </w:r>
    </w:p>
    <w:p w:rsidR="001715AC" w:rsidRDefault="00077733" w:rsidP="00192873">
      <w:pPr>
        <w:pStyle w:val="a8"/>
        <w:widowControl w:val="0"/>
        <w:rPr>
          <w:szCs w:val="24"/>
        </w:rPr>
      </w:pPr>
      <w:r>
        <w:rPr>
          <w:noProof/>
          <w:szCs w:val="24"/>
        </w:rPr>
        <w:lastRenderedPageBreak/>
        <w:drawing>
          <wp:inline distT="0" distB="0" distL="0" distR="0">
            <wp:extent cx="6300470" cy="8762716"/>
            <wp:effectExtent l="19050" t="0" r="5080" b="0"/>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cstate="print"/>
                    <a:srcRect/>
                    <a:stretch>
                      <a:fillRect/>
                    </a:stretch>
                  </pic:blipFill>
                  <pic:spPr bwMode="auto">
                    <a:xfrm>
                      <a:off x="0" y="0"/>
                      <a:ext cx="6300470" cy="8762716"/>
                    </a:xfrm>
                    <a:prstGeom prst="rect">
                      <a:avLst/>
                    </a:prstGeom>
                    <a:noFill/>
                    <a:ln w="9525">
                      <a:noFill/>
                      <a:miter lim="800000"/>
                      <a:headEnd/>
                      <a:tailEnd/>
                    </a:ln>
                  </pic:spPr>
                </pic:pic>
              </a:graphicData>
            </a:graphic>
          </wp:inline>
        </w:drawing>
      </w:r>
    </w:p>
    <w:p w:rsidR="00077733" w:rsidRDefault="00077733" w:rsidP="00192873">
      <w:pPr>
        <w:pStyle w:val="a8"/>
        <w:widowControl w:val="0"/>
        <w:rPr>
          <w:szCs w:val="24"/>
        </w:rPr>
      </w:pPr>
      <w:r>
        <w:rPr>
          <w:noProof/>
          <w:szCs w:val="24"/>
        </w:rPr>
        <w:lastRenderedPageBreak/>
        <w:drawing>
          <wp:inline distT="0" distB="0" distL="0" distR="0">
            <wp:extent cx="6300470" cy="8922809"/>
            <wp:effectExtent l="19050" t="0" r="5080" b="0"/>
            <wp:docPr id="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cstate="print"/>
                    <a:srcRect/>
                    <a:stretch>
                      <a:fillRect/>
                    </a:stretch>
                  </pic:blipFill>
                  <pic:spPr bwMode="auto">
                    <a:xfrm>
                      <a:off x="0" y="0"/>
                      <a:ext cx="6300470" cy="8922809"/>
                    </a:xfrm>
                    <a:prstGeom prst="rect">
                      <a:avLst/>
                    </a:prstGeom>
                    <a:noFill/>
                    <a:ln w="9525">
                      <a:noFill/>
                      <a:miter lim="800000"/>
                      <a:headEnd/>
                      <a:tailEnd/>
                    </a:ln>
                  </pic:spPr>
                </pic:pic>
              </a:graphicData>
            </a:graphic>
          </wp:inline>
        </w:drawing>
      </w:r>
    </w:p>
    <w:p w:rsidR="00077733" w:rsidRDefault="00077733" w:rsidP="00192873">
      <w:pPr>
        <w:pStyle w:val="a8"/>
        <w:widowControl w:val="0"/>
        <w:ind w:firstLine="284"/>
        <w:rPr>
          <w:szCs w:val="24"/>
        </w:rPr>
      </w:pPr>
    </w:p>
    <w:p w:rsidR="00077733" w:rsidRDefault="00077733" w:rsidP="00192873">
      <w:pPr>
        <w:pStyle w:val="a8"/>
        <w:widowControl w:val="0"/>
        <w:rPr>
          <w:szCs w:val="24"/>
        </w:rPr>
      </w:pPr>
      <w:r>
        <w:rPr>
          <w:noProof/>
          <w:szCs w:val="24"/>
        </w:rPr>
        <w:drawing>
          <wp:inline distT="0" distB="0" distL="0" distR="0">
            <wp:extent cx="6300470" cy="7812564"/>
            <wp:effectExtent l="19050" t="0" r="5080"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cstate="print"/>
                    <a:srcRect/>
                    <a:stretch>
                      <a:fillRect/>
                    </a:stretch>
                  </pic:blipFill>
                  <pic:spPr bwMode="auto">
                    <a:xfrm>
                      <a:off x="0" y="0"/>
                      <a:ext cx="6300470" cy="7812564"/>
                    </a:xfrm>
                    <a:prstGeom prst="rect">
                      <a:avLst/>
                    </a:prstGeom>
                    <a:noFill/>
                    <a:ln w="9525">
                      <a:noFill/>
                      <a:miter lim="800000"/>
                      <a:headEnd/>
                      <a:tailEnd/>
                    </a:ln>
                  </pic:spPr>
                </pic:pic>
              </a:graphicData>
            </a:graphic>
          </wp:inline>
        </w:drawing>
      </w:r>
    </w:p>
    <w:p w:rsidR="00077733" w:rsidRDefault="00077733" w:rsidP="00192873">
      <w:pPr>
        <w:pStyle w:val="a8"/>
        <w:widowControl w:val="0"/>
        <w:ind w:firstLine="284"/>
        <w:rPr>
          <w:szCs w:val="24"/>
        </w:rPr>
      </w:pPr>
    </w:p>
    <w:p w:rsidR="00077733" w:rsidRDefault="00077733" w:rsidP="00192873">
      <w:pPr>
        <w:pStyle w:val="a8"/>
        <w:widowControl w:val="0"/>
        <w:ind w:firstLine="284"/>
        <w:rPr>
          <w:szCs w:val="24"/>
        </w:rPr>
      </w:pPr>
    </w:p>
    <w:p w:rsidR="00077733" w:rsidRDefault="00077733" w:rsidP="00192873">
      <w:pPr>
        <w:pStyle w:val="a8"/>
        <w:widowControl w:val="0"/>
        <w:ind w:firstLine="284"/>
        <w:rPr>
          <w:szCs w:val="24"/>
        </w:rPr>
      </w:pPr>
    </w:p>
    <w:p w:rsidR="00624721" w:rsidRDefault="00624721" w:rsidP="00192873">
      <w:pPr>
        <w:pStyle w:val="a8"/>
        <w:widowControl w:val="0"/>
        <w:jc w:val="both"/>
        <w:rPr>
          <w:szCs w:val="24"/>
        </w:rPr>
      </w:pPr>
    </w:p>
    <w:p w:rsidR="00624721" w:rsidRPr="001B744E" w:rsidRDefault="00624721" w:rsidP="00192873">
      <w:pPr>
        <w:pStyle w:val="a5"/>
        <w:spacing w:after="0" w:line="240" w:lineRule="auto"/>
        <w:ind w:left="0" w:firstLine="284"/>
        <w:jc w:val="center"/>
        <w:rPr>
          <w:rFonts w:ascii="Times New Roman" w:hAnsi="Times New Roman"/>
          <w:b/>
          <w:caps/>
          <w:sz w:val="24"/>
          <w:szCs w:val="24"/>
        </w:rPr>
      </w:pPr>
      <w:r w:rsidRPr="001B744E">
        <w:rPr>
          <w:rFonts w:ascii="Times New Roman" w:hAnsi="Times New Roman"/>
          <w:b/>
          <w:caps/>
          <w:sz w:val="24"/>
          <w:szCs w:val="24"/>
          <w:lang w:val="en-US"/>
        </w:rPr>
        <w:lastRenderedPageBreak/>
        <w:t>Iii</w:t>
      </w:r>
      <w:r w:rsidRPr="001B744E">
        <w:rPr>
          <w:rFonts w:ascii="Times New Roman" w:hAnsi="Times New Roman"/>
          <w:b/>
          <w:caps/>
          <w:sz w:val="24"/>
          <w:szCs w:val="24"/>
        </w:rPr>
        <w:t>. Раздел контроля знаний</w:t>
      </w:r>
    </w:p>
    <w:p w:rsidR="00624721" w:rsidRPr="001B744E" w:rsidRDefault="00624721" w:rsidP="00192873">
      <w:pPr>
        <w:pStyle w:val="a5"/>
        <w:spacing w:after="0" w:line="240" w:lineRule="auto"/>
        <w:ind w:left="0" w:firstLine="284"/>
        <w:jc w:val="center"/>
        <w:rPr>
          <w:rFonts w:ascii="Times New Roman" w:hAnsi="Times New Roman"/>
          <w:b/>
          <w:caps/>
          <w:sz w:val="24"/>
          <w:szCs w:val="24"/>
        </w:rPr>
      </w:pPr>
    </w:p>
    <w:p w:rsidR="00624721" w:rsidRPr="005B4E35" w:rsidRDefault="00624721" w:rsidP="00192873">
      <w:pPr>
        <w:pStyle w:val="a5"/>
        <w:spacing w:after="0" w:line="240" w:lineRule="auto"/>
        <w:ind w:left="0" w:firstLine="284"/>
        <w:jc w:val="center"/>
        <w:rPr>
          <w:rFonts w:ascii="Times New Roman" w:hAnsi="Times New Roman"/>
          <w:b/>
          <w:caps/>
          <w:sz w:val="24"/>
          <w:szCs w:val="24"/>
        </w:rPr>
      </w:pPr>
      <w:bookmarkStart w:id="1" w:name="_GoBack"/>
      <w:bookmarkEnd w:id="1"/>
      <w:r w:rsidRPr="005B4E35">
        <w:rPr>
          <w:rFonts w:ascii="Times New Roman" w:hAnsi="Times New Roman"/>
          <w:b/>
          <w:caps/>
          <w:sz w:val="24"/>
          <w:szCs w:val="24"/>
        </w:rPr>
        <w:t xml:space="preserve">3.1. </w:t>
      </w:r>
      <w:r w:rsidR="00E55A01" w:rsidRPr="005B4E35">
        <w:rPr>
          <w:rFonts w:ascii="Times New Roman" w:hAnsi="Times New Roman"/>
          <w:b/>
          <w:sz w:val="24"/>
          <w:szCs w:val="24"/>
        </w:rPr>
        <w:t>Примерные варианты тестов</w:t>
      </w:r>
    </w:p>
    <w:p w:rsidR="004B3BD7" w:rsidRPr="008761F5" w:rsidRDefault="004B3BD7" w:rsidP="00192873">
      <w:pPr>
        <w:ind w:firstLine="0"/>
        <w:contextualSpacing/>
        <w:rPr>
          <w:b/>
        </w:rPr>
      </w:pPr>
      <w:r>
        <w:rPr>
          <w:b/>
        </w:rPr>
        <w:t xml:space="preserve">1. </w:t>
      </w:r>
      <w:r w:rsidRPr="008761F5">
        <w:rPr>
          <w:b/>
        </w:rPr>
        <w:t>В какой стране зародился фашизм?</w:t>
      </w:r>
    </w:p>
    <w:p w:rsidR="004B3BD7" w:rsidRPr="007E5BC7" w:rsidRDefault="004B3BD7" w:rsidP="00192873">
      <w:pPr>
        <w:ind w:firstLine="0"/>
        <w:contextualSpacing/>
      </w:pPr>
      <w:r w:rsidRPr="007E5BC7">
        <w:t>1</w:t>
      </w:r>
      <w:r>
        <w:t>)</w:t>
      </w:r>
      <w:r w:rsidRPr="007E5BC7">
        <w:t xml:space="preserve"> Германия</w:t>
      </w:r>
    </w:p>
    <w:p w:rsidR="004B3BD7" w:rsidRPr="007E5BC7" w:rsidRDefault="004B3BD7" w:rsidP="00192873">
      <w:pPr>
        <w:ind w:firstLine="0"/>
        <w:contextualSpacing/>
      </w:pPr>
      <w:r w:rsidRPr="007E5BC7">
        <w:t>2</w:t>
      </w:r>
      <w:r>
        <w:t>)</w:t>
      </w:r>
      <w:r w:rsidRPr="007E5BC7">
        <w:t xml:space="preserve"> Испания</w:t>
      </w:r>
    </w:p>
    <w:p w:rsidR="004B3BD7" w:rsidRPr="007E5BC7" w:rsidRDefault="004B3BD7" w:rsidP="00192873">
      <w:pPr>
        <w:ind w:firstLine="0"/>
        <w:contextualSpacing/>
      </w:pPr>
      <w:r w:rsidRPr="007E5BC7">
        <w:t>3</w:t>
      </w:r>
      <w:r>
        <w:t>)</w:t>
      </w:r>
      <w:r w:rsidRPr="007E5BC7">
        <w:t xml:space="preserve"> Англия</w:t>
      </w:r>
    </w:p>
    <w:p w:rsidR="004B3BD7" w:rsidRPr="008F5A39" w:rsidRDefault="004B3BD7" w:rsidP="00192873">
      <w:pPr>
        <w:ind w:firstLine="0"/>
        <w:contextualSpacing/>
      </w:pPr>
      <w:r w:rsidRPr="007E5BC7">
        <w:t>4</w:t>
      </w:r>
      <w:r>
        <w:t>)</w:t>
      </w:r>
      <w:r w:rsidRPr="007E5BC7">
        <w:rPr>
          <w:b/>
        </w:rPr>
        <w:t xml:space="preserve"> </w:t>
      </w:r>
      <w:r w:rsidRPr="008F5A39">
        <w:t>Италия</w:t>
      </w:r>
    </w:p>
    <w:p w:rsidR="004B3BD7" w:rsidRDefault="004B3BD7" w:rsidP="00192873">
      <w:pPr>
        <w:ind w:firstLine="0"/>
        <w:contextualSpacing/>
      </w:pPr>
      <w:r>
        <w:t>5)</w:t>
      </w:r>
      <w:r w:rsidRPr="007E5BC7">
        <w:t xml:space="preserve"> США</w:t>
      </w:r>
    </w:p>
    <w:p w:rsidR="004B3BD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2. Как назывался немецкий фашизм?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консерватизм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империализм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коммунизм</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4) национал-социализм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либерализм</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3. В основе национальной политики Германии при власти национал-социалистов лежал:</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анархизм</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2) расизм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пацифизм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либерализм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альтруизм</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4. Кто был лидером немецких национал-социалистов?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Даладье</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2) Гитлер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Бисмарк</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Троцкий</w:t>
      </w:r>
    </w:p>
    <w:p w:rsidR="004B3BD7" w:rsidRPr="005B4242"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Муссолини</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5. Назовите руководителя фашистской партии Италии: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Черчилль</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2) Муссолини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Сталин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Пилсудский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Рузвельт</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6. Мюнхенский сговор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собрание о подготовке Олимпийских игр 1936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заговор против Гитлера</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передача части территории Чехословакии Германии с согласия Великобритании и Франции в 1938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деловая встреча немецких банкиров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конференция стран «большой тройки»</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7.  «Линия Сталина» – это:</w:t>
      </w:r>
    </w:p>
    <w:p w:rsidR="004B3BD7" w:rsidRPr="008F5A39" w:rsidRDefault="004B3BD7" w:rsidP="00192873">
      <w:pPr>
        <w:ind w:firstLine="0"/>
      </w:pPr>
      <w:r w:rsidRPr="008F5A39">
        <w:t>1) сеть укреплений на советско-польской границе  1921–1939 гг.</w:t>
      </w:r>
    </w:p>
    <w:p w:rsidR="004B3BD7" w:rsidRDefault="004B3BD7" w:rsidP="00192873">
      <w:pPr>
        <w:ind w:firstLine="0"/>
      </w:pPr>
      <w:r>
        <w:t>2) передел земель во время коллективизации</w:t>
      </w:r>
    </w:p>
    <w:p w:rsidR="004B3BD7" w:rsidRDefault="004B3BD7" w:rsidP="00192873">
      <w:pPr>
        <w:ind w:firstLine="0"/>
      </w:pPr>
      <w:r>
        <w:lastRenderedPageBreak/>
        <w:t>3) религиозная политика СССР</w:t>
      </w:r>
    </w:p>
    <w:p w:rsidR="004B3BD7" w:rsidRDefault="004B3BD7" w:rsidP="00192873">
      <w:pPr>
        <w:ind w:firstLine="0"/>
      </w:pPr>
      <w:r>
        <w:t>4) отдел коммунистической партии СССР, возглавляемый Сталиным</w:t>
      </w:r>
    </w:p>
    <w:p w:rsidR="004B3BD7" w:rsidRDefault="004B3BD7" w:rsidP="00192873">
      <w:pPr>
        <w:ind w:firstLine="0"/>
      </w:pPr>
      <w:r>
        <w:t>5) музей о жизни Сталина</w:t>
      </w:r>
    </w:p>
    <w:p w:rsidR="004B3BD7" w:rsidRDefault="004B3BD7" w:rsidP="00192873">
      <w:pPr>
        <w:ind w:firstLine="0"/>
      </w:pPr>
    </w:p>
    <w:p w:rsidR="004B3BD7" w:rsidRPr="007E5BC7" w:rsidRDefault="004B3BD7" w:rsidP="00192873">
      <w:pPr>
        <w:ind w:firstLine="0"/>
        <w:contextualSpacing/>
        <w:rPr>
          <w:b/>
        </w:rPr>
      </w:pPr>
      <w:r>
        <w:rPr>
          <w:b/>
        </w:rPr>
        <w:t xml:space="preserve">8. «Линия  Молотова» </w:t>
      </w:r>
      <w:r w:rsidRPr="00D6714A">
        <w:rPr>
          <w:b/>
        </w:rPr>
        <w:t>–</w:t>
      </w:r>
      <w:r>
        <w:rPr>
          <w:b/>
        </w:rPr>
        <w:t xml:space="preserve"> это:</w:t>
      </w:r>
    </w:p>
    <w:p w:rsidR="004B3BD7" w:rsidRPr="008F5A39" w:rsidRDefault="004B3BD7" w:rsidP="00192873">
      <w:pPr>
        <w:ind w:firstLine="0"/>
        <w:contextualSpacing/>
      </w:pPr>
      <w:r w:rsidRPr="007E5BC7">
        <w:t>1</w:t>
      </w:r>
      <w:r>
        <w:t>)</w:t>
      </w:r>
      <w:r w:rsidRPr="007E5BC7">
        <w:t xml:space="preserve"> </w:t>
      </w:r>
      <w:r w:rsidRPr="008F5A39">
        <w:t>бывшая система </w:t>
      </w:r>
      <w:hyperlink r:id="rId202" w:tooltip="Укрепление" w:history="1">
        <w:r w:rsidRPr="008F5A39">
          <w:rPr>
            <w:rStyle w:val="af1"/>
            <w:color w:val="auto"/>
          </w:rPr>
          <w:t>укреплений</w:t>
        </w:r>
      </w:hyperlink>
      <w:r w:rsidRPr="008F5A39">
        <w:t>, построенных </w:t>
      </w:r>
      <w:hyperlink r:id="rId203" w:tooltip="СССР" w:history="1">
        <w:r w:rsidRPr="008F5A39">
          <w:rPr>
            <w:rStyle w:val="af1"/>
            <w:color w:val="auto"/>
          </w:rPr>
          <w:t>Советским Союзом</w:t>
        </w:r>
      </w:hyperlink>
      <w:r w:rsidRPr="008F5A39">
        <w:t> в 1940–1941 гг. вдоль новой западной </w:t>
      </w:r>
      <w:hyperlink r:id="rId204" w:tooltip="Государственная граница" w:history="1">
        <w:r w:rsidRPr="008F5A39">
          <w:rPr>
            <w:rStyle w:val="af1"/>
            <w:color w:val="auto"/>
          </w:rPr>
          <w:t>границы</w:t>
        </w:r>
      </w:hyperlink>
      <w:r w:rsidRPr="008F5A39">
        <w:t> после того, как СССР </w:t>
      </w:r>
      <w:hyperlink r:id="rId205" w:tooltip="Присоединение Прибалтики к СССР" w:history="1">
        <w:r w:rsidRPr="008F5A39">
          <w:rPr>
            <w:rStyle w:val="af1"/>
            <w:color w:val="auto"/>
          </w:rPr>
          <w:t>присоединил страны Прибалтики</w:t>
        </w:r>
      </w:hyperlink>
      <w:r w:rsidRPr="008F5A39">
        <w:t xml:space="preserve">, </w:t>
      </w:r>
      <w:hyperlink r:id="rId206" w:tooltip="Польский поход РККА (1939)" w:history="1">
        <w:r w:rsidRPr="008F5A39">
          <w:rPr>
            <w:rStyle w:val="af1"/>
            <w:color w:val="auto"/>
          </w:rPr>
          <w:t>западные области Украины, Белоруссии</w:t>
        </w:r>
      </w:hyperlink>
      <w:r w:rsidRPr="008F5A39">
        <w:t> и </w:t>
      </w:r>
      <w:hyperlink r:id="rId207" w:tooltip="Присоединение Бессарабии и Северной Буковины к СССР" w:history="1">
        <w:r w:rsidRPr="008F5A39">
          <w:rPr>
            <w:rStyle w:val="af1"/>
            <w:color w:val="auto"/>
          </w:rPr>
          <w:t>Бессарабию</w:t>
        </w:r>
      </w:hyperlink>
    </w:p>
    <w:p w:rsidR="004B3BD7" w:rsidRPr="007E5BC7" w:rsidRDefault="004B3BD7" w:rsidP="00192873">
      <w:pPr>
        <w:ind w:firstLine="0"/>
        <w:contextualSpacing/>
      </w:pPr>
      <w:r w:rsidRPr="007E5BC7">
        <w:t>2</w:t>
      </w:r>
      <w:r>
        <w:t xml:space="preserve">) </w:t>
      </w:r>
      <w:r w:rsidRPr="007E5BC7">
        <w:t xml:space="preserve"> неофициальное название оборонительных сооружени</w:t>
      </w:r>
      <w:r>
        <w:t>й</w:t>
      </w:r>
      <w:r w:rsidRPr="007E5BC7">
        <w:t>, возвед</w:t>
      </w:r>
      <w:r>
        <w:t>е</w:t>
      </w:r>
      <w:r w:rsidRPr="007E5BC7">
        <w:t>нных на западной границе СССР в 1928</w:t>
      </w:r>
      <w:r w:rsidRPr="00EE1532">
        <w:t>–</w:t>
      </w:r>
      <w:r w:rsidRPr="007E5BC7">
        <w:t>1939 г</w:t>
      </w:r>
      <w:r>
        <w:t>г.</w:t>
      </w:r>
    </w:p>
    <w:p w:rsidR="004B3BD7" w:rsidRPr="007E5BC7" w:rsidRDefault="004B3BD7" w:rsidP="00192873">
      <w:pPr>
        <w:ind w:firstLine="0"/>
        <w:contextualSpacing/>
      </w:pPr>
      <w:r w:rsidRPr="007E5BC7">
        <w:t>3</w:t>
      </w:r>
      <w:r>
        <w:t>)</w:t>
      </w:r>
      <w:r w:rsidRPr="007E5BC7">
        <w:t xml:space="preserve"> </w:t>
      </w:r>
      <w:r>
        <w:t xml:space="preserve"> </w:t>
      </w:r>
      <w:r w:rsidRPr="007E5BC7">
        <w:t>действия, совершаемые с намерением уничтожить, полностью или частично, какую-либо национальную, этническую, расовую или религиозную группу как таковую</w:t>
      </w:r>
    </w:p>
    <w:p w:rsidR="004B3BD7" w:rsidRPr="007E5BC7" w:rsidRDefault="004B3BD7" w:rsidP="00192873">
      <w:pPr>
        <w:ind w:firstLine="0"/>
        <w:contextualSpacing/>
      </w:pPr>
      <w:r w:rsidRPr="007E5BC7">
        <w:t>4</w:t>
      </w:r>
      <w:r>
        <w:t xml:space="preserve">) </w:t>
      </w:r>
      <w:r w:rsidRPr="007E5BC7">
        <w:t xml:space="preserve"> воссоединение белорусского народа в составе одного государства</w:t>
      </w:r>
    </w:p>
    <w:p w:rsidR="004B3BD7" w:rsidRDefault="004B3BD7" w:rsidP="00192873">
      <w:pPr>
        <w:ind w:firstLine="0"/>
        <w:contextualSpacing/>
      </w:pPr>
      <w:r w:rsidRPr="007E5BC7">
        <w:t>5</w:t>
      </w:r>
      <w:r>
        <w:t xml:space="preserve">) </w:t>
      </w:r>
      <w:r w:rsidRPr="007E5BC7">
        <w:t xml:space="preserve"> одн</w:t>
      </w:r>
      <w:r>
        <w:t>о</w:t>
      </w:r>
      <w:r w:rsidRPr="007E5BC7">
        <w:t xml:space="preserve"> из крупнейших танковых сражений, которое произошло на территории Беларуси с 6 июня по 10 июня 1941 года</w:t>
      </w:r>
    </w:p>
    <w:p w:rsidR="004B3BD7" w:rsidRDefault="004B3BD7" w:rsidP="00192873">
      <w:pPr>
        <w:pStyle w:val="a5"/>
        <w:spacing w:after="0" w:line="240" w:lineRule="auto"/>
        <w:ind w:left="0"/>
        <w:jc w:val="both"/>
        <w:rPr>
          <w:rFonts w:ascii="Times New Roman" w:hAnsi="Times New Roman"/>
          <w:b/>
          <w:sz w:val="24"/>
          <w:szCs w:val="24"/>
        </w:rPr>
      </w:pPr>
    </w:p>
    <w:p w:rsidR="004B3BD7" w:rsidRDefault="008F5A39" w:rsidP="00192873">
      <w:pPr>
        <w:pStyle w:val="a5"/>
        <w:spacing w:after="0" w:line="240" w:lineRule="auto"/>
        <w:ind w:left="0"/>
        <w:jc w:val="both"/>
        <w:rPr>
          <w:rFonts w:ascii="Times New Roman" w:hAnsi="Times New Roman"/>
          <w:sz w:val="24"/>
          <w:szCs w:val="24"/>
        </w:rPr>
      </w:pPr>
      <w:r>
        <w:rPr>
          <w:rFonts w:ascii="Times New Roman" w:hAnsi="Times New Roman"/>
          <w:b/>
          <w:sz w:val="24"/>
          <w:szCs w:val="24"/>
        </w:rPr>
        <w:t>9. Народный комиссар</w:t>
      </w:r>
      <w:r w:rsidR="004B3BD7">
        <w:rPr>
          <w:rFonts w:ascii="Times New Roman" w:hAnsi="Times New Roman"/>
          <w:b/>
          <w:sz w:val="24"/>
          <w:szCs w:val="24"/>
        </w:rPr>
        <w:t xml:space="preserve"> иностранных дел СССР в августе 1939 г.:</w:t>
      </w:r>
    </w:p>
    <w:p w:rsidR="004B3BD7" w:rsidRDefault="004B3BD7" w:rsidP="00192873">
      <w:pPr>
        <w:ind w:firstLine="0"/>
      </w:pPr>
      <w:r>
        <w:t>1) Черчилль</w:t>
      </w:r>
    </w:p>
    <w:p w:rsidR="004B3BD7" w:rsidRPr="008F5A39" w:rsidRDefault="004B3BD7" w:rsidP="00192873">
      <w:pPr>
        <w:ind w:firstLine="0"/>
      </w:pPr>
      <w:r w:rsidRPr="008F5A39">
        <w:t>2) Молотов</w:t>
      </w:r>
    </w:p>
    <w:p w:rsidR="004B3BD7" w:rsidRDefault="004B3BD7" w:rsidP="00192873">
      <w:pPr>
        <w:ind w:firstLine="0"/>
      </w:pPr>
      <w:r>
        <w:t>3) Маннергейм</w:t>
      </w:r>
    </w:p>
    <w:p w:rsidR="004B3BD7" w:rsidRDefault="004B3BD7" w:rsidP="00192873">
      <w:pPr>
        <w:ind w:firstLine="0"/>
      </w:pPr>
      <w:r>
        <w:t>4) Сталин</w:t>
      </w:r>
    </w:p>
    <w:p w:rsidR="004B3BD7" w:rsidRDefault="004B3BD7" w:rsidP="00192873">
      <w:pPr>
        <w:ind w:firstLine="0"/>
      </w:pPr>
      <w:r>
        <w:t>5) Жуков</w:t>
      </w:r>
    </w:p>
    <w:p w:rsidR="004B3BD7" w:rsidRDefault="004B3BD7" w:rsidP="00192873">
      <w:pPr>
        <w:ind w:firstLine="0"/>
      </w:pPr>
    </w:p>
    <w:p w:rsidR="004B3BD7" w:rsidRPr="007E5BC7" w:rsidRDefault="004B3BD7" w:rsidP="00192873">
      <w:pPr>
        <w:ind w:firstLine="0"/>
        <w:contextualSpacing/>
        <w:rPr>
          <w:b/>
        </w:rPr>
      </w:pPr>
      <w:r>
        <w:rPr>
          <w:b/>
        </w:rPr>
        <w:t>10. Название д</w:t>
      </w:r>
      <w:r w:rsidRPr="007E5BC7">
        <w:rPr>
          <w:b/>
        </w:rPr>
        <w:t>оговор</w:t>
      </w:r>
      <w:r>
        <w:rPr>
          <w:b/>
        </w:rPr>
        <w:t>а</w:t>
      </w:r>
      <w:r w:rsidRPr="007E5BC7">
        <w:rPr>
          <w:b/>
        </w:rPr>
        <w:t xml:space="preserve"> о ненападении между Германией и СССР:</w:t>
      </w:r>
    </w:p>
    <w:p w:rsidR="004B3BD7" w:rsidRPr="007E5BC7" w:rsidRDefault="004B3BD7" w:rsidP="00192873">
      <w:pPr>
        <w:ind w:firstLine="0"/>
        <w:contextualSpacing/>
      </w:pPr>
      <w:r w:rsidRPr="007E5BC7">
        <w:t>1</w:t>
      </w:r>
      <w:r>
        <w:t xml:space="preserve">)  </w:t>
      </w:r>
      <w:r w:rsidRPr="007E5BC7">
        <w:t xml:space="preserve"> пакт Чемберлена – Молотова</w:t>
      </w:r>
    </w:p>
    <w:p w:rsidR="004B3BD7" w:rsidRPr="008F5A39" w:rsidRDefault="004B3BD7" w:rsidP="00192873">
      <w:pPr>
        <w:ind w:firstLine="0"/>
        <w:contextualSpacing/>
      </w:pPr>
      <w:r w:rsidRPr="008F5A39">
        <w:t>2)  пакт Молотова – Риббентропа</w:t>
      </w:r>
    </w:p>
    <w:p w:rsidR="004B3BD7" w:rsidRPr="007E5BC7" w:rsidRDefault="004B3BD7" w:rsidP="00192873">
      <w:pPr>
        <w:ind w:firstLine="0"/>
        <w:contextualSpacing/>
      </w:pPr>
      <w:r w:rsidRPr="007E5BC7">
        <w:t>3</w:t>
      </w:r>
      <w:r>
        <w:t xml:space="preserve">) </w:t>
      </w:r>
      <w:r w:rsidRPr="007E5BC7">
        <w:t xml:space="preserve"> антикоминтерновский пакт</w:t>
      </w:r>
    </w:p>
    <w:p w:rsidR="004B3BD7" w:rsidRPr="007E5BC7" w:rsidRDefault="004B3BD7" w:rsidP="00192873">
      <w:pPr>
        <w:ind w:firstLine="0"/>
        <w:contextualSpacing/>
      </w:pPr>
      <w:r w:rsidRPr="007E5BC7">
        <w:t>4</w:t>
      </w:r>
      <w:r>
        <w:t xml:space="preserve">) </w:t>
      </w:r>
      <w:r w:rsidRPr="007E5BC7">
        <w:t xml:space="preserve"> пакт «Барбаросса»</w:t>
      </w:r>
    </w:p>
    <w:p w:rsidR="004B3BD7" w:rsidRDefault="004B3BD7" w:rsidP="00192873">
      <w:pPr>
        <w:ind w:firstLine="0"/>
        <w:contextualSpacing/>
      </w:pPr>
      <w:r w:rsidRPr="007E5BC7">
        <w:t>5</w:t>
      </w:r>
      <w:r>
        <w:t xml:space="preserve">) </w:t>
      </w:r>
      <w:r w:rsidRPr="007E5BC7">
        <w:t xml:space="preserve"> тройственный пакт </w:t>
      </w:r>
    </w:p>
    <w:p w:rsidR="004B3BD7" w:rsidRDefault="004B3BD7" w:rsidP="00192873">
      <w:pPr>
        <w:ind w:firstLine="0"/>
        <w:contextualSpacing/>
      </w:pPr>
    </w:p>
    <w:p w:rsidR="004B3BD7" w:rsidRPr="00524619" w:rsidRDefault="004B3BD7" w:rsidP="00192873">
      <w:pPr>
        <w:ind w:left="142" w:hanging="142"/>
        <w:contextualSpacing/>
        <w:rPr>
          <w:b/>
        </w:rPr>
      </w:pPr>
      <w:r>
        <w:rPr>
          <w:b/>
        </w:rPr>
        <w:t xml:space="preserve">11. </w:t>
      </w:r>
      <w:r w:rsidRPr="00524619">
        <w:rPr>
          <w:b/>
        </w:rPr>
        <w:t>Секретный протокол, подписанный между Германией и СССР в 1939 г</w:t>
      </w:r>
      <w:r>
        <w:rPr>
          <w:b/>
        </w:rPr>
        <w:t>.</w:t>
      </w:r>
      <w:r w:rsidRPr="00524619">
        <w:rPr>
          <w:b/>
        </w:rPr>
        <w:t xml:space="preserve"> касался:</w:t>
      </w:r>
    </w:p>
    <w:p w:rsidR="004B3BD7" w:rsidRPr="00524619" w:rsidRDefault="004B3BD7" w:rsidP="00192873">
      <w:pPr>
        <w:ind w:left="142" w:hanging="142"/>
        <w:contextualSpacing/>
      </w:pPr>
      <w:r>
        <w:t>1)</w:t>
      </w:r>
      <w:r w:rsidRPr="00524619">
        <w:t>создания военного союза</w:t>
      </w:r>
    </w:p>
    <w:p w:rsidR="004B3BD7" w:rsidRPr="008F5A39" w:rsidRDefault="004B3BD7" w:rsidP="00192873">
      <w:pPr>
        <w:ind w:left="142" w:hanging="142"/>
        <w:contextualSpacing/>
      </w:pPr>
      <w:r w:rsidRPr="008F5A39">
        <w:t>2)разделения сфер влияния в Европе</w:t>
      </w:r>
    </w:p>
    <w:p w:rsidR="004B3BD7" w:rsidRPr="00524619" w:rsidRDefault="004B3BD7" w:rsidP="00192873">
      <w:pPr>
        <w:ind w:left="142" w:hanging="142"/>
        <w:contextualSpacing/>
      </w:pPr>
      <w:r>
        <w:t>3)</w:t>
      </w:r>
      <w:r w:rsidRPr="00524619">
        <w:t>совместного производства военной техники</w:t>
      </w:r>
    </w:p>
    <w:p w:rsidR="004B3BD7" w:rsidRPr="00524619" w:rsidRDefault="004B3BD7" w:rsidP="00192873">
      <w:pPr>
        <w:ind w:left="142" w:hanging="142"/>
        <w:contextualSpacing/>
      </w:pPr>
      <w:r>
        <w:t>4)</w:t>
      </w:r>
      <w:r w:rsidRPr="00524619">
        <w:t xml:space="preserve">присоединения СССР  к Германии </w:t>
      </w:r>
    </w:p>
    <w:p w:rsidR="004B3BD7" w:rsidRDefault="004B3BD7" w:rsidP="00192873">
      <w:pPr>
        <w:ind w:left="142" w:hanging="142"/>
        <w:contextualSpacing/>
      </w:pPr>
      <w:r>
        <w:t>5)</w:t>
      </w:r>
      <w:r w:rsidRPr="00524619">
        <w:t>разделение СССР на экономические промышленные зоны</w:t>
      </w:r>
    </w:p>
    <w:p w:rsidR="004B3BD7" w:rsidRDefault="004B3BD7" w:rsidP="00192873">
      <w:pPr>
        <w:ind w:firstLine="0"/>
        <w:contextualSpacing/>
      </w:pPr>
    </w:p>
    <w:p w:rsidR="004B3BD7" w:rsidRPr="002376C2" w:rsidRDefault="004B3BD7" w:rsidP="00192873">
      <w:pPr>
        <w:ind w:firstLine="0"/>
        <w:contextualSpacing/>
        <w:rPr>
          <w:b/>
        </w:rPr>
      </w:pPr>
      <w:r>
        <w:rPr>
          <w:b/>
        </w:rPr>
        <w:t xml:space="preserve">12. </w:t>
      </w:r>
      <w:r w:rsidRPr="002376C2">
        <w:rPr>
          <w:b/>
        </w:rPr>
        <w:t>Договор «О дружбе и границе" 28 сентября 1939 г. заключен между:</w:t>
      </w:r>
    </w:p>
    <w:p w:rsidR="004B3BD7" w:rsidRPr="008F5A39" w:rsidRDefault="004B3BD7" w:rsidP="00192873">
      <w:pPr>
        <w:ind w:firstLine="0"/>
        <w:contextualSpacing/>
      </w:pPr>
      <w:r w:rsidRPr="008F5A39">
        <w:t>1) СССР и Германией</w:t>
      </w:r>
    </w:p>
    <w:p w:rsidR="004B3BD7" w:rsidRPr="002376C2" w:rsidRDefault="004B3BD7" w:rsidP="00192873">
      <w:pPr>
        <w:ind w:firstLine="0"/>
        <w:contextualSpacing/>
      </w:pPr>
      <w:r w:rsidRPr="002376C2">
        <w:t>2) СССР и Японией</w:t>
      </w:r>
    </w:p>
    <w:p w:rsidR="004B3BD7" w:rsidRPr="002376C2" w:rsidRDefault="004B3BD7" w:rsidP="00192873">
      <w:pPr>
        <w:ind w:firstLine="0"/>
        <w:contextualSpacing/>
      </w:pPr>
      <w:r w:rsidRPr="002376C2">
        <w:t>3) Германией и Польшей</w:t>
      </w:r>
    </w:p>
    <w:p w:rsidR="004B3BD7" w:rsidRPr="002376C2" w:rsidRDefault="004B3BD7" w:rsidP="00192873">
      <w:pPr>
        <w:ind w:firstLine="0"/>
        <w:contextualSpacing/>
      </w:pPr>
      <w:r w:rsidRPr="002376C2">
        <w:t>4) Германией и Японией</w:t>
      </w:r>
    </w:p>
    <w:p w:rsidR="004B3BD7" w:rsidRPr="002376C2" w:rsidRDefault="004B3BD7" w:rsidP="00192873">
      <w:pPr>
        <w:ind w:firstLine="0"/>
        <w:contextualSpacing/>
      </w:pPr>
      <w:r w:rsidRPr="002376C2">
        <w:t>5) СССР и Францией</w:t>
      </w:r>
    </w:p>
    <w:p w:rsidR="004B3BD7" w:rsidRPr="002376C2" w:rsidRDefault="004B3BD7" w:rsidP="00192873">
      <w:pPr>
        <w:ind w:firstLine="0"/>
        <w:contextualSpacing/>
      </w:pPr>
    </w:p>
    <w:p w:rsidR="004B3BD7" w:rsidRPr="002376C2" w:rsidRDefault="004B3BD7" w:rsidP="00192873">
      <w:pPr>
        <w:ind w:firstLine="0"/>
        <w:contextualSpacing/>
        <w:rPr>
          <w:b/>
        </w:rPr>
      </w:pPr>
      <w:r>
        <w:rPr>
          <w:b/>
        </w:rPr>
        <w:t xml:space="preserve">13. </w:t>
      </w:r>
      <w:r w:rsidRPr="002376C2">
        <w:rPr>
          <w:b/>
        </w:rPr>
        <w:t xml:space="preserve"> Срок действия "Договора о ненападении" (1939 г.) между СССР и Германией:</w:t>
      </w:r>
    </w:p>
    <w:p w:rsidR="004B3BD7" w:rsidRPr="002376C2" w:rsidRDefault="004B3BD7" w:rsidP="00192873">
      <w:pPr>
        <w:ind w:firstLine="0"/>
        <w:contextualSpacing/>
      </w:pPr>
      <w:r w:rsidRPr="002376C2">
        <w:t>1) 25 лет</w:t>
      </w:r>
    </w:p>
    <w:p w:rsidR="004B3BD7" w:rsidRPr="002376C2" w:rsidRDefault="004B3BD7" w:rsidP="00192873">
      <w:pPr>
        <w:ind w:firstLine="0"/>
        <w:contextualSpacing/>
      </w:pPr>
      <w:r w:rsidRPr="002376C2">
        <w:t>2) 1 год</w:t>
      </w:r>
    </w:p>
    <w:p w:rsidR="004B3BD7" w:rsidRPr="008F5A39" w:rsidRDefault="004B3BD7" w:rsidP="00192873">
      <w:pPr>
        <w:ind w:firstLine="0"/>
        <w:contextualSpacing/>
      </w:pPr>
      <w:r w:rsidRPr="008F5A39">
        <w:t>3) 10 лет</w:t>
      </w:r>
    </w:p>
    <w:p w:rsidR="004B3BD7" w:rsidRPr="002376C2" w:rsidRDefault="004B3BD7" w:rsidP="00192873">
      <w:pPr>
        <w:ind w:firstLine="0"/>
        <w:contextualSpacing/>
      </w:pPr>
      <w:r w:rsidRPr="002376C2">
        <w:t>4) 50 лет</w:t>
      </w:r>
    </w:p>
    <w:p w:rsidR="004B3BD7" w:rsidRDefault="004B3BD7" w:rsidP="00192873">
      <w:pPr>
        <w:ind w:firstLine="0"/>
        <w:contextualSpacing/>
      </w:pPr>
      <w:r w:rsidRPr="002376C2">
        <w:t>5) 15 лет</w:t>
      </w:r>
    </w:p>
    <w:p w:rsidR="004B3BD7" w:rsidRPr="007E5BC7" w:rsidRDefault="004B3BD7" w:rsidP="00192873">
      <w:pPr>
        <w:ind w:firstLine="0"/>
        <w:contextualSpacing/>
        <w:rPr>
          <w:b/>
        </w:rPr>
      </w:pPr>
      <w:r>
        <w:rPr>
          <w:b/>
        </w:rPr>
        <w:lastRenderedPageBreak/>
        <w:t xml:space="preserve">14. </w:t>
      </w:r>
      <w:r w:rsidRPr="007E5BC7">
        <w:rPr>
          <w:b/>
        </w:rPr>
        <w:t>Кем и когда был подписан план «Барбаро</w:t>
      </w:r>
      <w:r>
        <w:rPr>
          <w:b/>
        </w:rPr>
        <w:t>с</w:t>
      </w:r>
      <w:r w:rsidRPr="007E5BC7">
        <w:rPr>
          <w:b/>
        </w:rPr>
        <w:t>са»?</w:t>
      </w:r>
    </w:p>
    <w:p w:rsidR="004B3BD7" w:rsidRPr="007E5BC7" w:rsidRDefault="004B3BD7" w:rsidP="00192873">
      <w:pPr>
        <w:ind w:firstLine="0"/>
        <w:contextualSpacing/>
      </w:pPr>
      <w:r w:rsidRPr="007E5BC7">
        <w:t>1</w:t>
      </w:r>
      <w:r>
        <w:t xml:space="preserve">) </w:t>
      </w:r>
      <w:r w:rsidRPr="007E5BC7">
        <w:t xml:space="preserve"> Сталиным И.В. - 14 ноября 1940 г</w:t>
      </w:r>
      <w:r>
        <w:t>.</w:t>
      </w:r>
    </w:p>
    <w:p w:rsidR="004B3BD7" w:rsidRPr="007E5BC7" w:rsidRDefault="004B3BD7" w:rsidP="00192873">
      <w:pPr>
        <w:ind w:firstLine="0"/>
        <w:contextualSpacing/>
      </w:pPr>
      <w:r w:rsidRPr="007E5BC7">
        <w:t>2</w:t>
      </w:r>
      <w:r>
        <w:t xml:space="preserve">) </w:t>
      </w:r>
      <w:r w:rsidRPr="007E5BC7">
        <w:t xml:space="preserve"> Морозовым А. П. – 26 июля 1941 г</w:t>
      </w:r>
      <w:r>
        <w:t>.</w:t>
      </w:r>
    </w:p>
    <w:p w:rsidR="004B3BD7" w:rsidRPr="007E5BC7" w:rsidRDefault="004B3BD7" w:rsidP="00192873">
      <w:pPr>
        <w:ind w:firstLine="0"/>
        <w:contextualSpacing/>
      </w:pPr>
      <w:r w:rsidRPr="007E5BC7">
        <w:t>3</w:t>
      </w:r>
      <w:r>
        <w:t xml:space="preserve">) </w:t>
      </w:r>
      <w:r w:rsidRPr="007E5BC7">
        <w:t xml:space="preserve"> Павловым Д. Г. – 11 июля 1940 г</w:t>
      </w:r>
      <w:r>
        <w:t>.</w:t>
      </w:r>
    </w:p>
    <w:p w:rsidR="004B3BD7" w:rsidRPr="008F5A39" w:rsidRDefault="004B3BD7" w:rsidP="00192873">
      <w:pPr>
        <w:ind w:firstLine="0"/>
        <w:contextualSpacing/>
      </w:pPr>
      <w:r w:rsidRPr="007E5BC7">
        <w:t>4</w:t>
      </w:r>
      <w:r w:rsidRPr="008F5A39">
        <w:t>)  Гитлером А. - 18 декабря 1940 г.</w:t>
      </w:r>
    </w:p>
    <w:p w:rsidR="004B3BD7" w:rsidRDefault="004B3BD7" w:rsidP="00192873">
      <w:pPr>
        <w:ind w:firstLine="0"/>
        <w:contextualSpacing/>
      </w:pPr>
      <w:r w:rsidRPr="007E5BC7">
        <w:t>5</w:t>
      </w:r>
      <w:r>
        <w:t xml:space="preserve">) </w:t>
      </w:r>
      <w:r w:rsidRPr="007E5BC7">
        <w:t xml:space="preserve"> Гастелло М. Ф. – 26 июня 1941 г</w:t>
      </w:r>
      <w:r>
        <w:t>.</w:t>
      </w:r>
    </w:p>
    <w:p w:rsidR="004B3BD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15. Назовите кодовое наименование плана нападения Германии на СССР:</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Барбаросса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Шлиффен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Тирпиц</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Вительсбах</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Рейхстаг</w:t>
      </w:r>
    </w:p>
    <w:p w:rsidR="004B3BD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16. Вторая мировая война началась с:</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нападения Германии на Польшу</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нападения Германии на СССР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нападения СССР на Финляндию</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нападения Японии на США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нападения Германии на Францию</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17. Вторая мировая война началась:</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1сентября 1939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22 июня 1941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7 декабря 1941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16 июля 1936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8 сентября 1945 г.</w:t>
      </w:r>
    </w:p>
    <w:p w:rsidR="004B3BD7" w:rsidRPr="001915E3" w:rsidRDefault="004B3BD7" w:rsidP="00192873">
      <w:pPr>
        <w:pStyle w:val="a5"/>
        <w:spacing w:after="0" w:line="240" w:lineRule="auto"/>
        <w:ind w:left="0"/>
        <w:jc w:val="both"/>
        <w:rPr>
          <w:rFonts w:ascii="Times New Roman" w:hAnsi="Times New Roman"/>
          <w:b/>
          <w:sz w:val="24"/>
          <w:szCs w:val="24"/>
        </w:rPr>
      </w:pPr>
    </w:p>
    <w:p w:rsidR="004B3BD7" w:rsidRPr="00B97E48" w:rsidRDefault="004B3BD7" w:rsidP="00192873">
      <w:pPr>
        <w:ind w:left="284" w:hanging="284"/>
        <w:rPr>
          <w:b/>
        </w:rPr>
      </w:pPr>
      <w:r>
        <w:rPr>
          <w:b/>
        </w:rPr>
        <w:t xml:space="preserve">18. </w:t>
      </w:r>
      <w:r w:rsidRPr="00B97E48">
        <w:rPr>
          <w:b/>
        </w:rPr>
        <w:t>1  период Второй Мировой войны связан с событиями:</w:t>
      </w:r>
    </w:p>
    <w:p w:rsidR="004B3BD7" w:rsidRPr="00461FC9"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 xml:space="preserve">1)  </w:t>
      </w:r>
      <w:r w:rsidRPr="00461FC9">
        <w:rPr>
          <w:rFonts w:ascii="Times New Roman" w:hAnsi="Times New Roman"/>
          <w:sz w:val="24"/>
          <w:szCs w:val="24"/>
        </w:rPr>
        <w:t>разгром фашистского блока, открытие 2 фронта, окончание Великой Отечественной войны, освобождение стран Западной Европы, капитуляция Германии</w:t>
      </w:r>
    </w:p>
    <w:p w:rsidR="004B3BD7" w:rsidRPr="008D33EB" w:rsidRDefault="004B3BD7" w:rsidP="00192873">
      <w:pPr>
        <w:ind w:firstLine="0"/>
        <w:contextualSpacing/>
      </w:pPr>
      <w:r w:rsidRPr="008D33EB">
        <w:t>2)  победа советских войск под Сталинградом и Курском, коренной перелом в войне, переход стратегической инициативы к странам антигитлеровской коалиции</w:t>
      </w:r>
    </w:p>
    <w:p w:rsidR="004B3BD7" w:rsidRPr="008F5A39" w:rsidRDefault="004B3BD7" w:rsidP="00192873">
      <w:pPr>
        <w:ind w:firstLine="0"/>
        <w:contextualSpacing/>
      </w:pPr>
      <w:r w:rsidRPr="008F5A39">
        <w:t>3) начало Второй Мировой войны и захват германскими войсками стран Западной Европы</w:t>
      </w:r>
    </w:p>
    <w:p w:rsidR="004B3BD7" w:rsidRPr="007E5BC7" w:rsidRDefault="004B3BD7" w:rsidP="00192873">
      <w:pPr>
        <w:ind w:firstLine="0"/>
        <w:contextualSpacing/>
      </w:pPr>
      <w:r w:rsidRPr="007E5BC7">
        <w:t>4</w:t>
      </w:r>
      <w:r>
        <w:t>)</w:t>
      </w:r>
      <w:r w:rsidRPr="007E5BC7">
        <w:t xml:space="preserve"> нападение Германии на СССР, начало Великой Отечественной войны, расширение масштабов войны и крах «молниеносной войны»</w:t>
      </w:r>
    </w:p>
    <w:p w:rsidR="004B3BD7" w:rsidRDefault="004B3BD7" w:rsidP="00192873">
      <w:pPr>
        <w:ind w:firstLine="0"/>
        <w:contextualSpacing/>
      </w:pPr>
      <w:r w:rsidRPr="007E5BC7">
        <w:t>5</w:t>
      </w:r>
      <w:r>
        <w:t>)</w:t>
      </w:r>
      <w:r w:rsidRPr="007E5BC7">
        <w:t xml:space="preserve"> освобождение народов Азии от японских оккупан</w:t>
      </w:r>
      <w:r>
        <w:t>тов и окончание Второй Мировой в</w:t>
      </w:r>
      <w:r w:rsidRPr="007E5BC7">
        <w:t>ойны</w:t>
      </w:r>
    </w:p>
    <w:p w:rsidR="004B3BD7" w:rsidRDefault="004B3BD7" w:rsidP="00192873">
      <w:pPr>
        <w:ind w:firstLine="0"/>
        <w:contextualSpacing/>
      </w:pPr>
    </w:p>
    <w:p w:rsidR="004B3BD7" w:rsidRPr="00AA6EBF" w:rsidRDefault="004B3BD7" w:rsidP="00192873">
      <w:pPr>
        <w:pStyle w:val="a5"/>
        <w:numPr>
          <w:ilvl w:val="0"/>
          <w:numId w:val="28"/>
        </w:numPr>
        <w:tabs>
          <w:tab w:val="left" w:pos="284"/>
        </w:tabs>
        <w:spacing w:after="0" w:line="240" w:lineRule="auto"/>
        <w:ind w:left="426" w:hanging="426"/>
        <w:rPr>
          <w:rFonts w:ascii="Times New Roman" w:hAnsi="Times New Roman"/>
          <w:b/>
          <w:sz w:val="24"/>
          <w:szCs w:val="24"/>
        </w:rPr>
      </w:pPr>
      <w:r w:rsidRPr="00AA6EBF">
        <w:rPr>
          <w:rFonts w:ascii="Times New Roman" w:hAnsi="Times New Roman"/>
          <w:b/>
          <w:sz w:val="24"/>
          <w:szCs w:val="24"/>
        </w:rPr>
        <w:t>2 период Второй Мировой войны связан с событиями:</w:t>
      </w:r>
    </w:p>
    <w:p w:rsidR="004B3BD7" w:rsidRPr="00461FC9"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 xml:space="preserve">1)  </w:t>
      </w:r>
      <w:r w:rsidRPr="00461FC9">
        <w:rPr>
          <w:rFonts w:ascii="Times New Roman" w:hAnsi="Times New Roman"/>
          <w:sz w:val="24"/>
          <w:szCs w:val="24"/>
        </w:rPr>
        <w:t>разгром фашистского блока, открытие 2 фронта, окончание Великой Отечественной войны, освобождение стран Западной Европы, капитуляция Германии</w:t>
      </w:r>
    </w:p>
    <w:p w:rsidR="004B3BD7" w:rsidRPr="008D33EB" w:rsidRDefault="004B3BD7" w:rsidP="00192873">
      <w:pPr>
        <w:ind w:firstLine="0"/>
        <w:contextualSpacing/>
      </w:pPr>
      <w:r w:rsidRPr="008D33EB">
        <w:t>2)  победа советских войск под Сталинградом и Курском, коренной перелом в войне, переход стратегической инициативы к странам антигитлеровской коалиции</w:t>
      </w:r>
    </w:p>
    <w:p w:rsidR="004B3BD7" w:rsidRPr="007E5BC7" w:rsidRDefault="004B3BD7" w:rsidP="00192873">
      <w:pPr>
        <w:ind w:firstLine="0"/>
        <w:contextualSpacing/>
      </w:pPr>
      <w:r w:rsidRPr="007E5BC7">
        <w:t>3</w:t>
      </w:r>
      <w:r>
        <w:t>)</w:t>
      </w:r>
      <w:r w:rsidRPr="007E5BC7">
        <w:t xml:space="preserve"> начало Второй Мировой войны и захват германскими войсками стран Западной Европы</w:t>
      </w:r>
    </w:p>
    <w:p w:rsidR="004B3BD7" w:rsidRPr="008F5A39" w:rsidRDefault="004B3BD7" w:rsidP="00192873">
      <w:pPr>
        <w:ind w:firstLine="0"/>
        <w:contextualSpacing/>
      </w:pPr>
      <w:r w:rsidRPr="008F5A39">
        <w:t>4) нападение Германии на СССР, начало Великой Отечественной войны, расширение масштабов войны и крах «молниеносной войны»</w:t>
      </w:r>
    </w:p>
    <w:p w:rsidR="004B3BD7" w:rsidRDefault="004B3BD7" w:rsidP="00192873">
      <w:pPr>
        <w:ind w:firstLine="0"/>
        <w:contextualSpacing/>
      </w:pPr>
      <w:r w:rsidRPr="007E5BC7">
        <w:t>5</w:t>
      </w:r>
      <w:r>
        <w:t>)</w:t>
      </w:r>
      <w:r w:rsidRPr="007E5BC7">
        <w:t xml:space="preserve"> освобождение народов Азии от японских оккупан</w:t>
      </w:r>
      <w:r>
        <w:t>тов и окончание Второй Мировой в</w:t>
      </w:r>
      <w:r w:rsidRPr="007E5BC7">
        <w:t>ойны</w:t>
      </w:r>
    </w:p>
    <w:p w:rsidR="004B3BD7" w:rsidRDefault="004B3BD7" w:rsidP="00192873">
      <w:pPr>
        <w:ind w:firstLine="0"/>
        <w:contextualSpacing/>
      </w:pPr>
    </w:p>
    <w:p w:rsidR="00EA1EF4" w:rsidRDefault="00EA1EF4" w:rsidP="00192873">
      <w:pPr>
        <w:ind w:firstLine="0"/>
        <w:contextualSpacing/>
      </w:pPr>
    </w:p>
    <w:p w:rsidR="00EA1EF4" w:rsidRDefault="00EA1EF4" w:rsidP="00192873">
      <w:pPr>
        <w:ind w:firstLine="0"/>
        <w:contextualSpacing/>
      </w:pPr>
    </w:p>
    <w:p w:rsidR="004B3BD7" w:rsidRPr="001915E3" w:rsidRDefault="004B3BD7" w:rsidP="00192873">
      <w:pPr>
        <w:pStyle w:val="a5"/>
        <w:numPr>
          <w:ilvl w:val="0"/>
          <w:numId w:val="28"/>
        </w:numPr>
        <w:spacing w:after="0" w:line="240" w:lineRule="auto"/>
        <w:ind w:left="426" w:hanging="426"/>
        <w:rPr>
          <w:rFonts w:ascii="Times New Roman" w:hAnsi="Times New Roman"/>
          <w:b/>
          <w:sz w:val="24"/>
          <w:szCs w:val="24"/>
        </w:rPr>
      </w:pPr>
      <w:r>
        <w:rPr>
          <w:rFonts w:ascii="Times New Roman" w:hAnsi="Times New Roman"/>
          <w:b/>
          <w:sz w:val="24"/>
          <w:szCs w:val="24"/>
        </w:rPr>
        <w:lastRenderedPageBreak/>
        <w:t xml:space="preserve">3 </w:t>
      </w:r>
      <w:r w:rsidRPr="001915E3">
        <w:rPr>
          <w:rFonts w:ascii="Times New Roman" w:hAnsi="Times New Roman"/>
          <w:b/>
          <w:sz w:val="24"/>
          <w:szCs w:val="24"/>
        </w:rPr>
        <w:t>период Второй Мировой войны связан с событиями:</w:t>
      </w:r>
    </w:p>
    <w:p w:rsidR="004B3BD7" w:rsidRPr="00461FC9"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 xml:space="preserve">1)  </w:t>
      </w:r>
      <w:r w:rsidRPr="00461FC9">
        <w:rPr>
          <w:rFonts w:ascii="Times New Roman" w:hAnsi="Times New Roman"/>
          <w:sz w:val="24"/>
          <w:szCs w:val="24"/>
        </w:rPr>
        <w:t>разгром фашистского блока, открытие 2 фронта, окончание Великой Отечественной войны, освобождение стран Западной Европы, капитуляция Германии</w:t>
      </w:r>
    </w:p>
    <w:p w:rsidR="004B3BD7" w:rsidRPr="007E5BC7" w:rsidRDefault="004B3BD7" w:rsidP="00192873">
      <w:pPr>
        <w:ind w:firstLine="0"/>
        <w:contextualSpacing/>
        <w:rPr>
          <w:b/>
        </w:rPr>
      </w:pPr>
      <w:r w:rsidRPr="007E5BC7">
        <w:t>2</w:t>
      </w:r>
      <w:r>
        <w:t xml:space="preserve">) </w:t>
      </w:r>
      <w:r w:rsidRPr="007E5BC7">
        <w:t xml:space="preserve"> </w:t>
      </w:r>
      <w:r w:rsidRPr="008F5A39">
        <w:t>победа советских войск под Сталинградом и Курском, коренной перелом в войне, переход стратегической инициативы к странам антигитлеровской коалиции</w:t>
      </w:r>
    </w:p>
    <w:p w:rsidR="004B3BD7" w:rsidRPr="007E5BC7" w:rsidRDefault="004B3BD7" w:rsidP="00192873">
      <w:pPr>
        <w:ind w:firstLine="0"/>
        <w:contextualSpacing/>
      </w:pPr>
      <w:r w:rsidRPr="007E5BC7">
        <w:t>3</w:t>
      </w:r>
      <w:r>
        <w:t>)</w:t>
      </w:r>
      <w:r w:rsidRPr="007E5BC7">
        <w:t xml:space="preserve"> начало Второй Мировой войны и захват германскими войсками стран Западной Европы</w:t>
      </w:r>
    </w:p>
    <w:p w:rsidR="004B3BD7" w:rsidRPr="007E5BC7" w:rsidRDefault="004B3BD7" w:rsidP="00192873">
      <w:pPr>
        <w:ind w:firstLine="0"/>
        <w:contextualSpacing/>
      </w:pPr>
      <w:r w:rsidRPr="007E5BC7">
        <w:t>4</w:t>
      </w:r>
      <w:r>
        <w:t>)</w:t>
      </w:r>
      <w:r w:rsidRPr="007E5BC7">
        <w:t xml:space="preserve"> нападение Германии на СССР, начало Великой Отечественной войны, расширение масштабов войны и крах «молниеносной войны»</w:t>
      </w:r>
    </w:p>
    <w:p w:rsidR="004B3BD7" w:rsidRDefault="004B3BD7" w:rsidP="00192873">
      <w:pPr>
        <w:ind w:firstLine="0"/>
        <w:contextualSpacing/>
      </w:pPr>
      <w:r w:rsidRPr="007E5BC7">
        <w:t>5</w:t>
      </w:r>
      <w:r>
        <w:t>)</w:t>
      </w:r>
      <w:r w:rsidRPr="007E5BC7">
        <w:t xml:space="preserve"> освобождение народов Азии от японских оккупан</w:t>
      </w:r>
      <w:r>
        <w:t>тов и окончание Второй Мировой в</w:t>
      </w:r>
      <w:r w:rsidRPr="007E5BC7">
        <w:t>ойны</w:t>
      </w:r>
    </w:p>
    <w:p w:rsidR="004B3BD7" w:rsidRDefault="004B3BD7" w:rsidP="00192873">
      <w:pPr>
        <w:ind w:firstLine="0"/>
        <w:contextualSpacing/>
      </w:pPr>
    </w:p>
    <w:p w:rsidR="004B3BD7" w:rsidRPr="008D33EB" w:rsidRDefault="004B3BD7" w:rsidP="00192873">
      <w:pPr>
        <w:pStyle w:val="a5"/>
        <w:numPr>
          <w:ilvl w:val="0"/>
          <w:numId w:val="28"/>
        </w:numPr>
        <w:spacing w:after="0" w:line="240" w:lineRule="auto"/>
        <w:ind w:left="426" w:hanging="426"/>
        <w:rPr>
          <w:rFonts w:ascii="Times New Roman" w:hAnsi="Times New Roman"/>
          <w:b/>
          <w:sz w:val="24"/>
          <w:szCs w:val="24"/>
        </w:rPr>
      </w:pPr>
      <w:r>
        <w:rPr>
          <w:rFonts w:ascii="Times New Roman" w:hAnsi="Times New Roman"/>
          <w:b/>
          <w:sz w:val="24"/>
          <w:szCs w:val="24"/>
        </w:rPr>
        <w:t xml:space="preserve">4 </w:t>
      </w:r>
      <w:r w:rsidRPr="008D33EB">
        <w:rPr>
          <w:rFonts w:ascii="Times New Roman" w:hAnsi="Times New Roman"/>
          <w:b/>
          <w:sz w:val="24"/>
          <w:szCs w:val="24"/>
        </w:rPr>
        <w:t>период Второй Мировой войны связан с событиями:</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разгром фашистского блока, открытие 2 фронта, окончание Великой Отечественной войны, освобождение стран Западной Европы, капитуляция Германии</w:t>
      </w:r>
    </w:p>
    <w:p w:rsidR="004B3BD7" w:rsidRPr="008D33EB" w:rsidRDefault="004B3BD7" w:rsidP="00192873">
      <w:pPr>
        <w:ind w:firstLine="0"/>
        <w:contextualSpacing/>
      </w:pPr>
      <w:r w:rsidRPr="008D33EB">
        <w:t>2)  победа советских войск под Сталинградом и Курском, коренной перелом в войне, переход стратегической инициативы к странам антигитлеровской коалиции</w:t>
      </w:r>
    </w:p>
    <w:p w:rsidR="004B3BD7" w:rsidRPr="007E5BC7" w:rsidRDefault="004B3BD7" w:rsidP="00192873">
      <w:pPr>
        <w:ind w:firstLine="0"/>
        <w:contextualSpacing/>
      </w:pPr>
      <w:r w:rsidRPr="007E5BC7">
        <w:t>3</w:t>
      </w:r>
      <w:r>
        <w:t>)</w:t>
      </w:r>
      <w:r w:rsidRPr="007E5BC7">
        <w:t xml:space="preserve"> начало Второй Мировой войны и захват германскими войсками стран Западной Европы</w:t>
      </w:r>
    </w:p>
    <w:p w:rsidR="004B3BD7" w:rsidRPr="007E5BC7" w:rsidRDefault="004B3BD7" w:rsidP="00192873">
      <w:pPr>
        <w:ind w:firstLine="0"/>
        <w:contextualSpacing/>
      </w:pPr>
      <w:r w:rsidRPr="007E5BC7">
        <w:t>4</w:t>
      </w:r>
      <w:r>
        <w:t>)</w:t>
      </w:r>
      <w:r w:rsidRPr="007E5BC7">
        <w:t xml:space="preserve"> нападение Германии на СССР, начало Великой Отечественной войны, расширение масштабов войны и крах «молниеносной войны»</w:t>
      </w:r>
    </w:p>
    <w:p w:rsidR="004B3BD7" w:rsidRDefault="004B3BD7" w:rsidP="00192873">
      <w:pPr>
        <w:ind w:firstLine="0"/>
        <w:contextualSpacing/>
      </w:pPr>
      <w:r w:rsidRPr="007E5BC7">
        <w:t>5</w:t>
      </w:r>
      <w:r>
        <w:t>)</w:t>
      </w:r>
      <w:r w:rsidRPr="007E5BC7">
        <w:t xml:space="preserve"> освобождение народов Азии от японских оккупан</w:t>
      </w:r>
      <w:r>
        <w:t>тов и окончание Второй Мировой в</w:t>
      </w:r>
      <w:r w:rsidRPr="007E5BC7">
        <w:t>ойны</w:t>
      </w:r>
    </w:p>
    <w:p w:rsidR="004B3BD7" w:rsidRDefault="004B3BD7" w:rsidP="00192873">
      <w:pPr>
        <w:ind w:firstLine="0"/>
        <w:contextualSpacing/>
      </w:pPr>
    </w:p>
    <w:p w:rsidR="004B3BD7" w:rsidRPr="008D33EB" w:rsidRDefault="004B3BD7" w:rsidP="00192873">
      <w:pPr>
        <w:pStyle w:val="a5"/>
        <w:numPr>
          <w:ilvl w:val="0"/>
          <w:numId w:val="28"/>
        </w:numPr>
        <w:spacing w:after="0" w:line="240" w:lineRule="auto"/>
        <w:ind w:left="426" w:hanging="426"/>
        <w:rPr>
          <w:rFonts w:ascii="Times New Roman" w:hAnsi="Times New Roman"/>
          <w:b/>
          <w:sz w:val="24"/>
          <w:szCs w:val="24"/>
        </w:rPr>
      </w:pPr>
      <w:r>
        <w:rPr>
          <w:rFonts w:ascii="Times New Roman" w:hAnsi="Times New Roman"/>
          <w:b/>
          <w:sz w:val="24"/>
          <w:szCs w:val="24"/>
        </w:rPr>
        <w:t>5 п</w:t>
      </w:r>
      <w:r w:rsidRPr="008D33EB">
        <w:rPr>
          <w:rFonts w:ascii="Times New Roman" w:hAnsi="Times New Roman"/>
          <w:b/>
          <w:sz w:val="24"/>
          <w:szCs w:val="24"/>
        </w:rPr>
        <w:t>ериод Второй Мировой войны связан с событиями:</w:t>
      </w:r>
    </w:p>
    <w:p w:rsidR="004B3BD7" w:rsidRPr="00461FC9"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 xml:space="preserve">1)  </w:t>
      </w:r>
      <w:r w:rsidRPr="00461FC9">
        <w:rPr>
          <w:rFonts w:ascii="Times New Roman" w:hAnsi="Times New Roman"/>
          <w:sz w:val="24"/>
          <w:szCs w:val="24"/>
        </w:rPr>
        <w:t>разгром фашистского блока, открытие 2 фронта, окончание Великой Отечественной войны, освобождение стран Западной Европы, капитуляция Германии</w:t>
      </w:r>
    </w:p>
    <w:p w:rsidR="004B3BD7" w:rsidRPr="008D33EB" w:rsidRDefault="004B3BD7" w:rsidP="00192873">
      <w:pPr>
        <w:ind w:firstLine="0"/>
        <w:contextualSpacing/>
      </w:pPr>
      <w:r w:rsidRPr="008D33EB">
        <w:t>2)  победа советских войск под Сталинградом и Курском, коренной перелом в войне, переход стратегической инициативы к странам антигитлеровской коалиции</w:t>
      </w:r>
    </w:p>
    <w:p w:rsidR="004B3BD7" w:rsidRPr="007E5BC7" w:rsidRDefault="004B3BD7" w:rsidP="00192873">
      <w:pPr>
        <w:ind w:firstLine="0"/>
        <w:contextualSpacing/>
      </w:pPr>
      <w:r w:rsidRPr="007E5BC7">
        <w:t>3</w:t>
      </w:r>
      <w:r>
        <w:t>)</w:t>
      </w:r>
      <w:r w:rsidRPr="007E5BC7">
        <w:t xml:space="preserve"> начало Второй Мировой войны и захват германскими войсками стран Западной Европы</w:t>
      </w:r>
    </w:p>
    <w:p w:rsidR="004B3BD7" w:rsidRPr="007E5BC7" w:rsidRDefault="004B3BD7" w:rsidP="00192873">
      <w:pPr>
        <w:ind w:firstLine="0"/>
        <w:contextualSpacing/>
      </w:pPr>
      <w:r w:rsidRPr="007E5BC7">
        <w:t>4</w:t>
      </w:r>
      <w:r>
        <w:t>)</w:t>
      </w:r>
      <w:r w:rsidRPr="007E5BC7">
        <w:t xml:space="preserve"> нападение Германии на СССР, начало Великой Отечественной войны, расширение масштабов войны и крах «молниеносной войны»</w:t>
      </w:r>
    </w:p>
    <w:p w:rsidR="004B3BD7" w:rsidRPr="008F5A39" w:rsidRDefault="004B3BD7" w:rsidP="00192873">
      <w:pPr>
        <w:ind w:firstLine="0"/>
        <w:contextualSpacing/>
      </w:pPr>
      <w:r w:rsidRPr="008F5A39">
        <w:t>5) освобождение народов Азии от японских оккупантов и окончание Второй Мировой войны</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23. 17 сентября 1939 г. произошло событие: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начало Нового курса Рузвельта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политика разрядки</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начало воссоединения Западной Беларуси и Западной Украины с СССР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формирование белорусской нации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начало Второй мировой войны</w:t>
      </w:r>
    </w:p>
    <w:p w:rsidR="004B3BD7" w:rsidRDefault="004B3BD7" w:rsidP="00192873">
      <w:pPr>
        <w:pStyle w:val="a5"/>
        <w:spacing w:after="0" w:line="240" w:lineRule="auto"/>
        <w:ind w:left="0"/>
        <w:jc w:val="both"/>
        <w:rPr>
          <w:rFonts w:ascii="Times New Roman" w:hAnsi="Times New Roman"/>
          <w:sz w:val="24"/>
          <w:szCs w:val="24"/>
        </w:rPr>
      </w:pPr>
    </w:p>
    <w:p w:rsidR="004B3BD7" w:rsidRPr="00565453" w:rsidRDefault="004B3BD7" w:rsidP="00192873">
      <w:pPr>
        <w:ind w:firstLine="0"/>
        <w:contextualSpacing/>
        <w:rPr>
          <w:b/>
        </w:rPr>
      </w:pPr>
      <w:r>
        <w:rPr>
          <w:b/>
        </w:rPr>
        <w:t xml:space="preserve">24. </w:t>
      </w:r>
      <w:r w:rsidRPr="00565453">
        <w:rPr>
          <w:b/>
        </w:rPr>
        <w:t xml:space="preserve">Что такое </w:t>
      </w:r>
      <w:r>
        <w:rPr>
          <w:b/>
        </w:rPr>
        <w:t xml:space="preserve">план </w:t>
      </w:r>
      <w:r w:rsidRPr="00565453">
        <w:rPr>
          <w:b/>
        </w:rPr>
        <w:t>«Ост»?</w:t>
      </w:r>
    </w:p>
    <w:p w:rsidR="004B3BD7" w:rsidRPr="000809E5" w:rsidRDefault="004B3BD7" w:rsidP="00192873">
      <w:pPr>
        <w:ind w:firstLine="0"/>
        <w:contextualSpacing/>
      </w:pPr>
      <w:r w:rsidRPr="007E5BC7">
        <w:t>1</w:t>
      </w:r>
      <w:r>
        <w:t>)</w:t>
      </w:r>
      <w:r w:rsidRPr="007E5BC7">
        <w:t xml:space="preserve"> </w:t>
      </w:r>
      <w:r w:rsidRPr="008F5A39">
        <w:t>обширная программа закрепления господства </w:t>
      </w:r>
      <w:hyperlink r:id="rId208" w:tooltip="Третий рейх" w:history="1">
        <w:r w:rsidRPr="000809E5">
          <w:rPr>
            <w:rStyle w:val="af1"/>
            <w:color w:val="auto"/>
            <w:u w:val="none"/>
          </w:rPr>
          <w:t>Третьего рейха</w:t>
        </w:r>
      </w:hyperlink>
      <w:r w:rsidRPr="000809E5">
        <w:t> в </w:t>
      </w:r>
      <w:hyperlink r:id="rId209" w:tooltip="Восточная Европа" w:history="1">
        <w:r w:rsidRPr="000809E5">
          <w:rPr>
            <w:rStyle w:val="af1"/>
            <w:color w:val="auto"/>
            <w:u w:val="none"/>
          </w:rPr>
          <w:t>Восточной Европе</w:t>
        </w:r>
      </w:hyperlink>
      <w:r w:rsidRPr="000809E5">
        <w:t>; предусматривал принудительное выселение с территории </w:t>
      </w:r>
      <w:hyperlink r:id="rId210" w:tooltip="Польша" w:history="1">
        <w:r w:rsidRPr="000809E5">
          <w:rPr>
            <w:rStyle w:val="af1"/>
            <w:color w:val="auto"/>
            <w:u w:val="none"/>
          </w:rPr>
          <w:t>Польши</w:t>
        </w:r>
      </w:hyperlink>
      <w:r w:rsidRPr="000809E5">
        <w:t> и оккупированных областей </w:t>
      </w:r>
      <w:hyperlink r:id="rId211" w:tooltip="СССР" w:history="1">
        <w:r w:rsidRPr="000809E5">
          <w:rPr>
            <w:rStyle w:val="af1"/>
            <w:color w:val="auto"/>
            <w:u w:val="none"/>
          </w:rPr>
          <w:t>СССР</w:t>
        </w:r>
      </w:hyperlink>
      <w:r w:rsidRPr="000809E5">
        <w:t> до 75–85 % населения и размещение его в Западной Сибири, на Северном Кавказе и в Южной Америке</w:t>
      </w:r>
    </w:p>
    <w:p w:rsidR="004B3BD7" w:rsidRPr="007E5BC7" w:rsidRDefault="004B3BD7" w:rsidP="00192873">
      <w:pPr>
        <w:ind w:firstLine="0"/>
        <w:contextualSpacing/>
      </w:pPr>
      <w:r w:rsidRPr="007E5BC7">
        <w:t>2</w:t>
      </w:r>
      <w:r>
        <w:t>)</w:t>
      </w:r>
      <w:r w:rsidRPr="007E5BC7">
        <w:t xml:space="preserve"> кодовое наименование наступательной операции советских войск под Сталинградом в ноябре 1942 – феврале 1943 г</w:t>
      </w:r>
      <w:r>
        <w:t>г.</w:t>
      </w:r>
    </w:p>
    <w:p w:rsidR="004B3BD7" w:rsidRPr="007E5BC7" w:rsidRDefault="004B3BD7" w:rsidP="00192873">
      <w:pPr>
        <w:ind w:firstLine="0"/>
        <w:contextualSpacing/>
      </w:pPr>
      <w:r w:rsidRPr="007E5BC7">
        <w:t>3</w:t>
      </w:r>
      <w:r>
        <w:t>)</w:t>
      </w:r>
      <w:r w:rsidRPr="007E5BC7">
        <w:t xml:space="preserve"> план наступательной операции германских войск под Курском в июле 1943 г</w:t>
      </w:r>
    </w:p>
    <w:p w:rsidR="004B3BD7" w:rsidRPr="007E5BC7" w:rsidRDefault="004B3BD7" w:rsidP="00192873">
      <w:pPr>
        <w:ind w:firstLine="0"/>
        <w:contextualSpacing/>
      </w:pPr>
      <w:r w:rsidRPr="007E5BC7">
        <w:t>4</w:t>
      </w:r>
      <w:r>
        <w:t xml:space="preserve">) </w:t>
      </w:r>
      <w:r w:rsidRPr="007E5BC7">
        <w:t xml:space="preserve"> план наступательной операции немецких войск по захвату Кавказа летом 1942 г</w:t>
      </w:r>
    </w:p>
    <w:p w:rsidR="004B3BD7" w:rsidRDefault="004B3BD7" w:rsidP="00192873">
      <w:pPr>
        <w:ind w:firstLine="0"/>
        <w:contextualSpacing/>
      </w:pPr>
      <w:r w:rsidRPr="007E5BC7">
        <w:t>5</w:t>
      </w:r>
      <w:r>
        <w:t xml:space="preserve">) </w:t>
      </w:r>
      <w:r w:rsidRPr="007E5BC7">
        <w:t xml:space="preserve"> кодовое название плана войны против СССР и его разгрома за 3–4 месяца.</w:t>
      </w:r>
    </w:p>
    <w:p w:rsidR="004B3BD7" w:rsidRDefault="004B3BD7" w:rsidP="00192873">
      <w:pPr>
        <w:ind w:firstLine="0"/>
        <w:contextualSpacing/>
      </w:pPr>
    </w:p>
    <w:p w:rsidR="00EA1EF4" w:rsidRDefault="00EA1EF4" w:rsidP="00192873">
      <w:pPr>
        <w:ind w:firstLine="0"/>
        <w:contextualSpacing/>
      </w:pPr>
    </w:p>
    <w:p w:rsidR="004B3BD7" w:rsidRPr="00727A71" w:rsidRDefault="004B3BD7" w:rsidP="00192873">
      <w:pPr>
        <w:ind w:firstLine="0"/>
        <w:contextualSpacing/>
        <w:rPr>
          <w:b/>
        </w:rPr>
      </w:pPr>
      <w:r>
        <w:rPr>
          <w:b/>
        </w:rPr>
        <w:lastRenderedPageBreak/>
        <w:t xml:space="preserve">25. </w:t>
      </w:r>
      <w:r w:rsidRPr="00727A71">
        <w:rPr>
          <w:b/>
        </w:rPr>
        <w:t xml:space="preserve">Направления «Север», «Центр», «Юг» для наступления германских войск предусматривались в плане: </w:t>
      </w:r>
    </w:p>
    <w:p w:rsidR="004B3BD7" w:rsidRPr="00727A71" w:rsidRDefault="004B3BD7" w:rsidP="00192873">
      <w:pPr>
        <w:ind w:firstLine="0"/>
        <w:contextualSpacing/>
      </w:pPr>
      <w:r w:rsidRPr="00727A71">
        <w:t>1)окружения Сталинграда</w:t>
      </w:r>
    </w:p>
    <w:p w:rsidR="004B3BD7" w:rsidRPr="00727A71" w:rsidRDefault="004B3BD7" w:rsidP="00192873">
      <w:pPr>
        <w:ind w:firstLine="0"/>
        <w:contextualSpacing/>
      </w:pPr>
      <w:r w:rsidRPr="00727A71">
        <w:t>2)«Барбаросса»</w:t>
      </w:r>
    </w:p>
    <w:p w:rsidR="004B3BD7" w:rsidRPr="00727A71" w:rsidRDefault="004B3BD7" w:rsidP="00192873">
      <w:pPr>
        <w:ind w:firstLine="0"/>
        <w:contextualSpacing/>
      </w:pPr>
      <w:r w:rsidRPr="00727A71">
        <w:t>3)взятия Курска (операция «Цитадель»)</w:t>
      </w:r>
    </w:p>
    <w:p w:rsidR="004B3BD7" w:rsidRPr="008F5A39" w:rsidRDefault="004B3BD7" w:rsidP="00192873">
      <w:pPr>
        <w:ind w:firstLine="0"/>
        <w:contextualSpacing/>
      </w:pPr>
      <w:r w:rsidRPr="008F5A39">
        <w:t>4)«Ост»</w:t>
      </w:r>
    </w:p>
    <w:p w:rsidR="004B3BD7" w:rsidRPr="00727A71" w:rsidRDefault="004B3BD7" w:rsidP="00192873">
      <w:pPr>
        <w:ind w:firstLine="0"/>
        <w:contextualSpacing/>
      </w:pPr>
      <w:r w:rsidRPr="00727A71">
        <w:t>5)«Rot» («Красный»)</w:t>
      </w:r>
    </w:p>
    <w:p w:rsidR="004B3BD7" w:rsidRPr="00440BBB" w:rsidRDefault="004B3BD7" w:rsidP="00192873">
      <w:pPr>
        <w:ind w:firstLine="0"/>
        <w:contextualSpacing/>
        <w:rPr>
          <w:highlight w:val="yellow"/>
        </w:rPr>
      </w:pPr>
    </w:p>
    <w:p w:rsidR="004B3BD7" w:rsidRPr="0061340B" w:rsidRDefault="004B3BD7" w:rsidP="00192873">
      <w:pPr>
        <w:ind w:firstLine="0"/>
        <w:contextualSpacing/>
        <w:rPr>
          <w:b/>
        </w:rPr>
      </w:pPr>
      <w:r>
        <w:rPr>
          <w:b/>
        </w:rPr>
        <w:t xml:space="preserve">26. </w:t>
      </w:r>
      <w:r w:rsidRPr="0061340B">
        <w:rPr>
          <w:b/>
        </w:rPr>
        <w:t>План нападения Германии на СССР назывался:</w:t>
      </w:r>
    </w:p>
    <w:p w:rsidR="004B3BD7" w:rsidRPr="0061340B" w:rsidRDefault="004B3BD7" w:rsidP="00192873">
      <w:pPr>
        <w:ind w:firstLine="0"/>
        <w:contextualSpacing/>
      </w:pPr>
      <w:r w:rsidRPr="0061340B">
        <w:t>1) План Маршалла</w:t>
      </w:r>
    </w:p>
    <w:p w:rsidR="004B3BD7" w:rsidRPr="0061340B" w:rsidRDefault="004B3BD7" w:rsidP="00192873">
      <w:pPr>
        <w:ind w:firstLine="0"/>
        <w:contextualSpacing/>
      </w:pPr>
      <w:r w:rsidRPr="0061340B">
        <w:t>2) План "Вайс"</w:t>
      </w:r>
    </w:p>
    <w:p w:rsidR="004B3BD7" w:rsidRPr="008F5A39" w:rsidRDefault="004B3BD7" w:rsidP="00192873">
      <w:pPr>
        <w:ind w:firstLine="0"/>
        <w:contextualSpacing/>
      </w:pPr>
      <w:r w:rsidRPr="008F5A39">
        <w:t>3) План "Барбаросса"</w:t>
      </w:r>
    </w:p>
    <w:p w:rsidR="004B3BD7" w:rsidRPr="0061340B" w:rsidRDefault="004B3BD7" w:rsidP="00192873">
      <w:pPr>
        <w:ind w:firstLine="0"/>
        <w:contextualSpacing/>
      </w:pPr>
      <w:r w:rsidRPr="0061340B">
        <w:t>4) План "Морской лев"</w:t>
      </w:r>
    </w:p>
    <w:p w:rsidR="004B3BD7" w:rsidRDefault="004B3BD7" w:rsidP="00192873">
      <w:pPr>
        <w:ind w:firstLine="0"/>
        <w:contextualSpacing/>
      </w:pPr>
      <w:r w:rsidRPr="0061340B">
        <w:t>5) План "Блау"</w:t>
      </w:r>
    </w:p>
    <w:p w:rsidR="00EA1EF4" w:rsidRPr="00440BBB" w:rsidRDefault="00EA1EF4" w:rsidP="00192873">
      <w:pPr>
        <w:ind w:firstLine="0"/>
        <w:contextualSpacing/>
        <w:rPr>
          <w:highlight w:val="yellow"/>
        </w:rPr>
      </w:pPr>
    </w:p>
    <w:p w:rsidR="004B3BD7" w:rsidRDefault="004B3BD7" w:rsidP="00192873">
      <w:pPr>
        <w:pStyle w:val="a5"/>
        <w:spacing w:after="0" w:line="240" w:lineRule="auto"/>
        <w:ind w:left="0"/>
        <w:jc w:val="both"/>
        <w:rPr>
          <w:rFonts w:ascii="Times New Roman" w:hAnsi="Times New Roman"/>
          <w:b/>
          <w:sz w:val="24"/>
          <w:szCs w:val="24"/>
        </w:rPr>
      </w:pPr>
      <w:r w:rsidRPr="00230A4B">
        <w:rPr>
          <w:rFonts w:ascii="Times New Roman" w:hAnsi="Times New Roman"/>
          <w:b/>
          <w:sz w:val="24"/>
          <w:szCs w:val="24"/>
        </w:rPr>
        <w:t>2</w:t>
      </w:r>
      <w:r>
        <w:rPr>
          <w:rFonts w:ascii="Times New Roman" w:hAnsi="Times New Roman"/>
          <w:b/>
          <w:sz w:val="24"/>
          <w:szCs w:val="24"/>
        </w:rPr>
        <w:t>7</w:t>
      </w:r>
      <w:r>
        <w:rPr>
          <w:rFonts w:ascii="Times New Roman" w:hAnsi="Times New Roman"/>
          <w:sz w:val="24"/>
          <w:szCs w:val="24"/>
        </w:rPr>
        <w:t xml:space="preserve">.  </w:t>
      </w:r>
      <w:r>
        <w:rPr>
          <w:rFonts w:ascii="Times New Roman" w:hAnsi="Times New Roman"/>
          <w:b/>
          <w:sz w:val="24"/>
          <w:szCs w:val="24"/>
        </w:rPr>
        <w:t>Великая Отечественная война началась:</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нападением Германии на СССР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нападением Франции на СССР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нападением Японии на Монголию</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нападением Румынии на Польшу</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нападением Германии на Польшу</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sidRPr="00230A4B">
        <w:rPr>
          <w:rFonts w:ascii="Times New Roman" w:hAnsi="Times New Roman"/>
          <w:b/>
          <w:sz w:val="24"/>
          <w:szCs w:val="24"/>
        </w:rPr>
        <w:t>2</w:t>
      </w:r>
      <w:r>
        <w:rPr>
          <w:rFonts w:ascii="Times New Roman" w:hAnsi="Times New Roman"/>
          <w:b/>
          <w:sz w:val="24"/>
          <w:szCs w:val="24"/>
        </w:rPr>
        <w:t>8</w:t>
      </w:r>
      <w:r w:rsidRPr="00230A4B">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Великая Отечественная война началась: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3 мая 1944 г.</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2) 22 июня 1941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7 декабря 1941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19 ноября 1942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1 сентября 1941 г.</w:t>
      </w:r>
    </w:p>
    <w:p w:rsidR="004B3BD7" w:rsidRDefault="004B3BD7" w:rsidP="00192873">
      <w:pPr>
        <w:pStyle w:val="a5"/>
        <w:spacing w:after="0" w:line="240" w:lineRule="auto"/>
        <w:ind w:left="0"/>
        <w:jc w:val="both"/>
        <w:rPr>
          <w:rFonts w:ascii="Times New Roman" w:hAnsi="Times New Roman"/>
          <w:sz w:val="24"/>
          <w:szCs w:val="24"/>
        </w:rPr>
      </w:pPr>
    </w:p>
    <w:p w:rsidR="004B3BD7" w:rsidRPr="00524619" w:rsidRDefault="004B3BD7" w:rsidP="00192873">
      <w:pPr>
        <w:ind w:left="142" w:hanging="142"/>
        <w:contextualSpacing/>
        <w:rPr>
          <w:b/>
        </w:rPr>
      </w:pPr>
      <w:r>
        <w:rPr>
          <w:b/>
        </w:rPr>
        <w:t xml:space="preserve">29. </w:t>
      </w:r>
      <w:r w:rsidRPr="00524619">
        <w:rPr>
          <w:b/>
        </w:rPr>
        <w:t>Найдите лишнюю среди причин неудач советских войск на начальном этапе войны:</w:t>
      </w:r>
    </w:p>
    <w:p w:rsidR="004B3BD7" w:rsidRPr="00524619" w:rsidRDefault="004B3BD7" w:rsidP="00192873">
      <w:pPr>
        <w:ind w:left="142" w:hanging="142"/>
        <w:contextualSpacing/>
      </w:pPr>
      <w:r>
        <w:t>1)</w:t>
      </w:r>
      <w:r w:rsidRPr="00524619">
        <w:t>предвоенные репрессии командного состава ослабили армию</w:t>
      </w:r>
    </w:p>
    <w:p w:rsidR="004B3BD7" w:rsidRPr="00524619" w:rsidRDefault="004B3BD7" w:rsidP="00192873">
      <w:pPr>
        <w:ind w:left="142" w:hanging="142"/>
        <w:contextualSpacing/>
      </w:pPr>
      <w:r>
        <w:t>2)</w:t>
      </w:r>
      <w:r w:rsidRPr="00524619">
        <w:t>немецкая армия имела превосходство в живой силе и технике</w:t>
      </w:r>
    </w:p>
    <w:p w:rsidR="004B3BD7" w:rsidRPr="008F5A39" w:rsidRDefault="004B3BD7" w:rsidP="00192873">
      <w:pPr>
        <w:ind w:left="142" w:hanging="142"/>
        <w:contextualSpacing/>
      </w:pPr>
      <w:r w:rsidRPr="008F5A39">
        <w:t>3)часть советских войск сражалась с Японией на втором фронте</w:t>
      </w:r>
    </w:p>
    <w:p w:rsidR="004B3BD7" w:rsidRPr="00524619" w:rsidRDefault="004B3BD7" w:rsidP="00192873">
      <w:pPr>
        <w:ind w:left="142" w:hanging="142"/>
        <w:contextualSpacing/>
      </w:pPr>
      <w:r>
        <w:t>4)</w:t>
      </w:r>
      <w:r w:rsidRPr="00524619">
        <w:t>опыт немецкой армии и помощь союзников</w:t>
      </w:r>
    </w:p>
    <w:p w:rsidR="004B3BD7" w:rsidRDefault="004B3BD7" w:rsidP="00192873">
      <w:pPr>
        <w:ind w:left="142" w:hanging="142"/>
        <w:contextualSpacing/>
      </w:pPr>
      <w:r>
        <w:t>5)внезапное нападение на Советский С</w:t>
      </w:r>
      <w:r w:rsidRPr="00524619">
        <w:t xml:space="preserve">оюз </w:t>
      </w:r>
    </w:p>
    <w:p w:rsidR="004B3BD7" w:rsidRDefault="004B3BD7" w:rsidP="00192873">
      <w:pPr>
        <w:ind w:left="142" w:hanging="142"/>
        <w:contextualSpacing/>
      </w:pPr>
    </w:p>
    <w:p w:rsidR="004B3BD7" w:rsidRPr="00440BBB" w:rsidRDefault="004B3BD7" w:rsidP="00192873">
      <w:pPr>
        <w:ind w:firstLine="0"/>
        <w:contextualSpacing/>
        <w:rPr>
          <w:b/>
        </w:rPr>
      </w:pPr>
      <w:r>
        <w:rPr>
          <w:b/>
        </w:rPr>
        <w:t xml:space="preserve">30. </w:t>
      </w:r>
      <w:r w:rsidRPr="00440BBB">
        <w:rPr>
          <w:b/>
        </w:rPr>
        <w:t>Вывоз промышленных, материальных, человеческих ресурсов в безопасные райо</w:t>
      </w:r>
      <w:r w:rsidR="00EA1EF4">
        <w:rPr>
          <w:b/>
        </w:rPr>
        <w:t>-</w:t>
      </w:r>
      <w:r w:rsidRPr="00440BBB">
        <w:rPr>
          <w:b/>
        </w:rPr>
        <w:t>ны – это:</w:t>
      </w:r>
    </w:p>
    <w:p w:rsidR="004B3BD7" w:rsidRPr="00440BBB" w:rsidRDefault="004B3BD7" w:rsidP="00192873">
      <w:pPr>
        <w:ind w:left="142" w:hanging="142"/>
        <w:contextualSpacing/>
      </w:pPr>
      <w:r w:rsidRPr="00440BBB">
        <w:t>1) реквизиция</w:t>
      </w:r>
    </w:p>
    <w:p w:rsidR="004B3BD7" w:rsidRPr="00440BBB" w:rsidRDefault="004B3BD7" w:rsidP="00192873">
      <w:pPr>
        <w:ind w:left="142" w:hanging="142"/>
        <w:contextualSpacing/>
      </w:pPr>
      <w:r w:rsidRPr="00440BBB">
        <w:t>2) репатриация</w:t>
      </w:r>
    </w:p>
    <w:p w:rsidR="004B3BD7" w:rsidRPr="00440BBB" w:rsidRDefault="004B3BD7" w:rsidP="00192873">
      <w:pPr>
        <w:ind w:left="142" w:hanging="142"/>
        <w:contextualSpacing/>
      </w:pPr>
      <w:r w:rsidRPr="00440BBB">
        <w:t>3) конфискация</w:t>
      </w:r>
    </w:p>
    <w:p w:rsidR="004B3BD7" w:rsidRPr="008F5A39" w:rsidRDefault="004B3BD7" w:rsidP="00192873">
      <w:pPr>
        <w:ind w:left="142" w:hanging="142"/>
        <w:contextualSpacing/>
      </w:pPr>
      <w:r w:rsidRPr="008F5A39">
        <w:t>4) эвакуация</w:t>
      </w:r>
    </w:p>
    <w:p w:rsidR="004B3BD7" w:rsidRPr="00524619" w:rsidRDefault="004B3BD7" w:rsidP="00192873">
      <w:pPr>
        <w:ind w:left="142" w:hanging="142"/>
        <w:contextualSpacing/>
      </w:pPr>
      <w:r w:rsidRPr="00440BBB">
        <w:t>5) дефляция</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sidRPr="00230A4B">
        <w:rPr>
          <w:rFonts w:ascii="Times New Roman" w:hAnsi="Times New Roman"/>
          <w:b/>
          <w:sz w:val="24"/>
          <w:szCs w:val="24"/>
        </w:rPr>
        <w:t>3</w:t>
      </w:r>
      <w:r>
        <w:rPr>
          <w:rFonts w:ascii="Times New Roman" w:hAnsi="Times New Roman"/>
          <w:b/>
          <w:sz w:val="24"/>
          <w:szCs w:val="24"/>
        </w:rPr>
        <w:t>1</w:t>
      </w:r>
      <w:r w:rsidRPr="00230A4B">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Оборона Брестской крепости продолжалась: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2 дня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4 дня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7 дней</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4) 29 дней</w:t>
      </w:r>
    </w:p>
    <w:p w:rsidR="004B3BD7" w:rsidRPr="00AB5D56" w:rsidRDefault="004B3BD7" w:rsidP="00192873">
      <w:pPr>
        <w:pStyle w:val="a5"/>
        <w:spacing w:after="0" w:line="240" w:lineRule="auto"/>
        <w:ind w:left="0"/>
        <w:jc w:val="both"/>
        <w:rPr>
          <w:rFonts w:ascii="Times New Roman" w:hAnsi="Times New Roman"/>
          <w:sz w:val="24"/>
          <w:szCs w:val="24"/>
        </w:rPr>
      </w:pPr>
      <w:r w:rsidRPr="00AB5D56">
        <w:rPr>
          <w:rFonts w:ascii="Times New Roman" w:hAnsi="Times New Roman"/>
          <w:sz w:val="24"/>
          <w:szCs w:val="24"/>
        </w:rPr>
        <w:t>5) 56 дней</w:t>
      </w:r>
    </w:p>
    <w:p w:rsidR="004B3BD7" w:rsidRPr="007E5BC7" w:rsidRDefault="004B3BD7" w:rsidP="00192873">
      <w:pPr>
        <w:ind w:firstLine="0"/>
        <w:contextualSpacing/>
        <w:rPr>
          <w:b/>
        </w:rPr>
      </w:pPr>
      <w:r>
        <w:rPr>
          <w:b/>
        </w:rPr>
        <w:lastRenderedPageBreak/>
        <w:t xml:space="preserve">32. </w:t>
      </w:r>
      <w:r w:rsidRPr="007E5BC7">
        <w:rPr>
          <w:b/>
        </w:rPr>
        <w:t>Руководителями обороны Брестской крепости были:</w:t>
      </w:r>
    </w:p>
    <w:p w:rsidR="004B3BD7" w:rsidRPr="007E5BC7" w:rsidRDefault="004B3BD7" w:rsidP="00192873">
      <w:pPr>
        <w:ind w:firstLine="0"/>
        <w:contextualSpacing/>
        <w:rPr>
          <w:i/>
        </w:rPr>
      </w:pPr>
      <w:r w:rsidRPr="007E5BC7">
        <w:t>1</w:t>
      </w:r>
      <w:r>
        <w:t>)</w:t>
      </w:r>
      <w:r w:rsidRPr="007E5BC7">
        <w:t xml:space="preserve"> Ру</w:t>
      </w:r>
      <w:r>
        <w:t>с</w:t>
      </w:r>
      <w:r w:rsidRPr="007E5BC7">
        <w:t>сиянов</w:t>
      </w:r>
      <w:r>
        <w:t xml:space="preserve"> </w:t>
      </w:r>
      <w:r w:rsidRPr="007E5BC7">
        <w:t xml:space="preserve"> И. М., Флёров</w:t>
      </w:r>
      <w:r>
        <w:t xml:space="preserve"> </w:t>
      </w:r>
      <w:r w:rsidRPr="007E5BC7">
        <w:t xml:space="preserve"> И. А.</w:t>
      </w:r>
    </w:p>
    <w:p w:rsidR="004B3BD7" w:rsidRPr="007E5BC7" w:rsidRDefault="004B3BD7" w:rsidP="00192873">
      <w:pPr>
        <w:ind w:firstLine="0"/>
        <w:contextualSpacing/>
      </w:pPr>
      <w:r w:rsidRPr="007E5BC7">
        <w:t>2</w:t>
      </w:r>
      <w:r>
        <w:t>)</w:t>
      </w:r>
      <w:r w:rsidRPr="007E5BC7">
        <w:t xml:space="preserve"> Романов М. Т., Морозов А. П., Хавкин И. И.</w:t>
      </w:r>
    </w:p>
    <w:p w:rsidR="004B3BD7" w:rsidRPr="008F5A39" w:rsidRDefault="004B3BD7" w:rsidP="00192873">
      <w:pPr>
        <w:ind w:firstLine="0"/>
        <w:contextualSpacing/>
      </w:pPr>
      <w:r w:rsidRPr="007E5BC7">
        <w:t>3</w:t>
      </w:r>
      <w:r>
        <w:t>)</w:t>
      </w:r>
      <w:r w:rsidRPr="007E5BC7">
        <w:t xml:space="preserve"> </w:t>
      </w:r>
      <w:r w:rsidRPr="008F5A39">
        <w:t>Гаврилов П. М., Зубачёв И. М., Фомин Е. М.</w:t>
      </w:r>
    </w:p>
    <w:p w:rsidR="004B3BD7" w:rsidRPr="007E5BC7" w:rsidRDefault="004B3BD7" w:rsidP="00192873">
      <w:pPr>
        <w:ind w:firstLine="0"/>
        <w:contextualSpacing/>
      </w:pPr>
      <w:r w:rsidRPr="007E5BC7">
        <w:t>4</w:t>
      </w:r>
      <w:r>
        <w:t>)</w:t>
      </w:r>
      <w:r w:rsidRPr="007E5BC7">
        <w:t xml:space="preserve"> Рокоссовский К.К., Баграмян И.Х.</w:t>
      </w:r>
    </w:p>
    <w:p w:rsidR="004B3BD7" w:rsidRDefault="004B3BD7" w:rsidP="00192873">
      <w:pPr>
        <w:ind w:firstLine="0"/>
        <w:contextualSpacing/>
      </w:pPr>
      <w:r w:rsidRPr="007E5BC7">
        <w:t>5</w:t>
      </w:r>
      <w:r>
        <w:t>)</w:t>
      </w:r>
      <w:r w:rsidRPr="007E5BC7">
        <w:t xml:space="preserve"> Мазаник Е. Г., Троян Н. В., Осипова М. Б.</w:t>
      </w:r>
    </w:p>
    <w:p w:rsidR="004B3BD7" w:rsidRDefault="004B3BD7" w:rsidP="00192873">
      <w:pPr>
        <w:ind w:firstLine="0"/>
        <w:contextualSpacing/>
      </w:pPr>
    </w:p>
    <w:p w:rsidR="004B3BD7" w:rsidRPr="00131E33" w:rsidRDefault="004B3BD7" w:rsidP="00192873">
      <w:pPr>
        <w:ind w:firstLine="0"/>
        <w:contextualSpacing/>
        <w:rPr>
          <w:b/>
        </w:rPr>
      </w:pPr>
      <w:r>
        <w:rPr>
          <w:b/>
        </w:rPr>
        <w:t xml:space="preserve">33. </w:t>
      </w:r>
      <w:r w:rsidRPr="00131E33">
        <w:rPr>
          <w:b/>
        </w:rPr>
        <w:t xml:space="preserve">Какое из названных событий произошло </w:t>
      </w:r>
      <w:r>
        <w:rPr>
          <w:b/>
        </w:rPr>
        <w:t>14 июля</w:t>
      </w:r>
      <w:r w:rsidRPr="00131E33">
        <w:rPr>
          <w:b/>
        </w:rPr>
        <w:t xml:space="preserve"> 1941 г.? </w:t>
      </w:r>
    </w:p>
    <w:p w:rsidR="004B3BD7" w:rsidRPr="00131E33" w:rsidRDefault="004B3BD7" w:rsidP="00192873">
      <w:pPr>
        <w:ind w:firstLine="0"/>
        <w:contextualSpacing/>
        <w:rPr>
          <w:b/>
        </w:rPr>
      </w:pPr>
      <w:r w:rsidRPr="00131E33">
        <w:rPr>
          <w:b/>
        </w:rPr>
        <w:t>1) первый залп «Катюши»</w:t>
      </w:r>
    </w:p>
    <w:p w:rsidR="004B3BD7" w:rsidRPr="00131E33" w:rsidRDefault="004B3BD7" w:rsidP="00192873">
      <w:pPr>
        <w:ind w:firstLine="0"/>
        <w:contextualSpacing/>
      </w:pPr>
      <w:r w:rsidRPr="00131E33">
        <w:t>2) полное освобождение Ленинграда от блокады</w:t>
      </w:r>
    </w:p>
    <w:p w:rsidR="004B3BD7" w:rsidRPr="00131E33" w:rsidRDefault="004B3BD7" w:rsidP="00192873">
      <w:pPr>
        <w:ind w:firstLine="0"/>
        <w:contextualSpacing/>
      </w:pPr>
      <w:r w:rsidRPr="00131E33">
        <w:t>3) объявление Советским Союзом войны Японии</w:t>
      </w:r>
    </w:p>
    <w:p w:rsidR="004B3BD7" w:rsidRPr="00131E33" w:rsidRDefault="004B3BD7" w:rsidP="00192873">
      <w:pPr>
        <w:ind w:firstLine="0"/>
        <w:contextualSpacing/>
      </w:pPr>
      <w:r w:rsidRPr="00131E33">
        <w:t>4) Курская битва</w:t>
      </w:r>
    </w:p>
    <w:p w:rsidR="004B3BD7" w:rsidRDefault="004B3BD7" w:rsidP="00192873">
      <w:pPr>
        <w:ind w:firstLine="0"/>
        <w:contextualSpacing/>
      </w:pPr>
      <w:r w:rsidRPr="00131E33">
        <w:t>5) битва под Москвой</w:t>
      </w:r>
    </w:p>
    <w:p w:rsidR="004B3BD7" w:rsidRPr="007E5BC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sidRPr="00230A4B">
        <w:rPr>
          <w:rFonts w:ascii="Times New Roman" w:hAnsi="Times New Roman"/>
          <w:b/>
          <w:sz w:val="24"/>
          <w:szCs w:val="24"/>
        </w:rPr>
        <w:t>3</w:t>
      </w:r>
      <w:r>
        <w:rPr>
          <w:rFonts w:ascii="Times New Roman" w:hAnsi="Times New Roman"/>
          <w:b/>
          <w:sz w:val="24"/>
          <w:szCs w:val="24"/>
        </w:rPr>
        <w:t>4</w:t>
      </w:r>
      <w:r>
        <w:rPr>
          <w:rFonts w:ascii="Times New Roman" w:hAnsi="Times New Roman"/>
          <w:sz w:val="24"/>
          <w:szCs w:val="24"/>
        </w:rPr>
        <w:t xml:space="preserve">. </w:t>
      </w:r>
      <w:r>
        <w:rPr>
          <w:rFonts w:ascii="Times New Roman" w:hAnsi="Times New Roman"/>
          <w:b/>
          <w:sz w:val="24"/>
          <w:szCs w:val="24"/>
        </w:rPr>
        <w:t>Оборона Могилёва продолжалась: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2дня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3 дня</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23 дня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125 дней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154 дня</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35. Назовите место тяжелых боев при обороне Могилева в июле 1941г, описанное Константином Симоновым в романе «Живые и мертвые»: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Куликово поле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Лысая гора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Волчье логово</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4) Буйничское поле</w:t>
      </w:r>
    </w:p>
    <w:p w:rsidR="004B3BD7" w:rsidRPr="004A7320" w:rsidRDefault="004B3BD7" w:rsidP="00192873">
      <w:pPr>
        <w:pStyle w:val="a5"/>
        <w:spacing w:after="0" w:line="240" w:lineRule="auto"/>
        <w:ind w:left="0"/>
        <w:jc w:val="both"/>
        <w:rPr>
          <w:rFonts w:ascii="Times New Roman" w:hAnsi="Times New Roman"/>
          <w:sz w:val="24"/>
          <w:szCs w:val="24"/>
        </w:rPr>
      </w:pPr>
      <w:r w:rsidRPr="004A7320">
        <w:rPr>
          <w:rFonts w:ascii="Times New Roman" w:hAnsi="Times New Roman"/>
          <w:sz w:val="24"/>
          <w:szCs w:val="24"/>
        </w:rPr>
        <w:t>5) Бабий Яр</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sidRPr="00B97E48">
        <w:rPr>
          <w:rFonts w:ascii="Times New Roman" w:hAnsi="Times New Roman"/>
          <w:b/>
          <w:sz w:val="24"/>
          <w:szCs w:val="24"/>
        </w:rPr>
        <w:t>36.</w:t>
      </w:r>
      <w:r>
        <w:rPr>
          <w:rFonts w:ascii="Times New Roman" w:hAnsi="Times New Roman"/>
          <w:sz w:val="24"/>
          <w:szCs w:val="24"/>
        </w:rPr>
        <w:t xml:space="preserve"> </w:t>
      </w:r>
      <w:r>
        <w:rPr>
          <w:rFonts w:ascii="Times New Roman" w:hAnsi="Times New Roman"/>
          <w:b/>
          <w:sz w:val="24"/>
          <w:szCs w:val="24"/>
        </w:rPr>
        <w:t>Николай Гастелло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советский снайпер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рабочий-новатор</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командир экипажа самолета, направивший самолет в колонну вражеской техники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советский и партийный деятель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командир первого партизанского отряда</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37. Борис Ковзан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советский снайпер</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рабочий-новатор</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летчик, совершивший в годы войны 4 воздушных тарана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советский и партийный деятель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командир первого партизанского отряда</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38. На территории БССР нацистский оккупационный режим</w:t>
      </w:r>
      <w:r w:rsidRPr="00706E9C">
        <w:rPr>
          <w:rFonts w:ascii="Times New Roman" w:hAnsi="Times New Roman"/>
          <w:b/>
          <w:sz w:val="24"/>
          <w:szCs w:val="24"/>
        </w:rPr>
        <w:t xml:space="preserve"> </w:t>
      </w:r>
      <w:r>
        <w:rPr>
          <w:rFonts w:ascii="Times New Roman" w:hAnsi="Times New Roman"/>
          <w:b/>
          <w:sz w:val="24"/>
          <w:szCs w:val="24"/>
        </w:rPr>
        <w:t>был установлен:</w:t>
      </w:r>
    </w:p>
    <w:p w:rsidR="004B3BD7" w:rsidRDefault="004B3BD7" w:rsidP="00192873">
      <w:pPr>
        <w:pStyle w:val="a5"/>
        <w:spacing w:after="0" w:line="240" w:lineRule="auto"/>
        <w:ind w:left="0"/>
        <w:jc w:val="both"/>
        <w:rPr>
          <w:rFonts w:ascii="Times New Roman" w:hAnsi="Times New Roman"/>
          <w:b/>
          <w:sz w:val="24"/>
          <w:szCs w:val="24"/>
        </w:rPr>
      </w:pPr>
      <w:r w:rsidRPr="008F5A39">
        <w:rPr>
          <w:rFonts w:ascii="Times New Roman" w:hAnsi="Times New Roman"/>
          <w:sz w:val="24"/>
          <w:szCs w:val="24"/>
        </w:rPr>
        <w:t>1)</w:t>
      </w:r>
      <w:r>
        <w:rPr>
          <w:rFonts w:ascii="Times New Roman" w:hAnsi="Times New Roman"/>
          <w:b/>
          <w:sz w:val="24"/>
          <w:szCs w:val="24"/>
        </w:rPr>
        <w:t xml:space="preserve"> </w:t>
      </w:r>
      <w:r w:rsidRPr="008F5A39">
        <w:rPr>
          <w:rFonts w:ascii="Times New Roman" w:hAnsi="Times New Roman"/>
          <w:sz w:val="24"/>
          <w:szCs w:val="24"/>
        </w:rPr>
        <w:t>к сентябрю 1941 г.</w:t>
      </w:r>
    </w:p>
    <w:p w:rsidR="004B3BD7" w:rsidRDefault="004B3BD7" w:rsidP="00192873">
      <w:pPr>
        <w:pStyle w:val="a5"/>
        <w:tabs>
          <w:tab w:val="left" w:pos="142"/>
        </w:tabs>
        <w:spacing w:after="0" w:line="240" w:lineRule="auto"/>
        <w:ind w:left="0"/>
        <w:jc w:val="both"/>
        <w:rPr>
          <w:rFonts w:ascii="Times New Roman" w:hAnsi="Times New Roman"/>
          <w:sz w:val="24"/>
          <w:szCs w:val="24"/>
        </w:rPr>
      </w:pPr>
      <w:r>
        <w:rPr>
          <w:rFonts w:ascii="Times New Roman" w:hAnsi="Times New Roman"/>
          <w:sz w:val="24"/>
          <w:szCs w:val="24"/>
        </w:rPr>
        <w:t>2) к июню 1942 г.</w:t>
      </w:r>
    </w:p>
    <w:p w:rsidR="004B3BD7" w:rsidRDefault="004B3BD7" w:rsidP="00192873">
      <w:pPr>
        <w:pStyle w:val="a5"/>
        <w:tabs>
          <w:tab w:val="left" w:pos="142"/>
        </w:tabs>
        <w:spacing w:after="0" w:line="240" w:lineRule="auto"/>
        <w:ind w:left="0"/>
        <w:jc w:val="both"/>
        <w:rPr>
          <w:rFonts w:ascii="Times New Roman" w:hAnsi="Times New Roman"/>
          <w:sz w:val="24"/>
          <w:szCs w:val="24"/>
        </w:rPr>
      </w:pPr>
      <w:r>
        <w:rPr>
          <w:rFonts w:ascii="Times New Roman" w:hAnsi="Times New Roman"/>
          <w:sz w:val="24"/>
          <w:szCs w:val="24"/>
        </w:rPr>
        <w:t>3) к январю 1943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к сентябрю 1943 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 августу 1944 г.</w:t>
      </w:r>
    </w:p>
    <w:p w:rsidR="004B3BD7" w:rsidRDefault="004B3BD7" w:rsidP="00192873">
      <w:pPr>
        <w:pStyle w:val="a5"/>
        <w:spacing w:after="0" w:line="240" w:lineRule="auto"/>
        <w:ind w:left="0"/>
        <w:jc w:val="both"/>
        <w:rPr>
          <w:rFonts w:ascii="Times New Roman" w:hAnsi="Times New Roman"/>
          <w:sz w:val="24"/>
          <w:szCs w:val="24"/>
        </w:rPr>
      </w:pPr>
    </w:p>
    <w:p w:rsidR="004B3BD7" w:rsidRPr="00CA2D1E"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lastRenderedPageBreak/>
        <w:t xml:space="preserve">39. </w:t>
      </w:r>
      <w:r w:rsidRPr="00CA2D1E">
        <w:rPr>
          <w:rFonts w:ascii="Times New Roman" w:hAnsi="Times New Roman"/>
          <w:b/>
          <w:sz w:val="24"/>
          <w:szCs w:val="24"/>
        </w:rPr>
        <w:t>Освобождение Беларуси началось:</w:t>
      </w:r>
    </w:p>
    <w:p w:rsidR="004B3BD7" w:rsidRDefault="004B3BD7" w:rsidP="00192873">
      <w:pPr>
        <w:pStyle w:val="a5"/>
        <w:numPr>
          <w:ilvl w:val="0"/>
          <w:numId w:val="30"/>
        </w:numPr>
        <w:spacing w:after="0" w:line="240" w:lineRule="auto"/>
        <w:ind w:left="284" w:hanging="284"/>
        <w:jc w:val="both"/>
        <w:rPr>
          <w:rFonts w:ascii="Times New Roman" w:hAnsi="Times New Roman"/>
          <w:sz w:val="24"/>
          <w:szCs w:val="24"/>
        </w:rPr>
      </w:pPr>
      <w:r>
        <w:rPr>
          <w:rFonts w:ascii="Times New Roman" w:hAnsi="Times New Roman"/>
          <w:sz w:val="24"/>
          <w:szCs w:val="24"/>
        </w:rPr>
        <w:t>19 ноября 1942 г.</w:t>
      </w:r>
    </w:p>
    <w:p w:rsidR="004B3BD7" w:rsidRPr="008F5A39" w:rsidRDefault="004B3BD7" w:rsidP="00192873">
      <w:pPr>
        <w:pStyle w:val="a5"/>
        <w:numPr>
          <w:ilvl w:val="0"/>
          <w:numId w:val="30"/>
        </w:numPr>
        <w:spacing w:after="0" w:line="240" w:lineRule="auto"/>
        <w:ind w:left="284" w:hanging="284"/>
        <w:jc w:val="both"/>
        <w:rPr>
          <w:rFonts w:ascii="Times New Roman" w:hAnsi="Times New Roman"/>
          <w:sz w:val="24"/>
          <w:szCs w:val="24"/>
        </w:rPr>
      </w:pPr>
      <w:r w:rsidRPr="008F5A39">
        <w:rPr>
          <w:rFonts w:ascii="Times New Roman" w:hAnsi="Times New Roman"/>
          <w:sz w:val="24"/>
          <w:szCs w:val="24"/>
        </w:rPr>
        <w:t>23 сентября 1943 г.</w:t>
      </w:r>
    </w:p>
    <w:p w:rsidR="004B3BD7" w:rsidRDefault="004B3BD7" w:rsidP="00192873">
      <w:pPr>
        <w:pStyle w:val="a5"/>
        <w:numPr>
          <w:ilvl w:val="0"/>
          <w:numId w:val="30"/>
        </w:numPr>
        <w:spacing w:after="0" w:line="240" w:lineRule="auto"/>
        <w:ind w:left="284" w:hanging="284"/>
        <w:jc w:val="both"/>
        <w:rPr>
          <w:rFonts w:ascii="Times New Roman" w:hAnsi="Times New Roman"/>
          <w:sz w:val="24"/>
          <w:szCs w:val="24"/>
        </w:rPr>
      </w:pPr>
      <w:r>
        <w:rPr>
          <w:rFonts w:ascii="Times New Roman" w:hAnsi="Times New Roman"/>
          <w:sz w:val="24"/>
          <w:szCs w:val="24"/>
        </w:rPr>
        <w:t>1 января 1944 г.</w:t>
      </w:r>
    </w:p>
    <w:p w:rsidR="004B3BD7" w:rsidRDefault="004B3BD7" w:rsidP="00192873">
      <w:pPr>
        <w:pStyle w:val="a5"/>
        <w:numPr>
          <w:ilvl w:val="0"/>
          <w:numId w:val="30"/>
        </w:numPr>
        <w:spacing w:after="0" w:line="240" w:lineRule="auto"/>
        <w:ind w:left="284" w:hanging="284"/>
        <w:jc w:val="both"/>
        <w:rPr>
          <w:rFonts w:ascii="Times New Roman" w:hAnsi="Times New Roman"/>
          <w:sz w:val="24"/>
          <w:szCs w:val="24"/>
        </w:rPr>
      </w:pPr>
      <w:r>
        <w:rPr>
          <w:rFonts w:ascii="Times New Roman" w:hAnsi="Times New Roman"/>
          <w:sz w:val="24"/>
          <w:szCs w:val="24"/>
        </w:rPr>
        <w:t>6 июня 1944 г.</w:t>
      </w:r>
    </w:p>
    <w:p w:rsidR="004B3BD7" w:rsidRDefault="004B3BD7" w:rsidP="00192873">
      <w:pPr>
        <w:pStyle w:val="a5"/>
        <w:numPr>
          <w:ilvl w:val="0"/>
          <w:numId w:val="30"/>
        </w:numPr>
        <w:spacing w:after="0" w:line="240" w:lineRule="auto"/>
        <w:ind w:left="284" w:hanging="284"/>
        <w:jc w:val="both"/>
        <w:rPr>
          <w:rFonts w:ascii="Times New Roman" w:hAnsi="Times New Roman"/>
          <w:sz w:val="24"/>
          <w:szCs w:val="24"/>
        </w:rPr>
      </w:pPr>
      <w:r>
        <w:rPr>
          <w:rFonts w:ascii="Times New Roman" w:hAnsi="Times New Roman"/>
          <w:sz w:val="24"/>
          <w:szCs w:val="24"/>
        </w:rPr>
        <w:t>23 июня 1944 г.</w:t>
      </w:r>
    </w:p>
    <w:p w:rsidR="00F350AB" w:rsidRDefault="00F350AB" w:rsidP="00192873">
      <w:pPr>
        <w:pStyle w:val="a5"/>
        <w:spacing w:after="0" w:line="240" w:lineRule="auto"/>
        <w:ind w:left="284"/>
        <w:jc w:val="both"/>
        <w:rPr>
          <w:rFonts w:ascii="Times New Roman" w:hAnsi="Times New Roman"/>
          <w:sz w:val="24"/>
          <w:szCs w:val="24"/>
        </w:rPr>
      </w:pPr>
    </w:p>
    <w:p w:rsidR="004B3BD7" w:rsidRPr="00302CB4"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40. </w:t>
      </w:r>
      <w:r w:rsidRPr="00302CB4">
        <w:rPr>
          <w:rFonts w:ascii="Times New Roman" w:hAnsi="Times New Roman"/>
          <w:b/>
          <w:sz w:val="24"/>
          <w:szCs w:val="24"/>
        </w:rPr>
        <w:t>Первый районный центр Беларуси, освобожденный от немецко-фашистских захватчиков:</w:t>
      </w:r>
    </w:p>
    <w:p w:rsidR="004B3BD7" w:rsidRPr="008F5A39" w:rsidRDefault="004B3BD7" w:rsidP="00192873">
      <w:pPr>
        <w:pStyle w:val="a5"/>
        <w:spacing w:after="0" w:line="240" w:lineRule="auto"/>
        <w:ind w:left="284" w:hanging="284"/>
        <w:jc w:val="both"/>
        <w:rPr>
          <w:rFonts w:ascii="Times New Roman" w:hAnsi="Times New Roman"/>
          <w:sz w:val="24"/>
          <w:szCs w:val="24"/>
        </w:rPr>
      </w:pPr>
      <w:r w:rsidRPr="008F5A39">
        <w:rPr>
          <w:rFonts w:ascii="Times New Roman" w:hAnsi="Times New Roman"/>
          <w:sz w:val="24"/>
          <w:szCs w:val="24"/>
        </w:rPr>
        <w:t>1)</w:t>
      </w:r>
      <w:r w:rsidRPr="008F5A39">
        <w:rPr>
          <w:rFonts w:ascii="Times New Roman" w:hAnsi="Times New Roman"/>
          <w:sz w:val="24"/>
          <w:szCs w:val="24"/>
        </w:rPr>
        <w:tab/>
        <w:t>Комарин</w:t>
      </w:r>
    </w:p>
    <w:p w:rsidR="004B3BD7" w:rsidRPr="00CA2D1E" w:rsidRDefault="004B3BD7" w:rsidP="00192873">
      <w:pPr>
        <w:pStyle w:val="a5"/>
        <w:spacing w:after="0" w:line="240" w:lineRule="auto"/>
        <w:ind w:left="284" w:hanging="284"/>
        <w:jc w:val="both"/>
        <w:rPr>
          <w:rFonts w:ascii="Times New Roman" w:hAnsi="Times New Roman"/>
          <w:sz w:val="24"/>
          <w:szCs w:val="24"/>
        </w:rPr>
      </w:pPr>
      <w:r w:rsidRPr="00CA2D1E">
        <w:rPr>
          <w:rFonts w:ascii="Times New Roman" w:hAnsi="Times New Roman"/>
          <w:sz w:val="24"/>
          <w:szCs w:val="24"/>
        </w:rPr>
        <w:t>2)</w:t>
      </w:r>
      <w:r w:rsidRPr="00CA2D1E">
        <w:rPr>
          <w:rFonts w:ascii="Times New Roman" w:hAnsi="Times New Roman"/>
          <w:sz w:val="24"/>
          <w:szCs w:val="24"/>
        </w:rPr>
        <w:tab/>
      </w:r>
      <w:r>
        <w:rPr>
          <w:rFonts w:ascii="Times New Roman" w:hAnsi="Times New Roman"/>
          <w:sz w:val="24"/>
          <w:szCs w:val="24"/>
        </w:rPr>
        <w:t>Мозырь</w:t>
      </w:r>
    </w:p>
    <w:p w:rsidR="004B3BD7" w:rsidRPr="00CA2D1E" w:rsidRDefault="004B3BD7" w:rsidP="00192873">
      <w:pPr>
        <w:pStyle w:val="a5"/>
        <w:spacing w:after="0" w:line="240" w:lineRule="auto"/>
        <w:ind w:left="284" w:hanging="284"/>
        <w:jc w:val="both"/>
        <w:rPr>
          <w:rFonts w:ascii="Times New Roman" w:hAnsi="Times New Roman"/>
          <w:sz w:val="24"/>
          <w:szCs w:val="24"/>
        </w:rPr>
      </w:pPr>
      <w:r w:rsidRPr="00CA2D1E">
        <w:rPr>
          <w:rFonts w:ascii="Times New Roman" w:hAnsi="Times New Roman"/>
          <w:sz w:val="24"/>
          <w:szCs w:val="24"/>
        </w:rPr>
        <w:t>3)</w:t>
      </w:r>
      <w:r w:rsidRPr="00CA2D1E">
        <w:rPr>
          <w:rFonts w:ascii="Times New Roman" w:hAnsi="Times New Roman"/>
          <w:sz w:val="24"/>
          <w:szCs w:val="24"/>
        </w:rPr>
        <w:tab/>
      </w:r>
      <w:r>
        <w:rPr>
          <w:rFonts w:ascii="Times New Roman" w:hAnsi="Times New Roman"/>
          <w:sz w:val="24"/>
          <w:szCs w:val="24"/>
        </w:rPr>
        <w:t>Орша</w:t>
      </w:r>
    </w:p>
    <w:p w:rsidR="004B3BD7" w:rsidRPr="00CA2D1E" w:rsidRDefault="004B3BD7" w:rsidP="00192873">
      <w:pPr>
        <w:pStyle w:val="a5"/>
        <w:spacing w:after="0" w:line="240" w:lineRule="auto"/>
        <w:ind w:left="284" w:hanging="284"/>
        <w:jc w:val="both"/>
        <w:rPr>
          <w:rFonts w:ascii="Times New Roman" w:hAnsi="Times New Roman"/>
          <w:sz w:val="24"/>
          <w:szCs w:val="24"/>
        </w:rPr>
      </w:pPr>
      <w:r w:rsidRPr="00CA2D1E">
        <w:rPr>
          <w:rFonts w:ascii="Times New Roman" w:hAnsi="Times New Roman"/>
          <w:sz w:val="24"/>
          <w:szCs w:val="24"/>
        </w:rPr>
        <w:t>4)</w:t>
      </w:r>
      <w:r w:rsidRPr="00CA2D1E">
        <w:rPr>
          <w:rFonts w:ascii="Times New Roman" w:hAnsi="Times New Roman"/>
          <w:sz w:val="24"/>
          <w:szCs w:val="24"/>
        </w:rPr>
        <w:tab/>
      </w:r>
      <w:r>
        <w:rPr>
          <w:rFonts w:ascii="Times New Roman" w:hAnsi="Times New Roman"/>
          <w:sz w:val="24"/>
          <w:szCs w:val="24"/>
        </w:rPr>
        <w:t>Горки</w:t>
      </w:r>
    </w:p>
    <w:p w:rsidR="004B3BD7" w:rsidRDefault="004B3BD7" w:rsidP="00192873">
      <w:pPr>
        <w:pStyle w:val="a5"/>
        <w:spacing w:after="0" w:line="240" w:lineRule="auto"/>
        <w:ind w:left="284" w:hanging="284"/>
        <w:jc w:val="both"/>
        <w:rPr>
          <w:rFonts w:ascii="Times New Roman" w:hAnsi="Times New Roman"/>
          <w:sz w:val="24"/>
          <w:szCs w:val="24"/>
        </w:rPr>
      </w:pPr>
      <w:r w:rsidRPr="00CA2D1E">
        <w:rPr>
          <w:rFonts w:ascii="Times New Roman" w:hAnsi="Times New Roman"/>
          <w:sz w:val="24"/>
          <w:szCs w:val="24"/>
        </w:rPr>
        <w:t>5)</w:t>
      </w:r>
      <w:r w:rsidRPr="00CA2D1E">
        <w:rPr>
          <w:rFonts w:ascii="Times New Roman" w:hAnsi="Times New Roman"/>
          <w:sz w:val="24"/>
          <w:szCs w:val="24"/>
        </w:rPr>
        <w:tab/>
      </w:r>
      <w:r>
        <w:rPr>
          <w:rFonts w:ascii="Times New Roman" w:hAnsi="Times New Roman"/>
          <w:sz w:val="24"/>
          <w:szCs w:val="24"/>
        </w:rPr>
        <w:t>Пинск</w:t>
      </w:r>
    </w:p>
    <w:p w:rsidR="004B3BD7" w:rsidRDefault="004B3BD7" w:rsidP="00192873">
      <w:pPr>
        <w:pStyle w:val="a5"/>
        <w:spacing w:after="0" w:line="240" w:lineRule="auto"/>
        <w:ind w:left="426"/>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41. Областной центр Беларуси, который был первым освобожден от немецко-фашистских захватчиков: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Гродно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Брест</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Могилёв</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4) Гомель</w:t>
      </w:r>
    </w:p>
    <w:p w:rsidR="004B3BD7" w:rsidRDefault="004B3BD7" w:rsidP="00192873">
      <w:pPr>
        <w:pStyle w:val="a5"/>
        <w:spacing w:after="0" w:line="240" w:lineRule="auto"/>
        <w:ind w:left="0"/>
        <w:jc w:val="both"/>
        <w:rPr>
          <w:rFonts w:ascii="Times New Roman" w:hAnsi="Times New Roman"/>
          <w:sz w:val="24"/>
          <w:szCs w:val="24"/>
        </w:rPr>
      </w:pPr>
      <w:r w:rsidRPr="00FE0824">
        <w:rPr>
          <w:rFonts w:ascii="Times New Roman" w:hAnsi="Times New Roman"/>
          <w:sz w:val="24"/>
          <w:szCs w:val="24"/>
        </w:rPr>
        <w:t>5) Витебск</w:t>
      </w:r>
    </w:p>
    <w:p w:rsidR="004B3BD7" w:rsidRPr="00FE0824"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42. Назовите дату освобождения Минска от немецко-фашистских захватчиков: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05.10.42</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01.02.43</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03.07.44</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28.07.44</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09.05.45</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43. Областной центр Беларуси, который был освобожден от немецко-фашистских захватчиков последним: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Витебск</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Могилев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Минск</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4) Брест</w:t>
      </w:r>
    </w:p>
    <w:p w:rsidR="004B3BD7" w:rsidRDefault="004B3BD7" w:rsidP="00192873">
      <w:pPr>
        <w:pStyle w:val="a5"/>
        <w:spacing w:after="0" w:line="240" w:lineRule="auto"/>
        <w:ind w:left="0"/>
        <w:jc w:val="both"/>
        <w:rPr>
          <w:rFonts w:ascii="Times New Roman" w:hAnsi="Times New Roman"/>
          <w:sz w:val="24"/>
          <w:szCs w:val="24"/>
        </w:rPr>
      </w:pPr>
      <w:r w:rsidRPr="006A5DA7">
        <w:rPr>
          <w:rFonts w:ascii="Times New Roman" w:hAnsi="Times New Roman"/>
          <w:sz w:val="24"/>
          <w:szCs w:val="24"/>
        </w:rPr>
        <w:t xml:space="preserve">5) </w:t>
      </w:r>
      <w:r>
        <w:rPr>
          <w:rFonts w:ascii="Times New Roman" w:hAnsi="Times New Roman"/>
          <w:sz w:val="24"/>
          <w:szCs w:val="24"/>
        </w:rPr>
        <w:t>Горки</w:t>
      </w:r>
    </w:p>
    <w:p w:rsidR="004B3BD7" w:rsidRDefault="004B3BD7" w:rsidP="00192873">
      <w:pPr>
        <w:ind w:firstLine="0"/>
        <w:contextualSpacing/>
        <w:rPr>
          <w:highlight w:val="yellow"/>
        </w:rPr>
      </w:pPr>
    </w:p>
    <w:p w:rsidR="004B3BD7" w:rsidRPr="00727A71" w:rsidRDefault="004B3BD7" w:rsidP="00192873">
      <w:pPr>
        <w:ind w:firstLine="0"/>
        <w:contextualSpacing/>
        <w:rPr>
          <w:b/>
        </w:rPr>
      </w:pPr>
      <w:r>
        <w:rPr>
          <w:b/>
        </w:rPr>
        <w:t xml:space="preserve">44. </w:t>
      </w:r>
      <w:r w:rsidRPr="00727A71">
        <w:rPr>
          <w:b/>
        </w:rPr>
        <w:t>БССР была освобождена в результате операции:</w:t>
      </w:r>
    </w:p>
    <w:p w:rsidR="004B3BD7" w:rsidRPr="00727A71" w:rsidRDefault="004B3BD7" w:rsidP="00192873">
      <w:pPr>
        <w:ind w:firstLine="0"/>
        <w:contextualSpacing/>
      </w:pPr>
      <w:r w:rsidRPr="00727A71">
        <w:t>1) "Тайфун"</w:t>
      </w:r>
    </w:p>
    <w:p w:rsidR="004B3BD7" w:rsidRPr="008F5A39" w:rsidRDefault="004B3BD7" w:rsidP="00192873">
      <w:pPr>
        <w:ind w:firstLine="0"/>
        <w:contextualSpacing/>
      </w:pPr>
      <w:r w:rsidRPr="008F5A39">
        <w:t>2) "Багратион"</w:t>
      </w:r>
    </w:p>
    <w:p w:rsidR="004B3BD7" w:rsidRPr="00727A71" w:rsidRDefault="004B3BD7" w:rsidP="00192873">
      <w:pPr>
        <w:ind w:firstLine="0"/>
        <w:contextualSpacing/>
      </w:pPr>
      <w:r w:rsidRPr="00727A71">
        <w:t>3) "Цитадель"</w:t>
      </w:r>
    </w:p>
    <w:p w:rsidR="004B3BD7" w:rsidRPr="00727A71" w:rsidRDefault="004B3BD7" w:rsidP="00192873">
      <w:pPr>
        <w:ind w:firstLine="0"/>
        <w:contextualSpacing/>
      </w:pPr>
      <w:r w:rsidRPr="00727A71">
        <w:t>4) Ленд-лиз</w:t>
      </w:r>
    </w:p>
    <w:p w:rsidR="004B3BD7" w:rsidRPr="00727A71" w:rsidRDefault="004B3BD7" w:rsidP="00192873">
      <w:pPr>
        <w:ind w:firstLine="0"/>
        <w:contextualSpacing/>
      </w:pPr>
      <w:r w:rsidRPr="00727A71">
        <w:t>5) "Сатурн"</w:t>
      </w:r>
    </w:p>
    <w:p w:rsidR="004B3BD7" w:rsidRPr="00440BBB" w:rsidRDefault="004B3BD7" w:rsidP="00192873">
      <w:pPr>
        <w:ind w:firstLine="0"/>
        <w:contextualSpacing/>
        <w:rPr>
          <w:highlight w:val="yellow"/>
        </w:rPr>
      </w:pPr>
    </w:p>
    <w:p w:rsidR="004B3BD7" w:rsidRPr="00727A71" w:rsidRDefault="004B3BD7" w:rsidP="00192873">
      <w:pPr>
        <w:ind w:firstLine="0"/>
        <w:contextualSpacing/>
        <w:rPr>
          <w:b/>
        </w:rPr>
      </w:pPr>
      <w:r>
        <w:rPr>
          <w:b/>
        </w:rPr>
        <w:t>45.</w:t>
      </w:r>
      <w:r w:rsidRPr="00727A71">
        <w:rPr>
          <w:b/>
        </w:rPr>
        <w:t xml:space="preserve"> Во время операции "Багратион" действия фронтов координировали:</w:t>
      </w:r>
    </w:p>
    <w:p w:rsidR="004B3BD7" w:rsidRPr="008F5A39" w:rsidRDefault="004B3BD7" w:rsidP="00192873">
      <w:pPr>
        <w:ind w:firstLine="0"/>
        <w:contextualSpacing/>
      </w:pPr>
      <w:r w:rsidRPr="008F5A39">
        <w:t>1) Г. Жуков, А. Василевский</w:t>
      </w:r>
    </w:p>
    <w:p w:rsidR="004B3BD7" w:rsidRPr="00727A71" w:rsidRDefault="004B3BD7" w:rsidP="00192873">
      <w:pPr>
        <w:ind w:firstLine="0"/>
        <w:contextualSpacing/>
      </w:pPr>
      <w:r w:rsidRPr="00727A71">
        <w:t>2) П. Машеров, В. Корж</w:t>
      </w:r>
    </w:p>
    <w:p w:rsidR="004B3BD7" w:rsidRPr="00727A71" w:rsidRDefault="004B3BD7" w:rsidP="00192873">
      <w:pPr>
        <w:ind w:firstLine="0"/>
        <w:contextualSpacing/>
      </w:pPr>
      <w:r w:rsidRPr="00727A71">
        <w:t>3) Г. Жуков, Б. Муссолини</w:t>
      </w:r>
    </w:p>
    <w:p w:rsidR="004B3BD7" w:rsidRPr="00727A71" w:rsidRDefault="004B3BD7" w:rsidP="00192873">
      <w:pPr>
        <w:ind w:firstLine="0"/>
        <w:contextualSpacing/>
      </w:pPr>
      <w:r w:rsidRPr="00727A71">
        <w:t>4) И. Сталин, Ф.Рузвельт</w:t>
      </w:r>
    </w:p>
    <w:p w:rsidR="004B3BD7" w:rsidRDefault="004B3BD7" w:rsidP="00192873">
      <w:pPr>
        <w:ind w:firstLine="0"/>
        <w:contextualSpacing/>
      </w:pPr>
      <w:r w:rsidRPr="00727A71">
        <w:lastRenderedPageBreak/>
        <w:t>5) К. Мазуров, К. Ворошилов</w:t>
      </w:r>
    </w:p>
    <w:p w:rsidR="00F350AB" w:rsidRPr="00727A71" w:rsidRDefault="00F350AB" w:rsidP="00192873">
      <w:pPr>
        <w:ind w:firstLine="0"/>
        <w:contextualSpacing/>
      </w:pPr>
    </w:p>
    <w:p w:rsidR="004B3BD7" w:rsidRPr="006A21D9"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46. </w:t>
      </w:r>
      <w:r w:rsidRPr="006A21D9">
        <w:rPr>
          <w:rFonts w:ascii="Times New Roman" w:hAnsi="Times New Roman"/>
          <w:b/>
          <w:sz w:val="24"/>
          <w:szCs w:val="24"/>
        </w:rPr>
        <w:t xml:space="preserve">Операция советских войск под названием «Багратион» проводилась в 1944 г.: </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1) в Беларуси</w:t>
      </w:r>
    </w:p>
    <w:p w:rsidR="004B3BD7" w:rsidRPr="006A21D9" w:rsidRDefault="004B3BD7" w:rsidP="00192873">
      <w:pPr>
        <w:pStyle w:val="a5"/>
        <w:spacing w:after="0" w:line="240" w:lineRule="auto"/>
        <w:ind w:left="0"/>
        <w:jc w:val="both"/>
        <w:rPr>
          <w:rFonts w:ascii="Times New Roman" w:hAnsi="Times New Roman"/>
          <w:sz w:val="24"/>
          <w:szCs w:val="24"/>
        </w:rPr>
      </w:pPr>
      <w:r w:rsidRPr="006A21D9">
        <w:rPr>
          <w:rFonts w:ascii="Times New Roman" w:hAnsi="Times New Roman"/>
          <w:sz w:val="24"/>
          <w:szCs w:val="24"/>
        </w:rPr>
        <w:t>2) на Кавказе</w:t>
      </w:r>
    </w:p>
    <w:p w:rsidR="004B3BD7" w:rsidRPr="006A21D9" w:rsidRDefault="004B3BD7" w:rsidP="00192873">
      <w:pPr>
        <w:pStyle w:val="a5"/>
        <w:spacing w:after="0" w:line="240" w:lineRule="auto"/>
        <w:ind w:left="0"/>
        <w:jc w:val="both"/>
        <w:rPr>
          <w:rFonts w:ascii="Times New Roman" w:hAnsi="Times New Roman"/>
          <w:sz w:val="24"/>
          <w:szCs w:val="24"/>
        </w:rPr>
      </w:pPr>
      <w:r w:rsidRPr="006A21D9">
        <w:rPr>
          <w:rFonts w:ascii="Times New Roman" w:hAnsi="Times New Roman"/>
          <w:sz w:val="24"/>
          <w:szCs w:val="24"/>
        </w:rPr>
        <w:t>3) в Венгрии</w:t>
      </w:r>
    </w:p>
    <w:p w:rsidR="004B3BD7" w:rsidRPr="006A21D9" w:rsidRDefault="004B3BD7" w:rsidP="00192873">
      <w:pPr>
        <w:pStyle w:val="a5"/>
        <w:spacing w:after="0" w:line="240" w:lineRule="auto"/>
        <w:ind w:left="0"/>
        <w:jc w:val="both"/>
        <w:rPr>
          <w:rFonts w:ascii="Times New Roman" w:hAnsi="Times New Roman"/>
          <w:sz w:val="24"/>
          <w:szCs w:val="24"/>
        </w:rPr>
      </w:pPr>
      <w:r w:rsidRPr="006A21D9">
        <w:rPr>
          <w:rFonts w:ascii="Times New Roman" w:hAnsi="Times New Roman"/>
          <w:sz w:val="24"/>
          <w:szCs w:val="24"/>
        </w:rPr>
        <w:t>4) в Крыму</w:t>
      </w:r>
    </w:p>
    <w:p w:rsidR="004B3BD7" w:rsidRDefault="004B3BD7" w:rsidP="00192873">
      <w:pPr>
        <w:pStyle w:val="a5"/>
        <w:spacing w:after="0" w:line="240" w:lineRule="auto"/>
        <w:ind w:left="0"/>
        <w:jc w:val="both"/>
        <w:rPr>
          <w:rFonts w:ascii="Times New Roman" w:hAnsi="Times New Roman"/>
          <w:sz w:val="24"/>
          <w:szCs w:val="24"/>
        </w:rPr>
      </w:pPr>
      <w:r w:rsidRPr="006A21D9">
        <w:rPr>
          <w:rFonts w:ascii="Times New Roman" w:hAnsi="Times New Roman"/>
          <w:sz w:val="24"/>
          <w:szCs w:val="24"/>
        </w:rPr>
        <w:t>5)в Украине</w:t>
      </w:r>
    </w:p>
    <w:p w:rsidR="004B3BD7" w:rsidRPr="006A5DA7" w:rsidRDefault="004B3BD7" w:rsidP="00192873">
      <w:pPr>
        <w:pStyle w:val="a5"/>
        <w:spacing w:after="0" w:line="240" w:lineRule="auto"/>
        <w:ind w:left="0"/>
        <w:jc w:val="both"/>
        <w:rPr>
          <w:rFonts w:ascii="Times New Roman" w:hAnsi="Times New Roman"/>
          <w:sz w:val="24"/>
          <w:szCs w:val="24"/>
        </w:rPr>
      </w:pPr>
    </w:p>
    <w:p w:rsidR="004B3BD7" w:rsidRPr="008761F5" w:rsidRDefault="004B3BD7" w:rsidP="00192873">
      <w:pPr>
        <w:ind w:firstLine="0"/>
        <w:contextualSpacing/>
        <w:rPr>
          <w:b/>
        </w:rPr>
      </w:pPr>
      <w:r>
        <w:rPr>
          <w:b/>
        </w:rPr>
        <w:t xml:space="preserve">47. </w:t>
      </w:r>
      <w:r w:rsidRPr="008761F5">
        <w:rPr>
          <w:b/>
        </w:rPr>
        <w:t xml:space="preserve">Кто являлся командующим </w:t>
      </w:r>
      <w:r>
        <w:rPr>
          <w:b/>
        </w:rPr>
        <w:t>П</w:t>
      </w:r>
      <w:r w:rsidRPr="008761F5">
        <w:rPr>
          <w:b/>
        </w:rPr>
        <w:t>ервым белорусским фронтом во время операции «Багратион»?</w:t>
      </w:r>
    </w:p>
    <w:p w:rsidR="004B3BD7" w:rsidRPr="007E5BC7" w:rsidRDefault="004B3BD7" w:rsidP="00192873">
      <w:pPr>
        <w:tabs>
          <w:tab w:val="left" w:pos="284"/>
        </w:tabs>
        <w:ind w:firstLine="0"/>
        <w:contextualSpacing/>
      </w:pPr>
      <w:r>
        <w:t xml:space="preserve">1) </w:t>
      </w:r>
      <w:r w:rsidRPr="007E5BC7">
        <w:t>Баграмян И.Х.</w:t>
      </w:r>
    </w:p>
    <w:p w:rsidR="004B3BD7" w:rsidRPr="007E5BC7" w:rsidRDefault="004B3BD7" w:rsidP="00192873">
      <w:pPr>
        <w:tabs>
          <w:tab w:val="left" w:pos="284"/>
        </w:tabs>
        <w:ind w:firstLine="0"/>
        <w:contextualSpacing/>
      </w:pPr>
      <w:r>
        <w:t>2) Корж В.З.</w:t>
      </w:r>
    </w:p>
    <w:p w:rsidR="004B3BD7" w:rsidRPr="008F5A39" w:rsidRDefault="004B3BD7" w:rsidP="00192873">
      <w:pPr>
        <w:tabs>
          <w:tab w:val="left" w:pos="284"/>
        </w:tabs>
        <w:ind w:firstLine="0"/>
        <w:contextualSpacing/>
      </w:pPr>
      <w:r w:rsidRPr="008F5A39">
        <w:t>3) Рокоссовский К. К.</w:t>
      </w:r>
    </w:p>
    <w:p w:rsidR="004B3BD7" w:rsidRPr="007E5BC7" w:rsidRDefault="004B3BD7" w:rsidP="00192873">
      <w:pPr>
        <w:tabs>
          <w:tab w:val="left" w:pos="284"/>
        </w:tabs>
        <w:ind w:firstLine="0"/>
        <w:contextualSpacing/>
      </w:pPr>
      <w:r>
        <w:t>4) Сталин И.В.</w:t>
      </w:r>
    </w:p>
    <w:p w:rsidR="004B3BD7" w:rsidRDefault="004B3BD7" w:rsidP="00192873">
      <w:pPr>
        <w:tabs>
          <w:tab w:val="left" w:pos="284"/>
        </w:tabs>
        <w:ind w:firstLine="0"/>
        <w:contextualSpacing/>
      </w:pPr>
      <w:r>
        <w:t xml:space="preserve">5) </w:t>
      </w:r>
      <w:r w:rsidRPr="007E5BC7">
        <w:t>Жуков В. Д.</w:t>
      </w:r>
    </w:p>
    <w:p w:rsidR="004B3BD7" w:rsidRPr="007E5BC7" w:rsidRDefault="004B3BD7" w:rsidP="00192873">
      <w:pPr>
        <w:ind w:firstLine="0"/>
        <w:contextualSpacing/>
      </w:pPr>
    </w:p>
    <w:p w:rsidR="004B3BD7" w:rsidRPr="00361BDC" w:rsidRDefault="004B3BD7" w:rsidP="00192873">
      <w:pPr>
        <w:ind w:firstLine="0"/>
        <w:contextualSpacing/>
        <w:rPr>
          <w:b/>
        </w:rPr>
      </w:pPr>
      <w:r>
        <w:rPr>
          <w:b/>
        </w:rPr>
        <w:t xml:space="preserve">48. </w:t>
      </w:r>
      <w:r w:rsidRPr="00361BDC">
        <w:rPr>
          <w:b/>
        </w:rPr>
        <w:t>Дата проведения освободительной операции «Багратион»:</w:t>
      </w:r>
    </w:p>
    <w:p w:rsidR="004B3BD7" w:rsidRPr="007E5BC7" w:rsidRDefault="004B3BD7" w:rsidP="00192873">
      <w:pPr>
        <w:ind w:firstLine="0"/>
        <w:contextualSpacing/>
      </w:pPr>
      <w:r w:rsidRPr="007E5BC7">
        <w:t>1</w:t>
      </w:r>
      <w:r>
        <w:t xml:space="preserve">) </w:t>
      </w:r>
      <w:r w:rsidRPr="007E5BC7">
        <w:t xml:space="preserve"> 24 декабря 1943 – 17 апреля 1944 года</w:t>
      </w:r>
    </w:p>
    <w:p w:rsidR="004B3BD7" w:rsidRPr="007E5BC7" w:rsidRDefault="004B3BD7" w:rsidP="00192873">
      <w:pPr>
        <w:ind w:firstLine="0"/>
        <w:contextualSpacing/>
      </w:pPr>
      <w:r w:rsidRPr="007E5BC7">
        <w:t>2</w:t>
      </w:r>
      <w:r>
        <w:t xml:space="preserve">) </w:t>
      </w:r>
      <w:r w:rsidRPr="007E5BC7">
        <w:t xml:space="preserve"> 5 июля 1943 года – 23 августа 1943 года</w:t>
      </w:r>
    </w:p>
    <w:p w:rsidR="004B3BD7" w:rsidRPr="007E5BC7" w:rsidRDefault="004B3BD7" w:rsidP="00192873">
      <w:pPr>
        <w:ind w:firstLine="0"/>
        <w:contextualSpacing/>
      </w:pPr>
      <w:r w:rsidRPr="007E5BC7">
        <w:t>3</w:t>
      </w:r>
      <w:r>
        <w:t xml:space="preserve">) </w:t>
      </w:r>
      <w:r w:rsidRPr="007E5BC7">
        <w:t xml:space="preserve"> 30 сентября 1941 года – 20 апреля 1942 года</w:t>
      </w:r>
    </w:p>
    <w:p w:rsidR="004B3BD7" w:rsidRPr="007E5BC7" w:rsidRDefault="004B3BD7" w:rsidP="00192873">
      <w:pPr>
        <w:ind w:firstLine="0"/>
        <w:contextualSpacing/>
      </w:pPr>
      <w:r w:rsidRPr="007E5BC7">
        <w:t>4</w:t>
      </w:r>
      <w:r>
        <w:t xml:space="preserve">) </w:t>
      </w:r>
      <w:r w:rsidRPr="007E5BC7">
        <w:t xml:space="preserve"> </w:t>
      </w:r>
      <w:r w:rsidRPr="008F5A39">
        <w:t>23 июня 1944 года – 29 августа 1944 года</w:t>
      </w:r>
    </w:p>
    <w:p w:rsidR="004B3BD7" w:rsidRDefault="004B3BD7" w:rsidP="00192873">
      <w:pPr>
        <w:ind w:firstLine="0"/>
        <w:contextualSpacing/>
      </w:pPr>
      <w:r w:rsidRPr="007E5BC7">
        <w:t>5</w:t>
      </w:r>
      <w:r>
        <w:t xml:space="preserve">) </w:t>
      </w:r>
      <w:r w:rsidRPr="007E5BC7">
        <w:t xml:space="preserve"> 16 апреля 1945 года – 8 мая 1945 года</w:t>
      </w:r>
    </w:p>
    <w:p w:rsidR="004B3BD7" w:rsidRPr="007E5BC7" w:rsidRDefault="004B3BD7" w:rsidP="00192873">
      <w:pPr>
        <w:ind w:firstLine="0"/>
        <w:contextualSpacing/>
      </w:pPr>
    </w:p>
    <w:p w:rsidR="004B3BD7" w:rsidRPr="00565453" w:rsidRDefault="004B3BD7" w:rsidP="00192873">
      <w:pPr>
        <w:ind w:firstLine="0"/>
        <w:contextualSpacing/>
        <w:rPr>
          <w:b/>
        </w:rPr>
      </w:pPr>
      <w:r>
        <w:rPr>
          <w:b/>
        </w:rPr>
        <w:t xml:space="preserve">49. </w:t>
      </w:r>
      <w:r w:rsidRPr="00565453">
        <w:rPr>
          <w:b/>
        </w:rPr>
        <w:t>Укажите дату начала блокады Ленинграда:</w:t>
      </w:r>
    </w:p>
    <w:p w:rsidR="004B3BD7" w:rsidRPr="007E5BC7" w:rsidRDefault="004B3BD7" w:rsidP="00192873">
      <w:pPr>
        <w:ind w:firstLine="0"/>
        <w:contextualSpacing/>
      </w:pPr>
      <w:r w:rsidRPr="007E5BC7">
        <w:t>1</w:t>
      </w:r>
      <w:r>
        <w:t>)</w:t>
      </w:r>
      <w:r w:rsidRPr="007E5BC7">
        <w:t xml:space="preserve"> </w:t>
      </w:r>
      <w:r>
        <w:t xml:space="preserve"> </w:t>
      </w:r>
      <w:r w:rsidRPr="007E5BC7">
        <w:t>26 июня 1941 года</w:t>
      </w:r>
    </w:p>
    <w:p w:rsidR="004B3BD7" w:rsidRPr="007E5BC7" w:rsidRDefault="004B3BD7" w:rsidP="00192873">
      <w:pPr>
        <w:ind w:firstLine="0"/>
        <w:contextualSpacing/>
      </w:pPr>
      <w:r w:rsidRPr="007E5BC7">
        <w:t>2</w:t>
      </w:r>
      <w:r>
        <w:t xml:space="preserve">) </w:t>
      </w:r>
      <w:r w:rsidRPr="007E5BC7">
        <w:t xml:space="preserve"> 25 августа 1942 года</w:t>
      </w:r>
    </w:p>
    <w:p w:rsidR="004B3BD7" w:rsidRPr="007E5BC7" w:rsidRDefault="004B3BD7" w:rsidP="00192873">
      <w:pPr>
        <w:ind w:firstLine="0"/>
        <w:contextualSpacing/>
        <w:rPr>
          <w:b/>
        </w:rPr>
      </w:pPr>
      <w:r w:rsidRPr="007E5BC7">
        <w:t>3</w:t>
      </w:r>
      <w:r w:rsidRPr="008F5A39">
        <w:t>)  8 сентября 1941 года</w:t>
      </w:r>
    </w:p>
    <w:p w:rsidR="004B3BD7" w:rsidRPr="007E5BC7" w:rsidRDefault="004B3BD7" w:rsidP="00192873">
      <w:pPr>
        <w:ind w:firstLine="0"/>
        <w:contextualSpacing/>
      </w:pPr>
      <w:r w:rsidRPr="007E5BC7">
        <w:t>4</w:t>
      </w:r>
      <w:r>
        <w:t xml:space="preserve">) </w:t>
      </w:r>
      <w:r w:rsidRPr="007E5BC7">
        <w:t xml:space="preserve"> 27 января 1944 года</w:t>
      </w:r>
    </w:p>
    <w:p w:rsidR="004B3BD7" w:rsidRDefault="004B3BD7" w:rsidP="00192873">
      <w:pPr>
        <w:ind w:firstLine="0"/>
        <w:contextualSpacing/>
      </w:pPr>
      <w:r w:rsidRPr="007E5BC7">
        <w:t>5</w:t>
      </w:r>
      <w:r>
        <w:t>)</w:t>
      </w:r>
      <w:r w:rsidRPr="007E5BC7">
        <w:t xml:space="preserve"> </w:t>
      </w:r>
      <w:r>
        <w:t xml:space="preserve"> </w:t>
      </w:r>
      <w:r w:rsidRPr="007E5BC7">
        <w:t>3 июля 1944 года</w:t>
      </w:r>
    </w:p>
    <w:p w:rsidR="004B3BD7" w:rsidRDefault="004B3BD7" w:rsidP="00192873">
      <w:pPr>
        <w:ind w:firstLine="0"/>
        <w:contextualSpacing/>
      </w:pPr>
    </w:p>
    <w:p w:rsidR="004B3BD7" w:rsidRPr="006A21D9" w:rsidRDefault="004B3BD7" w:rsidP="00192873">
      <w:pPr>
        <w:ind w:left="142" w:hanging="142"/>
        <w:contextualSpacing/>
        <w:rPr>
          <w:b/>
        </w:rPr>
      </w:pPr>
      <w:r>
        <w:rPr>
          <w:b/>
        </w:rPr>
        <w:t xml:space="preserve">50. </w:t>
      </w:r>
      <w:r w:rsidRPr="006A21D9">
        <w:rPr>
          <w:b/>
        </w:rPr>
        <w:t xml:space="preserve">Название «Дорога жизни» связано с сопротивлением врагу защитников: </w:t>
      </w:r>
    </w:p>
    <w:p w:rsidR="004B3BD7" w:rsidRPr="006A21D9" w:rsidRDefault="004B3BD7" w:rsidP="00192873">
      <w:pPr>
        <w:ind w:left="142" w:hanging="142"/>
        <w:contextualSpacing/>
      </w:pPr>
      <w:r w:rsidRPr="006A21D9">
        <w:t>1)Севастополя</w:t>
      </w:r>
    </w:p>
    <w:p w:rsidR="004B3BD7" w:rsidRPr="006A21D9" w:rsidRDefault="004B3BD7" w:rsidP="00192873">
      <w:pPr>
        <w:ind w:left="142" w:hanging="142"/>
        <w:contextualSpacing/>
      </w:pPr>
      <w:r w:rsidRPr="006A21D9">
        <w:t>2)Москвы</w:t>
      </w:r>
    </w:p>
    <w:p w:rsidR="004B3BD7" w:rsidRPr="006A21D9" w:rsidRDefault="004B3BD7" w:rsidP="00192873">
      <w:pPr>
        <w:ind w:left="142" w:hanging="142"/>
        <w:contextualSpacing/>
      </w:pPr>
      <w:r w:rsidRPr="006A21D9">
        <w:t>3)Одессы</w:t>
      </w:r>
    </w:p>
    <w:p w:rsidR="004B3BD7" w:rsidRPr="006A21D9" w:rsidRDefault="004B3BD7" w:rsidP="00192873">
      <w:pPr>
        <w:ind w:left="142" w:hanging="142"/>
        <w:contextualSpacing/>
        <w:rPr>
          <w:b/>
        </w:rPr>
      </w:pPr>
      <w:r w:rsidRPr="008F5A39">
        <w:t>4)Ленинграда</w:t>
      </w:r>
    </w:p>
    <w:p w:rsidR="004B3BD7" w:rsidRPr="006A21D9" w:rsidRDefault="004B3BD7" w:rsidP="00192873">
      <w:pPr>
        <w:ind w:left="142" w:hanging="142"/>
        <w:contextualSpacing/>
      </w:pPr>
      <w:r w:rsidRPr="006A21D9">
        <w:t>5)Минска</w:t>
      </w:r>
    </w:p>
    <w:p w:rsidR="004B3BD7" w:rsidRPr="006A21D9" w:rsidRDefault="004B3BD7" w:rsidP="00192873">
      <w:pPr>
        <w:ind w:left="142" w:hanging="142"/>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51. Назовите кодовое наименование немецкого плана захвата Москвы:</w:t>
      </w:r>
    </w:p>
    <w:p w:rsidR="004B3BD7" w:rsidRDefault="004B3BD7" w:rsidP="00192873">
      <w:pPr>
        <w:ind w:firstLine="0"/>
      </w:pPr>
      <w:r>
        <w:t>а) Клещи</w:t>
      </w:r>
    </w:p>
    <w:p w:rsidR="004B3BD7" w:rsidRPr="008F5A39" w:rsidRDefault="004B3BD7" w:rsidP="00192873">
      <w:pPr>
        <w:tabs>
          <w:tab w:val="left" w:pos="2317"/>
        </w:tabs>
        <w:ind w:firstLine="0"/>
      </w:pPr>
      <w:r w:rsidRPr="008F5A39">
        <w:t>б) Тайфун</w:t>
      </w:r>
      <w:r w:rsidRPr="008F5A39">
        <w:tab/>
      </w:r>
    </w:p>
    <w:p w:rsidR="004B3BD7" w:rsidRDefault="004B3BD7" w:rsidP="00192873">
      <w:pPr>
        <w:ind w:firstLine="0"/>
      </w:pPr>
      <w:r>
        <w:t>в) Марс</w:t>
      </w:r>
    </w:p>
    <w:p w:rsidR="004B3BD7" w:rsidRDefault="004B3BD7" w:rsidP="00192873">
      <w:pPr>
        <w:ind w:firstLine="0"/>
      </w:pPr>
      <w:r>
        <w:t>г) Андромеда</w:t>
      </w:r>
    </w:p>
    <w:p w:rsidR="004B3BD7" w:rsidRDefault="004B3BD7" w:rsidP="00192873">
      <w:pPr>
        <w:ind w:firstLine="0"/>
      </w:pPr>
      <w:r>
        <w:t>5) Котел</w:t>
      </w:r>
    </w:p>
    <w:p w:rsidR="004B3BD7" w:rsidRDefault="004B3BD7" w:rsidP="00192873">
      <w:pPr>
        <w:pStyle w:val="a5"/>
        <w:spacing w:after="0" w:line="240" w:lineRule="auto"/>
        <w:ind w:left="0"/>
        <w:jc w:val="both"/>
        <w:rPr>
          <w:rFonts w:ascii="Times New Roman" w:hAnsi="Times New Roman"/>
          <w:sz w:val="24"/>
          <w:szCs w:val="24"/>
        </w:rPr>
      </w:pPr>
    </w:p>
    <w:p w:rsidR="004B3BD7" w:rsidRPr="008761F5" w:rsidRDefault="004B3BD7" w:rsidP="00192873">
      <w:pPr>
        <w:ind w:firstLine="0"/>
        <w:contextualSpacing/>
        <w:rPr>
          <w:b/>
        </w:rPr>
      </w:pPr>
      <w:r>
        <w:rPr>
          <w:b/>
        </w:rPr>
        <w:t xml:space="preserve">52. </w:t>
      </w:r>
      <w:r w:rsidRPr="008761F5">
        <w:rPr>
          <w:b/>
        </w:rPr>
        <w:t>План операции «Тайфун» — это:</w:t>
      </w:r>
    </w:p>
    <w:p w:rsidR="004B3BD7" w:rsidRPr="007E5BC7" w:rsidRDefault="004B3BD7" w:rsidP="00192873">
      <w:pPr>
        <w:ind w:firstLine="0"/>
        <w:contextualSpacing/>
      </w:pPr>
      <w:r>
        <w:t>1)</w:t>
      </w:r>
      <w:r w:rsidRPr="007E5BC7">
        <w:t>план советского контрнаступления в битве за Москву</w:t>
      </w:r>
    </w:p>
    <w:p w:rsidR="004B3BD7" w:rsidRPr="008F5A39" w:rsidRDefault="004B3BD7" w:rsidP="00192873">
      <w:pPr>
        <w:ind w:firstLine="0"/>
        <w:contextualSpacing/>
      </w:pPr>
      <w:r w:rsidRPr="007E5BC7">
        <w:t>2</w:t>
      </w:r>
      <w:r>
        <w:t>)</w:t>
      </w:r>
      <w:r w:rsidRPr="008F5A39">
        <w:t>план немецкого командования по захвату Москвы</w:t>
      </w:r>
    </w:p>
    <w:p w:rsidR="004B3BD7" w:rsidRPr="007E5BC7" w:rsidRDefault="004B3BD7" w:rsidP="00192873">
      <w:pPr>
        <w:ind w:firstLine="0"/>
        <w:contextualSpacing/>
      </w:pPr>
      <w:r>
        <w:t>3)</w:t>
      </w:r>
      <w:r w:rsidRPr="007E5BC7">
        <w:t xml:space="preserve"> план немецкого командования по взятию Смоленска</w:t>
      </w:r>
    </w:p>
    <w:p w:rsidR="004B3BD7" w:rsidRPr="007E5BC7" w:rsidRDefault="004B3BD7" w:rsidP="00192873">
      <w:pPr>
        <w:ind w:firstLine="0"/>
        <w:contextualSpacing/>
      </w:pPr>
      <w:r w:rsidRPr="007E5BC7">
        <w:t>4</w:t>
      </w:r>
      <w:r>
        <w:t>)</w:t>
      </w:r>
      <w:r w:rsidRPr="007E5BC7">
        <w:t xml:space="preserve">  план советского контрнаступления под Ельней</w:t>
      </w:r>
    </w:p>
    <w:p w:rsidR="004B3BD7" w:rsidRDefault="004B3BD7" w:rsidP="00192873">
      <w:pPr>
        <w:ind w:firstLine="0"/>
        <w:contextualSpacing/>
      </w:pPr>
      <w:r w:rsidRPr="007E5BC7">
        <w:lastRenderedPageBreak/>
        <w:t>5</w:t>
      </w:r>
      <w:r>
        <w:t>)</w:t>
      </w:r>
      <w:r w:rsidRPr="007E5BC7">
        <w:t xml:space="preserve"> план немецкого командования по захвату Минска</w:t>
      </w:r>
    </w:p>
    <w:p w:rsidR="004B3BD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53. Назовите хронологические рамки «Битвы за Москву»:</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22.06.41 – 30.07.41</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2) 30.09.41 – 20.04.42</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05.07.43 – 23.08.43</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16.04.45 – 08.05.45</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01.01.44 – 08.05.45</w:t>
      </w:r>
    </w:p>
    <w:p w:rsidR="004B3BD7" w:rsidRDefault="004B3BD7" w:rsidP="00192873">
      <w:pPr>
        <w:pStyle w:val="a5"/>
        <w:spacing w:after="0" w:line="240" w:lineRule="auto"/>
        <w:ind w:left="0"/>
        <w:jc w:val="both"/>
        <w:rPr>
          <w:rFonts w:ascii="Times New Roman" w:hAnsi="Times New Roman"/>
          <w:sz w:val="24"/>
          <w:szCs w:val="24"/>
        </w:rPr>
      </w:pPr>
    </w:p>
    <w:p w:rsidR="004B3BD7" w:rsidRPr="006A21D9" w:rsidRDefault="004B3BD7" w:rsidP="00192873">
      <w:pPr>
        <w:ind w:left="142" w:hanging="142"/>
        <w:contextualSpacing/>
        <w:rPr>
          <w:b/>
        </w:rPr>
      </w:pPr>
      <w:r>
        <w:rPr>
          <w:b/>
        </w:rPr>
        <w:t xml:space="preserve">54. </w:t>
      </w:r>
      <w:r w:rsidRPr="006A21D9">
        <w:rPr>
          <w:b/>
        </w:rPr>
        <w:t xml:space="preserve">Что из названного было следствием сражения под Москвой? </w:t>
      </w:r>
    </w:p>
    <w:p w:rsidR="004B3BD7" w:rsidRPr="006A21D9" w:rsidRDefault="004B3BD7" w:rsidP="00192873">
      <w:pPr>
        <w:ind w:left="142" w:hanging="142"/>
        <w:contextualSpacing/>
      </w:pPr>
      <w:r w:rsidRPr="006A21D9">
        <w:t>1)Германия начала терять союзников</w:t>
      </w:r>
    </w:p>
    <w:p w:rsidR="004B3BD7" w:rsidRPr="006A21D9" w:rsidRDefault="004B3BD7" w:rsidP="00192873">
      <w:pPr>
        <w:ind w:left="142" w:hanging="142"/>
        <w:contextualSpacing/>
      </w:pPr>
      <w:r w:rsidRPr="006A21D9">
        <w:t>2)произошел коренной перелом в войне</w:t>
      </w:r>
    </w:p>
    <w:p w:rsidR="004B3BD7" w:rsidRPr="008F5A39" w:rsidRDefault="004B3BD7" w:rsidP="00192873">
      <w:pPr>
        <w:ind w:left="142" w:hanging="142"/>
        <w:contextualSpacing/>
      </w:pPr>
      <w:r w:rsidRPr="008F5A39">
        <w:t>3)был сорван немецкий план молниеносной войны</w:t>
      </w:r>
    </w:p>
    <w:p w:rsidR="004B3BD7" w:rsidRPr="006A21D9" w:rsidRDefault="004B3BD7" w:rsidP="00192873">
      <w:pPr>
        <w:ind w:left="142" w:hanging="142"/>
        <w:contextualSpacing/>
      </w:pPr>
      <w:r w:rsidRPr="006A21D9">
        <w:t>4)был открыт второй фронт в Европе</w:t>
      </w:r>
    </w:p>
    <w:p w:rsidR="004B3BD7" w:rsidRDefault="004B3BD7" w:rsidP="00192873">
      <w:pPr>
        <w:ind w:left="142" w:hanging="142"/>
        <w:contextualSpacing/>
      </w:pPr>
      <w:r w:rsidRPr="006A21D9">
        <w:t>5)с первого раза германские войска захватили Москву</w:t>
      </w:r>
    </w:p>
    <w:p w:rsidR="004B3BD7" w:rsidRPr="006A21D9" w:rsidRDefault="004B3BD7" w:rsidP="00192873">
      <w:pPr>
        <w:ind w:left="142" w:hanging="142"/>
        <w:contextualSpacing/>
      </w:pPr>
    </w:p>
    <w:p w:rsidR="004B3BD7" w:rsidRPr="00EC2AB2" w:rsidRDefault="004B3BD7" w:rsidP="00192873">
      <w:pPr>
        <w:ind w:firstLine="0"/>
        <w:contextualSpacing/>
        <w:rPr>
          <w:b/>
        </w:rPr>
      </w:pPr>
      <w:r>
        <w:rPr>
          <w:b/>
        </w:rPr>
        <w:t xml:space="preserve">55. </w:t>
      </w:r>
      <w:r w:rsidRPr="00EC2AB2">
        <w:rPr>
          <w:b/>
        </w:rPr>
        <w:t>В 1941 г. защитники Москвы страдали из-за нехватки продуктов. От сильных морозов продукты рассыпались в труху. Портились даже консервы. Тогда решили посоветоваться с бывшим военным интендантом царской армии. Его принял сам И. Сталин, и бывший интендант выдал «рецепт»: армию спасут три «С»:</w:t>
      </w:r>
    </w:p>
    <w:p w:rsidR="004B3BD7" w:rsidRDefault="004B3BD7" w:rsidP="00192873">
      <w:pPr>
        <w:pStyle w:val="a5"/>
        <w:numPr>
          <w:ilvl w:val="0"/>
          <w:numId w:val="32"/>
        </w:numPr>
        <w:spacing w:after="0" w:line="240" w:lineRule="auto"/>
        <w:ind w:left="284" w:hanging="284"/>
        <w:rPr>
          <w:rFonts w:ascii="Times New Roman" w:hAnsi="Times New Roman"/>
          <w:sz w:val="24"/>
          <w:szCs w:val="24"/>
        </w:rPr>
      </w:pPr>
      <w:r>
        <w:rPr>
          <w:rFonts w:ascii="Times New Roman" w:hAnsi="Times New Roman"/>
          <w:sz w:val="24"/>
          <w:szCs w:val="24"/>
        </w:rPr>
        <w:t>соль, сахар, спирт</w:t>
      </w:r>
    </w:p>
    <w:p w:rsidR="004B3BD7" w:rsidRPr="008F5A39" w:rsidRDefault="004B3BD7" w:rsidP="00192873">
      <w:pPr>
        <w:pStyle w:val="a5"/>
        <w:numPr>
          <w:ilvl w:val="0"/>
          <w:numId w:val="32"/>
        </w:numPr>
        <w:spacing w:after="0" w:line="240" w:lineRule="auto"/>
        <w:ind w:left="284" w:hanging="284"/>
        <w:rPr>
          <w:rFonts w:ascii="Times New Roman" w:hAnsi="Times New Roman"/>
          <w:sz w:val="24"/>
          <w:szCs w:val="24"/>
        </w:rPr>
      </w:pPr>
      <w:r w:rsidRPr="008F5A39">
        <w:rPr>
          <w:rFonts w:ascii="Times New Roman" w:hAnsi="Times New Roman"/>
          <w:sz w:val="24"/>
          <w:szCs w:val="24"/>
        </w:rPr>
        <w:t>сало, сухари, спирт</w:t>
      </w:r>
    </w:p>
    <w:p w:rsidR="004B3BD7" w:rsidRDefault="004B3BD7" w:rsidP="00192873">
      <w:pPr>
        <w:pStyle w:val="a5"/>
        <w:numPr>
          <w:ilvl w:val="0"/>
          <w:numId w:val="32"/>
        </w:numPr>
        <w:spacing w:after="0" w:line="240" w:lineRule="auto"/>
        <w:ind w:left="284" w:hanging="284"/>
        <w:rPr>
          <w:rFonts w:ascii="Times New Roman" w:hAnsi="Times New Roman"/>
          <w:sz w:val="24"/>
          <w:szCs w:val="24"/>
        </w:rPr>
      </w:pPr>
      <w:r>
        <w:rPr>
          <w:rFonts w:ascii="Times New Roman" w:hAnsi="Times New Roman"/>
          <w:sz w:val="24"/>
          <w:szCs w:val="24"/>
        </w:rPr>
        <w:t>соль, сахар, суши</w:t>
      </w:r>
    </w:p>
    <w:p w:rsidR="004B3BD7" w:rsidRDefault="004B3BD7" w:rsidP="00192873">
      <w:pPr>
        <w:pStyle w:val="a5"/>
        <w:numPr>
          <w:ilvl w:val="0"/>
          <w:numId w:val="32"/>
        </w:numPr>
        <w:spacing w:after="0" w:line="240" w:lineRule="auto"/>
        <w:ind w:left="284" w:hanging="284"/>
        <w:rPr>
          <w:rFonts w:ascii="Times New Roman" w:hAnsi="Times New Roman"/>
          <w:sz w:val="24"/>
          <w:szCs w:val="24"/>
        </w:rPr>
      </w:pPr>
      <w:r>
        <w:rPr>
          <w:rFonts w:ascii="Times New Roman" w:hAnsi="Times New Roman"/>
          <w:sz w:val="24"/>
          <w:szCs w:val="24"/>
        </w:rPr>
        <w:t>сало, самогон, спирт</w:t>
      </w:r>
    </w:p>
    <w:p w:rsidR="004B3BD7" w:rsidRPr="00EC2AB2" w:rsidRDefault="004B3BD7" w:rsidP="00192873">
      <w:pPr>
        <w:pStyle w:val="a5"/>
        <w:numPr>
          <w:ilvl w:val="0"/>
          <w:numId w:val="32"/>
        </w:numPr>
        <w:spacing w:after="0" w:line="240" w:lineRule="auto"/>
        <w:ind w:left="284" w:hanging="284"/>
        <w:rPr>
          <w:rFonts w:ascii="Times New Roman" w:hAnsi="Times New Roman"/>
          <w:sz w:val="24"/>
          <w:szCs w:val="24"/>
        </w:rPr>
      </w:pPr>
      <w:r>
        <w:rPr>
          <w:rFonts w:ascii="Times New Roman" w:hAnsi="Times New Roman"/>
          <w:sz w:val="24"/>
          <w:szCs w:val="24"/>
        </w:rPr>
        <w:t>нет правильного ответа</w:t>
      </w:r>
    </w:p>
    <w:p w:rsidR="004B3BD7" w:rsidRDefault="004B3BD7" w:rsidP="00192873">
      <w:pPr>
        <w:pStyle w:val="a5"/>
        <w:spacing w:after="0" w:line="240" w:lineRule="auto"/>
        <w:ind w:left="0"/>
        <w:jc w:val="both"/>
        <w:rPr>
          <w:rFonts w:ascii="Times New Roman" w:hAnsi="Times New Roman"/>
          <w:sz w:val="24"/>
          <w:szCs w:val="24"/>
        </w:rPr>
      </w:pPr>
    </w:p>
    <w:p w:rsidR="004B3BD7" w:rsidRPr="008761F5" w:rsidRDefault="004B3BD7" w:rsidP="00192873">
      <w:pPr>
        <w:ind w:firstLine="0"/>
        <w:contextualSpacing/>
        <w:rPr>
          <w:b/>
        </w:rPr>
      </w:pPr>
      <w:r>
        <w:rPr>
          <w:b/>
        </w:rPr>
        <w:t xml:space="preserve">56. </w:t>
      </w:r>
      <w:r w:rsidRPr="008761F5">
        <w:rPr>
          <w:b/>
        </w:rPr>
        <w:t>Укажите дату начала Сталинградской битвы:</w:t>
      </w:r>
    </w:p>
    <w:p w:rsidR="004B3BD7" w:rsidRPr="007E5BC7" w:rsidRDefault="004B3BD7" w:rsidP="00192873">
      <w:pPr>
        <w:ind w:firstLine="0"/>
        <w:contextualSpacing/>
      </w:pPr>
      <w:r>
        <w:t>1)</w:t>
      </w:r>
      <w:r w:rsidRPr="007E5BC7">
        <w:t xml:space="preserve"> 26 июня 1941 года</w:t>
      </w:r>
    </w:p>
    <w:p w:rsidR="004B3BD7" w:rsidRPr="007E5BC7" w:rsidRDefault="004B3BD7" w:rsidP="00192873">
      <w:pPr>
        <w:ind w:firstLine="0"/>
        <w:contextualSpacing/>
      </w:pPr>
      <w:r w:rsidRPr="007E5BC7">
        <w:t>2</w:t>
      </w:r>
      <w:r>
        <w:t>)</w:t>
      </w:r>
      <w:r w:rsidRPr="007E5BC7">
        <w:t xml:space="preserve"> 23 сентября 1943 года</w:t>
      </w:r>
    </w:p>
    <w:p w:rsidR="004B3BD7" w:rsidRPr="008F5A39" w:rsidRDefault="004B3BD7" w:rsidP="00192873">
      <w:pPr>
        <w:ind w:firstLine="0"/>
        <w:contextualSpacing/>
      </w:pPr>
      <w:r w:rsidRPr="007E5BC7">
        <w:t>3</w:t>
      </w:r>
      <w:r>
        <w:t>)</w:t>
      </w:r>
      <w:r w:rsidRPr="007E5BC7">
        <w:t xml:space="preserve"> </w:t>
      </w:r>
      <w:r w:rsidRPr="008F5A39">
        <w:t>17 июля 1942 года</w:t>
      </w:r>
    </w:p>
    <w:p w:rsidR="004B3BD7" w:rsidRPr="007E5BC7" w:rsidRDefault="004B3BD7" w:rsidP="00192873">
      <w:pPr>
        <w:ind w:firstLine="0"/>
        <w:contextualSpacing/>
      </w:pPr>
      <w:r w:rsidRPr="007E5BC7">
        <w:t>4</w:t>
      </w:r>
      <w:r>
        <w:t>)</w:t>
      </w:r>
      <w:r w:rsidRPr="007E5BC7">
        <w:t xml:space="preserve"> 23 июня 1943 года</w:t>
      </w:r>
    </w:p>
    <w:p w:rsidR="004B3BD7" w:rsidRDefault="004B3BD7" w:rsidP="00192873">
      <w:pPr>
        <w:ind w:firstLine="0"/>
        <w:contextualSpacing/>
      </w:pPr>
      <w:r w:rsidRPr="007E5BC7">
        <w:t>5</w:t>
      </w:r>
      <w:r>
        <w:t>)</w:t>
      </w:r>
      <w:r w:rsidRPr="007E5BC7">
        <w:t xml:space="preserve"> 2 февраля 1943 года</w:t>
      </w:r>
    </w:p>
    <w:p w:rsidR="004B3BD7" w:rsidRPr="001D5CD9" w:rsidRDefault="004B3BD7" w:rsidP="00192873">
      <w:pPr>
        <w:ind w:firstLine="0"/>
        <w:contextualSpacing/>
        <w:rPr>
          <w:highlight w:val="yellow"/>
        </w:rPr>
      </w:pPr>
    </w:p>
    <w:p w:rsidR="004B3BD7" w:rsidRPr="00023B4E" w:rsidRDefault="004B3BD7" w:rsidP="00192873">
      <w:pPr>
        <w:ind w:firstLine="0"/>
        <w:rPr>
          <w:b/>
        </w:rPr>
      </w:pPr>
      <w:r>
        <w:rPr>
          <w:b/>
        </w:rPr>
        <w:t xml:space="preserve">57. </w:t>
      </w:r>
      <w:r w:rsidRPr="00023B4E">
        <w:rPr>
          <w:b/>
        </w:rPr>
        <w:t xml:space="preserve">Контрнаступление советских войск под Сталинградом началось: </w:t>
      </w:r>
    </w:p>
    <w:p w:rsidR="004B3BD7" w:rsidRPr="00023B4E" w:rsidRDefault="004B3BD7" w:rsidP="00192873">
      <w:pPr>
        <w:pStyle w:val="a5"/>
        <w:spacing w:after="0" w:line="240" w:lineRule="auto"/>
        <w:ind w:left="0"/>
        <w:rPr>
          <w:rFonts w:ascii="Times New Roman" w:hAnsi="Times New Roman"/>
          <w:b/>
          <w:sz w:val="24"/>
          <w:szCs w:val="24"/>
        </w:rPr>
      </w:pPr>
      <w:r w:rsidRPr="008F5A39">
        <w:rPr>
          <w:rFonts w:ascii="Times New Roman" w:hAnsi="Times New Roman"/>
          <w:sz w:val="24"/>
          <w:szCs w:val="24"/>
        </w:rPr>
        <w:t>1) 19 ноября 1942 г</w:t>
      </w:r>
      <w:r w:rsidRPr="00023B4E">
        <w:rPr>
          <w:rFonts w:ascii="Times New Roman" w:hAnsi="Times New Roman"/>
          <w:b/>
          <w:sz w:val="24"/>
          <w:szCs w:val="24"/>
        </w:rPr>
        <w:t>.</w:t>
      </w:r>
    </w:p>
    <w:p w:rsidR="004B3BD7" w:rsidRPr="00023B4E" w:rsidRDefault="004B3BD7" w:rsidP="00192873">
      <w:pPr>
        <w:pStyle w:val="a5"/>
        <w:spacing w:after="0" w:line="240" w:lineRule="auto"/>
        <w:ind w:left="0"/>
        <w:rPr>
          <w:rFonts w:ascii="Times New Roman" w:hAnsi="Times New Roman"/>
          <w:sz w:val="24"/>
          <w:szCs w:val="24"/>
        </w:rPr>
      </w:pPr>
      <w:r>
        <w:rPr>
          <w:rFonts w:ascii="Times New Roman" w:hAnsi="Times New Roman"/>
          <w:sz w:val="24"/>
          <w:szCs w:val="24"/>
        </w:rPr>
        <w:t xml:space="preserve">2)  </w:t>
      </w:r>
      <w:r w:rsidRPr="00023B4E">
        <w:rPr>
          <w:rFonts w:ascii="Times New Roman" w:hAnsi="Times New Roman"/>
          <w:sz w:val="24"/>
          <w:szCs w:val="24"/>
        </w:rPr>
        <w:t>5 декабря  1941 г.</w:t>
      </w:r>
    </w:p>
    <w:p w:rsidR="004B3BD7" w:rsidRPr="00023B4E" w:rsidRDefault="004B3BD7" w:rsidP="00192873">
      <w:pPr>
        <w:pStyle w:val="a5"/>
        <w:spacing w:after="0" w:line="240" w:lineRule="auto"/>
        <w:ind w:left="0"/>
        <w:rPr>
          <w:rFonts w:ascii="Times New Roman" w:hAnsi="Times New Roman"/>
          <w:sz w:val="24"/>
          <w:szCs w:val="24"/>
        </w:rPr>
      </w:pPr>
      <w:r>
        <w:rPr>
          <w:rFonts w:ascii="Times New Roman" w:hAnsi="Times New Roman"/>
          <w:sz w:val="24"/>
          <w:szCs w:val="24"/>
        </w:rPr>
        <w:t xml:space="preserve">3)  </w:t>
      </w:r>
      <w:r w:rsidRPr="00023B4E">
        <w:rPr>
          <w:rFonts w:ascii="Times New Roman" w:hAnsi="Times New Roman"/>
          <w:sz w:val="24"/>
          <w:szCs w:val="24"/>
        </w:rPr>
        <w:t>5 июля 1943 г.</w:t>
      </w:r>
    </w:p>
    <w:p w:rsidR="004B3BD7" w:rsidRPr="00023B4E" w:rsidRDefault="004B3BD7" w:rsidP="00192873">
      <w:pPr>
        <w:pStyle w:val="a5"/>
        <w:spacing w:after="0" w:line="240" w:lineRule="auto"/>
        <w:ind w:left="0"/>
        <w:rPr>
          <w:rFonts w:ascii="Times New Roman" w:hAnsi="Times New Roman"/>
          <w:sz w:val="24"/>
          <w:szCs w:val="24"/>
        </w:rPr>
      </w:pPr>
      <w:r>
        <w:rPr>
          <w:rFonts w:ascii="Times New Roman" w:hAnsi="Times New Roman"/>
          <w:sz w:val="24"/>
          <w:szCs w:val="24"/>
        </w:rPr>
        <w:t xml:space="preserve">4) </w:t>
      </w:r>
      <w:r w:rsidRPr="00023B4E">
        <w:rPr>
          <w:rFonts w:ascii="Times New Roman" w:hAnsi="Times New Roman"/>
          <w:sz w:val="24"/>
          <w:szCs w:val="24"/>
        </w:rPr>
        <w:t>6 июня 1944 г.</w:t>
      </w:r>
    </w:p>
    <w:p w:rsidR="004B3BD7" w:rsidRDefault="004B3BD7" w:rsidP="00192873">
      <w:pPr>
        <w:pStyle w:val="a5"/>
        <w:spacing w:after="0" w:line="240" w:lineRule="auto"/>
        <w:ind w:left="0"/>
        <w:rPr>
          <w:rFonts w:ascii="Times New Roman" w:hAnsi="Times New Roman"/>
          <w:sz w:val="24"/>
          <w:szCs w:val="24"/>
        </w:rPr>
      </w:pPr>
      <w:r>
        <w:rPr>
          <w:rFonts w:ascii="Times New Roman" w:hAnsi="Times New Roman"/>
          <w:sz w:val="24"/>
          <w:szCs w:val="24"/>
        </w:rPr>
        <w:t xml:space="preserve">5) </w:t>
      </w:r>
      <w:r w:rsidRPr="00023B4E">
        <w:rPr>
          <w:rFonts w:ascii="Times New Roman" w:hAnsi="Times New Roman"/>
          <w:sz w:val="24"/>
          <w:szCs w:val="24"/>
        </w:rPr>
        <w:t>1 сентября 1941 г.</w:t>
      </w:r>
    </w:p>
    <w:p w:rsidR="004B3BD7" w:rsidRDefault="004B3BD7" w:rsidP="00192873">
      <w:pPr>
        <w:ind w:firstLine="0"/>
        <w:contextualSpacing/>
      </w:pPr>
    </w:p>
    <w:p w:rsidR="004B3BD7" w:rsidRPr="008761F5" w:rsidRDefault="004B3BD7" w:rsidP="00192873">
      <w:pPr>
        <w:ind w:firstLine="0"/>
        <w:contextualSpacing/>
        <w:rPr>
          <w:b/>
        </w:rPr>
      </w:pPr>
      <w:r>
        <w:rPr>
          <w:b/>
        </w:rPr>
        <w:t xml:space="preserve">58. </w:t>
      </w:r>
      <w:r w:rsidRPr="008761F5">
        <w:rPr>
          <w:b/>
        </w:rPr>
        <w:t>Кодовое наименование наступательной операции советских войск под Сталинградом в ноябре 1942 г. – феврале 1943 г:</w:t>
      </w:r>
    </w:p>
    <w:p w:rsidR="004B3BD7" w:rsidRPr="007E5BC7" w:rsidRDefault="004B3BD7" w:rsidP="00192873">
      <w:pPr>
        <w:ind w:firstLine="0"/>
        <w:contextualSpacing/>
      </w:pPr>
      <w:r w:rsidRPr="007E5BC7">
        <w:t>1</w:t>
      </w:r>
      <w:r>
        <w:t>)</w:t>
      </w:r>
      <w:r w:rsidRPr="007E5BC7">
        <w:t xml:space="preserve"> «Эдельвейс»</w:t>
      </w:r>
    </w:p>
    <w:p w:rsidR="004B3BD7" w:rsidRPr="007E5BC7" w:rsidRDefault="004B3BD7" w:rsidP="00192873">
      <w:pPr>
        <w:ind w:firstLine="0"/>
        <w:contextualSpacing/>
      </w:pPr>
      <w:r w:rsidRPr="007E5BC7">
        <w:t>2</w:t>
      </w:r>
      <w:r>
        <w:t>)</w:t>
      </w:r>
      <w:r w:rsidRPr="007E5BC7">
        <w:t xml:space="preserve"> «Багратион»</w:t>
      </w:r>
    </w:p>
    <w:p w:rsidR="004B3BD7" w:rsidRPr="007E5BC7" w:rsidRDefault="004B3BD7" w:rsidP="00192873">
      <w:pPr>
        <w:ind w:firstLine="0"/>
        <w:contextualSpacing/>
      </w:pPr>
      <w:r w:rsidRPr="007E5BC7">
        <w:t>3</w:t>
      </w:r>
      <w:r>
        <w:t>)</w:t>
      </w:r>
      <w:r w:rsidRPr="007E5BC7">
        <w:t xml:space="preserve"> </w:t>
      </w:r>
      <w:r w:rsidRPr="008F5A39">
        <w:t>«Уран»</w:t>
      </w:r>
    </w:p>
    <w:p w:rsidR="004B3BD7" w:rsidRPr="007E5BC7" w:rsidRDefault="004B3BD7" w:rsidP="00192873">
      <w:pPr>
        <w:ind w:firstLine="0"/>
        <w:contextualSpacing/>
      </w:pPr>
      <w:r w:rsidRPr="007E5BC7">
        <w:t>4</w:t>
      </w:r>
      <w:r>
        <w:t>)</w:t>
      </w:r>
      <w:r w:rsidRPr="007E5BC7">
        <w:t xml:space="preserve"> «</w:t>
      </w:r>
      <w:r>
        <w:t>Ост</w:t>
      </w:r>
      <w:r w:rsidRPr="007E5BC7">
        <w:t>»</w:t>
      </w:r>
    </w:p>
    <w:p w:rsidR="004B3BD7" w:rsidRDefault="004B3BD7" w:rsidP="00192873">
      <w:pPr>
        <w:ind w:firstLine="0"/>
        <w:contextualSpacing/>
      </w:pPr>
      <w:r w:rsidRPr="007E5BC7">
        <w:t>5</w:t>
      </w:r>
      <w:r>
        <w:t>)</w:t>
      </w:r>
      <w:r w:rsidRPr="007E5BC7">
        <w:t xml:space="preserve"> «Концерт»</w:t>
      </w:r>
    </w:p>
    <w:p w:rsidR="004B3BD7" w:rsidRDefault="004B3BD7" w:rsidP="00192873">
      <w:pPr>
        <w:ind w:firstLine="0"/>
        <w:contextualSpacing/>
      </w:pPr>
    </w:p>
    <w:p w:rsidR="004B3BD7" w:rsidRPr="00565453" w:rsidRDefault="004B3BD7" w:rsidP="00192873">
      <w:pPr>
        <w:ind w:firstLine="0"/>
        <w:contextualSpacing/>
        <w:rPr>
          <w:b/>
        </w:rPr>
      </w:pPr>
      <w:r>
        <w:rPr>
          <w:b/>
        </w:rPr>
        <w:lastRenderedPageBreak/>
        <w:t xml:space="preserve">59. </w:t>
      </w:r>
      <w:r w:rsidRPr="00565453">
        <w:rPr>
          <w:b/>
        </w:rPr>
        <w:t>Приказ Сталина №227 «О мерах по укреплению дисциплины и порядка в Красной Армии и запрещении самовольного отхода с боевых позиций»</w:t>
      </w:r>
      <w:r>
        <w:rPr>
          <w:b/>
        </w:rPr>
        <w:t xml:space="preserve"> (</w:t>
      </w:r>
      <w:r w:rsidRPr="00565453">
        <w:rPr>
          <w:b/>
        </w:rPr>
        <w:t>«Ни шагу назад»</w:t>
      </w:r>
      <w:r>
        <w:rPr>
          <w:b/>
        </w:rPr>
        <w:t>)</w:t>
      </w:r>
      <w:r w:rsidRPr="00565453">
        <w:rPr>
          <w:b/>
        </w:rPr>
        <w:t xml:space="preserve">, </w:t>
      </w:r>
      <w:r>
        <w:rPr>
          <w:b/>
        </w:rPr>
        <w:t xml:space="preserve"> </w:t>
      </w:r>
      <w:r w:rsidRPr="00565453">
        <w:rPr>
          <w:b/>
        </w:rPr>
        <w:t>был опубликован:</w:t>
      </w:r>
    </w:p>
    <w:p w:rsidR="004B3BD7" w:rsidRPr="007E5BC7" w:rsidRDefault="004B3BD7" w:rsidP="00192873">
      <w:pPr>
        <w:ind w:firstLine="0"/>
        <w:contextualSpacing/>
      </w:pPr>
      <w:r w:rsidRPr="007E5BC7">
        <w:t>1</w:t>
      </w:r>
      <w:r>
        <w:t xml:space="preserve">) </w:t>
      </w:r>
      <w:r w:rsidRPr="007E5BC7">
        <w:t xml:space="preserve"> 22 июня 1941 года</w:t>
      </w:r>
    </w:p>
    <w:p w:rsidR="004B3BD7" w:rsidRPr="007E5BC7" w:rsidRDefault="004B3BD7" w:rsidP="00192873">
      <w:pPr>
        <w:ind w:firstLine="0"/>
        <w:contextualSpacing/>
      </w:pPr>
      <w:r w:rsidRPr="007E5BC7">
        <w:t>2</w:t>
      </w:r>
      <w:r>
        <w:t xml:space="preserve">) </w:t>
      </w:r>
      <w:r w:rsidRPr="007E5BC7">
        <w:t xml:space="preserve"> 2 февраля 1945 года</w:t>
      </w:r>
    </w:p>
    <w:p w:rsidR="004B3BD7" w:rsidRPr="008F5A39" w:rsidRDefault="004B3BD7" w:rsidP="00192873">
      <w:pPr>
        <w:ind w:firstLine="0"/>
        <w:contextualSpacing/>
      </w:pPr>
      <w:r w:rsidRPr="008F5A39">
        <w:t>3)  28 июля 1942 года</w:t>
      </w:r>
    </w:p>
    <w:p w:rsidR="004B3BD7" w:rsidRPr="007E5BC7" w:rsidRDefault="004B3BD7" w:rsidP="00192873">
      <w:pPr>
        <w:ind w:firstLine="0"/>
        <w:contextualSpacing/>
      </w:pPr>
      <w:r w:rsidRPr="007E5BC7">
        <w:t>4</w:t>
      </w:r>
      <w:r>
        <w:t xml:space="preserve">) </w:t>
      </w:r>
      <w:r w:rsidRPr="007E5BC7">
        <w:t xml:space="preserve"> 5 августа 1941 года</w:t>
      </w:r>
    </w:p>
    <w:p w:rsidR="004B3BD7" w:rsidRDefault="004B3BD7" w:rsidP="00192873">
      <w:pPr>
        <w:ind w:firstLine="0"/>
        <w:contextualSpacing/>
      </w:pPr>
      <w:r w:rsidRPr="007E5BC7">
        <w:t>5</w:t>
      </w:r>
      <w:r>
        <w:t xml:space="preserve">) </w:t>
      </w:r>
      <w:r w:rsidRPr="007E5BC7">
        <w:t xml:space="preserve"> 3 июля 1944 года</w:t>
      </w:r>
    </w:p>
    <w:p w:rsidR="004B3BD7" w:rsidRDefault="004B3BD7" w:rsidP="00192873">
      <w:pPr>
        <w:ind w:firstLine="0"/>
        <w:contextualSpacing/>
      </w:pPr>
    </w:p>
    <w:p w:rsidR="004B3BD7" w:rsidRPr="001D5CD9" w:rsidRDefault="004B3BD7" w:rsidP="00192873">
      <w:pPr>
        <w:ind w:left="142" w:hanging="142"/>
        <w:contextualSpacing/>
        <w:rPr>
          <w:b/>
        </w:rPr>
      </w:pPr>
      <w:r>
        <w:rPr>
          <w:b/>
        </w:rPr>
        <w:t xml:space="preserve">60. </w:t>
      </w:r>
      <w:r w:rsidRPr="001D5CD9">
        <w:rPr>
          <w:b/>
        </w:rPr>
        <w:t>В сталинском приказе №227 говорилось:</w:t>
      </w:r>
    </w:p>
    <w:p w:rsidR="004B3BD7" w:rsidRPr="001D5CD9" w:rsidRDefault="004B3BD7" w:rsidP="00192873">
      <w:pPr>
        <w:ind w:left="142" w:hanging="142"/>
        <w:contextualSpacing/>
      </w:pPr>
      <w:r w:rsidRPr="001D5CD9">
        <w:t>1)об обороне крупных городов</w:t>
      </w:r>
    </w:p>
    <w:p w:rsidR="004B3BD7" w:rsidRPr="001D5CD9" w:rsidRDefault="004B3BD7" w:rsidP="00192873">
      <w:pPr>
        <w:ind w:left="142" w:hanging="142"/>
        <w:contextualSpacing/>
        <w:rPr>
          <w:b/>
        </w:rPr>
      </w:pPr>
      <w:r w:rsidRPr="008F5A39">
        <w:t>2)о запрете самовольного отступления</w:t>
      </w:r>
      <w:r w:rsidRPr="001D5CD9">
        <w:rPr>
          <w:b/>
        </w:rPr>
        <w:t xml:space="preserve"> </w:t>
      </w:r>
    </w:p>
    <w:p w:rsidR="004B3BD7" w:rsidRPr="001D5CD9" w:rsidRDefault="004B3BD7" w:rsidP="00192873">
      <w:pPr>
        <w:ind w:left="142" w:hanging="142"/>
        <w:contextualSpacing/>
      </w:pPr>
      <w:r w:rsidRPr="001D5CD9">
        <w:t>3)о наступлении советских войск на основных направлениях</w:t>
      </w:r>
    </w:p>
    <w:p w:rsidR="004B3BD7" w:rsidRPr="001D5CD9" w:rsidRDefault="004B3BD7" w:rsidP="00192873">
      <w:pPr>
        <w:ind w:left="142" w:hanging="142"/>
        <w:contextualSpacing/>
      </w:pPr>
      <w:r w:rsidRPr="001D5CD9">
        <w:t>4)о военном союзе совместного производства военной техники</w:t>
      </w:r>
    </w:p>
    <w:p w:rsidR="004B3BD7" w:rsidRDefault="004B3BD7" w:rsidP="00192873">
      <w:pPr>
        <w:ind w:left="142" w:hanging="142"/>
        <w:contextualSpacing/>
      </w:pPr>
      <w:r w:rsidRPr="001D5CD9">
        <w:t>5) о введении награды «Герой Советского Союза»</w:t>
      </w:r>
    </w:p>
    <w:p w:rsidR="00EA1EF4" w:rsidRPr="001D5CD9" w:rsidRDefault="00EA1EF4" w:rsidP="00192873">
      <w:pPr>
        <w:ind w:left="142" w:hanging="142"/>
        <w:contextualSpacing/>
      </w:pPr>
    </w:p>
    <w:p w:rsidR="004B3BD7" w:rsidRPr="00727A71" w:rsidRDefault="004B3BD7" w:rsidP="00192873">
      <w:pPr>
        <w:ind w:firstLine="0"/>
        <w:contextualSpacing/>
        <w:rPr>
          <w:b/>
        </w:rPr>
      </w:pPr>
      <w:r>
        <w:rPr>
          <w:b/>
        </w:rPr>
        <w:t xml:space="preserve">61. </w:t>
      </w:r>
      <w:r w:rsidRPr="00727A71">
        <w:rPr>
          <w:b/>
        </w:rPr>
        <w:t>Прочтите отрывок из приказа Верховного Главнокомандующего (1943 г.) и укажите название городов, о которых идет речь в приказе:</w:t>
      </w:r>
    </w:p>
    <w:p w:rsidR="004B3BD7" w:rsidRPr="00727A71" w:rsidRDefault="004B3BD7" w:rsidP="00192873">
      <w:pPr>
        <w:ind w:firstLine="0"/>
        <w:contextualSpacing/>
        <w:rPr>
          <w:b/>
        </w:rPr>
      </w:pPr>
      <w:r w:rsidRPr="00727A71">
        <w:rPr>
          <w:b/>
        </w:rPr>
        <w:t xml:space="preserve"> «Отразив все попытки прорваться к Курску наши войска сами перешли в наступление и 5 августа, ровно через месяц после начала июльского наступления немцев, заняли ________ и _________. Сегодня, 5 августа, в 24 часа столица нашей Родины Москва будет салютовать нашим доблестным войскам, освободившим __________ и __________, двенадцатью артиллерийскими залпами из 120 орудий». </w:t>
      </w:r>
    </w:p>
    <w:p w:rsidR="004B3BD7" w:rsidRPr="00727A71" w:rsidRDefault="004B3BD7" w:rsidP="00192873">
      <w:pPr>
        <w:ind w:left="142" w:hanging="142"/>
        <w:contextualSpacing/>
      </w:pPr>
      <w:r w:rsidRPr="00727A71">
        <w:t>1)Новгород и Луга</w:t>
      </w:r>
    </w:p>
    <w:p w:rsidR="004B3BD7" w:rsidRPr="008F5A39" w:rsidRDefault="004B3BD7" w:rsidP="00192873">
      <w:pPr>
        <w:ind w:left="142" w:hanging="142"/>
        <w:contextualSpacing/>
      </w:pPr>
      <w:r w:rsidRPr="008F5A39">
        <w:t>2)Орел и Белгород</w:t>
      </w:r>
    </w:p>
    <w:p w:rsidR="004B3BD7" w:rsidRPr="00727A71" w:rsidRDefault="004B3BD7" w:rsidP="00192873">
      <w:pPr>
        <w:ind w:left="142" w:hanging="142"/>
        <w:contextualSpacing/>
      </w:pPr>
      <w:r w:rsidRPr="00727A71">
        <w:t>3)Минск и Бобруйск</w:t>
      </w:r>
    </w:p>
    <w:p w:rsidR="004B3BD7" w:rsidRPr="00727A71" w:rsidRDefault="004B3BD7" w:rsidP="00192873">
      <w:pPr>
        <w:ind w:left="142" w:hanging="142"/>
        <w:contextualSpacing/>
      </w:pPr>
      <w:r w:rsidRPr="00727A71">
        <w:t>4)Киев и Гомель</w:t>
      </w:r>
    </w:p>
    <w:p w:rsidR="004B3BD7" w:rsidRPr="00727A71" w:rsidRDefault="004B3BD7" w:rsidP="00192873">
      <w:pPr>
        <w:ind w:left="142" w:hanging="142"/>
        <w:contextualSpacing/>
      </w:pPr>
      <w:r w:rsidRPr="00727A71">
        <w:t>5)Москва и Минск</w:t>
      </w:r>
    </w:p>
    <w:p w:rsidR="004B3BD7" w:rsidRDefault="004B3BD7" w:rsidP="00192873">
      <w:pPr>
        <w:ind w:firstLine="0"/>
        <w:contextualSpacing/>
      </w:pPr>
    </w:p>
    <w:p w:rsidR="004B3BD7" w:rsidRPr="006A21D9" w:rsidRDefault="004B3BD7" w:rsidP="00192873">
      <w:pPr>
        <w:ind w:left="142" w:hanging="142"/>
        <w:contextualSpacing/>
        <w:rPr>
          <w:b/>
        </w:rPr>
      </w:pPr>
      <w:r>
        <w:rPr>
          <w:b/>
        </w:rPr>
        <w:t xml:space="preserve">62. </w:t>
      </w:r>
      <w:r w:rsidRPr="006A21D9">
        <w:rPr>
          <w:b/>
        </w:rPr>
        <w:t>Основной итог Курской битвы состоит:</w:t>
      </w:r>
    </w:p>
    <w:p w:rsidR="004B3BD7" w:rsidRPr="006A21D9" w:rsidRDefault="004B3BD7" w:rsidP="00192873">
      <w:pPr>
        <w:ind w:left="142" w:hanging="142"/>
        <w:contextualSpacing/>
      </w:pPr>
      <w:r w:rsidRPr="006A21D9">
        <w:t>1)в открытии второго фронта в Европе</w:t>
      </w:r>
    </w:p>
    <w:p w:rsidR="004B3BD7" w:rsidRPr="008F5A39" w:rsidRDefault="004B3BD7" w:rsidP="00192873">
      <w:pPr>
        <w:ind w:firstLine="0"/>
        <w:contextualSpacing/>
      </w:pPr>
      <w:r w:rsidRPr="008F5A39">
        <w:t>2)в окончательном переходе стратегической инициативы к советскому командованию</w:t>
      </w:r>
    </w:p>
    <w:p w:rsidR="004B3BD7" w:rsidRPr="006A21D9" w:rsidRDefault="004B3BD7" w:rsidP="00192873">
      <w:pPr>
        <w:ind w:left="142" w:hanging="142"/>
        <w:contextualSpacing/>
      </w:pPr>
      <w:r w:rsidRPr="006A21D9">
        <w:t>3)в окружении и разгроме немецкой группы армии "Центр"</w:t>
      </w:r>
    </w:p>
    <w:p w:rsidR="004B3BD7" w:rsidRPr="006A21D9" w:rsidRDefault="004B3BD7" w:rsidP="00192873">
      <w:pPr>
        <w:ind w:left="142" w:hanging="142"/>
        <w:contextualSpacing/>
      </w:pPr>
      <w:r w:rsidRPr="006A21D9">
        <w:t>4)в открытии третьего фронта в Европе</w:t>
      </w:r>
    </w:p>
    <w:p w:rsidR="004B3BD7" w:rsidRDefault="004B3BD7" w:rsidP="00192873">
      <w:pPr>
        <w:ind w:left="142" w:hanging="142"/>
        <w:contextualSpacing/>
      </w:pPr>
      <w:r w:rsidRPr="006A21D9">
        <w:t>5)в окружении и разгроме советской армии</w:t>
      </w:r>
    </w:p>
    <w:p w:rsidR="004B3BD7" w:rsidRDefault="004B3BD7" w:rsidP="00192873">
      <w:pPr>
        <w:ind w:left="142" w:hanging="142"/>
        <w:contextualSpacing/>
      </w:pPr>
    </w:p>
    <w:p w:rsidR="004B3BD7" w:rsidRPr="006A21D9" w:rsidRDefault="004B3BD7" w:rsidP="00192873">
      <w:pPr>
        <w:ind w:left="142" w:hanging="142"/>
        <w:contextualSpacing/>
        <w:rPr>
          <w:b/>
        </w:rPr>
      </w:pPr>
      <w:r w:rsidRPr="00230A4B">
        <w:rPr>
          <w:b/>
        </w:rPr>
        <w:t>6</w:t>
      </w:r>
      <w:r>
        <w:rPr>
          <w:b/>
        </w:rPr>
        <w:t>3</w:t>
      </w:r>
      <w:r>
        <w:t>.</w:t>
      </w:r>
      <w:r w:rsidRPr="006A21D9">
        <w:rPr>
          <w:b/>
        </w:rPr>
        <w:t xml:space="preserve"> Какая военная операция получила название «Огненная дуга»? </w:t>
      </w:r>
    </w:p>
    <w:p w:rsidR="004B3BD7" w:rsidRPr="006A21D9" w:rsidRDefault="004B3BD7" w:rsidP="00192873">
      <w:pPr>
        <w:ind w:left="142" w:hanging="142"/>
        <w:contextualSpacing/>
      </w:pPr>
      <w:r w:rsidRPr="006A21D9">
        <w:t>1)битва под Москвой</w:t>
      </w:r>
    </w:p>
    <w:p w:rsidR="004B3BD7" w:rsidRPr="006A21D9" w:rsidRDefault="004B3BD7" w:rsidP="00192873">
      <w:pPr>
        <w:ind w:left="142" w:hanging="142"/>
        <w:contextualSpacing/>
      </w:pPr>
      <w:r w:rsidRPr="006A21D9">
        <w:t>2)освобождение Киева</w:t>
      </w:r>
    </w:p>
    <w:p w:rsidR="004B3BD7" w:rsidRPr="006A21D9" w:rsidRDefault="004B3BD7" w:rsidP="00192873">
      <w:pPr>
        <w:ind w:left="142" w:hanging="142"/>
        <w:contextualSpacing/>
      </w:pPr>
      <w:r w:rsidRPr="006A21D9">
        <w:t>3)сражение за Сталинград</w:t>
      </w:r>
    </w:p>
    <w:p w:rsidR="004B3BD7" w:rsidRPr="006A21D9" w:rsidRDefault="004B3BD7" w:rsidP="00192873">
      <w:pPr>
        <w:ind w:left="142" w:hanging="142"/>
        <w:contextualSpacing/>
      </w:pPr>
      <w:r w:rsidRPr="006A21D9">
        <w:t>4)снятие блокады Ленинграда</w:t>
      </w:r>
    </w:p>
    <w:p w:rsidR="004B3BD7" w:rsidRPr="008F5A39" w:rsidRDefault="004B3BD7" w:rsidP="00192873">
      <w:pPr>
        <w:ind w:left="142" w:hanging="142"/>
        <w:contextualSpacing/>
      </w:pPr>
      <w:r w:rsidRPr="008F5A39">
        <w:t>5)Курская битва</w:t>
      </w:r>
    </w:p>
    <w:p w:rsidR="004B3BD7" w:rsidRDefault="004B3BD7" w:rsidP="00192873">
      <w:pPr>
        <w:ind w:left="142" w:hanging="142"/>
        <w:contextualSpacing/>
      </w:pPr>
    </w:p>
    <w:p w:rsidR="004B3BD7" w:rsidRPr="006A21D9" w:rsidRDefault="004B3BD7" w:rsidP="00192873">
      <w:pPr>
        <w:ind w:firstLine="0"/>
        <w:contextualSpacing/>
        <w:rPr>
          <w:b/>
        </w:rPr>
      </w:pPr>
      <w:r>
        <w:rPr>
          <w:b/>
        </w:rPr>
        <w:t xml:space="preserve">64. </w:t>
      </w:r>
      <w:r w:rsidRPr="006A21D9">
        <w:rPr>
          <w:b/>
        </w:rPr>
        <w:t xml:space="preserve">Коренной перелом в ходе Великой Отечественной войны был достигнут в результате: </w:t>
      </w:r>
    </w:p>
    <w:p w:rsidR="004B3BD7" w:rsidRPr="006A21D9" w:rsidRDefault="004B3BD7" w:rsidP="00192873">
      <w:pPr>
        <w:ind w:left="142" w:hanging="142"/>
        <w:contextualSpacing/>
      </w:pPr>
      <w:r w:rsidRPr="006A21D9">
        <w:t>1)поражения немецких войск под Москвой</w:t>
      </w:r>
    </w:p>
    <w:p w:rsidR="004B3BD7" w:rsidRPr="006A21D9" w:rsidRDefault="004B3BD7" w:rsidP="00192873">
      <w:pPr>
        <w:ind w:left="142" w:hanging="142"/>
        <w:contextualSpacing/>
      </w:pPr>
      <w:r w:rsidRPr="006A21D9">
        <w:t>2)снятия блокады Ленинграда и освобождения Новгорода</w:t>
      </w:r>
    </w:p>
    <w:p w:rsidR="004B3BD7" w:rsidRPr="008F5A39" w:rsidRDefault="004B3BD7" w:rsidP="00192873">
      <w:pPr>
        <w:ind w:left="142" w:hanging="142"/>
        <w:contextualSpacing/>
      </w:pPr>
      <w:r w:rsidRPr="008F5A39">
        <w:t>3)сражения под Сталинградом и на Курской дуге</w:t>
      </w:r>
    </w:p>
    <w:p w:rsidR="004B3BD7" w:rsidRPr="006A21D9" w:rsidRDefault="004B3BD7" w:rsidP="00192873">
      <w:pPr>
        <w:ind w:left="142" w:hanging="142"/>
        <w:contextualSpacing/>
      </w:pPr>
      <w:r w:rsidRPr="006A21D9">
        <w:t>4)освобождения Киева и Минска</w:t>
      </w:r>
    </w:p>
    <w:p w:rsidR="004B3BD7" w:rsidRPr="006A21D9" w:rsidRDefault="004B3BD7" w:rsidP="00192873">
      <w:pPr>
        <w:ind w:left="142" w:hanging="142"/>
        <w:contextualSpacing/>
      </w:pPr>
      <w:r w:rsidRPr="006A21D9">
        <w:t>5) операции «Багратион»</w:t>
      </w:r>
    </w:p>
    <w:p w:rsidR="004B3BD7" w:rsidRPr="006A21D9" w:rsidRDefault="004B3BD7" w:rsidP="00192873">
      <w:pPr>
        <w:ind w:left="142" w:hanging="142"/>
        <w:contextualSpacing/>
        <w:rPr>
          <w:b/>
        </w:rPr>
      </w:pPr>
      <w:r>
        <w:rPr>
          <w:b/>
        </w:rPr>
        <w:lastRenderedPageBreak/>
        <w:t xml:space="preserve">65. </w:t>
      </w:r>
      <w:r w:rsidRPr="006A21D9">
        <w:rPr>
          <w:b/>
        </w:rPr>
        <w:t>Второй фронт был открыт:</w:t>
      </w:r>
    </w:p>
    <w:p w:rsidR="004B3BD7" w:rsidRPr="008F5A39" w:rsidRDefault="004B3BD7" w:rsidP="00192873">
      <w:pPr>
        <w:ind w:left="142" w:hanging="142"/>
        <w:contextualSpacing/>
      </w:pPr>
      <w:r w:rsidRPr="008F5A39">
        <w:t>1)в июне 1944</w:t>
      </w:r>
    </w:p>
    <w:p w:rsidR="004B3BD7" w:rsidRPr="006A21D9" w:rsidRDefault="004B3BD7" w:rsidP="00192873">
      <w:pPr>
        <w:ind w:left="142" w:hanging="142"/>
        <w:contextualSpacing/>
      </w:pPr>
      <w:r w:rsidRPr="006A21D9">
        <w:t>2)в декабре 1944</w:t>
      </w:r>
    </w:p>
    <w:p w:rsidR="004B3BD7" w:rsidRPr="006A21D9" w:rsidRDefault="004B3BD7" w:rsidP="00192873">
      <w:pPr>
        <w:ind w:left="142" w:hanging="142"/>
        <w:contextualSpacing/>
      </w:pPr>
      <w:r w:rsidRPr="006A21D9">
        <w:t>3)в ноябре 1944</w:t>
      </w:r>
    </w:p>
    <w:p w:rsidR="004B3BD7" w:rsidRPr="006A21D9" w:rsidRDefault="004B3BD7" w:rsidP="00192873">
      <w:pPr>
        <w:ind w:left="142" w:hanging="142"/>
        <w:contextualSpacing/>
      </w:pPr>
      <w:r w:rsidRPr="006A21D9">
        <w:t>4)в марте 1944</w:t>
      </w:r>
    </w:p>
    <w:p w:rsidR="004B3BD7" w:rsidRPr="006A21D9" w:rsidRDefault="004B3BD7" w:rsidP="00192873">
      <w:pPr>
        <w:ind w:left="142" w:hanging="142"/>
        <w:contextualSpacing/>
      </w:pPr>
      <w:r w:rsidRPr="006A21D9">
        <w:t>5)в феврале  1944</w:t>
      </w:r>
    </w:p>
    <w:p w:rsidR="004B3BD7" w:rsidRPr="006A21D9" w:rsidRDefault="004B3BD7" w:rsidP="00192873">
      <w:pPr>
        <w:ind w:left="142" w:hanging="142"/>
        <w:contextualSpacing/>
      </w:pPr>
    </w:p>
    <w:p w:rsidR="004B3BD7" w:rsidRPr="006A21D9" w:rsidRDefault="004B3BD7" w:rsidP="00192873">
      <w:pPr>
        <w:ind w:left="142" w:hanging="142"/>
        <w:contextualSpacing/>
        <w:rPr>
          <w:b/>
        </w:rPr>
      </w:pPr>
      <w:r>
        <w:rPr>
          <w:b/>
        </w:rPr>
        <w:t xml:space="preserve">66. </w:t>
      </w:r>
      <w:r w:rsidRPr="006A21D9">
        <w:rPr>
          <w:b/>
        </w:rPr>
        <w:t>Второй фронт был открыт:</w:t>
      </w:r>
    </w:p>
    <w:p w:rsidR="004B3BD7" w:rsidRPr="006A21D9" w:rsidRDefault="004B3BD7" w:rsidP="00192873">
      <w:pPr>
        <w:ind w:left="142" w:hanging="142"/>
        <w:contextualSpacing/>
      </w:pPr>
      <w:r w:rsidRPr="006A21D9">
        <w:t>1)в Японии</w:t>
      </w:r>
    </w:p>
    <w:p w:rsidR="004B3BD7" w:rsidRPr="006A21D9" w:rsidRDefault="004B3BD7" w:rsidP="00192873">
      <w:pPr>
        <w:ind w:left="142" w:hanging="142"/>
        <w:contextualSpacing/>
      </w:pPr>
      <w:r w:rsidRPr="006A21D9">
        <w:t>2)</w:t>
      </w:r>
      <w:r w:rsidRPr="008F5A39">
        <w:t>во Франции</w:t>
      </w:r>
    </w:p>
    <w:p w:rsidR="004B3BD7" w:rsidRPr="006A21D9" w:rsidRDefault="004B3BD7" w:rsidP="00192873">
      <w:pPr>
        <w:ind w:left="142" w:hanging="142"/>
        <w:contextualSpacing/>
      </w:pPr>
      <w:r w:rsidRPr="006A21D9">
        <w:t>3)в Англии</w:t>
      </w:r>
    </w:p>
    <w:p w:rsidR="004B3BD7" w:rsidRPr="006A21D9" w:rsidRDefault="004B3BD7" w:rsidP="00192873">
      <w:pPr>
        <w:ind w:left="142" w:hanging="142"/>
        <w:contextualSpacing/>
      </w:pPr>
      <w:r w:rsidRPr="006A21D9">
        <w:t>4)в Чехословакии</w:t>
      </w:r>
    </w:p>
    <w:p w:rsidR="004B3BD7" w:rsidRPr="006A21D9" w:rsidRDefault="004B3BD7" w:rsidP="00192873">
      <w:pPr>
        <w:ind w:left="142" w:hanging="142"/>
        <w:contextualSpacing/>
      </w:pPr>
      <w:r w:rsidRPr="006A21D9">
        <w:t>5)в Польше</w:t>
      </w:r>
    </w:p>
    <w:p w:rsidR="004B3BD7" w:rsidRPr="001D5CD9" w:rsidRDefault="004B3BD7" w:rsidP="00192873">
      <w:pPr>
        <w:ind w:left="142" w:hanging="142"/>
        <w:contextualSpacing/>
        <w:rPr>
          <w:highlight w:val="yellow"/>
        </w:rPr>
      </w:pPr>
    </w:p>
    <w:p w:rsidR="004B3BD7" w:rsidRPr="001D5CD9" w:rsidRDefault="004B3BD7" w:rsidP="00192873">
      <w:pPr>
        <w:ind w:left="142" w:hanging="142"/>
        <w:contextualSpacing/>
        <w:rPr>
          <w:b/>
        </w:rPr>
      </w:pPr>
      <w:r>
        <w:rPr>
          <w:b/>
        </w:rPr>
        <w:t xml:space="preserve">67. </w:t>
      </w:r>
      <w:r w:rsidRPr="001D5CD9">
        <w:rPr>
          <w:b/>
        </w:rPr>
        <w:t xml:space="preserve">Какое из названных событий произошло в 1943 г.? </w:t>
      </w:r>
    </w:p>
    <w:p w:rsidR="004B3BD7" w:rsidRPr="001D5CD9" w:rsidRDefault="004B3BD7" w:rsidP="00192873">
      <w:pPr>
        <w:ind w:left="142" w:hanging="142"/>
        <w:contextualSpacing/>
      </w:pPr>
      <w:r w:rsidRPr="001D5CD9">
        <w:t>1)Освобождение Минска</w:t>
      </w:r>
    </w:p>
    <w:p w:rsidR="004B3BD7" w:rsidRPr="001D5CD9" w:rsidRDefault="004B3BD7" w:rsidP="00192873">
      <w:pPr>
        <w:ind w:left="142" w:hanging="142"/>
        <w:contextualSpacing/>
      </w:pPr>
      <w:r w:rsidRPr="001D5CD9">
        <w:t>2) полное освобождение Ленинграда от блокады</w:t>
      </w:r>
    </w:p>
    <w:p w:rsidR="004B3BD7" w:rsidRPr="001D5CD9" w:rsidRDefault="004B3BD7" w:rsidP="00192873">
      <w:pPr>
        <w:ind w:left="142" w:hanging="142"/>
        <w:contextualSpacing/>
      </w:pPr>
      <w:r w:rsidRPr="001D5CD9">
        <w:t>3) объявление Советским Союзом войны Японии</w:t>
      </w:r>
    </w:p>
    <w:p w:rsidR="004B3BD7" w:rsidRPr="008F5A39" w:rsidRDefault="004B3BD7" w:rsidP="00192873">
      <w:pPr>
        <w:ind w:left="142" w:hanging="142"/>
        <w:contextualSpacing/>
      </w:pPr>
      <w:r w:rsidRPr="008F5A39">
        <w:t>4) Курская битва</w:t>
      </w:r>
    </w:p>
    <w:p w:rsidR="004B3BD7" w:rsidRPr="001D5CD9" w:rsidRDefault="004B3BD7" w:rsidP="00192873">
      <w:pPr>
        <w:ind w:left="142" w:hanging="142"/>
        <w:contextualSpacing/>
      </w:pPr>
      <w:r w:rsidRPr="001D5CD9">
        <w:t>5) Битва под Москвой</w:t>
      </w:r>
    </w:p>
    <w:p w:rsidR="004B3BD7" w:rsidRPr="001D5CD9" w:rsidRDefault="004B3BD7" w:rsidP="00192873">
      <w:pPr>
        <w:ind w:left="142" w:hanging="142"/>
        <w:contextualSpacing/>
      </w:pPr>
    </w:p>
    <w:p w:rsidR="004B3BD7" w:rsidRPr="001D5CD9" w:rsidRDefault="004B3BD7" w:rsidP="00192873">
      <w:pPr>
        <w:ind w:firstLine="0"/>
        <w:contextualSpacing/>
        <w:rPr>
          <w:b/>
        </w:rPr>
      </w:pPr>
      <w:r>
        <w:rPr>
          <w:b/>
        </w:rPr>
        <w:t xml:space="preserve">68. </w:t>
      </w:r>
      <w:r w:rsidRPr="001D5CD9">
        <w:rPr>
          <w:b/>
        </w:rPr>
        <w:t xml:space="preserve">В ходе какой битвы произошло крупнейшее танковое сражение Великой Отечественной войны? </w:t>
      </w:r>
    </w:p>
    <w:p w:rsidR="004B3BD7" w:rsidRPr="001D5CD9" w:rsidRDefault="004B3BD7" w:rsidP="00192873">
      <w:pPr>
        <w:ind w:left="142" w:hanging="142"/>
        <w:contextualSpacing/>
      </w:pPr>
      <w:r w:rsidRPr="001D5CD9">
        <w:t>1) битвы за Москву</w:t>
      </w:r>
    </w:p>
    <w:p w:rsidR="004B3BD7" w:rsidRPr="001D5CD9" w:rsidRDefault="004B3BD7" w:rsidP="00192873">
      <w:pPr>
        <w:ind w:left="142" w:hanging="142"/>
        <w:contextualSpacing/>
      </w:pPr>
      <w:r w:rsidRPr="001D5CD9">
        <w:t>2)Сталинградского сражения</w:t>
      </w:r>
    </w:p>
    <w:p w:rsidR="004B3BD7" w:rsidRPr="008F5A39" w:rsidRDefault="004B3BD7" w:rsidP="00192873">
      <w:pPr>
        <w:ind w:left="142" w:hanging="142"/>
        <w:contextualSpacing/>
      </w:pPr>
      <w:r w:rsidRPr="008F5A39">
        <w:t>3)Курской битвы</w:t>
      </w:r>
    </w:p>
    <w:p w:rsidR="004B3BD7" w:rsidRPr="001D5CD9" w:rsidRDefault="004B3BD7" w:rsidP="00192873">
      <w:pPr>
        <w:ind w:left="142" w:hanging="142"/>
        <w:contextualSpacing/>
      </w:pPr>
      <w:r w:rsidRPr="001D5CD9">
        <w:t>4)</w:t>
      </w:r>
      <w:r>
        <w:t>б</w:t>
      </w:r>
      <w:r w:rsidRPr="001D5CD9">
        <w:t>итвы за Берлин</w:t>
      </w:r>
    </w:p>
    <w:p w:rsidR="004B3BD7" w:rsidRPr="001D5CD9" w:rsidRDefault="004B3BD7" w:rsidP="00192873">
      <w:pPr>
        <w:ind w:left="142" w:hanging="142"/>
        <w:contextualSpacing/>
      </w:pPr>
      <w:r w:rsidRPr="001D5CD9">
        <w:t>5)</w:t>
      </w:r>
      <w:r>
        <w:t>б</w:t>
      </w:r>
      <w:r w:rsidRPr="001D5CD9">
        <w:t>итва за Ленинград</w:t>
      </w:r>
    </w:p>
    <w:p w:rsidR="004B3BD7" w:rsidRDefault="004B3BD7" w:rsidP="00192873">
      <w:pPr>
        <w:pStyle w:val="a5"/>
        <w:spacing w:after="0" w:line="240" w:lineRule="auto"/>
        <w:ind w:left="0"/>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69. Назовите место, ожесточенных боев в ходе Сталинградской битвы, где размещен мемориальный комплекс «Родина-мать зовет»</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Орлиное гнездо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Волчье логово</w:t>
      </w:r>
    </w:p>
    <w:p w:rsidR="004B3BD7" w:rsidRPr="008F5A39" w:rsidRDefault="004B3BD7" w:rsidP="00192873">
      <w:pPr>
        <w:pStyle w:val="a5"/>
        <w:spacing w:after="0" w:line="240" w:lineRule="auto"/>
        <w:ind w:left="0"/>
        <w:jc w:val="both"/>
        <w:rPr>
          <w:rFonts w:ascii="Times New Roman" w:hAnsi="Times New Roman"/>
          <w:sz w:val="24"/>
          <w:szCs w:val="24"/>
        </w:rPr>
      </w:pPr>
      <w:r w:rsidRPr="008F5A39">
        <w:rPr>
          <w:rFonts w:ascii="Times New Roman" w:hAnsi="Times New Roman"/>
          <w:sz w:val="24"/>
          <w:szCs w:val="24"/>
        </w:rPr>
        <w:t>3 Мамаев курган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Улица сезам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Потемкинская лестница</w:t>
      </w:r>
    </w:p>
    <w:p w:rsidR="004B3BD7" w:rsidRDefault="004B3BD7" w:rsidP="00192873">
      <w:pPr>
        <w:tabs>
          <w:tab w:val="left" w:pos="284"/>
        </w:tabs>
        <w:ind w:firstLine="0"/>
        <w:contextualSpacing/>
      </w:pPr>
    </w:p>
    <w:p w:rsidR="004B3BD7" w:rsidRPr="008761F5" w:rsidRDefault="004B3BD7" w:rsidP="00192873">
      <w:pPr>
        <w:ind w:firstLine="0"/>
        <w:contextualSpacing/>
        <w:rPr>
          <w:b/>
        </w:rPr>
      </w:pPr>
      <w:r>
        <w:rPr>
          <w:b/>
        </w:rPr>
        <w:t xml:space="preserve">70. </w:t>
      </w:r>
      <w:r w:rsidRPr="008761F5">
        <w:rPr>
          <w:b/>
        </w:rPr>
        <w:t>Место крупной танковой битвы</w:t>
      </w:r>
      <w:r w:rsidR="00191099">
        <w:rPr>
          <w:b/>
        </w:rPr>
        <w:t xml:space="preserve"> в Курском сражении</w:t>
      </w:r>
      <w:r w:rsidRPr="008761F5">
        <w:rPr>
          <w:b/>
        </w:rPr>
        <w:t>:</w:t>
      </w:r>
    </w:p>
    <w:p w:rsidR="004B3BD7" w:rsidRPr="007E5BC7" w:rsidRDefault="004B3BD7" w:rsidP="00192873">
      <w:pPr>
        <w:ind w:firstLine="0"/>
        <w:contextualSpacing/>
        <w:rPr>
          <w:b/>
        </w:rPr>
      </w:pPr>
      <w:r w:rsidRPr="007E5BC7">
        <w:t>1</w:t>
      </w:r>
      <w:r>
        <w:t>)</w:t>
      </w:r>
      <w:r w:rsidRPr="008F5A39">
        <w:t xml:space="preserve"> Прохоровка</w:t>
      </w:r>
    </w:p>
    <w:p w:rsidR="004B3BD7" w:rsidRPr="007E5BC7" w:rsidRDefault="004B3BD7" w:rsidP="00192873">
      <w:pPr>
        <w:ind w:firstLine="0"/>
        <w:contextualSpacing/>
      </w:pPr>
      <w:r w:rsidRPr="007E5BC7">
        <w:t>2</w:t>
      </w:r>
      <w:r>
        <w:t>)</w:t>
      </w:r>
      <w:r w:rsidRPr="007E5BC7">
        <w:t xml:space="preserve"> Малиновка</w:t>
      </w:r>
    </w:p>
    <w:p w:rsidR="004B3BD7" w:rsidRPr="007E5BC7" w:rsidRDefault="004B3BD7" w:rsidP="00192873">
      <w:pPr>
        <w:ind w:firstLine="0"/>
        <w:contextualSpacing/>
      </w:pPr>
      <w:r w:rsidRPr="007E5BC7">
        <w:t>3</w:t>
      </w:r>
      <w:r>
        <w:t>)</w:t>
      </w:r>
      <w:r w:rsidRPr="007E5BC7">
        <w:t xml:space="preserve"> Ржев</w:t>
      </w:r>
    </w:p>
    <w:p w:rsidR="004B3BD7" w:rsidRPr="007E5BC7" w:rsidRDefault="004B3BD7" w:rsidP="00192873">
      <w:pPr>
        <w:ind w:firstLine="0"/>
        <w:contextualSpacing/>
      </w:pPr>
      <w:r w:rsidRPr="007E5BC7">
        <w:t>4</w:t>
      </w:r>
      <w:r>
        <w:t>)</w:t>
      </w:r>
      <w:r w:rsidRPr="007E5BC7">
        <w:t xml:space="preserve"> Сталинград</w:t>
      </w:r>
    </w:p>
    <w:p w:rsidR="004B3BD7" w:rsidRDefault="004B3BD7" w:rsidP="00192873">
      <w:pPr>
        <w:ind w:firstLine="0"/>
        <w:contextualSpacing/>
      </w:pPr>
      <w:r w:rsidRPr="007E5BC7">
        <w:t>5</w:t>
      </w:r>
      <w:r>
        <w:t>)</w:t>
      </w:r>
      <w:r w:rsidRPr="007E5BC7">
        <w:t xml:space="preserve"> Москва</w:t>
      </w:r>
    </w:p>
    <w:p w:rsidR="004B3BD7" w:rsidRPr="008761F5" w:rsidRDefault="004B3BD7" w:rsidP="00192873">
      <w:pPr>
        <w:ind w:firstLine="0"/>
        <w:contextualSpacing/>
        <w:rPr>
          <w:b/>
        </w:rPr>
      </w:pPr>
    </w:p>
    <w:p w:rsidR="004B3BD7" w:rsidRPr="008761F5" w:rsidRDefault="004B3BD7" w:rsidP="00192873">
      <w:pPr>
        <w:ind w:firstLine="0"/>
        <w:contextualSpacing/>
        <w:rPr>
          <w:b/>
        </w:rPr>
      </w:pPr>
      <w:r>
        <w:rPr>
          <w:b/>
        </w:rPr>
        <w:t xml:space="preserve">71. </w:t>
      </w:r>
      <w:r w:rsidRPr="008761F5">
        <w:rPr>
          <w:b/>
        </w:rPr>
        <w:t>Итог Курской битвы:</w:t>
      </w:r>
    </w:p>
    <w:p w:rsidR="004B3BD7" w:rsidRPr="007E5BC7" w:rsidRDefault="004B3BD7" w:rsidP="00192873">
      <w:pPr>
        <w:ind w:firstLine="0"/>
        <w:contextualSpacing/>
      </w:pPr>
      <w:r w:rsidRPr="007E5BC7">
        <w:t>1</w:t>
      </w:r>
      <w:r>
        <w:t>)</w:t>
      </w:r>
      <w:r w:rsidRPr="007E5BC7">
        <w:t xml:space="preserve"> открытие </w:t>
      </w:r>
      <w:r>
        <w:rPr>
          <w:lang w:val="be-BY"/>
        </w:rPr>
        <w:t>ІІ</w:t>
      </w:r>
      <w:r w:rsidRPr="007E5BC7">
        <w:t xml:space="preserve"> фронта</w:t>
      </w:r>
    </w:p>
    <w:p w:rsidR="004B3BD7" w:rsidRPr="007E5BC7" w:rsidRDefault="004B3BD7" w:rsidP="00192873">
      <w:pPr>
        <w:ind w:firstLine="0"/>
        <w:contextualSpacing/>
      </w:pPr>
      <w:r w:rsidRPr="007E5BC7">
        <w:t>2</w:t>
      </w:r>
      <w:r>
        <w:t>)</w:t>
      </w:r>
      <w:r w:rsidRPr="007E5BC7">
        <w:t xml:space="preserve"> освобождение Минска</w:t>
      </w:r>
    </w:p>
    <w:p w:rsidR="004B3BD7" w:rsidRPr="007E5BC7" w:rsidRDefault="004B3BD7" w:rsidP="00192873">
      <w:pPr>
        <w:ind w:firstLine="0"/>
        <w:contextualSpacing/>
        <w:rPr>
          <w:b/>
        </w:rPr>
      </w:pPr>
      <w:r w:rsidRPr="007E5BC7">
        <w:t>3</w:t>
      </w:r>
      <w:r>
        <w:t>)</w:t>
      </w:r>
      <w:r w:rsidRPr="007E5BC7">
        <w:t xml:space="preserve"> </w:t>
      </w:r>
      <w:r w:rsidRPr="008F5A39">
        <w:t>переход стратегической инициативы к советскому командованию</w:t>
      </w:r>
    </w:p>
    <w:p w:rsidR="004B3BD7" w:rsidRPr="007E5BC7" w:rsidRDefault="004B3BD7" w:rsidP="00192873">
      <w:pPr>
        <w:ind w:firstLine="0"/>
        <w:contextualSpacing/>
      </w:pPr>
      <w:r w:rsidRPr="007E5BC7">
        <w:t>4</w:t>
      </w:r>
      <w:r>
        <w:t>)</w:t>
      </w:r>
      <w:r w:rsidRPr="007E5BC7">
        <w:t xml:space="preserve"> окружение 6-ой армии Паулюса</w:t>
      </w:r>
    </w:p>
    <w:p w:rsidR="004B3BD7" w:rsidRDefault="004B3BD7" w:rsidP="00192873">
      <w:pPr>
        <w:ind w:firstLine="0"/>
        <w:contextualSpacing/>
      </w:pPr>
      <w:r w:rsidRPr="007E5BC7">
        <w:t>5</w:t>
      </w:r>
      <w:r>
        <w:t>)</w:t>
      </w:r>
      <w:r w:rsidRPr="007E5BC7">
        <w:t xml:space="preserve"> о</w:t>
      </w:r>
      <w:r>
        <w:t>кончание Великой Отечественной войны</w:t>
      </w:r>
    </w:p>
    <w:p w:rsidR="004B3BD7" w:rsidRPr="007E5BC7" w:rsidRDefault="00191099" w:rsidP="00192873">
      <w:pPr>
        <w:ind w:firstLine="0"/>
        <w:contextualSpacing/>
        <w:jc w:val="left"/>
      </w:pPr>
      <w:r>
        <w:rPr>
          <w:b/>
        </w:rPr>
        <w:lastRenderedPageBreak/>
        <w:t>72. Летом</w:t>
      </w:r>
      <w:r w:rsidR="004B3BD7" w:rsidRPr="007E5BC7">
        <w:rPr>
          <w:b/>
        </w:rPr>
        <w:t>1943 г</w:t>
      </w:r>
      <w:r w:rsidR="004B3BD7">
        <w:rPr>
          <w:b/>
        </w:rPr>
        <w:t>.</w:t>
      </w:r>
      <w:r w:rsidR="004B3BD7" w:rsidRPr="007E5BC7">
        <w:rPr>
          <w:b/>
        </w:rPr>
        <w:t xml:space="preserve"> состоялась:</w:t>
      </w:r>
      <w:r w:rsidR="004B3BD7" w:rsidRPr="007E5BC7">
        <w:t> </w:t>
      </w:r>
      <w:r w:rsidR="004B3BD7" w:rsidRPr="007E5BC7">
        <w:br/>
        <w:t>1</w:t>
      </w:r>
      <w:r w:rsidR="004B3BD7">
        <w:t>)</w:t>
      </w:r>
      <w:r w:rsidR="004B3BD7" w:rsidRPr="007E5BC7">
        <w:t xml:space="preserve"> </w:t>
      </w:r>
      <w:r w:rsidR="004B3BD7">
        <w:t xml:space="preserve"> </w:t>
      </w:r>
      <w:r w:rsidR="004B3BD7" w:rsidRPr="007E5BC7">
        <w:t xml:space="preserve">битва за </w:t>
      </w:r>
      <w:r w:rsidR="004B3BD7">
        <w:t>Москву</w:t>
      </w:r>
      <w:r w:rsidR="004B3BD7" w:rsidRPr="007E5BC7">
        <w:t> </w:t>
      </w:r>
      <w:r w:rsidR="004B3BD7" w:rsidRPr="007E5BC7">
        <w:br/>
        <w:t>2</w:t>
      </w:r>
      <w:r w:rsidR="004B3BD7">
        <w:t>)</w:t>
      </w:r>
      <w:r w:rsidR="004B3BD7" w:rsidRPr="007E5BC7">
        <w:t xml:space="preserve"> </w:t>
      </w:r>
      <w:r w:rsidR="004B3BD7">
        <w:t xml:space="preserve"> </w:t>
      </w:r>
      <w:r w:rsidR="004B3BD7" w:rsidRPr="007E5BC7">
        <w:t>о</w:t>
      </w:r>
      <w:r w:rsidR="004B3BD7">
        <w:t>перация «</w:t>
      </w:r>
      <w:r w:rsidR="004B3BD7" w:rsidRPr="007E5BC7">
        <w:t>Багратион</w:t>
      </w:r>
      <w:r w:rsidR="004B3BD7">
        <w:t>»</w:t>
      </w:r>
      <w:r w:rsidR="004B3BD7" w:rsidRPr="007E5BC7">
        <w:t> </w:t>
      </w:r>
      <w:r w:rsidR="004B3BD7" w:rsidRPr="007E5BC7">
        <w:br/>
        <w:t>3</w:t>
      </w:r>
      <w:r w:rsidR="004B3BD7" w:rsidRPr="00191099">
        <w:t>) Курская битва</w:t>
      </w:r>
    </w:p>
    <w:p w:rsidR="004B3BD7" w:rsidRDefault="004B3BD7" w:rsidP="00192873">
      <w:pPr>
        <w:ind w:firstLine="0"/>
        <w:contextualSpacing/>
        <w:jc w:val="left"/>
      </w:pPr>
      <w:r w:rsidRPr="007E5BC7">
        <w:t>4</w:t>
      </w:r>
      <w:r>
        <w:t xml:space="preserve">) </w:t>
      </w:r>
      <w:r w:rsidRPr="007E5BC7">
        <w:t xml:space="preserve"> Великая Отечественная </w:t>
      </w:r>
      <w:r>
        <w:t>в</w:t>
      </w:r>
      <w:r w:rsidRPr="007E5BC7">
        <w:t>ойна</w:t>
      </w:r>
    </w:p>
    <w:p w:rsidR="004B3BD7" w:rsidRDefault="004B3BD7" w:rsidP="00192873">
      <w:pPr>
        <w:ind w:firstLine="0"/>
        <w:contextualSpacing/>
        <w:jc w:val="left"/>
      </w:pPr>
      <w:r w:rsidRPr="00CF0A3F">
        <w:t xml:space="preserve">5) </w:t>
      </w:r>
      <w:r>
        <w:t>битва за Берлин</w:t>
      </w:r>
    </w:p>
    <w:p w:rsidR="004B3BD7" w:rsidRDefault="004B3BD7" w:rsidP="00192873">
      <w:pPr>
        <w:ind w:firstLine="0"/>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73. Назовите кодовое наименование белорусской наступательной операции, проведенной 23.06.44 – 29.08.44:</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Багратион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Кутузов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Румянцев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Марс</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Суворов</w:t>
      </w:r>
    </w:p>
    <w:p w:rsidR="004B3BD7" w:rsidRDefault="004B3BD7" w:rsidP="00192873">
      <w:pPr>
        <w:pStyle w:val="a5"/>
        <w:spacing w:after="0" w:line="240" w:lineRule="auto"/>
        <w:ind w:left="0"/>
        <w:jc w:val="both"/>
        <w:rPr>
          <w:rFonts w:ascii="Times New Roman" w:hAnsi="Times New Roman"/>
          <w:sz w:val="24"/>
          <w:szCs w:val="24"/>
        </w:rPr>
      </w:pPr>
    </w:p>
    <w:p w:rsidR="004B3BD7" w:rsidRPr="00D40620"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74. </w:t>
      </w:r>
      <w:r w:rsidRPr="00D40620">
        <w:rPr>
          <w:rFonts w:ascii="Times New Roman" w:hAnsi="Times New Roman"/>
          <w:b/>
          <w:sz w:val="24"/>
          <w:szCs w:val="24"/>
        </w:rPr>
        <w:t xml:space="preserve">Сколько фронтов участвовало  </w:t>
      </w:r>
      <w:r>
        <w:rPr>
          <w:rFonts w:ascii="Times New Roman" w:hAnsi="Times New Roman"/>
          <w:b/>
          <w:sz w:val="24"/>
          <w:szCs w:val="24"/>
        </w:rPr>
        <w:t xml:space="preserve">в </w:t>
      </w:r>
      <w:r w:rsidRPr="00D40620">
        <w:rPr>
          <w:rFonts w:ascii="Times New Roman" w:hAnsi="Times New Roman"/>
          <w:b/>
          <w:sz w:val="24"/>
          <w:szCs w:val="24"/>
        </w:rPr>
        <w:t>операции «Багратион»:</w:t>
      </w:r>
    </w:p>
    <w:p w:rsidR="004B3BD7" w:rsidRDefault="004B3BD7" w:rsidP="00192873">
      <w:pPr>
        <w:pStyle w:val="a5"/>
        <w:numPr>
          <w:ilvl w:val="0"/>
          <w:numId w:val="29"/>
        </w:numPr>
        <w:tabs>
          <w:tab w:val="left" w:pos="284"/>
        </w:tabs>
        <w:spacing w:after="0" w:line="240" w:lineRule="auto"/>
        <w:ind w:left="0" w:firstLine="0"/>
        <w:jc w:val="both"/>
        <w:rPr>
          <w:rFonts w:ascii="Times New Roman" w:hAnsi="Times New Roman"/>
          <w:sz w:val="24"/>
          <w:szCs w:val="24"/>
        </w:rPr>
      </w:pPr>
      <w:r>
        <w:rPr>
          <w:rFonts w:ascii="Times New Roman" w:hAnsi="Times New Roman"/>
          <w:sz w:val="24"/>
          <w:szCs w:val="24"/>
        </w:rPr>
        <w:t>1</w:t>
      </w:r>
    </w:p>
    <w:p w:rsidR="004B3BD7" w:rsidRDefault="004B3BD7" w:rsidP="00192873">
      <w:pPr>
        <w:pStyle w:val="a5"/>
        <w:numPr>
          <w:ilvl w:val="0"/>
          <w:numId w:val="29"/>
        </w:numPr>
        <w:tabs>
          <w:tab w:val="left" w:pos="284"/>
        </w:tabs>
        <w:spacing w:after="0" w:line="240" w:lineRule="auto"/>
        <w:ind w:left="0" w:firstLine="0"/>
        <w:jc w:val="both"/>
        <w:rPr>
          <w:rFonts w:ascii="Times New Roman" w:hAnsi="Times New Roman"/>
          <w:sz w:val="24"/>
          <w:szCs w:val="24"/>
        </w:rPr>
      </w:pPr>
      <w:r>
        <w:rPr>
          <w:rFonts w:ascii="Times New Roman" w:hAnsi="Times New Roman"/>
          <w:sz w:val="24"/>
          <w:szCs w:val="24"/>
        </w:rPr>
        <w:t>2</w:t>
      </w:r>
    </w:p>
    <w:p w:rsidR="004B3BD7" w:rsidRPr="00012BED" w:rsidRDefault="004B3BD7" w:rsidP="00192873">
      <w:pPr>
        <w:pStyle w:val="a5"/>
        <w:numPr>
          <w:ilvl w:val="0"/>
          <w:numId w:val="29"/>
        </w:numPr>
        <w:tabs>
          <w:tab w:val="left" w:pos="284"/>
        </w:tabs>
        <w:spacing w:after="0" w:line="240" w:lineRule="auto"/>
        <w:ind w:left="0" w:firstLine="0"/>
        <w:jc w:val="both"/>
        <w:rPr>
          <w:rFonts w:ascii="Times New Roman" w:hAnsi="Times New Roman"/>
          <w:sz w:val="24"/>
          <w:szCs w:val="24"/>
        </w:rPr>
      </w:pPr>
      <w:r w:rsidRPr="00012BED">
        <w:rPr>
          <w:rFonts w:ascii="Times New Roman" w:hAnsi="Times New Roman"/>
          <w:sz w:val="24"/>
          <w:szCs w:val="24"/>
        </w:rPr>
        <w:t>3</w:t>
      </w:r>
    </w:p>
    <w:p w:rsidR="004B3BD7" w:rsidRPr="00191099" w:rsidRDefault="004B3BD7" w:rsidP="00192873">
      <w:pPr>
        <w:pStyle w:val="a5"/>
        <w:numPr>
          <w:ilvl w:val="0"/>
          <w:numId w:val="29"/>
        </w:numPr>
        <w:tabs>
          <w:tab w:val="left" w:pos="284"/>
        </w:tabs>
        <w:spacing w:after="0" w:line="240" w:lineRule="auto"/>
        <w:ind w:left="0" w:firstLine="0"/>
        <w:jc w:val="both"/>
        <w:rPr>
          <w:rFonts w:ascii="Times New Roman" w:hAnsi="Times New Roman"/>
          <w:sz w:val="24"/>
          <w:szCs w:val="24"/>
        </w:rPr>
      </w:pPr>
      <w:r w:rsidRPr="00191099">
        <w:rPr>
          <w:rFonts w:ascii="Times New Roman" w:hAnsi="Times New Roman"/>
          <w:sz w:val="24"/>
          <w:szCs w:val="24"/>
        </w:rPr>
        <w:t>4</w:t>
      </w:r>
    </w:p>
    <w:p w:rsidR="004B3BD7" w:rsidRDefault="004B3BD7" w:rsidP="00192873">
      <w:pPr>
        <w:pStyle w:val="a5"/>
        <w:numPr>
          <w:ilvl w:val="0"/>
          <w:numId w:val="29"/>
        </w:numPr>
        <w:tabs>
          <w:tab w:val="left" w:pos="284"/>
        </w:tabs>
        <w:spacing w:after="0" w:line="240" w:lineRule="auto"/>
        <w:ind w:left="0" w:firstLine="0"/>
        <w:jc w:val="both"/>
        <w:rPr>
          <w:rFonts w:ascii="Times New Roman" w:hAnsi="Times New Roman"/>
          <w:sz w:val="24"/>
          <w:szCs w:val="24"/>
        </w:rPr>
      </w:pPr>
      <w:r>
        <w:rPr>
          <w:rFonts w:ascii="Times New Roman" w:hAnsi="Times New Roman"/>
          <w:sz w:val="24"/>
          <w:szCs w:val="24"/>
        </w:rPr>
        <w:t>5</w:t>
      </w:r>
    </w:p>
    <w:p w:rsidR="004B3BD7" w:rsidRDefault="004B3BD7" w:rsidP="00192873">
      <w:pPr>
        <w:pStyle w:val="a5"/>
        <w:tabs>
          <w:tab w:val="left" w:pos="284"/>
        </w:tabs>
        <w:spacing w:after="0" w:line="240" w:lineRule="auto"/>
        <w:ind w:left="0"/>
        <w:jc w:val="both"/>
        <w:rPr>
          <w:rFonts w:ascii="Times New Roman" w:hAnsi="Times New Roman"/>
          <w:sz w:val="24"/>
          <w:szCs w:val="24"/>
        </w:rPr>
      </w:pPr>
    </w:p>
    <w:p w:rsidR="004B3BD7" w:rsidRPr="005E56AF" w:rsidRDefault="004B3BD7" w:rsidP="00192873">
      <w:pPr>
        <w:pStyle w:val="a5"/>
        <w:tabs>
          <w:tab w:val="left" w:pos="284"/>
        </w:tabs>
        <w:spacing w:after="0" w:line="240" w:lineRule="auto"/>
        <w:ind w:left="0"/>
        <w:jc w:val="both"/>
        <w:rPr>
          <w:rFonts w:ascii="Times New Roman" w:hAnsi="Times New Roman"/>
          <w:b/>
          <w:sz w:val="24"/>
          <w:szCs w:val="24"/>
        </w:rPr>
      </w:pPr>
      <w:r>
        <w:rPr>
          <w:rFonts w:ascii="Times New Roman" w:hAnsi="Times New Roman"/>
          <w:b/>
          <w:sz w:val="24"/>
          <w:szCs w:val="24"/>
        </w:rPr>
        <w:t xml:space="preserve">75. </w:t>
      </w:r>
      <w:r w:rsidR="00191099">
        <w:rPr>
          <w:rFonts w:ascii="Times New Roman" w:hAnsi="Times New Roman"/>
          <w:b/>
          <w:sz w:val="24"/>
          <w:szCs w:val="24"/>
        </w:rPr>
        <w:t>Оккупация города</w:t>
      </w:r>
      <w:r w:rsidRPr="005E56AF">
        <w:rPr>
          <w:rFonts w:ascii="Times New Roman" w:hAnsi="Times New Roman"/>
          <w:b/>
          <w:sz w:val="24"/>
          <w:szCs w:val="24"/>
        </w:rPr>
        <w:t xml:space="preserve"> Горки:</w:t>
      </w:r>
    </w:p>
    <w:p w:rsidR="004B3BD7" w:rsidRPr="005E56AF" w:rsidRDefault="004B3BD7" w:rsidP="00192873">
      <w:pPr>
        <w:pStyle w:val="a5"/>
        <w:tabs>
          <w:tab w:val="left" w:pos="284"/>
        </w:tabs>
        <w:spacing w:after="0" w:line="240" w:lineRule="auto"/>
        <w:ind w:left="0"/>
        <w:jc w:val="both"/>
        <w:rPr>
          <w:rFonts w:ascii="Times New Roman" w:hAnsi="Times New Roman"/>
          <w:b/>
          <w:sz w:val="24"/>
          <w:szCs w:val="24"/>
        </w:rPr>
      </w:pPr>
      <w:r w:rsidRPr="00191099">
        <w:rPr>
          <w:rFonts w:ascii="Times New Roman" w:hAnsi="Times New Roman"/>
          <w:sz w:val="24"/>
          <w:szCs w:val="24"/>
        </w:rPr>
        <w:t>1)12 июля 1941 – 26 июня 1944</w:t>
      </w:r>
      <w:r w:rsidRPr="005E56AF">
        <w:rPr>
          <w:rFonts w:ascii="Times New Roman" w:hAnsi="Times New Roman"/>
          <w:b/>
          <w:sz w:val="24"/>
          <w:szCs w:val="24"/>
        </w:rPr>
        <w:t xml:space="preserve"> </w:t>
      </w:r>
    </w:p>
    <w:p w:rsidR="004B3BD7" w:rsidRDefault="004B3BD7" w:rsidP="00192873">
      <w:pPr>
        <w:pStyle w:val="a5"/>
        <w:tabs>
          <w:tab w:val="left" w:pos="284"/>
        </w:tabs>
        <w:spacing w:after="0" w:line="240" w:lineRule="auto"/>
        <w:ind w:left="0"/>
        <w:jc w:val="both"/>
        <w:rPr>
          <w:rFonts w:ascii="Times New Roman" w:hAnsi="Times New Roman"/>
          <w:sz w:val="24"/>
          <w:szCs w:val="24"/>
        </w:rPr>
      </w:pPr>
      <w:r>
        <w:rPr>
          <w:rFonts w:ascii="Times New Roman" w:hAnsi="Times New Roman"/>
          <w:sz w:val="24"/>
          <w:szCs w:val="24"/>
        </w:rPr>
        <w:t>2)2 сентября 1942 – 28 июля 1944</w:t>
      </w:r>
    </w:p>
    <w:p w:rsidR="004B3BD7" w:rsidRPr="005E56AF" w:rsidRDefault="004B3BD7" w:rsidP="00192873">
      <w:pPr>
        <w:ind w:firstLine="0"/>
      </w:pPr>
      <w:r>
        <w:t>3</w:t>
      </w:r>
      <w:r w:rsidRPr="005E56AF">
        <w:t>)2</w:t>
      </w:r>
      <w:r>
        <w:t xml:space="preserve">2 </w:t>
      </w:r>
      <w:r w:rsidRPr="005E56AF">
        <w:t xml:space="preserve"> сентября 1942 – 8 </w:t>
      </w:r>
      <w:r>
        <w:t>мая</w:t>
      </w:r>
      <w:r w:rsidRPr="005E56AF">
        <w:t xml:space="preserve"> 1944</w:t>
      </w:r>
    </w:p>
    <w:p w:rsidR="004B3BD7" w:rsidRDefault="004B3BD7" w:rsidP="00192873">
      <w:pPr>
        <w:ind w:firstLine="0"/>
      </w:pPr>
      <w:r>
        <w:t>4</w:t>
      </w:r>
      <w:r w:rsidRPr="005E56AF">
        <w:t>)</w:t>
      </w:r>
      <w:r>
        <w:t>1</w:t>
      </w:r>
      <w:r w:rsidRPr="005E56AF">
        <w:t xml:space="preserve"> сентября 194</w:t>
      </w:r>
      <w:r>
        <w:t>1</w:t>
      </w:r>
      <w:r w:rsidRPr="005E56AF">
        <w:t xml:space="preserve"> – 28 июля 1944</w:t>
      </w:r>
    </w:p>
    <w:p w:rsidR="004B3BD7" w:rsidRDefault="004B3BD7" w:rsidP="00192873">
      <w:pPr>
        <w:ind w:firstLine="0"/>
      </w:pPr>
      <w:r>
        <w:t>5</w:t>
      </w:r>
      <w:r w:rsidRPr="005E56AF">
        <w:t>)2</w:t>
      </w:r>
      <w:r>
        <w:t>2 июня</w:t>
      </w:r>
      <w:r w:rsidRPr="005E56AF">
        <w:t xml:space="preserve"> 194</w:t>
      </w:r>
      <w:r>
        <w:t>1</w:t>
      </w:r>
      <w:r w:rsidRPr="005E56AF">
        <w:t xml:space="preserve"> – </w:t>
      </w:r>
      <w:r>
        <w:t>9</w:t>
      </w:r>
      <w:r w:rsidRPr="005E56AF">
        <w:t xml:space="preserve"> </w:t>
      </w:r>
      <w:r>
        <w:t>мая</w:t>
      </w:r>
      <w:r w:rsidRPr="005E56AF">
        <w:t xml:space="preserve"> 194</w:t>
      </w:r>
      <w:r>
        <w:t>5</w:t>
      </w:r>
    </w:p>
    <w:p w:rsidR="004B3BD7" w:rsidRDefault="004B3BD7" w:rsidP="00192873">
      <w:pPr>
        <w:pStyle w:val="a5"/>
        <w:tabs>
          <w:tab w:val="left" w:pos="284"/>
        </w:tabs>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76. Кто возглавил Центральный штаб партизанского движения?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Черчилль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Рузвельт</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Сталин</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4) Пономаренко</w:t>
      </w:r>
    </w:p>
    <w:p w:rsidR="004B3BD7" w:rsidRDefault="004B3BD7" w:rsidP="00192873">
      <w:pPr>
        <w:pStyle w:val="a5"/>
        <w:spacing w:after="0" w:line="240" w:lineRule="auto"/>
        <w:ind w:left="0"/>
        <w:jc w:val="both"/>
        <w:rPr>
          <w:rFonts w:ascii="Times New Roman" w:hAnsi="Times New Roman"/>
          <w:sz w:val="24"/>
          <w:szCs w:val="24"/>
        </w:rPr>
      </w:pPr>
      <w:r w:rsidRPr="00A93263">
        <w:rPr>
          <w:rFonts w:ascii="Times New Roman" w:hAnsi="Times New Roman"/>
          <w:sz w:val="24"/>
          <w:szCs w:val="24"/>
        </w:rPr>
        <w:t>5) Жуков</w:t>
      </w:r>
    </w:p>
    <w:p w:rsidR="004B3BD7" w:rsidRDefault="004B3BD7" w:rsidP="00192873">
      <w:pPr>
        <w:pStyle w:val="a5"/>
        <w:spacing w:after="0" w:line="240" w:lineRule="auto"/>
        <w:ind w:left="0"/>
        <w:jc w:val="both"/>
        <w:rPr>
          <w:rFonts w:ascii="Times New Roman" w:hAnsi="Times New Roman"/>
          <w:sz w:val="24"/>
          <w:szCs w:val="24"/>
        </w:rPr>
      </w:pPr>
    </w:p>
    <w:p w:rsidR="004B3BD7" w:rsidRPr="001D5CD9"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77. </w:t>
      </w:r>
      <w:r w:rsidRPr="001D5CD9">
        <w:rPr>
          <w:rFonts w:ascii="Times New Roman" w:hAnsi="Times New Roman"/>
          <w:b/>
          <w:sz w:val="24"/>
          <w:szCs w:val="24"/>
        </w:rPr>
        <w:t>Кто возглавлял Белорусский штаб партизанского движения (БШПД) в годы Великой Отечественной войны?</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1) П. Пономаренко</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2) Э. Бенеш</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3) И. Антонеску</w:t>
      </w:r>
    </w:p>
    <w:p w:rsidR="004B3BD7" w:rsidRPr="001D5CD9" w:rsidRDefault="004B3BD7" w:rsidP="00192873">
      <w:pPr>
        <w:pStyle w:val="a5"/>
        <w:spacing w:after="0" w:line="240" w:lineRule="auto"/>
        <w:ind w:left="0"/>
        <w:jc w:val="both"/>
        <w:rPr>
          <w:rFonts w:ascii="Times New Roman" w:hAnsi="Times New Roman"/>
          <w:b/>
          <w:sz w:val="24"/>
          <w:szCs w:val="24"/>
        </w:rPr>
      </w:pPr>
      <w:r w:rsidRPr="00191099">
        <w:rPr>
          <w:rFonts w:ascii="Times New Roman" w:hAnsi="Times New Roman"/>
          <w:sz w:val="24"/>
          <w:szCs w:val="24"/>
        </w:rPr>
        <w:t>4) М. Калинин</w:t>
      </w:r>
    </w:p>
    <w:p w:rsidR="004B3BD7" w:rsidRPr="00A93263"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5) М. Хорти</w:t>
      </w:r>
    </w:p>
    <w:p w:rsidR="004B3BD7" w:rsidRDefault="004B3BD7"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78. Назовите фамилию партизанского командира, который в 1965</w:t>
      </w:r>
      <w:r w:rsidRPr="006D5C0F">
        <w:rPr>
          <w:rFonts w:ascii="Times New Roman" w:hAnsi="Times New Roman"/>
          <w:b/>
          <w:sz w:val="24"/>
          <w:szCs w:val="24"/>
        </w:rPr>
        <w:t>–</w:t>
      </w:r>
      <w:r>
        <w:rPr>
          <w:rFonts w:ascii="Times New Roman" w:hAnsi="Times New Roman"/>
          <w:b/>
          <w:sz w:val="24"/>
          <w:szCs w:val="24"/>
        </w:rPr>
        <w:t>1980 гг. возглавлял коммунистическую партию Белоруссии:</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Машеров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Калинин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Ковпак</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Заслонов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lastRenderedPageBreak/>
        <w:t>5) Корж</w:t>
      </w:r>
    </w:p>
    <w:p w:rsidR="004B3BD7" w:rsidRDefault="004B3BD7" w:rsidP="00192873"/>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79. Назовите прозвище Миная Филипповича Шмырёва?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батька Махно</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батька Минай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дядя Костя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товарищ Васильев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дед Талаш</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80. Назовите фамилию руководителя партизанского движения, носящего подпо</w:t>
      </w:r>
      <w:r w:rsidR="00191099">
        <w:rPr>
          <w:rFonts w:ascii="Times New Roman" w:hAnsi="Times New Roman"/>
          <w:b/>
          <w:sz w:val="24"/>
          <w:szCs w:val="24"/>
        </w:rPr>
        <w:t>льный псевдоним «Дядя Костя</w:t>
      </w:r>
      <w:r>
        <w:rPr>
          <w:rFonts w:ascii="Times New Roman" w:hAnsi="Times New Roman"/>
          <w:b/>
          <w:sz w:val="24"/>
          <w:szCs w:val="24"/>
        </w:rPr>
        <w:t>»</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Корж</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Марков</w:t>
      </w:r>
    </w:p>
    <w:p w:rsidR="004B3BD7" w:rsidRPr="00191099"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Заслонов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Пономаренко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Бумажков</w:t>
      </w:r>
    </w:p>
    <w:p w:rsidR="004B3BD7" w:rsidRDefault="004B3BD7" w:rsidP="00192873">
      <w:pPr>
        <w:pStyle w:val="a5"/>
        <w:spacing w:after="0" w:line="240" w:lineRule="auto"/>
        <w:ind w:left="0"/>
        <w:jc w:val="both"/>
        <w:rPr>
          <w:rFonts w:ascii="Times New Roman" w:hAnsi="Times New Roman"/>
          <w:sz w:val="24"/>
          <w:szCs w:val="24"/>
        </w:rPr>
      </w:pPr>
    </w:p>
    <w:p w:rsidR="004B3BD7" w:rsidRPr="00625621" w:rsidRDefault="004B3BD7" w:rsidP="00192873">
      <w:pPr>
        <w:ind w:firstLine="0"/>
        <w:contextualSpacing/>
        <w:rPr>
          <w:b/>
        </w:rPr>
      </w:pPr>
      <w:r>
        <w:rPr>
          <w:b/>
        </w:rPr>
        <w:t xml:space="preserve">81. </w:t>
      </w:r>
      <w:r w:rsidRPr="00625621">
        <w:rPr>
          <w:b/>
        </w:rPr>
        <w:t xml:space="preserve">Кто руководил партизанским отрядом «Красный </w:t>
      </w:r>
      <w:r>
        <w:rPr>
          <w:b/>
        </w:rPr>
        <w:t>О</w:t>
      </w:r>
      <w:r w:rsidRPr="00625621">
        <w:rPr>
          <w:b/>
        </w:rPr>
        <w:t>ктябрь»?</w:t>
      </w:r>
    </w:p>
    <w:p w:rsidR="004B3BD7" w:rsidRPr="00191099" w:rsidRDefault="004B3BD7" w:rsidP="00192873">
      <w:pPr>
        <w:tabs>
          <w:tab w:val="left" w:pos="284"/>
        </w:tabs>
        <w:ind w:firstLine="0"/>
      </w:pPr>
      <w:r w:rsidRPr="00191099">
        <w:t>1) Бумажков Т. П., Павловский Ф.И.</w:t>
      </w:r>
    </w:p>
    <w:p w:rsidR="004B3BD7" w:rsidRPr="007E5BC7" w:rsidRDefault="004B3BD7" w:rsidP="00192873">
      <w:pPr>
        <w:tabs>
          <w:tab w:val="left" w:pos="284"/>
        </w:tabs>
        <w:ind w:firstLine="0"/>
        <w:contextualSpacing/>
      </w:pPr>
      <w:r>
        <w:t xml:space="preserve">2) </w:t>
      </w:r>
      <w:r w:rsidRPr="007E5BC7">
        <w:t>Корж В. З.</w:t>
      </w:r>
    </w:p>
    <w:p w:rsidR="004B3BD7" w:rsidRPr="007E5BC7" w:rsidRDefault="004B3BD7" w:rsidP="00192873">
      <w:pPr>
        <w:tabs>
          <w:tab w:val="left" w:pos="284"/>
        </w:tabs>
        <w:ind w:firstLine="0"/>
        <w:contextualSpacing/>
      </w:pPr>
      <w:r>
        <w:t xml:space="preserve">3) </w:t>
      </w:r>
      <w:r w:rsidRPr="007E5BC7">
        <w:t>Шмырёв М. Ф.</w:t>
      </w:r>
    </w:p>
    <w:p w:rsidR="004B3BD7" w:rsidRPr="007E5BC7" w:rsidRDefault="004B3BD7" w:rsidP="00192873">
      <w:pPr>
        <w:tabs>
          <w:tab w:val="left" w:pos="284"/>
        </w:tabs>
        <w:ind w:firstLine="0"/>
        <w:contextualSpacing/>
      </w:pPr>
      <w:r>
        <w:t xml:space="preserve">4) </w:t>
      </w:r>
      <w:r w:rsidRPr="007E5BC7">
        <w:t>Рус</w:t>
      </w:r>
      <w:r>
        <w:t>с</w:t>
      </w:r>
      <w:r w:rsidRPr="007E5BC7">
        <w:t>иянов  И.М.</w:t>
      </w:r>
    </w:p>
    <w:p w:rsidR="004B3BD7" w:rsidRDefault="004B3BD7" w:rsidP="00192873">
      <w:pPr>
        <w:tabs>
          <w:tab w:val="left" w:pos="284"/>
        </w:tabs>
        <w:ind w:firstLine="0"/>
        <w:contextualSpacing/>
      </w:pPr>
      <w:r>
        <w:t>5)</w:t>
      </w:r>
      <w:r w:rsidRPr="007E5BC7">
        <w:t xml:space="preserve"> </w:t>
      </w:r>
      <w:r>
        <w:t xml:space="preserve"> нет правильного ответа</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82. Что такое Витебские (Суражские) ворота?</w:t>
      </w:r>
    </w:p>
    <w:p w:rsidR="004B3BD7" w:rsidRDefault="004B3BD7" w:rsidP="00192873">
      <w:pPr>
        <w:ind w:firstLine="0"/>
      </w:pPr>
      <w:r>
        <w:t>1) название стадиона в городе Витебске</w:t>
      </w:r>
    </w:p>
    <w:p w:rsidR="004B3BD7" w:rsidRDefault="004B3BD7" w:rsidP="00192873">
      <w:pPr>
        <w:ind w:firstLine="0"/>
      </w:pPr>
      <w:r>
        <w:t>2) название белорусского национального обряда</w:t>
      </w:r>
    </w:p>
    <w:p w:rsidR="004B3BD7" w:rsidRPr="00191099" w:rsidRDefault="004B3BD7" w:rsidP="00192873">
      <w:pPr>
        <w:ind w:firstLine="0"/>
      </w:pPr>
      <w:r w:rsidRPr="00191099">
        <w:t xml:space="preserve">3) </w:t>
      </w:r>
      <w:r w:rsidR="00191099">
        <w:t xml:space="preserve">40 километровый </w:t>
      </w:r>
      <w:r w:rsidRPr="00191099">
        <w:t xml:space="preserve">разрыв линии фронта </w:t>
      </w:r>
      <w:r w:rsidR="00191099">
        <w:t>между группами армий «Центр» и «Север»</w:t>
      </w:r>
      <w:r w:rsidRPr="00191099">
        <w:t>, существовавший с 10.02.42 по 28.09.42 в районе Витебска</w:t>
      </w:r>
    </w:p>
    <w:p w:rsidR="004B3BD7" w:rsidRDefault="004B3BD7" w:rsidP="00192873">
      <w:pPr>
        <w:ind w:firstLine="0"/>
      </w:pPr>
      <w:r>
        <w:t>4) кодовое наименование операции по освобождению Витебска</w:t>
      </w:r>
    </w:p>
    <w:p w:rsidR="004B3BD7" w:rsidRDefault="004B3BD7" w:rsidP="00192873">
      <w:pPr>
        <w:ind w:firstLine="0"/>
      </w:pPr>
      <w:r>
        <w:t>5) название карательной операции</w:t>
      </w:r>
    </w:p>
    <w:p w:rsidR="004B3BD7" w:rsidRDefault="004B3BD7"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83. Назовите первого партизанского командира в Беларуси в годы гитлеровской оккупации: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Жуков</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Корж</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Василевский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Рокоссовский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Иванов</w:t>
      </w:r>
    </w:p>
    <w:p w:rsidR="004B3BD7" w:rsidRDefault="004B3BD7"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84. В партизанском движении Беларуси в годы оккупации участвовало: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7 тысяч</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40 тысяч</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3) 374 тысячи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2 миллиона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10 миллионов</w:t>
      </w:r>
    </w:p>
    <w:p w:rsidR="004B3BD7" w:rsidRDefault="004B3BD7" w:rsidP="00192873">
      <w:pPr>
        <w:pStyle w:val="a5"/>
        <w:spacing w:after="0" w:line="240" w:lineRule="auto"/>
        <w:ind w:left="0"/>
        <w:jc w:val="both"/>
        <w:rPr>
          <w:rFonts w:ascii="Times New Roman" w:hAnsi="Times New Roman"/>
          <w:sz w:val="24"/>
          <w:szCs w:val="24"/>
        </w:rPr>
      </w:pPr>
    </w:p>
    <w:p w:rsidR="004B3BD7" w:rsidRPr="0061340B"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85. </w:t>
      </w:r>
      <w:r w:rsidRPr="0061340B">
        <w:rPr>
          <w:rFonts w:ascii="Times New Roman" w:hAnsi="Times New Roman"/>
          <w:b/>
          <w:sz w:val="24"/>
          <w:szCs w:val="24"/>
        </w:rPr>
        <w:t>Стратегически спланированная акция партизан по одновременному массовому разрушению железнодорожных коммуникаций</w:t>
      </w:r>
      <w:r>
        <w:rPr>
          <w:rFonts w:ascii="Times New Roman" w:hAnsi="Times New Roman"/>
          <w:b/>
          <w:sz w:val="24"/>
          <w:szCs w:val="24"/>
        </w:rPr>
        <w:t xml:space="preserve"> – </w:t>
      </w:r>
      <w:r w:rsidRPr="0061340B">
        <w:rPr>
          <w:rFonts w:ascii="Times New Roman" w:hAnsi="Times New Roman"/>
          <w:b/>
          <w:sz w:val="24"/>
          <w:szCs w:val="24"/>
        </w:rPr>
        <w:t xml:space="preserve"> это:</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"Рельсовая война"</w:t>
      </w:r>
    </w:p>
    <w:p w:rsidR="004B3BD7" w:rsidRPr="0061340B" w:rsidRDefault="004B3BD7" w:rsidP="00192873">
      <w:pPr>
        <w:pStyle w:val="a5"/>
        <w:spacing w:after="0" w:line="240" w:lineRule="auto"/>
        <w:ind w:left="0"/>
        <w:jc w:val="both"/>
        <w:rPr>
          <w:rFonts w:ascii="Times New Roman" w:hAnsi="Times New Roman"/>
          <w:sz w:val="24"/>
          <w:szCs w:val="24"/>
        </w:rPr>
      </w:pPr>
      <w:r w:rsidRPr="0061340B">
        <w:rPr>
          <w:rFonts w:ascii="Times New Roman" w:hAnsi="Times New Roman"/>
          <w:sz w:val="24"/>
          <w:szCs w:val="24"/>
        </w:rPr>
        <w:lastRenderedPageBreak/>
        <w:t>2) "Странная война"</w:t>
      </w:r>
    </w:p>
    <w:p w:rsidR="004B3BD7" w:rsidRPr="0061340B" w:rsidRDefault="004B3BD7" w:rsidP="00192873">
      <w:pPr>
        <w:pStyle w:val="a5"/>
        <w:spacing w:after="0" w:line="240" w:lineRule="auto"/>
        <w:ind w:left="0"/>
        <w:jc w:val="both"/>
        <w:rPr>
          <w:rFonts w:ascii="Times New Roman" w:hAnsi="Times New Roman"/>
          <w:sz w:val="24"/>
          <w:szCs w:val="24"/>
        </w:rPr>
      </w:pPr>
      <w:r w:rsidRPr="0061340B">
        <w:rPr>
          <w:rFonts w:ascii="Times New Roman" w:hAnsi="Times New Roman"/>
          <w:sz w:val="24"/>
          <w:szCs w:val="24"/>
        </w:rPr>
        <w:t>3) "Гляйвицкая провокация"</w:t>
      </w:r>
    </w:p>
    <w:p w:rsidR="004B3BD7" w:rsidRPr="0061340B" w:rsidRDefault="004B3BD7" w:rsidP="00192873">
      <w:pPr>
        <w:pStyle w:val="a5"/>
        <w:spacing w:after="0" w:line="240" w:lineRule="auto"/>
        <w:ind w:left="0"/>
        <w:jc w:val="both"/>
        <w:rPr>
          <w:rFonts w:ascii="Times New Roman" w:hAnsi="Times New Roman"/>
          <w:sz w:val="24"/>
          <w:szCs w:val="24"/>
        </w:rPr>
      </w:pPr>
      <w:r w:rsidRPr="0061340B">
        <w:rPr>
          <w:rFonts w:ascii="Times New Roman" w:hAnsi="Times New Roman"/>
          <w:sz w:val="24"/>
          <w:szCs w:val="24"/>
        </w:rPr>
        <w:t>4) "молниеносная война"</w:t>
      </w:r>
    </w:p>
    <w:p w:rsidR="004B3BD7" w:rsidRDefault="004B3BD7" w:rsidP="00192873">
      <w:pPr>
        <w:pStyle w:val="a5"/>
        <w:tabs>
          <w:tab w:val="left" w:pos="284"/>
        </w:tabs>
        <w:spacing w:after="0" w:line="240" w:lineRule="auto"/>
        <w:ind w:left="0"/>
        <w:jc w:val="both"/>
        <w:rPr>
          <w:rFonts w:ascii="Times New Roman" w:hAnsi="Times New Roman"/>
          <w:sz w:val="24"/>
          <w:szCs w:val="24"/>
        </w:rPr>
      </w:pPr>
      <w:r w:rsidRPr="0061340B">
        <w:rPr>
          <w:rFonts w:ascii="Times New Roman" w:hAnsi="Times New Roman"/>
          <w:sz w:val="24"/>
          <w:szCs w:val="24"/>
        </w:rPr>
        <w:t>5) "Брусиловский прорыв"</w:t>
      </w:r>
    </w:p>
    <w:p w:rsidR="00EA1EF4" w:rsidRDefault="00EA1EF4" w:rsidP="00192873">
      <w:pPr>
        <w:pStyle w:val="a5"/>
        <w:tabs>
          <w:tab w:val="left" w:pos="284"/>
        </w:tabs>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86. Назовите кодовое наименование этапа рельсовой войны:</w:t>
      </w:r>
    </w:p>
    <w:p w:rsidR="004B3BD7" w:rsidRDefault="004B3BD7" w:rsidP="00192873">
      <w:pPr>
        <w:ind w:firstLine="0"/>
      </w:pPr>
      <w:r>
        <w:t>1) Герман</w:t>
      </w:r>
    </w:p>
    <w:p w:rsidR="004B3BD7" w:rsidRPr="00191099" w:rsidRDefault="004B3BD7" w:rsidP="00192873">
      <w:pPr>
        <w:ind w:firstLine="0"/>
      </w:pPr>
      <w:r w:rsidRPr="00191099">
        <w:t>2) Концерт</w:t>
      </w:r>
    </w:p>
    <w:p w:rsidR="004B3BD7" w:rsidRDefault="004B3BD7" w:rsidP="00192873">
      <w:pPr>
        <w:ind w:firstLine="0"/>
      </w:pPr>
      <w:r>
        <w:t>3) Волшебная флейта</w:t>
      </w:r>
    </w:p>
    <w:p w:rsidR="004B3BD7" w:rsidRDefault="004B3BD7" w:rsidP="00192873">
      <w:pPr>
        <w:ind w:firstLine="0"/>
      </w:pPr>
      <w:r>
        <w:t>4) Багратион</w:t>
      </w:r>
    </w:p>
    <w:p w:rsidR="004B3BD7" w:rsidRDefault="004B3BD7" w:rsidP="00192873">
      <w:pPr>
        <w:ind w:firstLine="0"/>
      </w:pPr>
      <w:r>
        <w:t>5) Граната</w:t>
      </w:r>
    </w:p>
    <w:p w:rsidR="004B3BD7" w:rsidRDefault="004B3BD7" w:rsidP="00192873">
      <w:pPr>
        <w:ind w:firstLine="0"/>
      </w:pPr>
    </w:p>
    <w:p w:rsidR="004B3BD7" w:rsidRPr="00440BBB" w:rsidRDefault="004B3BD7" w:rsidP="00192873">
      <w:pPr>
        <w:ind w:firstLine="0"/>
        <w:rPr>
          <w:b/>
        </w:rPr>
      </w:pPr>
      <w:r>
        <w:rPr>
          <w:b/>
        </w:rPr>
        <w:t xml:space="preserve">87. </w:t>
      </w:r>
      <w:r w:rsidRPr="00440BBB">
        <w:rPr>
          <w:b/>
        </w:rPr>
        <w:t>С какими событиями связан второй этап «рельсовой войны»?</w:t>
      </w:r>
    </w:p>
    <w:p w:rsidR="004B3BD7" w:rsidRPr="00440BBB" w:rsidRDefault="004B3BD7" w:rsidP="00192873">
      <w:pPr>
        <w:ind w:firstLine="0"/>
      </w:pPr>
      <w:r w:rsidRPr="00440BBB">
        <w:t>1) контрнаступление советских войск под Курском</w:t>
      </w:r>
    </w:p>
    <w:p w:rsidR="004B3BD7" w:rsidRPr="00440BBB" w:rsidRDefault="004B3BD7" w:rsidP="00192873">
      <w:pPr>
        <w:ind w:firstLine="0"/>
      </w:pPr>
      <w:r w:rsidRPr="00440BBB">
        <w:t>2) проведение  Белорусской  наступательной операции «Багратион»</w:t>
      </w:r>
    </w:p>
    <w:p w:rsidR="004B3BD7" w:rsidRPr="00440BBB" w:rsidRDefault="004B3BD7" w:rsidP="00192873">
      <w:pPr>
        <w:ind w:firstLine="0"/>
      </w:pPr>
      <w:r w:rsidRPr="00440BBB">
        <w:t>3) освобождение Минска от немецко-фашистских захватчиков</w:t>
      </w:r>
    </w:p>
    <w:p w:rsidR="004B3BD7" w:rsidRPr="00191099" w:rsidRDefault="004B3BD7" w:rsidP="00192873">
      <w:pPr>
        <w:ind w:firstLine="0"/>
      </w:pPr>
      <w:r w:rsidRPr="00191099">
        <w:t>4) начало освобождения территории БССР</w:t>
      </w:r>
    </w:p>
    <w:p w:rsidR="004B3BD7" w:rsidRDefault="004B3BD7" w:rsidP="00192873">
      <w:pPr>
        <w:ind w:firstLine="0"/>
      </w:pPr>
      <w:r w:rsidRPr="00440BBB">
        <w:t>5) битва за Москву</w:t>
      </w:r>
    </w:p>
    <w:p w:rsidR="004B3BD7" w:rsidRDefault="004B3BD7" w:rsidP="00192873">
      <w:pPr>
        <w:ind w:firstLine="0"/>
      </w:pPr>
    </w:p>
    <w:p w:rsidR="004B3BD7" w:rsidRPr="00440BBB" w:rsidRDefault="004B3BD7" w:rsidP="00192873">
      <w:pPr>
        <w:ind w:firstLine="0"/>
        <w:rPr>
          <w:b/>
        </w:rPr>
      </w:pPr>
      <w:r>
        <w:rPr>
          <w:b/>
        </w:rPr>
        <w:t xml:space="preserve">88. </w:t>
      </w:r>
      <w:r w:rsidRPr="00440BBB">
        <w:rPr>
          <w:b/>
        </w:rPr>
        <w:t xml:space="preserve">С какими событиями связан </w:t>
      </w:r>
      <w:r>
        <w:rPr>
          <w:b/>
        </w:rPr>
        <w:t>третий</w:t>
      </w:r>
      <w:r w:rsidRPr="00440BBB">
        <w:rPr>
          <w:b/>
        </w:rPr>
        <w:t xml:space="preserve"> этап «рельсовой войны»?</w:t>
      </w:r>
    </w:p>
    <w:p w:rsidR="004B3BD7" w:rsidRPr="00440BBB" w:rsidRDefault="004B3BD7" w:rsidP="00192873">
      <w:pPr>
        <w:ind w:firstLine="0"/>
      </w:pPr>
      <w:r w:rsidRPr="00440BBB">
        <w:t>1) контрнаступление советских войск под Курском</w:t>
      </w:r>
    </w:p>
    <w:p w:rsidR="004B3BD7" w:rsidRPr="00191099" w:rsidRDefault="004B3BD7" w:rsidP="00192873">
      <w:pPr>
        <w:ind w:firstLine="0"/>
      </w:pPr>
      <w:r w:rsidRPr="00191099">
        <w:t>2) проведение  Белорусской  наступательной операции «Багратион»</w:t>
      </w:r>
    </w:p>
    <w:p w:rsidR="004B3BD7" w:rsidRPr="00440BBB" w:rsidRDefault="004B3BD7" w:rsidP="00192873">
      <w:pPr>
        <w:ind w:firstLine="0"/>
      </w:pPr>
      <w:r w:rsidRPr="00440BBB">
        <w:t>3) освобождение Минска от немецко-фашистских захватчиков</w:t>
      </w:r>
    </w:p>
    <w:p w:rsidR="004B3BD7" w:rsidRPr="00440BBB" w:rsidRDefault="004B3BD7" w:rsidP="00192873">
      <w:pPr>
        <w:ind w:firstLine="0"/>
      </w:pPr>
      <w:r w:rsidRPr="00440BBB">
        <w:t>4) начало освобождения территории БССР</w:t>
      </w:r>
    </w:p>
    <w:p w:rsidR="004B3BD7" w:rsidRDefault="004B3BD7" w:rsidP="00192873">
      <w:pPr>
        <w:ind w:firstLine="0"/>
      </w:pPr>
      <w:r w:rsidRPr="00440BBB">
        <w:t>5) битва за Москву</w:t>
      </w:r>
    </w:p>
    <w:p w:rsidR="004B3BD7" w:rsidRDefault="004B3BD7" w:rsidP="00192873">
      <w:pPr>
        <w:ind w:firstLine="0"/>
      </w:pPr>
    </w:p>
    <w:p w:rsidR="004B3BD7" w:rsidRPr="005E56AF" w:rsidRDefault="004B3BD7" w:rsidP="00192873">
      <w:pPr>
        <w:ind w:firstLine="0"/>
        <w:contextualSpacing/>
        <w:rPr>
          <w:b/>
        </w:rPr>
      </w:pPr>
      <w:r>
        <w:rPr>
          <w:b/>
        </w:rPr>
        <w:t xml:space="preserve">90. </w:t>
      </w:r>
      <w:r w:rsidRPr="005E56AF">
        <w:rPr>
          <w:b/>
        </w:rPr>
        <w:t>Где, когда и кем была осуществлена одна из самых крупных диверсий подпольщиков в годы Великой Отечественной войны:</w:t>
      </w:r>
    </w:p>
    <w:p w:rsidR="004B3BD7" w:rsidRPr="00191099" w:rsidRDefault="004B3BD7" w:rsidP="00192873">
      <w:pPr>
        <w:ind w:firstLine="0"/>
      </w:pPr>
      <w:r w:rsidRPr="00191099">
        <w:t>1)30 июля 1943 г. – Осиповичская диверсия, совершенная Ф.  Крыловичем</w:t>
      </w:r>
    </w:p>
    <w:p w:rsidR="004B3BD7" w:rsidRDefault="004B3BD7" w:rsidP="00192873">
      <w:pPr>
        <w:ind w:firstLine="0"/>
      </w:pPr>
      <w:r w:rsidRPr="005E56AF">
        <w:t xml:space="preserve">2) 14 июля 1941 г. – Оршанская </w:t>
      </w:r>
      <w:r>
        <w:t>диверсия</w:t>
      </w:r>
      <w:r w:rsidRPr="005E56AF">
        <w:t>, совершенная И. Флёровым</w:t>
      </w:r>
    </w:p>
    <w:p w:rsidR="004B3BD7" w:rsidRPr="005E56AF" w:rsidRDefault="004B3BD7" w:rsidP="00192873">
      <w:pPr>
        <w:ind w:firstLine="0"/>
      </w:pPr>
      <w:r>
        <w:t xml:space="preserve">3) </w:t>
      </w:r>
      <w:r w:rsidRPr="005E56AF">
        <w:t>3 июля 194</w:t>
      </w:r>
      <w:r>
        <w:t>4</w:t>
      </w:r>
      <w:r w:rsidRPr="005E56AF">
        <w:t xml:space="preserve"> г. – </w:t>
      </w:r>
      <w:r>
        <w:t>Минская диверсия</w:t>
      </w:r>
      <w:r w:rsidRPr="005E56AF">
        <w:t xml:space="preserve">, совершенная </w:t>
      </w:r>
      <w:r>
        <w:t>И. Кабушкиным</w:t>
      </w:r>
    </w:p>
    <w:p w:rsidR="004B3BD7" w:rsidRPr="005E56AF" w:rsidRDefault="004B3BD7" w:rsidP="00192873">
      <w:pPr>
        <w:ind w:firstLine="0"/>
      </w:pPr>
      <w:r>
        <w:t>4</w:t>
      </w:r>
      <w:r w:rsidRPr="005E56AF">
        <w:t xml:space="preserve">) </w:t>
      </w:r>
      <w:r>
        <w:t>25</w:t>
      </w:r>
      <w:r w:rsidRPr="005E56AF">
        <w:t xml:space="preserve"> </w:t>
      </w:r>
      <w:r>
        <w:t>мая</w:t>
      </w:r>
      <w:r w:rsidRPr="005E56AF">
        <w:t xml:space="preserve"> 194</w:t>
      </w:r>
      <w:r>
        <w:t>4</w:t>
      </w:r>
      <w:r w:rsidRPr="005E56AF">
        <w:t xml:space="preserve"> г. – </w:t>
      </w:r>
      <w:r>
        <w:t>Горецкая</w:t>
      </w:r>
      <w:r w:rsidRPr="005E56AF">
        <w:t xml:space="preserve"> диверсия, совершенная И. </w:t>
      </w:r>
      <w:r>
        <w:t>Якубовским</w:t>
      </w:r>
    </w:p>
    <w:p w:rsidR="004B3BD7" w:rsidRPr="005E56AF" w:rsidRDefault="004B3BD7" w:rsidP="00192873">
      <w:pPr>
        <w:ind w:firstLine="0"/>
      </w:pPr>
      <w:r>
        <w:t>5</w:t>
      </w:r>
      <w:r w:rsidRPr="005E56AF">
        <w:t>)</w:t>
      </w:r>
      <w:r>
        <w:t xml:space="preserve"> нет правильного ответа</w:t>
      </w:r>
    </w:p>
    <w:p w:rsidR="004B3BD7" w:rsidRDefault="004B3BD7"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91. В подпольном движении Беларуси в годы оккупации участвовало:</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70 тысяч</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40 тысяч</w:t>
      </w:r>
    </w:p>
    <w:p w:rsidR="004B3BD7" w:rsidRPr="00D6583D" w:rsidRDefault="004B3BD7" w:rsidP="00192873">
      <w:pPr>
        <w:pStyle w:val="a5"/>
        <w:spacing w:after="0" w:line="240" w:lineRule="auto"/>
        <w:ind w:left="0"/>
        <w:jc w:val="both"/>
        <w:rPr>
          <w:rFonts w:ascii="Times New Roman" w:hAnsi="Times New Roman"/>
          <w:sz w:val="24"/>
          <w:szCs w:val="24"/>
        </w:rPr>
      </w:pPr>
      <w:r w:rsidRPr="00D6583D">
        <w:rPr>
          <w:rFonts w:ascii="Times New Roman" w:hAnsi="Times New Roman"/>
          <w:sz w:val="24"/>
          <w:szCs w:val="24"/>
        </w:rPr>
        <w:t>3) 374 тысячи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2 миллиона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10 миллионов</w:t>
      </w:r>
    </w:p>
    <w:p w:rsidR="004B3BD7" w:rsidRDefault="004B3BD7"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92. Назовите фамилию руководителя партизанского движения Беларуси, носящего </w:t>
      </w:r>
      <w:r w:rsidR="00191099">
        <w:rPr>
          <w:rFonts w:ascii="Times New Roman" w:hAnsi="Times New Roman"/>
          <w:b/>
          <w:sz w:val="24"/>
          <w:szCs w:val="24"/>
        </w:rPr>
        <w:t>подпольный псевдоним «Батька Минай</w:t>
      </w:r>
      <w:r>
        <w:rPr>
          <w:rFonts w:ascii="Times New Roman" w:hAnsi="Times New Roman"/>
          <w:b/>
          <w:sz w:val="24"/>
          <w:szCs w:val="24"/>
        </w:rPr>
        <w:t xml:space="preserve">» </w:t>
      </w:r>
      <w:r w:rsidR="00191099">
        <w:rPr>
          <w:rFonts w:ascii="Times New Roman" w:hAnsi="Times New Roman"/>
          <w:b/>
          <w:sz w:val="24"/>
          <w:szCs w:val="24"/>
        </w:rPr>
        <w:t>:</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Сурганов</w:t>
      </w:r>
    </w:p>
    <w:p w:rsidR="004B3BD7" w:rsidRPr="00191099" w:rsidRDefault="00191099"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Шмырёв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Пономаренко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Машеров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Талаш</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lastRenderedPageBreak/>
        <w:t>93. Назовите фамилию деятельницы минского подполья, участвующей в ликвидации генерального комиссара Беларуси 22.09.1943 г.</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Мазаник</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Хоружая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Иванова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Голикова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Туснолобова-Марченко</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94. Назовите руководителя Минского подпольного областного комитета КП(б)Б</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Ленин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Молотов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Риббентроп</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Сталин</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5) Козлов</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95. Константин Заслонов сформировал свою подпольную группу в: </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Полоцке</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Орше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Минске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Пинске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Горках</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96. Назовите белорусскую деревню, сожженную вместе с жителями 22 марта 1943 г. в ходе карательной операции: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Кубелевщина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Краков</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3) Хатынь</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Ректа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Красный Берег</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97. Геноцид – это:</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1) политика массового уничтожения людей по религиозному, национальному или расовому признакам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политика разрядки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политика воздания славы героям</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политика освобождения из рабства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новая экономическая политика</w:t>
      </w:r>
    </w:p>
    <w:p w:rsidR="004B3BD7" w:rsidRDefault="004B3BD7" w:rsidP="00192873"/>
    <w:p w:rsidR="004B3BD7" w:rsidRPr="00A93263"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98. </w:t>
      </w:r>
      <w:r w:rsidRPr="00A93263">
        <w:rPr>
          <w:rFonts w:ascii="Times New Roman" w:hAnsi="Times New Roman"/>
          <w:b/>
          <w:sz w:val="24"/>
          <w:szCs w:val="24"/>
        </w:rPr>
        <w:t>Гетто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место встречи членов фашистской партии Италии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политика переименования фашистами городов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название артиллерийского орудия</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 xml:space="preserve">4) место принудительного расселения евреев </w:t>
      </w:r>
    </w:p>
    <w:p w:rsidR="004B3BD7" w:rsidRDefault="004B3BD7" w:rsidP="00192873">
      <w:pPr>
        <w:pStyle w:val="a5"/>
        <w:spacing w:after="0" w:line="240" w:lineRule="auto"/>
        <w:ind w:left="0"/>
        <w:jc w:val="both"/>
        <w:rPr>
          <w:rFonts w:ascii="Times New Roman" w:hAnsi="Times New Roman"/>
          <w:sz w:val="24"/>
          <w:szCs w:val="24"/>
        </w:rPr>
      </w:pPr>
      <w:r w:rsidRPr="00A93263">
        <w:rPr>
          <w:rFonts w:ascii="Times New Roman" w:hAnsi="Times New Roman"/>
          <w:sz w:val="24"/>
          <w:szCs w:val="24"/>
        </w:rPr>
        <w:t>5) с</w:t>
      </w:r>
      <w:r>
        <w:rPr>
          <w:rFonts w:ascii="Times New Roman" w:hAnsi="Times New Roman"/>
          <w:sz w:val="24"/>
          <w:szCs w:val="24"/>
        </w:rPr>
        <w:t>амый крупный концлагерь в годы В</w:t>
      </w:r>
      <w:r w:rsidRPr="00A93263">
        <w:rPr>
          <w:rFonts w:ascii="Times New Roman" w:hAnsi="Times New Roman"/>
          <w:sz w:val="24"/>
          <w:szCs w:val="24"/>
        </w:rPr>
        <w:t>торой мировой войны</w:t>
      </w:r>
    </w:p>
    <w:p w:rsidR="004B3BD7" w:rsidRPr="00440BBB" w:rsidRDefault="004B3BD7" w:rsidP="00192873">
      <w:pPr>
        <w:pStyle w:val="a5"/>
        <w:spacing w:after="0" w:line="240" w:lineRule="auto"/>
        <w:ind w:left="0"/>
        <w:jc w:val="both"/>
        <w:rPr>
          <w:rFonts w:ascii="Times New Roman" w:hAnsi="Times New Roman"/>
          <w:b/>
          <w:sz w:val="24"/>
          <w:szCs w:val="24"/>
        </w:rPr>
      </w:pPr>
    </w:p>
    <w:p w:rsidR="004B3BD7" w:rsidRPr="00440BBB" w:rsidRDefault="004B3BD7" w:rsidP="00192873">
      <w:pPr>
        <w:pStyle w:val="a5"/>
        <w:spacing w:after="0" w:line="240" w:lineRule="auto"/>
        <w:ind w:left="0"/>
        <w:rPr>
          <w:rFonts w:ascii="Times New Roman" w:hAnsi="Times New Roman"/>
          <w:b/>
          <w:sz w:val="24"/>
          <w:szCs w:val="24"/>
        </w:rPr>
      </w:pPr>
      <w:r>
        <w:rPr>
          <w:rFonts w:ascii="Times New Roman" w:hAnsi="Times New Roman"/>
          <w:b/>
          <w:sz w:val="24"/>
          <w:szCs w:val="24"/>
        </w:rPr>
        <w:t xml:space="preserve">99. </w:t>
      </w:r>
      <w:r w:rsidRPr="00440BBB">
        <w:rPr>
          <w:rFonts w:ascii="Times New Roman" w:hAnsi="Times New Roman"/>
          <w:b/>
          <w:sz w:val="24"/>
          <w:szCs w:val="24"/>
        </w:rPr>
        <w:t>Изолированная часть города, отведенная властями для проживания евреев:</w:t>
      </w:r>
    </w:p>
    <w:p w:rsidR="004B3BD7" w:rsidRPr="00191099" w:rsidRDefault="004B3BD7" w:rsidP="00192873">
      <w:pPr>
        <w:pStyle w:val="a5"/>
        <w:spacing w:after="0" w:line="240" w:lineRule="auto"/>
        <w:ind w:left="0"/>
        <w:rPr>
          <w:rFonts w:ascii="Times New Roman" w:hAnsi="Times New Roman"/>
          <w:sz w:val="24"/>
          <w:szCs w:val="24"/>
        </w:rPr>
      </w:pPr>
      <w:r w:rsidRPr="00191099">
        <w:rPr>
          <w:rFonts w:ascii="Times New Roman" w:hAnsi="Times New Roman"/>
          <w:sz w:val="24"/>
          <w:szCs w:val="24"/>
        </w:rPr>
        <w:t>1) гетто</w:t>
      </w:r>
    </w:p>
    <w:p w:rsidR="004B3BD7" w:rsidRPr="00440BBB" w:rsidRDefault="004B3BD7" w:rsidP="00192873">
      <w:pPr>
        <w:pStyle w:val="a5"/>
        <w:spacing w:after="0" w:line="240" w:lineRule="auto"/>
        <w:ind w:left="0"/>
        <w:rPr>
          <w:rFonts w:ascii="Times New Roman" w:hAnsi="Times New Roman"/>
          <w:sz w:val="24"/>
          <w:szCs w:val="24"/>
        </w:rPr>
      </w:pPr>
      <w:r w:rsidRPr="00440BBB">
        <w:rPr>
          <w:rFonts w:ascii="Times New Roman" w:hAnsi="Times New Roman"/>
          <w:sz w:val="24"/>
          <w:szCs w:val="24"/>
        </w:rPr>
        <w:t>2) квартал</w:t>
      </w:r>
    </w:p>
    <w:p w:rsidR="004B3BD7" w:rsidRPr="00440BBB" w:rsidRDefault="004B3BD7" w:rsidP="00192873">
      <w:pPr>
        <w:pStyle w:val="a5"/>
        <w:spacing w:after="0" w:line="240" w:lineRule="auto"/>
        <w:ind w:left="0"/>
        <w:rPr>
          <w:rFonts w:ascii="Times New Roman" w:hAnsi="Times New Roman"/>
          <w:sz w:val="24"/>
          <w:szCs w:val="24"/>
        </w:rPr>
      </w:pPr>
      <w:r w:rsidRPr="00440BBB">
        <w:rPr>
          <w:rFonts w:ascii="Times New Roman" w:hAnsi="Times New Roman"/>
          <w:sz w:val="24"/>
          <w:szCs w:val="24"/>
        </w:rPr>
        <w:t>3) резервация</w:t>
      </w:r>
    </w:p>
    <w:p w:rsidR="004B3BD7" w:rsidRPr="00440BBB" w:rsidRDefault="004B3BD7" w:rsidP="00192873">
      <w:pPr>
        <w:pStyle w:val="a5"/>
        <w:spacing w:after="0" w:line="240" w:lineRule="auto"/>
        <w:ind w:left="0"/>
        <w:rPr>
          <w:rFonts w:ascii="Times New Roman" w:hAnsi="Times New Roman"/>
          <w:sz w:val="24"/>
          <w:szCs w:val="24"/>
        </w:rPr>
      </w:pPr>
      <w:r w:rsidRPr="00440BBB">
        <w:rPr>
          <w:rFonts w:ascii="Times New Roman" w:hAnsi="Times New Roman"/>
          <w:sz w:val="24"/>
          <w:szCs w:val="24"/>
        </w:rPr>
        <w:t>4) гмина</w:t>
      </w:r>
    </w:p>
    <w:p w:rsidR="004B3BD7" w:rsidRDefault="004B3BD7" w:rsidP="00192873">
      <w:pPr>
        <w:pStyle w:val="a5"/>
        <w:spacing w:after="0" w:line="240" w:lineRule="auto"/>
        <w:ind w:left="0"/>
        <w:rPr>
          <w:rFonts w:ascii="Times New Roman" w:hAnsi="Times New Roman"/>
          <w:sz w:val="24"/>
          <w:szCs w:val="24"/>
        </w:rPr>
      </w:pPr>
      <w:r w:rsidRPr="00440BBB">
        <w:rPr>
          <w:rFonts w:ascii="Times New Roman" w:hAnsi="Times New Roman"/>
          <w:sz w:val="24"/>
          <w:szCs w:val="24"/>
        </w:rPr>
        <w:lastRenderedPageBreak/>
        <w:t>5) сельский совет</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103. Детский концлагерь в Беларуси:</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1) Хатынь</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Красный Берег</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3) Тростенец</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4) Ленино</w:t>
      </w:r>
    </w:p>
    <w:p w:rsidR="004B3BD7"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5) Овсянка</w:t>
      </w:r>
    </w:p>
    <w:p w:rsidR="004B3BD7" w:rsidRDefault="004B3BD7" w:rsidP="00192873">
      <w:pPr>
        <w:pStyle w:val="a5"/>
        <w:spacing w:after="0" w:line="240" w:lineRule="auto"/>
        <w:ind w:left="0"/>
        <w:jc w:val="both"/>
        <w:rPr>
          <w:rFonts w:ascii="Times New Roman" w:hAnsi="Times New Roman"/>
          <w:sz w:val="24"/>
          <w:szCs w:val="24"/>
        </w:rPr>
      </w:pPr>
    </w:p>
    <w:p w:rsidR="004B3BD7" w:rsidRPr="00727A71"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100. </w:t>
      </w:r>
      <w:r w:rsidRPr="00727A71">
        <w:rPr>
          <w:rFonts w:ascii="Times New Roman" w:hAnsi="Times New Roman"/>
          <w:b/>
          <w:sz w:val="24"/>
          <w:szCs w:val="24"/>
        </w:rPr>
        <w:t>Символ трагедии белорусского народа в годы Великой Отечественной войны:</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1) Красная Горка</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Хатынь</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3) Бабий Яр</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4) Бухенвальд</w:t>
      </w:r>
    </w:p>
    <w:p w:rsidR="004B3BD7" w:rsidRPr="00727A71" w:rsidRDefault="004B3BD7" w:rsidP="00192873">
      <w:pPr>
        <w:pStyle w:val="a5"/>
        <w:spacing w:after="0" w:line="240" w:lineRule="auto"/>
        <w:ind w:left="0"/>
        <w:jc w:val="both"/>
        <w:rPr>
          <w:rFonts w:ascii="Times New Roman" w:hAnsi="Times New Roman"/>
          <w:sz w:val="24"/>
          <w:szCs w:val="24"/>
        </w:rPr>
      </w:pPr>
      <w:r w:rsidRPr="00727A71">
        <w:rPr>
          <w:rFonts w:ascii="Times New Roman" w:hAnsi="Times New Roman"/>
          <w:sz w:val="24"/>
          <w:szCs w:val="24"/>
        </w:rPr>
        <w:t>5) Треблинка</w:t>
      </w:r>
    </w:p>
    <w:p w:rsidR="004B3BD7" w:rsidRPr="00727A71" w:rsidRDefault="004B3BD7" w:rsidP="00192873">
      <w:pPr>
        <w:pStyle w:val="a5"/>
        <w:spacing w:after="0" w:line="240" w:lineRule="auto"/>
        <w:ind w:left="0"/>
        <w:jc w:val="both"/>
        <w:rPr>
          <w:rFonts w:ascii="Times New Roman" w:hAnsi="Times New Roman"/>
          <w:sz w:val="24"/>
          <w:szCs w:val="24"/>
        </w:rPr>
      </w:pPr>
    </w:p>
    <w:p w:rsidR="004B3BD7" w:rsidRPr="00AA6EBF" w:rsidRDefault="004B3BD7" w:rsidP="00192873">
      <w:pPr>
        <w:pStyle w:val="a5"/>
        <w:spacing w:after="0" w:line="240" w:lineRule="auto"/>
        <w:ind w:left="0"/>
        <w:jc w:val="both"/>
        <w:rPr>
          <w:rFonts w:ascii="Times New Roman" w:hAnsi="Times New Roman"/>
          <w:b/>
          <w:sz w:val="24"/>
          <w:szCs w:val="24"/>
        </w:rPr>
      </w:pPr>
      <w:r w:rsidRPr="00157DE0">
        <w:rPr>
          <w:rFonts w:ascii="Times New Roman" w:hAnsi="Times New Roman"/>
          <w:b/>
          <w:sz w:val="24"/>
          <w:szCs w:val="24"/>
        </w:rPr>
        <w:t>10</w:t>
      </w:r>
      <w:r>
        <w:rPr>
          <w:rFonts w:ascii="Times New Roman" w:hAnsi="Times New Roman"/>
          <w:b/>
          <w:sz w:val="24"/>
          <w:szCs w:val="24"/>
        </w:rPr>
        <w:t>1</w:t>
      </w:r>
      <w:r w:rsidRPr="00157DE0">
        <w:rPr>
          <w:rFonts w:ascii="Times New Roman" w:hAnsi="Times New Roman"/>
          <w:b/>
          <w:sz w:val="24"/>
          <w:szCs w:val="24"/>
        </w:rPr>
        <w:t>.</w:t>
      </w:r>
      <w:r>
        <w:rPr>
          <w:rFonts w:ascii="Times New Roman" w:hAnsi="Times New Roman"/>
          <w:sz w:val="24"/>
          <w:szCs w:val="24"/>
        </w:rPr>
        <w:t xml:space="preserve"> </w:t>
      </w:r>
      <w:r w:rsidRPr="00AA6EBF">
        <w:rPr>
          <w:rFonts w:ascii="Times New Roman" w:hAnsi="Times New Roman"/>
          <w:b/>
          <w:sz w:val="24"/>
          <w:szCs w:val="24"/>
        </w:rPr>
        <w:t>Самый крупный концлагерь в Беларуси:</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1) Хатынь</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2) Красный Берег</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3) Тростенец</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 xml:space="preserve">4) </w:t>
      </w:r>
      <w:r>
        <w:rPr>
          <w:rFonts w:ascii="Times New Roman" w:hAnsi="Times New Roman"/>
          <w:sz w:val="24"/>
          <w:szCs w:val="24"/>
        </w:rPr>
        <w:t>Луполово</w:t>
      </w:r>
    </w:p>
    <w:p w:rsidR="004B3BD7"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 xml:space="preserve">5) </w:t>
      </w:r>
      <w:r>
        <w:rPr>
          <w:rFonts w:ascii="Times New Roman" w:hAnsi="Times New Roman"/>
          <w:sz w:val="24"/>
          <w:szCs w:val="24"/>
        </w:rPr>
        <w:t>Освенцим</w:t>
      </w:r>
    </w:p>
    <w:p w:rsidR="004B3BD7" w:rsidRDefault="004B3BD7" w:rsidP="00192873">
      <w:pPr>
        <w:pStyle w:val="a5"/>
        <w:spacing w:after="0" w:line="240" w:lineRule="auto"/>
        <w:ind w:left="0"/>
        <w:jc w:val="both"/>
        <w:rPr>
          <w:rFonts w:ascii="Times New Roman" w:hAnsi="Times New Roman"/>
          <w:sz w:val="24"/>
          <w:szCs w:val="24"/>
        </w:rPr>
      </w:pPr>
    </w:p>
    <w:p w:rsidR="004B3BD7" w:rsidRPr="00AA6EBF"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102. </w:t>
      </w:r>
      <w:r w:rsidRPr="00AA6EBF">
        <w:rPr>
          <w:rFonts w:ascii="Times New Roman" w:hAnsi="Times New Roman"/>
          <w:b/>
          <w:sz w:val="24"/>
          <w:szCs w:val="24"/>
        </w:rPr>
        <w:t>Самый крупный концлагерь в годы Второй мировой войны:</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1) Хатынь</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2) Красный Берег</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3) Тростенец</w:t>
      </w:r>
    </w:p>
    <w:p w:rsidR="004B3BD7" w:rsidRPr="00AA6EBF" w:rsidRDefault="004B3BD7" w:rsidP="00192873">
      <w:pPr>
        <w:pStyle w:val="a5"/>
        <w:spacing w:after="0" w:line="240" w:lineRule="auto"/>
        <w:ind w:left="0"/>
        <w:jc w:val="both"/>
        <w:rPr>
          <w:rFonts w:ascii="Times New Roman" w:hAnsi="Times New Roman"/>
          <w:sz w:val="24"/>
          <w:szCs w:val="24"/>
        </w:rPr>
      </w:pPr>
      <w:r w:rsidRPr="00AA6EBF">
        <w:rPr>
          <w:rFonts w:ascii="Times New Roman" w:hAnsi="Times New Roman"/>
          <w:sz w:val="24"/>
          <w:szCs w:val="24"/>
        </w:rPr>
        <w:t xml:space="preserve">4) </w:t>
      </w:r>
      <w:r>
        <w:rPr>
          <w:rFonts w:ascii="Times New Roman" w:hAnsi="Times New Roman"/>
          <w:sz w:val="24"/>
          <w:szCs w:val="24"/>
        </w:rPr>
        <w:t>Треблинка</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5) Освенцим</w:t>
      </w:r>
    </w:p>
    <w:p w:rsidR="004B3BD7" w:rsidRPr="00AA6EBF" w:rsidRDefault="004B3BD7" w:rsidP="00192873">
      <w:pPr>
        <w:pStyle w:val="a5"/>
        <w:spacing w:after="0" w:line="240" w:lineRule="auto"/>
        <w:ind w:left="0"/>
        <w:jc w:val="both"/>
        <w:rPr>
          <w:rFonts w:ascii="Times New Roman" w:hAnsi="Times New Roman"/>
          <w:b/>
          <w:sz w:val="24"/>
          <w:szCs w:val="24"/>
        </w:rPr>
      </w:pPr>
    </w:p>
    <w:p w:rsidR="004B3BD7" w:rsidRPr="008761F5" w:rsidRDefault="004B3BD7" w:rsidP="00192873">
      <w:pPr>
        <w:ind w:firstLine="0"/>
        <w:contextualSpacing/>
        <w:rPr>
          <w:b/>
        </w:rPr>
      </w:pPr>
      <w:r>
        <w:rPr>
          <w:b/>
        </w:rPr>
        <w:t>103. Х</w:t>
      </w:r>
      <w:r w:rsidRPr="008761F5">
        <w:rPr>
          <w:b/>
        </w:rPr>
        <w:t>олокост</w:t>
      </w:r>
      <w:r>
        <w:rPr>
          <w:b/>
        </w:rPr>
        <w:t xml:space="preserve"> – это:</w:t>
      </w:r>
    </w:p>
    <w:p w:rsidR="004B3BD7" w:rsidRPr="00F350AB" w:rsidRDefault="004B3BD7" w:rsidP="00192873">
      <w:pPr>
        <w:ind w:firstLine="0"/>
        <w:contextualSpacing/>
      </w:pPr>
      <w:r w:rsidRPr="008761F5">
        <w:t>1</w:t>
      </w:r>
      <w:r>
        <w:t>)</w:t>
      </w:r>
      <w:r w:rsidRPr="008761F5">
        <w:t xml:space="preserve">  военное, политическое и экономическое сотрудничество граждан оккупированных государств с нацистской Гер</w:t>
      </w:r>
      <w:hyperlink r:id="rId212" w:tooltip="Третий рейх" w:history="1">
        <w:r w:rsidRPr="00F350AB">
          <w:rPr>
            <w:rStyle w:val="af1"/>
            <w:color w:val="auto"/>
            <w:u w:val="none"/>
          </w:rPr>
          <w:t>манией</w:t>
        </w:r>
      </w:hyperlink>
      <w:r w:rsidRPr="00F350AB">
        <w:t xml:space="preserve">, </w:t>
      </w:r>
      <w:hyperlink r:id="rId213" w:tooltip="Япония" w:history="1">
        <w:r w:rsidRPr="00F350AB">
          <w:rPr>
            <w:rStyle w:val="af1"/>
            <w:color w:val="auto"/>
            <w:u w:val="none"/>
          </w:rPr>
          <w:t>Японией</w:t>
        </w:r>
      </w:hyperlink>
      <w:r w:rsidRPr="00F350AB">
        <w:t xml:space="preserve"> и </w:t>
      </w:r>
      <w:hyperlink r:id="rId214" w:tooltip="Италия" w:history="1">
        <w:r w:rsidRPr="00F350AB">
          <w:rPr>
            <w:rStyle w:val="af1"/>
            <w:color w:val="auto"/>
            <w:u w:val="none"/>
          </w:rPr>
          <w:t>Италией</w:t>
        </w:r>
      </w:hyperlink>
      <w:r w:rsidRPr="00F350AB">
        <w:t xml:space="preserve"> в ходе </w:t>
      </w:r>
      <w:hyperlink r:id="rId215" w:tooltip="Вторая мировая война" w:history="1">
        <w:r w:rsidRPr="00F350AB">
          <w:rPr>
            <w:rStyle w:val="af1"/>
            <w:color w:val="auto"/>
            <w:u w:val="none"/>
          </w:rPr>
          <w:t>Второй мировой войны</w:t>
        </w:r>
      </w:hyperlink>
    </w:p>
    <w:p w:rsidR="004B3BD7" w:rsidRPr="00F350AB" w:rsidRDefault="004B3BD7" w:rsidP="00192873">
      <w:pPr>
        <w:ind w:firstLine="0"/>
        <w:contextualSpacing/>
      </w:pPr>
      <w:r w:rsidRPr="008761F5">
        <w:t>2</w:t>
      </w:r>
      <w:r>
        <w:t>)</w:t>
      </w:r>
      <w:r w:rsidRPr="008761F5">
        <w:rPr>
          <w:b/>
        </w:rPr>
        <w:t xml:space="preserve"> </w:t>
      </w:r>
      <w:r w:rsidRPr="00191099">
        <w:t xml:space="preserve">преследование и массовое уничтожение </w:t>
      </w:r>
      <w:hyperlink r:id="rId216" w:tooltip="Евреи" w:history="1">
        <w:r w:rsidRPr="00F350AB">
          <w:rPr>
            <w:rStyle w:val="af1"/>
            <w:color w:val="auto"/>
            <w:u w:val="none"/>
          </w:rPr>
          <w:t>евреев</w:t>
        </w:r>
      </w:hyperlink>
      <w:r w:rsidRPr="00F350AB">
        <w:t xml:space="preserve">, живших в </w:t>
      </w:r>
      <w:hyperlink r:id="rId217" w:tooltip="Административно-территориальное устройство Третьего рейха" w:history="1">
        <w:r w:rsidRPr="00F350AB">
          <w:rPr>
            <w:rStyle w:val="af1"/>
            <w:color w:val="auto"/>
            <w:u w:val="none"/>
          </w:rPr>
          <w:t>Германии</w:t>
        </w:r>
      </w:hyperlink>
      <w:r w:rsidRPr="00F350AB">
        <w:t xml:space="preserve">, на территории её союзников и на оккупированных ими территориях во время </w:t>
      </w:r>
      <w:hyperlink r:id="rId218" w:tooltip="Вторая мировая война" w:history="1">
        <w:r w:rsidRPr="00F350AB">
          <w:rPr>
            <w:rStyle w:val="af1"/>
            <w:color w:val="auto"/>
            <w:u w:val="none"/>
          </w:rPr>
          <w:t>Второй мировой войны</w:t>
        </w:r>
      </w:hyperlink>
    </w:p>
    <w:p w:rsidR="004B3BD7" w:rsidRPr="00F350AB" w:rsidRDefault="004B3BD7" w:rsidP="00192873">
      <w:pPr>
        <w:ind w:firstLine="0"/>
        <w:contextualSpacing/>
      </w:pPr>
      <w:r w:rsidRPr="00F350AB">
        <w:t>3) немецкое кодовое название плана по захвату Москвы</w:t>
      </w:r>
    </w:p>
    <w:p w:rsidR="004B3BD7" w:rsidRPr="007E5BC7" w:rsidRDefault="004B3BD7" w:rsidP="00192873">
      <w:pPr>
        <w:ind w:firstLine="0"/>
        <w:contextualSpacing/>
      </w:pPr>
      <w:r w:rsidRPr="007E5BC7">
        <w:t>4</w:t>
      </w:r>
      <w:r>
        <w:t>)</w:t>
      </w:r>
      <w:r w:rsidRPr="007E5BC7">
        <w:t xml:space="preserve"> стратегическая концепция ведения боевых действий в короткий срок</w:t>
      </w:r>
    </w:p>
    <w:p w:rsidR="004B3BD7" w:rsidRDefault="004B3BD7" w:rsidP="00192873">
      <w:pPr>
        <w:ind w:firstLine="0"/>
        <w:contextualSpacing/>
      </w:pPr>
      <w:r w:rsidRPr="007E5BC7">
        <w:t>5</w:t>
      </w:r>
      <w:r>
        <w:t>)</w:t>
      </w:r>
      <w:r w:rsidRPr="007E5BC7">
        <w:t xml:space="preserve"> во время Второй мировой войны национально-освободительное движение против германских, итальянских, японских оккупантов, их союзников и их местной агентуры.</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104. Коллаборационизм – это:</w:t>
      </w:r>
    </w:p>
    <w:p w:rsidR="004B3BD7" w:rsidRPr="00F350AB" w:rsidRDefault="004B3BD7" w:rsidP="00192873">
      <w:pPr>
        <w:pStyle w:val="a5"/>
        <w:spacing w:after="0" w:line="240" w:lineRule="auto"/>
        <w:ind w:left="0"/>
        <w:jc w:val="both"/>
        <w:rPr>
          <w:rFonts w:ascii="Times New Roman" w:hAnsi="Times New Roman"/>
          <w:sz w:val="24"/>
          <w:szCs w:val="24"/>
        </w:rPr>
      </w:pPr>
      <w:r w:rsidRPr="00F350AB">
        <w:rPr>
          <w:rFonts w:ascii="Times New Roman" w:hAnsi="Times New Roman"/>
          <w:sz w:val="24"/>
          <w:szCs w:val="24"/>
        </w:rPr>
        <w:t>1) политика сотрудничества с нацистами и их союзниками в годы второй мировой войны</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политика мирного сосуществования между народами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политика расширения социалистических революций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политика борьбы с инфекционными заболеваниями</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политика, проводимая партизанами</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105. Вильгельм Кубе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национальный герой швейцарского народа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заместитель Гитлера по идеологической работе</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lastRenderedPageBreak/>
        <w:t>3) генеральный комиссар Генерального округа Беларусь в 1941 – 1943 гг.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начальник паровозного депо Минска в годы оккупации</w:t>
      </w: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sz w:val="24"/>
          <w:szCs w:val="24"/>
        </w:rPr>
        <w:t>5) основатель антифашистского движения</w:t>
      </w:r>
      <w:r w:rsidRPr="00A93263">
        <w:rPr>
          <w:rFonts w:ascii="Times New Roman" w:hAnsi="Times New Roman"/>
          <w:b/>
          <w:sz w:val="24"/>
          <w:szCs w:val="24"/>
        </w:rPr>
        <w:t xml:space="preserve"> </w:t>
      </w:r>
    </w:p>
    <w:p w:rsidR="004B3BD7" w:rsidRDefault="004B3BD7" w:rsidP="00192873">
      <w:pPr>
        <w:pStyle w:val="a5"/>
        <w:spacing w:after="0" w:line="240" w:lineRule="auto"/>
        <w:ind w:left="0"/>
        <w:jc w:val="both"/>
        <w:rPr>
          <w:rFonts w:ascii="Times New Roman" w:hAnsi="Times New Roman"/>
          <w:b/>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106. </w:t>
      </w:r>
      <w:r w:rsidR="00191099">
        <w:rPr>
          <w:rFonts w:ascii="Times New Roman" w:hAnsi="Times New Roman"/>
          <w:b/>
          <w:sz w:val="24"/>
          <w:szCs w:val="24"/>
        </w:rPr>
        <w:t>Назовите белорусский город, где произошло окружение и уничтожение крупной группировки германских войск в июле 1944г.</w:t>
      </w:r>
      <w:r>
        <w:rPr>
          <w:rFonts w:ascii="Times New Roman" w:hAnsi="Times New Roman"/>
          <w:b/>
          <w:sz w:val="24"/>
          <w:szCs w:val="24"/>
        </w:rPr>
        <w:t>:</w:t>
      </w:r>
    </w:p>
    <w:p w:rsidR="004B3BD7" w:rsidRPr="00191099"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Комарин</w:t>
      </w:r>
    </w:p>
    <w:p w:rsidR="004B3BD7"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Гродно</w:t>
      </w:r>
    </w:p>
    <w:p w:rsidR="004B3BD7"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Полоцк</w:t>
      </w:r>
    </w:p>
    <w:p w:rsidR="004B3BD7"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Минск</w:t>
      </w:r>
    </w:p>
    <w:p w:rsidR="004B3BD7" w:rsidRDefault="00191099"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Гомель</w:t>
      </w:r>
    </w:p>
    <w:p w:rsidR="004B3BD7" w:rsidRDefault="004B3BD7" w:rsidP="00192873"/>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107. Как называлась немецкая тайная полиция в годы правления Гитлера</w:t>
      </w:r>
    </w:p>
    <w:p w:rsidR="004B3BD7" w:rsidRPr="00191099" w:rsidRDefault="004B3BD7" w:rsidP="00192873">
      <w:pPr>
        <w:ind w:firstLine="0"/>
      </w:pPr>
      <w:r w:rsidRPr="00191099">
        <w:t>1) гестапо</w:t>
      </w:r>
    </w:p>
    <w:p w:rsidR="004B3BD7" w:rsidRDefault="004B3BD7" w:rsidP="00192873">
      <w:pPr>
        <w:ind w:firstLine="0"/>
      </w:pPr>
      <w:r>
        <w:t>2) сигуранца</w:t>
      </w:r>
    </w:p>
    <w:p w:rsidR="004B3BD7" w:rsidRDefault="004B3BD7" w:rsidP="00192873">
      <w:pPr>
        <w:ind w:firstLine="0"/>
      </w:pPr>
      <w:r>
        <w:t>3) дефинзива</w:t>
      </w:r>
    </w:p>
    <w:p w:rsidR="004B3BD7" w:rsidRDefault="004B3BD7" w:rsidP="00192873">
      <w:pPr>
        <w:ind w:firstLine="0"/>
      </w:pPr>
      <w:r>
        <w:t>4) моссад</w:t>
      </w:r>
    </w:p>
    <w:p w:rsidR="004B3BD7" w:rsidRDefault="004B3BD7" w:rsidP="00192873">
      <w:pPr>
        <w:ind w:firstLine="0"/>
      </w:pPr>
      <w:r>
        <w:t>5) гетто</w:t>
      </w:r>
    </w:p>
    <w:p w:rsidR="004B3BD7" w:rsidRDefault="004B3BD7" w:rsidP="00192873">
      <w:pPr>
        <w:ind w:firstLine="0"/>
      </w:pPr>
    </w:p>
    <w:p w:rsidR="004B3BD7" w:rsidRPr="00F52EEF"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108. Назовите марку немецкого тяжелого танка, использующегося в годы Великой Отечественной войны:</w:t>
      </w:r>
    </w:p>
    <w:p w:rsidR="004B3BD7" w:rsidRDefault="004B3BD7" w:rsidP="00192873">
      <w:pPr>
        <w:ind w:firstLine="0"/>
      </w:pPr>
      <w:r>
        <w:t>1) Лев</w:t>
      </w:r>
    </w:p>
    <w:p w:rsidR="004B3BD7" w:rsidRPr="00191099" w:rsidRDefault="004B3BD7" w:rsidP="00192873">
      <w:pPr>
        <w:ind w:firstLine="0"/>
      </w:pPr>
      <w:r w:rsidRPr="00191099">
        <w:t>2) Тигр</w:t>
      </w:r>
    </w:p>
    <w:p w:rsidR="004B3BD7" w:rsidRDefault="004B3BD7" w:rsidP="00192873">
      <w:pPr>
        <w:ind w:firstLine="0"/>
      </w:pPr>
      <w:r>
        <w:t>3) Медведь</w:t>
      </w:r>
    </w:p>
    <w:p w:rsidR="004B3BD7" w:rsidRDefault="004B3BD7" w:rsidP="00192873">
      <w:pPr>
        <w:ind w:firstLine="0"/>
      </w:pPr>
      <w:r>
        <w:t>4) Акула</w:t>
      </w:r>
    </w:p>
    <w:p w:rsidR="004B3BD7" w:rsidRDefault="004B3BD7" w:rsidP="00192873">
      <w:pPr>
        <w:ind w:firstLine="0"/>
      </w:pPr>
      <w:r>
        <w:t>5) Слон</w:t>
      </w:r>
    </w:p>
    <w:p w:rsidR="00F350AB" w:rsidRDefault="00F350AB" w:rsidP="00192873">
      <w:pPr>
        <w:ind w:firstLine="0"/>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109. Уинстон Черчилль – это: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лидер коммунистической партии США в 1939</w:t>
      </w:r>
      <w:r w:rsidRPr="00F52EEF">
        <w:rPr>
          <w:rFonts w:ascii="Times New Roman" w:hAnsi="Times New Roman"/>
          <w:sz w:val="24"/>
          <w:szCs w:val="24"/>
        </w:rPr>
        <w:t>–</w:t>
      </w:r>
      <w:r>
        <w:rPr>
          <w:rFonts w:ascii="Times New Roman" w:hAnsi="Times New Roman"/>
          <w:sz w:val="24"/>
          <w:szCs w:val="24"/>
        </w:rPr>
        <w:t>1989 гг.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руководитель Венгрии в 1921 – 1944 гг.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руководитель минского городского подпольного комитета</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4) премьер-министр Великобритании в 1940 – 1945 гг.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w:t>
      </w:r>
      <w:r w:rsidRPr="00F52EEF">
        <w:rPr>
          <w:rFonts w:ascii="Times New Roman" w:hAnsi="Times New Roman"/>
          <w:sz w:val="24"/>
          <w:szCs w:val="24"/>
        </w:rPr>
        <w:t>) заместитель Гитлера</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sidRPr="00157DE0">
        <w:rPr>
          <w:rFonts w:ascii="Times New Roman" w:hAnsi="Times New Roman"/>
          <w:b/>
          <w:sz w:val="24"/>
          <w:szCs w:val="24"/>
        </w:rPr>
        <w:t>11</w:t>
      </w:r>
      <w:r>
        <w:rPr>
          <w:rFonts w:ascii="Times New Roman" w:hAnsi="Times New Roman"/>
          <w:b/>
          <w:sz w:val="24"/>
          <w:szCs w:val="24"/>
        </w:rPr>
        <w:t>0</w:t>
      </w:r>
      <w:r w:rsidRPr="00157DE0">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Назовите фамилию одного из лидеров стран антигитлеровской коалиции в годы Второй мировой войны:</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Салазар</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2) Рузвельт</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Франко</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Антонеску</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Костюшко</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111. Как назывался французский истребительный авиаполк, воевавший в 1943 – 1945 гг. на советско-германском фронте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Москва-Париж</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Ленинград-Брест</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Бургундия-Латвия</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Берлин – Токио</w:t>
      </w:r>
    </w:p>
    <w:p w:rsidR="004B3BD7" w:rsidRPr="00191099" w:rsidRDefault="004B3BD7" w:rsidP="00192873">
      <w:pPr>
        <w:pStyle w:val="a5"/>
        <w:spacing w:after="0" w:line="240" w:lineRule="auto"/>
        <w:ind w:left="0"/>
        <w:jc w:val="both"/>
        <w:rPr>
          <w:rFonts w:ascii="Times New Roman" w:hAnsi="Times New Roman"/>
          <w:sz w:val="24"/>
          <w:szCs w:val="24"/>
        </w:rPr>
      </w:pPr>
      <w:r w:rsidRPr="00191099">
        <w:rPr>
          <w:rFonts w:ascii="Times New Roman" w:hAnsi="Times New Roman"/>
          <w:sz w:val="24"/>
          <w:szCs w:val="24"/>
        </w:rPr>
        <w:t>5) Нормандия-Неман</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lastRenderedPageBreak/>
        <w:t>112. Сегодняшнее название Ленинграда: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Псков</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Новополоцк</w:t>
      </w:r>
    </w:p>
    <w:p w:rsidR="004B3BD7" w:rsidRPr="00FF51E2" w:rsidRDefault="004B3BD7" w:rsidP="00192873">
      <w:pPr>
        <w:pStyle w:val="a5"/>
        <w:spacing w:after="0" w:line="240" w:lineRule="auto"/>
        <w:ind w:left="0"/>
        <w:jc w:val="both"/>
        <w:rPr>
          <w:rFonts w:ascii="Times New Roman" w:hAnsi="Times New Roman"/>
          <w:sz w:val="24"/>
          <w:szCs w:val="24"/>
        </w:rPr>
      </w:pPr>
      <w:r w:rsidRPr="00FF51E2">
        <w:rPr>
          <w:rFonts w:ascii="Times New Roman" w:hAnsi="Times New Roman"/>
          <w:sz w:val="24"/>
          <w:szCs w:val="24"/>
        </w:rPr>
        <w:t>3) Санкт-Петербург</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Нижний Новгород</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Волгоград</w:t>
      </w:r>
    </w:p>
    <w:p w:rsidR="000A05A9" w:rsidRDefault="000A05A9"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113. Современное название города Сталинграда:</w:t>
      </w:r>
    </w:p>
    <w:p w:rsidR="004B3BD7" w:rsidRDefault="004B3BD7" w:rsidP="00192873">
      <w:pPr>
        <w:ind w:firstLine="0"/>
      </w:pPr>
      <w:r>
        <w:t>1) Новороссийск</w:t>
      </w:r>
    </w:p>
    <w:p w:rsidR="004B3BD7" w:rsidRPr="00FF51E2" w:rsidRDefault="004B3BD7" w:rsidP="00192873">
      <w:pPr>
        <w:ind w:firstLine="0"/>
      </w:pPr>
      <w:r w:rsidRPr="00FF51E2">
        <w:t>2) Волгоград</w:t>
      </w:r>
    </w:p>
    <w:p w:rsidR="004B3BD7" w:rsidRDefault="004B3BD7" w:rsidP="00192873">
      <w:pPr>
        <w:ind w:firstLine="0"/>
      </w:pPr>
      <w:r>
        <w:t>3) Луганск</w:t>
      </w:r>
    </w:p>
    <w:p w:rsidR="004B3BD7" w:rsidRDefault="004B3BD7" w:rsidP="00192873">
      <w:pPr>
        <w:ind w:firstLine="0"/>
      </w:pPr>
      <w:r>
        <w:t>4) Ростов</w:t>
      </w:r>
    </w:p>
    <w:p w:rsidR="004B3BD7" w:rsidRDefault="004B3BD7" w:rsidP="00192873">
      <w:pPr>
        <w:ind w:firstLine="0"/>
      </w:pPr>
      <w:r>
        <w:t>5) Ленинград</w:t>
      </w:r>
    </w:p>
    <w:p w:rsidR="004B3BD7" w:rsidRDefault="004B3BD7" w:rsidP="00192873">
      <w:pPr>
        <w:ind w:firstLine="0"/>
      </w:pPr>
    </w:p>
    <w:p w:rsidR="004B3BD7" w:rsidRPr="00CF0A3F" w:rsidRDefault="004B3BD7" w:rsidP="00192873">
      <w:pPr>
        <w:ind w:firstLine="0"/>
        <w:rPr>
          <w:b/>
        </w:rPr>
      </w:pPr>
      <w:r>
        <w:rPr>
          <w:b/>
        </w:rPr>
        <w:t xml:space="preserve">114. </w:t>
      </w:r>
      <w:r w:rsidRPr="00CF0A3F">
        <w:rPr>
          <w:b/>
        </w:rPr>
        <w:t>Назовите населенный пункт, не являющийся городом-героем</w:t>
      </w:r>
      <w:r>
        <w:rPr>
          <w:b/>
        </w:rPr>
        <w:t>:</w:t>
      </w:r>
    </w:p>
    <w:p w:rsidR="004B3BD7" w:rsidRPr="00CF0A3F" w:rsidRDefault="004B3BD7" w:rsidP="00192873">
      <w:pPr>
        <w:ind w:firstLine="0"/>
      </w:pPr>
      <w:r w:rsidRPr="00CF0A3F">
        <w:t>1) Москва</w:t>
      </w:r>
    </w:p>
    <w:p w:rsidR="004B3BD7" w:rsidRPr="00CF0A3F" w:rsidRDefault="004B3BD7" w:rsidP="00192873">
      <w:pPr>
        <w:ind w:firstLine="0"/>
      </w:pPr>
      <w:r w:rsidRPr="00CF0A3F">
        <w:t>2) Минск</w:t>
      </w:r>
    </w:p>
    <w:p w:rsidR="004B3BD7" w:rsidRPr="00CF0A3F" w:rsidRDefault="004B3BD7" w:rsidP="00192873">
      <w:pPr>
        <w:ind w:firstLine="0"/>
      </w:pPr>
      <w:r w:rsidRPr="00CF0A3F">
        <w:t>3) Санкт-Петербург (Ленинград)</w:t>
      </w:r>
    </w:p>
    <w:p w:rsidR="004B3BD7" w:rsidRPr="00FF51E2" w:rsidRDefault="004B3BD7" w:rsidP="00192873">
      <w:pPr>
        <w:ind w:firstLine="0"/>
      </w:pPr>
      <w:r w:rsidRPr="00FF51E2">
        <w:t>4) Рига</w:t>
      </w:r>
    </w:p>
    <w:p w:rsidR="004B3BD7" w:rsidRDefault="004B3BD7" w:rsidP="00192873">
      <w:pPr>
        <w:ind w:firstLine="0"/>
      </w:pPr>
      <w:r w:rsidRPr="00CF0A3F">
        <w:t>5) Смоленск</w:t>
      </w:r>
    </w:p>
    <w:p w:rsidR="004B3BD7" w:rsidRDefault="004B3BD7" w:rsidP="00192873">
      <w:pPr>
        <w:ind w:firstLine="0"/>
      </w:pPr>
    </w:p>
    <w:p w:rsidR="004B3BD7" w:rsidRPr="00CF0A3F" w:rsidRDefault="004B3BD7" w:rsidP="00192873">
      <w:pPr>
        <w:ind w:firstLine="0"/>
        <w:rPr>
          <w:b/>
        </w:rPr>
      </w:pPr>
      <w:r>
        <w:rPr>
          <w:b/>
        </w:rPr>
        <w:t xml:space="preserve">115. </w:t>
      </w:r>
      <w:r w:rsidRPr="00CF0A3F">
        <w:rPr>
          <w:b/>
        </w:rPr>
        <w:t>Назовите населенный пункт,</w:t>
      </w:r>
      <w:r>
        <w:rPr>
          <w:b/>
        </w:rPr>
        <w:t xml:space="preserve"> </w:t>
      </w:r>
      <w:r w:rsidRPr="00CF0A3F">
        <w:rPr>
          <w:b/>
        </w:rPr>
        <w:t>являющийся городом-героем:</w:t>
      </w:r>
    </w:p>
    <w:p w:rsidR="004B3BD7" w:rsidRPr="00CF0A3F" w:rsidRDefault="004B3BD7" w:rsidP="00192873">
      <w:pPr>
        <w:ind w:firstLine="0"/>
      </w:pPr>
      <w:r w:rsidRPr="00CF0A3F">
        <w:t xml:space="preserve">1) </w:t>
      </w:r>
      <w:r>
        <w:t>Могилев</w:t>
      </w:r>
    </w:p>
    <w:p w:rsidR="004B3BD7" w:rsidRPr="00CF0A3F" w:rsidRDefault="004B3BD7" w:rsidP="00192873">
      <w:pPr>
        <w:ind w:firstLine="0"/>
      </w:pPr>
      <w:r w:rsidRPr="00CF0A3F">
        <w:t xml:space="preserve">2) </w:t>
      </w:r>
      <w:r>
        <w:t>Брест</w:t>
      </w:r>
    </w:p>
    <w:p w:rsidR="004B3BD7" w:rsidRPr="00CF0A3F" w:rsidRDefault="004B3BD7" w:rsidP="00192873">
      <w:pPr>
        <w:ind w:firstLine="0"/>
      </w:pPr>
      <w:r w:rsidRPr="00CF0A3F">
        <w:t xml:space="preserve">3) </w:t>
      </w:r>
      <w:r>
        <w:t>Луганск</w:t>
      </w:r>
    </w:p>
    <w:p w:rsidR="004B3BD7" w:rsidRPr="00CF0A3F" w:rsidRDefault="004B3BD7" w:rsidP="00192873">
      <w:pPr>
        <w:ind w:firstLine="0"/>
      </w:pPr>
      <w:r w:rsidRPr="00CF0A3F">
        <w:t>4) Рига</w:t>
      </w:r>
    </w:p>
    <w:p w:rsidR="004B3BD7" w:rsidRPr="00FF51E2" w:rsidRDefault="004B3BD7" w:rsidP="00192873">
      <w:pPr>
        <w:ind w:firstLine="0"/>
      </w:pPr>
      <w:r w:rsidRPr="00FF51E2">
        <w:t>5) Мурманск</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116. Назовите место проведения международной конференции лидеров СССР, Великобритании и США, которая состоялась 28.11.1943 – 01.12.1943:</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Калинин</w:t>
      </w:r>
    </w:p>
    <w:p w:rsidR="004B3BD7" w:rsidRPr="00FF51E2" w:rsidRDefault="004B3BD7" w:rsidP="00192873">
      <w:pPr>
        <w:pStyle w:val="a5"/>
        <w:spacing w:after="0" w:line="240" w:lineRule="auto"/>
        <w:ind w:left="0"/>
        <w:jc w:val="both"/>
        <w:rPr>
          <w:rFonts w:ascii="Times New Roman" w:hAnsi="Times New Roman"/>
          <w:sz w:val="24"/>
          <w:szCs w:val="24"/>
        </w:rPr>
      </w:pPr>
      <w:r w:rsidRPr="00FF51E2">
        <w:rPr>
          <w:rFonts w:ascii="Times New Roman" w:hAnsi="Times New Roman"/>
          <w:sz w:val="24"/>
          <w:szCs w:val="24"/>
        </w:rPr>
        <w:t>2) Тегеран</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Прага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Мадрид</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Вашингтон</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117. П</w:t>
      </w:r>
      <w:r w:rsidRPr="007E5BC7">
        <w:rPr>
          <w:rFonts w:ascii="Times New Roman" w:hAnsi="Times New Roman"/>
          <w:b/>
          <w:sz w:val="24"/>
          <w:szCs w:val="24"/>
        </w:rPr>
        <w:t>одпольная военная организация, которая подчинялась польскому эмиграционному правительству в Лондоне;  деятельность основывалась на теории двух врагов – Германии и СССР</w:t>
      </w:r>
      <w:r>
        <w:rPr>
          <w:rFonts w:ascii="Times New Roman" w:hAnsi="Times New Roman"/>
          <w:b/>
          <w:sz w:val="24"/>
          <w:szCs w:val="24"/>
        </w:rPr>
        <w:t>:</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Красная капелла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Маки</w:t>
      </w:r>
    </w:p>
    <w:p w:rsidR="004B3BD7" w:rsidRPr="00FF51E2" w:rsidRDefault="004B3BD7" w:rsidP="00192873">
      <w:pPr>
        <w:pStyle w:val="a5"/>
        <w:spacing w:after="0" w:line="240" w:lineRule="auto"/>
        <w:ind w:left="0"/>
        <w:jc w:val="both"/>
        <w:rPr>
          <w:rFonts w:ascii="Times New Roman" w:hAnsi="Times New Roman"/>
          <w:sz w:val="24"/>
          <w:szCs w:val="24"/>
        </w:rPr>
      </w:pPr>
      <w:r w:rsidRPr="00FF51E2">
        <w:rPr>
          <w:rFonts w:ascii="Times New Roman" w:hAnsi="Times New Roman"/>
          <w:sz w:val="24"/>
          <w:szCs w:val="24"/>
        </w:rPr>
        <w:t>3) Армия Крайова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Нюрнбергский трибунал</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ООН</w:t>
      </w:r>
    </w:p>
    <w:p w:rsidR="004B3BD7" w:rsidRDefault="004B3BD7" w:rsidP="00192873">
      <w:pPr>
        <w:pStyle w:val="a5"/>
        <w:spacing w:after="0" w:line="240" w:lineRule="auto"/>
        <w:ind w:left="0"/>
        <w:jc w:val="both"/>
        <w:rPr>
          <w:rFonts w:ascii="Times New Roman" w:hAnsi="Times New Roman"/>
          <w:sz w:val="24"/>
          <w:szCs w:val="24"/>
        </w:rPr>
      </w:pPr>
    </w:p>
    <w:p w:rsidR="004B3BD7" w:rsidRDefault="004B3BD7" w:rsidP="00192873">
      <w:pPr>
        <w:pStyle w:val="a5"/>
        <w:spacing w:after="0" w:line="240" w:lineRule="auto"/>
        <w:ind w:left="0"/>
        <w:jc w:val="both"/>
        <w:rPr>
          <w:rFonts w:ascii="Times New Roman" w:hAnsi="Times New Roman"/>
          <w:b/>
          <w:sz w:val="24"/>
          <w:szCs w:val="24"/>
        </w:rPr>
      </w:pPr>
      <w:r w:rsidRPr="00157DE0">
        <w:rPr>
          <w:rFonts w:ascii="Times New Roman" w:hAnsi="Times New Roman"/>
          <w:b/>
          <w:sz w:val="24"/>
          <w:szCs w:val="24"/>
        </w:rPr>
        <w:t>1</w:t>
      </w:r>
      <w:r>
        <w:rPr>
          <w:rFonts w:ascii="Times New Roman" w:hAnsi="Times New Roman"/>
          <w:b/>
          <w:sz w:val="24"/>
          <w:szCs w:val="24"/>
        </w:rPr>
        <w:t>18</w:t>
      </w:r>
      <w:r w:rsidRPr="00157DE0">
        <w:rPr>
          <w:rFonts w:ascii="Times New Roman" w:hAnsi="Times New Roman"/>
          <w:b/>
          <w:sz w:val="24"/>
          <w:szCs w:val="24"/>
        </w:rPr>
        <w:t>.</w:t>
      </w:r>
      <w:r>
        <w:rPr>
          <w:rFonts w:ascii="Times New Roman" w:hAnsi="Times New Roman"/>
          <w:sz w:val="24"/>
          <w:szCs w:val="24"/>
        </w:rPr>
        <w:t xml:space="preserve"> </w:t>
      </w:r>
      <w:r>
        <w:rPr>
          <w:rFonts w:ascii="Times New Roman" w:hAnsi="Times New Roman"/>
          <w:b/>
          <w:sz w:val="24"/>
          <w:szCs w:val="24"/>
        </w:rPr>
        <w:t>Кто такой Рихард Зорге</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а) Президент Германии в годы Второй мировой войны</w:t>
      </w:r>
    </w:p>
    <w:p w:rsidR="004B3BD7" w:rsidRPr="00FF51E2" w:rsidRDefault="004B3BD7" w:rsidP="00192873">
      <w:pPr>
        <w:pStyle w:val="a5"/>
        <w:spacing w:after="0" w:line="240" w:lineRule="auto"/>
        <w:ind w:left="0"/>
        <w:jc w:val="both"/>
        <w:rPr>
          <w:rFonts w:ascii="Times New Roman" w:hAnsi="Times New Roman"/>
          <w:sz w:val="24"/>
          <w:szCs w:val="24"/>
        </w:rPr>
      </w:pPr>
      <w:r w:rsidRPr="00FF51E2">
        <w:rPr>
          <w:rFonts w:ascii="Times New Roman" w:hAnsi="Times New Roman"/>
          <w:sz w:val="24"/>
          <w:szCs w:val="24"/>
        </w:rPr>
        <w:t>б) советский разведчик</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в) заместитель Гитлера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г) национальный герой Франции</w:t>
      </w:r>
    </w:p>
    <w:p w:rsidR="004B3BD7" w:rsidRPr="001A5454"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lastRenderedPageBreak/>
        <w:t>5) партизан</w:t>
      </w:r>
    </w:p>
    <w:p w:rsidR="004B3BD7" w:rsidRPr="001A5454" w:rsidRDefault="004B3BD7" w:rsidP="00192873">
      <w:pPr>
        <w:ind w:firstLine="0"/>
        <w:contextualSpacing/>
      </w:pPr>
    </w:p>
    <w:p w:rsidR="004B3BD7" w:rsidRDefault="004B3BD7" w:rsidP="00192873">
      <w:pPr>
        <w:ind w:firstLine="0"/>
        <w:contextualSpacing/>
        <w:rPr>
          <w:b/>
        </w:rPr>
      </w:pPr>
      <w:r>
        <w:rPr>
          <w:b/>
        </w:rPr>
        <w:t xml:space="preserve">119. </w:t>
      </w:r>
      <w:r w:rsidRPr="00625621">
        <w:rPr>
          <w:b/>
        </w:rPr>
        <w:t>Битва за Берлин проходила:</w:t>
      </w:r>
    </w:p>
    <w:p w:rsidR="004B3BD7" w:rsidRPr="00B6069D" w:rsidRDefault="004B3BD7" w:rsidP="00192873">
      <w:pPr>
        <w:ind w:firstLine="0"/>
        <w:contextualSpacing/>
        <w:rPr>
          <w:b/>
        </w:rPr>
      </w:pPr>
      <w:r>
        <w:t xml:space="preserve">1)  </w:t>
      </w:r>
      <w:r w:rsidRPr="007E5BC7">
        <w:t>2 апреля - 9 мая 194</w:t>
      </w:r>
      <w:r>
        <w:t>4</w:t>
      </w:r>
      <w:r w:rsidRPr="007E5BC7">
        <w:t xml:space="preserve"> года</w:t>
      </w:r>
    </w:p>
    <w:p w:rsidR="004B3BD7" w:rsidRPr="00FF51E2" w:rsidRDefault="004B3BD7" w:rsidP="00192873">
      <w:pPr>
        <w:tabs>
          <w:tab w:val="left" w:pos="426"/>
        </w:tabs>
        <w:ind w:firstLine="0"/>
        <w:contextualSpacing/>
      </w:pPr>
      <w:r w:rsidRPr="00FF51E2">
        <w:t>2) 16 апреля - 2 мая 1943 года</w:t>
      </w:r>
    </w:p>
    <w:p w:rsidR="004B3BD7" w:rsidRPr="00E27E18" w:rsidRDefault="004B3BD7" w:rsidP="00192873">
      <w:pPr>
        <w:tabs>
          <w:tab w:val="left" w:pos="426"/>
        </w:tabs>
        <w:ind w:firstLine="0"/>
        <w:contextualSpacing/>
      </w:pPr>
      <w:r w:rsidRPr="00E27E18">
        <w:t>3) 3 - 25 апреля 1945 года</w:t>
      </w:r>
    </w:p>
    <w:p w:rsidR="004B3BD7" w:rsidRPr="007E5BC7" w:rsidRDefault="004B3BD7" w:rsidP="00192873">
      <w:pPr>
        <w:tabs>
          <w:tab w:val="left" w:pos="426"/>
        </w:tabs>
        <w:ind w:firstLine="0"/>
        <w:contextualSpacing/>
        <w:rPr>
          <w:b/>
        </w:rPr>
      </w:pPr>
      <w:r>
        <w:t xml:space="preserve">4) </w:t>
      </w:r>
      <w:r w:rsidRPr="007E5BC7">
        <w:t>28 марта – 14 апреля 1945  года</w:t>
      </w:r>
    </w:p>
    <w:p w:rsidR="004B3BD7" w:rsidRDefault="004B3BD7" w:rsidP="00192873">
      <w:pPr>
        <w:tabs>
          <w:tab w:val="left" w:pos="426"/>
        </w:tabs>
        <w:ind w:firstLine="0"/>
        <w:contextualSpacing/>
      </w:pPr>
      <w:r>
        <w:t xml:space="preserve">5) </w:t>
      </w:r>
      <w:r w:rsidRPr="007E5BC7">
        <w:t>19 апреля – 8 мая 1941года</w:t>
      </w:r>
    </w:p>
    <w:p w:rsidR="004B3BD7" w:rsidRPr="007E5BC7" w:rsidRDefault="004B3BD7" w:rsidP="00192873">
      <w:pPr>
        <w:ind w:firstLine="0"/>
        <w:contextualSpacing/>
      </w:pPr>
    </w:p>
    <w:p w:rsidR="004B3BD7" w:rsidRPr="00565453" w:rsidRDefault="004B3BD7" w:rsidP="00192873">
      <w:pPr>
        <w:ind w:firstLine="0"/>
        <w:contextualSpacing/>
        <w:rPr>
          <w:b/>
        </w:rPr>
      </w:pPr>
      <w:r>
        <w:rPr>
          <w:b/>
        </w:rPr>
        <w:t xml:space="preserve">120. </w:t>
      </w:r>
      <w:r w:rsidRPr="00565453">
        <w:rPr>
          <w:b/>
        </w:rPr>
        <w:t>Укажите дату подписания Акта о безоговорочной капитуляции Германии:</w:t>
      </w:r>
    </w:p>
    <w:p w:rsidR="004B3BD7" w:rsidRPr="007E5BC7" w:rsidRDefault="004B3BD7" w:rsidP="00192873">
      <w:pPr>
        <w:ind w:firstLine="0"/>
        <w:contextualSpacing/>
      </w:pPr>
      <w:r w:rsidRPr="007E5BC7">
        <w:t>1</w:t>
      </w:r>
      <w:r>
        <w:t>)</w:t>
      </w:r>
      <w:r w:rsidRPr="007E5BC7">
        <w:t xml:space="preserve"> </w:t>
      </w:r>
      <w:r>
        <w:t xml:space="preserve"> </w:t>
      </w:r>
      <w:r w:rsidRPr="007E5BC7">
        <w:t>3 июля 1944 года</w:t>
      </w:r>
    </w:p>
    <w:p w:rsidR="004B3BD7" w:rsidRPr="007E5BC7" w:rsidRDefault="004B3BD7" w:rsidP="00192873">
      <w:pPr>
        <w:ind w:firstLine="0"/>
        <w:contextualSpacing/>
      </w:pPr>
      <w:r w:rsidRPr="007E5BC7">
        <w:t>2</w:t>
      </w:r>
      <w:r>
        <w:t>)  2 сентября</w:t>
      </w:r>
      <w:r w:rsidRPr="007E5BC7">
        <w:t xml:space="preserve"> 1945 года</w:t>
      </w:r>
    </w:p>
    <w:p w:rsidR="004B3BD7" w:rsidRPr="007E5BC7" w:rsidRDefault="004B3BD7" w:rsidP="00192873">
      <w:pPr>
        <w:ind w:firstLine="0"/>
        <w:contextualSpacing/>
      </w:pPr>
      <w:r w:rsidRPr="007E5BC7">
        <w:t>3</w:t>
      </w:r>
      <w:r>
        <w:t>)</w:t>
      </w:r>
      <w:r w:rsidRPr="007E5BC7">
        <w:t xml:space="preserve"> 16 апреля 1945 года</w:t>
      </w:r>
    </w:p>
    <w:p w:rsidR="004B3BD7" w:rsidRPr="00FF51E2" w:rsidRDefault="004B3BD7" w:rsidP="00192873">
      <w:pPr>
        <w:ind w:firstLine="0"/>
        <w:contextualSpacing/>
      </w:pPr>
      <w:r w:rsidRPr="007E5BC7">
        <w:t>4</w:t>
      </w:r>
      <w:r>
        <w:t xml:space="preserve">) </w:t>
      </w:r>
      <w:r w:rsidRPr="007E5BC7">
        <w:t xml:space="preserve"> </w:t>
      </w:r>
      <w:r w:rsidRPr="00FF51E2">
        <w:t xml:space="preserve">8 </w:t>
      </w:r>
      <w:r w:rsidR="00FF51E2">
        <w:t xml:space="preserve">(9) </w:t>
      </w:r>
      <w:r w:rsidRPr="00FF51E2">
        <w:t>мая 1945 года</w:t>
      </w:r>
    </w:p>
    <w:p w:rsidR="004B3BD7" w:rsidRDefault="004B3BD7" w:rsidP="00192873">
      <w:pPr>
        <w:ind w:firstLine="0"/>
        <w:contextualSpacing/>
      </w:pPr>
      <w:r w:rsidRPr="007E5BC7">
        <w:t>5</w:t>
      </w:r>
      <w:r>
        <w:t>)</w:t>
      </w:r>
      <w:r w:rsidRPr="007E5BC7">
        <w:t xml:space="preserve"> </w:t>
      </w:r>
      <w:r>
        <w:t xml:space="preserve"> </w:t>
      </w:r>
      <w:r w:rsidRPr="007E5BC7">
        <w:t>5 июля 1944 года</w:t>
      </w:r>
    </w:p>
    <w:p w:rsidR="004B3BD7" w:rsidRPr="00565453" w:rsidRDefault="004B3BD7" w:rsidP="00192873">
      <w:pPr>
        <w:ind w:firstLine="0"/>
        <w:contextualSpacing/>
        <w:rPr>
          <w:b/>
        </w:rPr>
      </w:pPr>
    </w:p>
    <w:p w:rsidR="004B3BD7" w:rsidRPr="00565453" w:rsidRDefault="004B3BD7" w:rsidP="00192873">
      <w:pPr>
        <w:ind w:firstLine="0"/>
        <w:contextualSpacing/>
        <w:rPr>
          <w:b/>
        </w:rPr>
      </w:pPr>
      <w:r>
        <w:rPr>
          <w:b/>
        </w:rPr>
        <w:t xml:space="preserve">121. </w:t>
      </w:r>
      <w:r w:rsidRPr="00565453">
        <w:rPr>
          <w:b/>
        </w:rPr>
        <w:t xml:space="preserve">Укажите, когда СССР </w:t>
      </w:r>
      <w:r>
        <w:rPr>
          <w:b/>
        </w:rPr>
        <w:t xml:space="preserve">вступил в </w:t>
      </w:r>
      <w:r w:rsidRPr="00565453">
        <w:rPr>
          <w:b/>
        </w:rPr>
        <w:t xml:space="preserve">войну </w:t>
      </w:r>
      <w:r>
        <w:rPr>
          <w:b/>
        </w:rPr>
        <w:t xml:space="preserve">с </w:t>
      </w:r>
      <w:r w:rsidRPr="00565453">
        <w:rPr>
          <w:b/>
        </w:rPr>
        <w:t>Япон</w:t>
      </w:r>
      <w:r>
        <w:rPr>
          <w:b/>
        </w:rPr>
        <w:t>ией</w:t>
      </w:r>
      <w:r w:rsidRPr="00565453">
        <w:rPr>
          <w:b/>
        </w:rPr>
        <w:t>:</w:t>
      </w:r>
    </w:p>
    <w:p w:rsidR="004B3BD7" w:rsidRPr="007E5BC7" w:rsidRDefault="004B3BD7" w:rsidP="00192873">
      <w:pPr>
        <w:ind w:firstLine="0"/>
        <w:contextualSpacing/>
      </w:pPr>
      <w:r w:rsidRPr="007E5BC7">
        <w:t>1</w:t>
      </w:r>
      <w:r>
        <w:t>)</w:t>
      </w:r>
      <w:r w:rsidRPr="007E5BC7">
        <w:t xml:space="preserve"> 9 мая 1945 года</w:t>
      </w:r>
    </w:p>
    <w:p w:rsidR="004B3BD7" w:rsidRPr="007E5BC7" w:rsidRDefault="004B3BD7" w:rsidP="00192873">
      <w:pPr>
        <w:ind w:firstLine="0"/>
        <w:contextualSpacing/>
      </w:pPr>
      <w:r w:rsidRPr="007E5BC7">
        <w:t>2</w:t>
      </w:r>
      <w:r>
        <w:t>)</w:t>
      </w:r>
      <w:r w:rsidRPr="007E5BC7">
        <w:t xml:space="preserve"> </w:t>
      </w:r>
      <w:r>
        <w:t>2 сентября</w:t>
      </w:r>
      <w:r w:rsidRPr="007E5BC7">
        <w:t xml:space="preserve"> 1945 года</w:t>
      </w:r>
    </w:p>
    <w:p w:rsidR="004B3BD7" w:rsidRPr="007E5BC7" w:rsidRDefault="004B3BD7" w:rsidP="00192873">
      <w:pPr>
        <w:ind w:firstLine="0"/>
        <w:contextualSpacing/>
      </w:pPr>
      <w:r w:rsidRPr="007E5BC7">
        <w:t>3</w:t>
      </w:r>
      <w:r>
        <w:t>)</w:t>
      </w:r>
      <w:r w:rsidRPr="007E5BC7">
        <w:t xml:space="preserve"> 16 апреля 194</w:t>
      </w:r>
      <w:r>
        <w:t>3</w:t>
      </w:r>
      <w:r w:rsidRPr="007E5BC7">
        <w:t xml:space="preserve"> года</w:t>
      </w:r>
    </w:p>
    <w:p w:rsidR="004B3BD7" w:rsidRPr="00FF51E2" w:rsidRDefault="004B3BD7" w:rsidP="00192873">
      <w:pPr>
        <w:ind w:firstLine="0"/>
        <w:contextualSpacing/>
      </w:pPr>
      <w:r w:rsidRPr="00FF51E2">
        <w:t>4)9 августа 1945 года</w:t>
      </w:r>
    </w:p>
    <w:p w:rsidR="004B3BD7" w:rsidRDefault="004B3BD7" w:rsidP="00192873">
      <w:pPr>
        <w:ind w:firstLine="0"/>
        <w:contextualSpacing/>
      </w:pPr>
      <w:r w:rsidRPr="007E5BC7">
        <w:t>5</w:t>
      </w:r>
      <w:r>
        <w:t>)</w:t>
      </w:r>
      <w:r w:rsidRPr="007E5BC7">
        <w:t xml:space="preserve"> 22 июня 1941 года</w:t>
      </w:r>
    </w:p>
    <w:p w:rsidR="004B3BD7" w:rsidRDefault="004B3BD7" w:rsidP="00192873">
      <w:pPr>
        <w:ind w:firstLine="0"/>
        <w:contextualSpacing/>
        <w:rPr>
          <w:b/>
        </w:rPr>
      </w:pPr>
    </w:p>
    <w:p w:rsidR="004B3BD7" w:rsidRPr="00565453" w:rsidRDefault="004B3BD7" w:rsidP="00192873">
      <w:pPr>
        <w:ind w:firstLine="0"/>
        <w:contextualSpacing/>
        <w:rPr>
          <w:b/>
        </w:rPr>
      </w:pPr>
      <w:r>
        <w:rPr>
          <w:b/>
        </w:rPr>
        <w:t xml:space="preserve">122. </w:t>
      </w:r>
      <w:r w:rsidRPr="00565453">
        <w:rPr>
          <w:b/>
        </w:rPr>
        <w:t>Что такое «милитаризм»?</w:t>
      </w:r>
    </w:p>
    <w:p w:rsidR="004B3BD7" w:rsidRPr="007E5BC7" w:rsidRDefault="004B3BD7" w:rsidP="00192873">
      <w:pPr>
        <w:ind w:firstLine="0"/>
        <w:contextualSpacing/>
      </w:pPr>
      <w:r w:rsidRPr="007E5BC7">
        <w:t>1</w:t>
      </w:r>
      <w:r>
        <w:t>)</w:t>
      </w:r>
      <w:r w:rsidRPr="007E5BC7">
        <w:t xml:space="preserve"> комплекс мероприятий, направленных на очищение послевоенного немецкого и австрийского общества, культуры, прессы, экономики, образования, юриспруденции и политики от влияния нацистской идеологии</w:t>
      </w:r>
    </w:p>
    <w:p w:rsidR="004B3BD7" w:rsidRPr="007E5BC7" w:rsidRDefault="004B3BD7" w:rsidP="00192873">
      <w:pPr>
        <w:ind w:firstLine="0"/>
        <w:contextualSpacing/>
      </w:pPr>
      <w:r w:rsidRPr="007E5BC7">
        <w:t>2</w:t>
      </w:r>
      <w:r w:rsidRPr="00FF51E2">
        <w:t>) государственная идеология, направленная на оправдание политики постоянного наращивания военной мощи государства и одновременно с этим допустимости использования военной силы при решении международных и внутренних конфликтов</w:t>
      </w:r>
    </w:p>
    <w:p w:rsidR="004B3BD7" w:rsidRPr="00F350AB" w:rsidRDefault="004B3BD7" w:rsidP="00192873">
      <w:pPr>
        <w:ind w:firstLine="0"/>
        <w:contextualSpacing/>
      </w:pPr>
      <w:r w:rsidRPr="007E5BC7">
        <w:t>3</w:t>
      </w:r>
      <w:r>
        <w:t>)</w:t>
      </w:r>
      <w:r w:rsidRPr="007E5BC7">
        <w:t xml:space="preserve"> действия, совершаемые с намерением уничтожить, полностью или частично, какую-либо </w:t>
      </w:r>
      <w:hyperlink r:id="rId219" w:tooltip="Национальность" w:history="1">
        <w:r w:rsidRPr="00F350AB">
          <w:rPr>
            <w:rStyle w:val="af1"/>
            <w:color w:val="auto"/>
            <w:u w:val="none"/>
          </w:rPr>
          <w:t>национальную</w:t>
        </w:r>
      </w:hyperlink>
      <w:r w:rsidRPr="00F350AB">
        <w:t xml:space="preserve">, </w:t>
      </w:r>
      <w:hyperlink r:id="rId220" w:tooltip="Этнос" w:history="1">
        <w:r w:rsidRPr="00F350AB">
          <w:rPr>
            <w:rStyle w:val="af1"/>
            <w:color w:val="auto"/>
            <w:u w:val="none"/>
          </w:rPr>
          <w:t>этническую</w:t>
        </w:r>
      </w:hyperlink>
      <w:r w:rsidRPr="00F350AB">
        <w:t xml:space="preserve">, </w:t>
      </w:r>
      <w:hyperlink r:id="rId221" w:tooltip="Раса" w:history="1">
        <w:r w:rsidRPr="00F350AB">
          <w:rPr>
            <w:rStyle w:val="af1"/>
            <w:color w:val="auto"/>
            <w:u w:val="none"/>
          </w:rPr>
          <w:t>расовую</w:t>
        </w:r>
      </w:hyperlink>
      <w:r w:rsidRPr="00F350AB">
        <w:t xml:space="preserve"> или </w:t>
      </w:r>
      <w:hyperlink r:id="rId222" w:tooltip="Религия" w:history="1">
        <w:r w:rsidRPr="00F350AB">
          <w:rPr>
            <w:rStyle w:val="af1"/>
            <w:color w:val="auto"/>
            <w:u w:val="none"/>
          </w:rPr>
          <w:t>религиозную</w:t>
        </w:r>
      </w:hyperlink>
      <w:r w:rsidRPr="00F350AB">
        <w:t xml:space="preserve"> группу как таковую</w:t>
      </w:r>
    </w:p>
    <w:p w:rsidR="004B3BD7" w:rsidRPr="00F350AB" w:rsidRDefault="004B3BD7" w:rsidP="00192873">
      <w:pPr>
        <w:ind w:firstLine="0"/>
        <w:contextualSpacing/>
      </w:pPr>
      <w:r w:rsidRPr="00F350AB">
        <w:t>4) военное, политическое и экономическое сотрудничество граждан оккупированных государств с нацистской Гер</w:t>
      </w:r>
      <w:hyperlink r:id="rId223" w:tooltip="Третий рейх" w:history="1">
        <w:r w:rsidRPr="00F350AB">
          <w:rPr>
            <w:rStyle w:val="af1"/>
            <w:color w:val="auto"/>
            <w:u w:val="none"/>
          </w:rPr>
          <w:t>манией</w:t>
        </w:r>
      </w:hyperlink>
      <w:r w:rsidRPr="00F350AB">
        <w:t xml:space="preserve">, </w:t>
      </w:r>
      <w:hyperlink r:id="rId224" w:tooltip="Япония" w:history="1">
        <w:r w:rsidRPr="00F350AB">
          <w:rPr>
            <w:rStyle w:val="af1"/>
            <w:color w:val="auto"/>
            <w:u w:val="none"/>
          </w:rPr>
          <w:t>Японией</w:t>
        </w:r>
      </w:hyperlink>
      <w:r w:rsidRPr="00F350AB">
        <w:t xml:space="preserve"> и </w:t>
      </w:r>
      <w:hyperlink r:id="rId225" w:tooltip="Италия" w:history="1">
        <w:r w:rsidRPr="00F350AB">
          <w:rPr>
            <w:rStyle w:val="af1"/>
            <w:color w:val="auto"/>
            <w:u w:val="none"/>
          </w:rPr>
          <w:t>Италией</w:t>
        </w:r>
      </w:hyperlink>
      <w:r w:rsidRPr="00F350AB">
        <w:t xml:space="preserve"> в ходе </w:t>
      </w:r>
      <w:hyperlink r:id="rId226" w:tooltip="Вторая мировая война" w:history="1">
        <w:r w:rsidRPr="00F350AB">
          <w:rPr>
            <w:rStyle w:val="af1"/>
            <w:color w:val="auto"/>
            <w:u w:val="none"/>
          </w:rPr>
          <w:t>Второй мировой войны</w:t>
        </w:r>
      </w:hyperlink>
    </w:p>
    <w:p w:rsidR="004B3BD7" w:rsidRDefault="004B3BD7" w:rsidP="00192873">
      <w:pPr>
        <w:ind w:firstLine="0"/>
        <w:contextualSpacing/>
      </w:pPr>
      <w:r w:rsidRPr="00565453">
        <w:t>5</w:t>
      </w:r>
      <w:r>
        <w:t>)</w:t>
      </w:r>
      <w:r w:rsidRPr="00565453">
        <w:t xml:space="preserve"> ликвидация военных укреплений и сооружений на определенной территории, а также запрещение держать на этой территории вооруженные силы на основании договора между заинтересованными государствами; разоружение.</w:t>
      </w:r>
    </w:p>
    <w:p w:rsidR="004B3BD7" w:rsidRDefault="004B3BD7" w:rsidP="00192873">
      <w:pPr>
        <w:ind w:firstLine="0"/>
        <w:contextualSpacing/>
      </w:pPr>
    </w:p>
    <w:p w:rsidR="004B3BD7" w:rsidRPr="00565453" w:rsidRDefault="004B3BD7" w:rsidP="00192873">
      <w:pPr>
        <w:ind w:firstLine="0"/>
        <w:contextualSpacing/>
        <w:rPr>
          <w:b/>
        </w:rPr>
      </w:pPr>
      <w:r>
        <w:rPr>
          <w:b/>
        </w:rPr>
        <w:t>123. Что такое демилитаризация</w:t>
      </w:r>
      <w:r w:rsidRPr="00565453">
        <w:rPr>
          <w:b/>
        </w:rPr>
        <w:t>?</w:t>
      </w:r>
    </w:p>
    <w:p w:rsidR="004B3BD7" w:rsidRPr="007E5BC7" w:rsidRDefault="004B3BD7" w:rsidP="00192873">
      <w:pPr>
        <w:ind w:firstLine="0"/>
        <w:contextualSpacing/>
      </w:pPr>
      <w:r w:rsidRPr="007E5BC7">
        <w:t>1</w:t>
      </w:r>
      <w:r>
        <w:t>)</w:t>
      </w:r>
      <w:r w:rsidRPr="007E5BC7">
        <w:t xml:space="preserve"> комплекс мероприятий, направленных на очищение послевоенного немецкого и австрийского общества, культуры, прессы, экономики, образования, юриспруденции и политики от влияния нацистской идеологии</w:t>
      </w:r>
    </w:p>
    <w:p w:rsidR="004B3BD7" w:rsidRPr="007E5BC7" w:rsidRDefault="004B3BD7" w:rsidP="00192873">
      <w:pPr>
        <w:ind w:firstLine="0"/>
        <w:contextualSpacing/>
      </w:pPr>
      <w:r w:rsidRPr="007E5BC7">
        <w:t>2</w:t>
      </w:r>
      <w:r>
        <w:t>)</w:t>
      </w:r>
      <w:r w:rsidRPr="007E5BC7">
        <w:t xml:space="preserve"> процесс внедрения демократических принципов в политическую систему, культуру, стиль жизни</w:t>
      </w:r>
    </w:p>
    <w:p w:rsidR="004B3BD7" w:rsidRPr="00F350AB" w:rsidRDefault="004B3BD7" w:rsidP="00192873">
      <w:pPr>
        <w:ind w:firstLine="0"/>
        <w:contextualSpacing/>
      </w:pPr>
      <w:r w:rsidRPr="007E5BC7">
        <w:t>3</w:t>
      </w:r>
      <w:r>
        <w:t>)</w:t>
      </w:r>
      <w:r w:rsidRPr="007E5BC7">
        <w:t xml:space="preserve"> действия, совершаемые с намерением уничтожить, полностью или частично, какую-</w:t>
      </w:r>
      <w:r w:rsidRPr="00565453">
        <w:t xml:space="preserve">либо </w:t>
      </w:r>
      <w:hyperlink r:id="rId227" w:tooltip="Национальность" w:history="1">
        <w:r w:rsidRPr="00F350AB">
          <w:rPr>
            <w:rStyle w:val="af1"/>
            <w:color w:val="auto"/>
            <w:u w:val="none"/>
          </w:rPr>
          <w:t>национальную</w:t>
        </w:r>
      </w:hyperlink>
      <w:r w:rsidRPr="00F350AB">
        <w:t xml:space="preserve">, </w:t>
      </w:r>
      <w:hyperlink r:id="rId228" w:tooltip="Этнос" w:history="1">
        <w:r w:rsidRPr="00F350AB">
          <w:rPr>
            <w:rStyle w:val="af1"/>
            <w:color w:val="auto"/>
            <w:u w:val="none"/>
          </w:rPr>
          <w:t>этническую</w:t>
        </w:r>
      </w:hyperlink>
      <w:r w:rsidRPr="00F350AB">
        <w:t xml:space="preserve">, </w:t>
      </w:r>
      <w:hyperlink r:id="rId229" w:tooltip="Раса" w:history="1">
        <w:r w:rsidRPr="00F350AB">
          <w:rPr>
            <w:rStyle w:val="af1"/>
            <w:color w:val="auto"/>
            <w:u w:val="none"/>
          </w:rPr>
          <w:t>расовую</w:t>
        </w:r>
      </w:hyperlink>
      <w:r w:rsidRPr="00F350AB">
        <w:t xml:space="preserve"> или </w:t>
      </w:r>
      <w:hyperlink r:id="rId230" w:tooltip="Религия" w:history="1">
        <w:r w:rsidRPr="00F350AB">
          <w:rPr>
            <w:rStyle w:val="af1"/>
            <w:color w:val="auto"/>
            <w:u w:val="none"/>
          </w:rPr>
          <w:t>религиозную</w:t>
        </w:r>
      </w:hyperlink>
      <w:r w:rsidRPr="00F350AB">
        <w:t xml:space="preserve"> группу как таковую</w:t>
      </w:r>
    </w:p>
    <w:p w:rsidR="004B3BD7" w:rsidRPr="00F350AB" w:rsidRDefault="004B3BD7" w:rsidP="00192873">
      <w:pPr>
        <w:ind w:firstLine="0"/>
        <w:contextualSpacing/>
      </w:pPr>
      <w:r w:rsidRPr="00F350AB">
        <w:t>4) военное, политическое и экономическое сотрудничество граждан оккупированных государств с нацистской Гер</w:t>
      </w:r>
      <w:hyperlink r:id="rId231" w:tooltip="Третий рейх" w:history="1">
        <w:r w:rsidRPr="00F350AB">
          <w:rPr>
            <w:rStyle w:val="af1"/>
            <w:color w:val="auto"/>
            <w:u w:val="none"/>
          </w:rPr>
          <w:t>манией</w:t>
        </w:r>
      </w:hyperlink>
      <w:r w:rsidRPr="00F350AB">
        <w:t xml:space="preserve">, </w:t>
      </w:r>
      <w:hyperlink r:id="rId232" w:tooltip="Япония" w:history="1">
        <w:r w:rsidRPr="00F350AB">
          <w:rPr>
            <w:rStyle w:val="af1"/>
            <w:color w:val="auto"/>
            <w:u w:val="none"/>
          </w:rPr>
          <w:t>Японией</w:t>
        </w:r>
      </w:hyperlink>
      <w:r w:rsidRPr="00F350AB">
        <w:t xml:space="preserve"> и </w:t>
      </w:r>
      <w:hyperlink r:id="rId233" w:tooltip="Италия" w:history="1">
        <w:r w:rsidRPr="00F350AB">
          <w:rPr>
            <w:rStyle w:val="af1"/>
            <w:color w:val="auto"/>
            <w:u w:val="none"/>
          </w:rPr>
          <w:t>Италией</w:t>
        </w:r>
      </w:hyperlink>
      <w:r w:rsidRPr="00F350AB">
        <w:t xml:space="preserve"> в ходе </w:t>
      </w:r>
      <w:hyperlink r:id="rId234" w:tooltip="Вторая мировая война" w:history="1">
        <w:r w:rsidRPr="00F350AB">
          <w:rPr>
            <w:rStyle w:val="af1"/>
            <w:color w:val="auto"/>
            <w:u w:val="none"/>
          </w:rPr>
          <w:t>Второй мировой войны</w:t>
        </w:r>
      </w:hyperlink>
    </w:p>
    <w:p w:rsidR="004B3BD7" w:rsidRDefault="004B3BD7" w:rsidP="00192873">
      <w:pPr>
        <w:ind w:firstLine="0"/>
        <w:contextualSpacing/>
        <w:rPr>
          <w:b/>
        </w:rPr>
      </w:pPr>
      <w:r w:rsidRPr="007E5BC7">
        <w:lastRenderedPageBreak/>
        <w:t>5</w:t>
      </w:r>
      <w:r>
        <w:t>)</w:t>
      </w:r>
      <w:r w:rsidRPr="007E5BC7">
        <w:t xml:space="preserve"> </w:t>
      </w:r>
      <w:r w:rsidRPr="00FF51E2">
        <w:t>ликвидация военных укреплений и сооружений на определенной территории, а также запрещение держать на этой территории вооруженные силы на основании договора между заинтересованными государствами; разоружение</w:t>
      </w:r>
    </w:p>
    <w:p w:rsidR="004B3BD7" w:rsidRPr="00565453" w:rsidRDefault="004B3BD7" w:rsidP="00192873">
      <w:pPr>
        <w:ind w:firstLine="0"/>
        <w:contextualSpacing/>
      </w:pPr>
    </w:p>
    <w:p w:rsidR="004B3BD7" w:rsidRPr="001D5CD9" w:rsidRDefault="004B3BD7" w:rsidP="00192873">
      <w:pPr>
        <w:ind w:left="142" w:hanging="142"/>
        <w:contextualSpacing/>
        <w:rPr>
          <w:b/>
        </w:rPr>
      </w:pPr>
      <w:r>
        <w:rPr>
          <w:b/>
        </w:rPr>
        <w:t xml:space="preserve">124. </w:t>
      </w:r>
      <w:r w:rsidRPr="001D5CD9">
        <w:rPr>
          <w:b/>
        </w:rPr>
        <w:t xml:space="preserve">Какое произведение было </w:t>
      </w:r>
      <w:r>
        <w:rPr>
          <w:b/>
        </w:rPr>
        <w:t>исполнено музыкантами</w:t>
      </w:r>
      <w:r w:rsidRPr="001D5CD9">
        <w:rPr>
          <w:b/>
        </w:rPr>
        <w:t xml:space="preserve"> в блокадном Ленинграде? </w:t>
      </w:r>
    </w:p>
    <w:p w:rsidR="004B3BD7" w:rsidRPr="001D5CD9" w:rsidRDefault="004B3BD7" w:rsidP="00192873">
      <w:pPr>
        <w:ind w:left="142" w:hanging="142"/>
        <w:contextualSpacing/>
      </w:pPr>
      <w:r w:rsidRPr="001D5CD9">
        <w:t>1)</w:t>
      </w:r>
      <w:r>
        <w:t xml:space="preserve"> </w:t>
      </w:r>
      <w:r w:rsidRPr="001D5CD9">
        <w:t>поэма А.Т. Твардовского «Василий Теркин»</w:t>
      </w:r>
    </w:p>
    <w:p w:rsidR="004B3BD7" w:rsidRPr="001D5CD9" w:rsidRDefault="004B3BD7" w:rsidP="00192873">
      <w:pPr>
        <w:ind w:left="142" w:hanging="142"/>
        <w:contextualSpacing/>
      </w:pPr>
      <w:r w:rsidRPr="001D5CD9">
        <w:t>2)</w:t>
      </w:r>
      <w:r w:rsidR="0060440F">
        <w:t xml:space="preserve"> </w:t>
      </w:r>
      <w:r w:rsidRPr="001D5CD9">
        <w:t>роман К.М. Симонова «Живые и мертвые»</w:t>
      </w:r>
    </w:p>
    <w:p w:rsidR="004B3BD7" w:rsidRPr="001D5CD9" w:rsidRDefault="004B3BD7" w:rsidP="00192873">
      <w:pPr>
        <w:ind w:left="142" w:hanging="142"/>
        <w:contextualSpacing/>
      </w:pPr>
      <w:r w:rsidRPr="001D5CD9">
        <w:t>3)</w:t>
      </w:r>
      <w:r>
        <w:t xml:space="preserve"> </w:t>
      </w:r>
      <w:r w:rsidRPr="001D5CD9">
        <w:t>рассказ М.А. Шолохова «Судьба человека»</w:t>
      </w:r>
    </w:p>
    <w:p w:rsidR="004B3BD7" w:rsidRPr="001D5CD9" w:rsidRDefault="004B3BD7" w:rsidP="00192873">
      <w:pPr>
        <w:ind w:left="142" w:hanging="142"/>
        <w:contextualSpacing/>
      </w:pPr>
      <w:r w:rsidRPr="001D5CD9">
        <w:t xml:space="preserve">4) </w:t>
      </w:r>
      <w:r>
        <w:t xml:space="preserve"> </w:t>
      </w:r>
      <w:r w:rsidRPr="001D5CD9">
        <w:t>«В окопах Сталинграда» В. Некрасова</w:t>
      </w:r>
    </w:p>
    <w:p w:rsidR="004B3BD7" w:rsidRPr="00FF51E2" w:rsidRDefault="004B3BD7" w:rsidP="00192873">
      <w:pPr>
        <w:ind w:left="142" w:hanging="142"/>
        <w:contextualSpacing/>
      </w:pPr>
      <w:r w:rsidRPr="00FF51E2">
        <w:t>5) «Седьмая симфония» Д.Д. Шостаковича</w:t>
      </w:r>
    </w:p>
    <w:p w:rsidR="004B3BD7" w:rsidRDefault="004B3BD7" w:rsidP="00192873">
      <w:pPr>
        <w:ind w:left="142" w:hanging="142"/>
        <w:contextualSpacing/>
        <w:rPr>
          <w:b/>
        </w:rPr>
      </w:pPr>
    </w:p>
    <w:p w:rsidR="004B3BD7" w:rsidRPr="00920593" w:rsidRDefault="004B3BD7" w:rsidP="00192873">
      <w:pPr>
        <w:ind w:left="142" w:hanging="142"/>
        <w:contextualSpacing/>
        <w:rPr>
          <w:b/>
        </w:rPr>
      </w:pPr>
      <w:r>
        <w:rPr>
          <w:b/>
        </w:rPr>
        <w:t xml:space="preserve">125. </w:t>
      </w:r>
      <w:r w:rsidRPr="00920593">
        <w:rPr>
          <w:b/>
        </w:rPr>
        <w:t>Автор  произведений «Журавлиный крик», «Знак беды», «Третья ракета»:</w:t>
      </w:r>
    </w:p>
    <w:p w:rsidR="004B3BD7" w:rsidRDefault="004B3BD7" w:rsidP="00192873">
      <w:pPr>
        <w:pStyle w:val="a5"/>
        <w:numPr>
          <w:ilvl w:val="0"/>
          <w:numId w:val="31"/>
        </w:numPr>
        <w:spacing w:after="0" w:line="240" w:lineRule="auto"/>
        <w:ind w:left="426" w:hanging="426"/>
        <w:rPr>
          <w:rFonts w:ascii="Times New Roman" w:hAnsi="Times New Roman"/>
          <w:sz w:val="24"/>
          <w:szCs w:val="24"/>
        </w:rPr>
      </w:pPr>
      <w:r>
        <w:rPr>
          <w:rFonts w:ascii="Times New Roman" w:hAnsi="Times New Roman"/>
          <w:sz w:val="24"/>
          <w:szCs w:val="24"/>
        </w:rPr>
        <w:t xml:space="preserve">И. </w:t>
      </w:r>
      <w:r w:rsidRPr="00920593">
        <w:rPr>
          <w:rFonts w:ascii="Times New Roman" w:hAnsi="Times New Roman"/>
          <w:sz w:val="24"/>
          <w:szCs w:val="24"/>
        </w:rPr>
        <w:t>Шамякин</w:t>
      </w:r>
    </w:p>
    <w:p w:rsidR="004B3BD7" w:rsidRDefault="004B3BD7" w:rsidP="00192873">
      <w:pPr>
        <w:pStyle w:val="a5"/>
        <w:numPr>
          <w:ilvl w:val="0"/>
          <w:numId w:val="31"/>
        </w:numPr>
        <w:spacing w:after="0" w:line="240" w:lineRule="auto"/>
        <w:ind w:left="426" w:hanging="426"/>
        <w:rPr>
          <w:rFonts w:ascii="Times New Roman" w:hAnsi="Times New Roman"/>
          <w:sz w:val="24"/>
          <w:szCs w:val="24"/>
        </w:rPr>
      </w:pPr>
      <w:r>
        <w:rPr>
          <w:rFonts w:ascii="Times New Roman" w:hAnsi="Times New Roman"/>
          <w:sz w:val="24"/>
          <w:szCs w:val="24"/>
        </w:rPr>
        <w:t>Я. Колас</w:t>
      </w:r>
    </w:p>
    <w:p w:rsidR="004B3BD7" w:rsidRDefault="004B3BD7" w:rsidP="00192873">
      <w:pPr>
        <w:pStyle w:val="a5"/>
        <w:numPr>
          <w:ilvl w:val="0"/>
          <w:numId w:val="31"/>
        </w:numPr>
        <w:spacing w:after="0" w:line="240" w:lineRule="auto"/>
        <w:ind w:left="426" w:hanging="426"/>
        <w:rPr>
          <w:rFonts w:ascii="Times New Roman" w:hAnsi="Times New Roman"/>
          <w:sz w:val="24"/>
          <w:szCs w:val="24"/>
        </w:rPr>
      </w:pPr>
      <w:r>
        <w:rPr>
          <w:rFonts w:ascii="Times New Roman" w:hAnsi="Times New Roman"/>
          <w:sz w:val="24"/>
          <w:szCs w:val="24"/>
        </w:rPr>
        <w:t>Я. Купала</w:t>
      </w:r>
    </w:p>
    <w:p w:rsidR="004B3BD7" w:rsidRPr="00FF51E2" w:rsidRDefault="004B3BD7" w:rsidP="00192873">
      <w:pPr>
        <w:pStyle w:val="a5"/>
        <w:numPr>
          <w:ilvl w:val="0"/>
          <w:numId w:val="31"/>
        </w:numPr>
        <w:spacing w:after="0" w:line="240" w:lineRule="auto"/>
        <w:ind w:left="426" w:hanging="426"/>
        <w:rPr>
          <w:rFonts w:ascii="Times New Roman" w:hAnsi="Times New Roman"/>
          <w:sz w:val="24"/>
          <w:szCs w:val="24"/>
        </w:rPr>
      </w:pPr>
      <w:r w:rsidRPr="00FF51E2">
        <w:rPr>
          <w:rFonts w:ascii="Times New Roman" w:hAnsi="Times New Roman"/>
          <w:sz w:val="24"/>
          <w:szCs w:val="24"/>
        </w:rPr>
        <w:t>В. Быков</w:t>
      </w:r>
    </w:p>
    <w:p w:rsidR="004B3BD7" w:rsidRDefault="004B3BD7" w:rsidP="00192873">
      <w:pPr>
        <w:pStyle w:val="a5"/>
        <w:numPr>
          <w:ilvl w:val="0"/>
          <w:numId w:val="31"/>
        </w:numPr>
        <w:spacing w:after="0" w:line="240" w:lineRule="auto"/>
        <w:ind w:left="426" w:hanging="426"/>
        <w:rPr>
          <w:rFonts w:ascii="Times New Roman" w:hAnsi="Times New Roman"/>
          <w:sz w:val="24"/>
          <w:szCs w:val="24"/>
        </w:rPr>
      </w:pPr>
      <w:r>
        <w:rPr>
          <w:rFonts w:ascii="Times New Roman" w:hAnsi="Times New Roman"/>
          <w:sz w:val="24"/>
          <w:szCs w:val="24"/>
        </w:rPr>
        <w:t>М. Лыньков</w:t>
      </w:r>
    </w:p>
    <w:p w:rsidR="004B3BD7" w:rsidRDefault="004B3BD7" w:rsidP="00192873"/>
    <w:p w:rsidR="004B3BD7" w:rsidRPr="00920593" w:rsidRDefault="004B3BD7" w:rsidP="00192873">
      <w:pPr>
        <w:tabs>
          <w:tab w:val="left" w:pos="426"/>
        </w:tabs>
        <w:ind w:firstLine="0"/>
        <w:rPr>
          <w:b/>
        </w:rPr>
      </w:pPr>
      <w:r>
        <w:rPr>
          <w:b/>
        </w:rPr>
        <w:t xml:space="preserve">126. </w:t>
      </w:r>
      <w:r w:rsidRPr="00920593">
        <w:rPr>
          <w:b/>
        </w:rPr>
        <w:t>Белорусский художник, автор цикла картин «Числа на сердце»:</w:t>
      </w:r>
    </w:p>
    <w:p w:rsidR="004B3BD7" w:rsidRPr="000809E5" w:rsidRDefault="004B3BD7" w:rsidP="00192873">
      <w:pPr>
        <w:tabs>
          <w:tab w:val="left" w:pos="426"/>
        </w:tabs>
        <w:ind w:firstLine="0"/>
      </w:pPr>
      <w:r w:rsidRPr="000809E5">
        <w:t>1)</w:t>
      </w:r>
      <w:r w:rsidRPr="000809E5">
        <w:tab/>
        <w:t>М. Савицкий</w:t>
      </w:r>
    </w:p>
    <w:p w:rsidR="004B3BD7" w:rsidRPr="00920593" w:rsidRDefault="004B3BD7" w:rsidP="00192873">
      <w:pPr>
        <w:tabs>
          <w:tab w:val="left" w:pos="426"/>
        </w:tabs>
        <w:ind w:firstLine="0"/>
      </w:pPr>
      <w:r w:rsidRPr="00920593">
        <w:t>2)</w:t>
      </w:r>
      <w:r w:rsidRPr="00920593">
        <w:tab/>
      </w:r>
      <w:r>
        <w:t>С. Дали</w:t>
      </w:r>
    </w:p>
    <w:p w:rsidR="004B3BD7" w:rsidRPr="00920593" w:rsidRDefault="004B3BD7" w:rsidP="00192873">
      <w:pPr>
        <w:tabs>
          <w:tab w:val="left" w:pos="426"/>
        </w:tabs>
        <w:ind w:firstLine="0"/>
      </w:pPr>
      <w:r w:rsidRPr="00920593">
        <w:t>3)</w:t>
      </w:r>
      <w:r w:rsidRPr="00920593">
        <w:tab/>
      </w:r>
      <w:r>
        <w:t>П. Пикассо</w:t>
      </w:r>
    </w:p>
    <w:p w:rsidR="004B3BD7" w:rsidRPr="00920593" w:rsidRDefault="004B3BD7" w:rsidP="00192873">
      <w:pPr>
        <w:tabs>
          <w:tab w:val="left" w:pos="426"/>
        </w:tabs>
        <w:ind w:firstLine="0"/>
      </w:pPr>
      <w:r w:rsidRPr="00920593">
        <w:t>4)</w:t>
      </w:r>
      <w:r w:rsidRPr="00920593">
        <w:tab/>
      </w:r>
      <w:r>
        <w:t>И. Хруцкий</w:t>
      </w:r>
    </w:p>
    <w:p w:rsidR="004B3BD7" w:rsidRPr="00920593" w:rsidRDefault="004B3BD7" w:rsidP="00192873">
      <w:pPr>
        <w:tabs>
          <w:tab w:val="left" w:pos="426"/>
        </w:tabs>
        <w:ind w:firstLine="0"/>
      </w:pPr>
      <w:r w:rsidRPr="00920593">
        <w:t>5)</w:t>
      </w:r>
      <w:r w:rsidRPr="00920593">
        <w:tab/>
        <w:t>М. Лыньков</w:t>
      </w:r>
    </w:p>
    <w:p w:rsidR="004B3BD7" w:rsidRPr="00920593" w:rsidRDefault="004B3BD7" w:rsidP="00192873">
      <w:pPr>
        <w:rPr>
          <w:b/>
        </w:rPr>
      </w:pPr>
    </w:p>
    <w:p w:rsidR="004B3BD7" w:rsidRPr="001D5CD9"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 xml:space="preserve">127. </w:t>
      </w:r>
      <w:r w:rsidRPr="001D5CD9">
        <w:rPr>
          <w:rFonts w:ascii="Times New Roman" w:hAnsi="Times New Roman"/>
          <w:b/>
          <w:sz w:val="24"/>
          <w:szCs w:val="24"/>
        </w:rPr>
        <w:t>Кто из композиторов написал блокадную симфонию?</w:t>
      </w:r>
    </w:p>
    <w:p w:rsidR="004B3BD7" w:rsidRPr="001D5CD9" w:rsidRDefault="004B3BD7" w:rsidP="00192873">
      <w:pPr>
        <w:ind w:firstLine="0"/>
      </w:pPr>
      <w:r w:rsidRPr="001D5CD9">
        <w:t xml:space="preserve">1) </w:t>
      </w:r>
      <w:r>
        <w:t xml:space="preserve"> </w:t>
      </w:r>
      <w:r w:rsidRPr="001D5CD9">
        <w:t>Бах</w:t>
      </w:r>
    </w:p>
    <w:p w:rsidR="004B3BD7" w:rsidRPr="001D5CD9" w:rsidRDefault="004B3BD7" w:rsidP="00192873">
      <w:pPr>
        <w:ind w:firstLine="0"/>
      </w:pPr>
      <w:r w:rsidRPr="001D5CD9">
        <w:t xml:space="preserve">2) </w:t>
      </w:r>
      <w:r>
        <w:t xml:space="preserve"> </w:t>
      </w:r>
      <w:r w:rsidRPr="001D5CD9">
        <w:t>Шопен</w:t>
      </w:r>
    </w:p>
    <w:p w:rsidR="004B3BD7" w:rsidRPr="001D5CD9" w:rsidRDefault="004B3BD7" w:rsidP="00192873">
      <w:pPr>
        <w:ind w:firstLine="0"/>
      </w:pPr>
      <w:r w:rsidRPr="001D5CD9">
        <w:t xml:space="preserve">3) </w:t>
      </w:r>
      <w:r>
        <w:t xml:space="preserve"> </w:t>
      </w:r>
      <w:r w:rsidRPr="001D5CD9">
        <w:t>Чайковский</w:t>
      </w:r>
    </w:p>
    <w:p w:rsidR="004B3BD7" w:rsidRPr="00FF51E2" w:rsidRDefault="004B3BD7" w:rsidP="00192873">
      <w:pPr>
        <w:ind w:firstLine="0"/>
      </w:pPr>
      <w:r w:rsidRPr="00FF51E2">
        <w:t>4)  Шостакович</w:t>
      </w:r>
    </w:p>
    <w:p w:rsidR="004B3BD7" w:rsidRPr="001D5CD9" w:rsidRDefault="004B3BD7" w:rsidP="00192873">
      <w:pPr>
        <w:ind w:firstLine="0"/>
      </w:pPr>
      <w:r w:rsidRPr="001D5CD9">
        <w:t>5)</w:t>
      </w:r>
      <w:r>
        <w:t xml:space="preserve"> </w:t>
      </w:r>
      <w:r w:rsidRPr="001D5CD9">
        <w:t xml:space="preserve"> Мусоргский</w:t>
      </w:r>
    </w:p>
    <w:p w:rsidR="004B3BD7" w:rsidRPr="001D5CD9" w:rsidRDefault="004B3BD7" w:rsidP="00192873">
      <w:pPr>
        <w:contextualSpacing/>
        <w:rPr>
          <w:highlight w:val="yellow"/>
        </w:rPr>
      </w:pPr>
    </w:p>
    <w:p w:rsidR="004B3BD7" w:rsidRPr="001D5CD9" w:rsidRDefault="004B3BD7" w:rsidP="00192873">
      <w:pPr>
        <w:ind w:firstLine="0"/>
        <w:contextualSpacing/>
        <w:rPr>
          <w:b/>
        </w:rPr>
      </w:pPr>
      <w:r>
        <w:rPr>
          <w:b/>
        </w:rPr>
        <w:t xml:space="preserve">128. </w:t>
      </w:r>
      <w:r w:rsidRPr="001D5CD9">
        <w:rPr>
          <w:b/>
        </w:rPr>
        <w:t xml:space="preserve">В феврале 1945 г. состоялась встреча руководителей СССР, Великобритании и США: </w:t>
      </w:r>
    </w:p>
    <w:p w:rsidR="004B3BD7" w:rsidRPr="001D5CD9" w:rsidRDefault="004B3BD7" w:rsidP="00192873">
      <w:pPr>
        <w:ind w:left="142" w:hanging="142"/>
        <w:contextualSpacing/>
      </w:pPr>
      <w:r w:rsidRPr="001D5CD9">
        <w:t>1)</w:t>
      </w:r>
      <w:r>
        <w:t xml:space="preserve"> </w:t>
      </w:r>
      <w:r w:rsidRPr="001D5CD9">
        <w:t>в Потсдаме</w:t>
      </w:r>
    </w:p>
    <w:p w:rsidR="004B3BD7" w:rsidRPr="00FF51E2" w:rsidRDefault="004B3BD7" w:rsidP="00192873">
      <w:pPr>
        <w:ind w:left="142" w:hanging="142"/>
        <w:contextualSpacing/>
      </w:pPr>
      <w:r w:rsidRPr="00FF51E2">
        <w:t>2) в Ялте</w:t>
      </w:r>
    </w:p>
    <w:p w:rsidR="004B3BD7" w:rsidRPr="001D5CD9" w:rsidRDefault="004B3BD7" w:rsidP="00192873">
      <w:pPr>
        <w:ind w:left="142" w:hanging="142"/>
        <w:contextualSpacing/>
      </w:pPr>
      <w:r w:rsidRPr="001D5CD9">
        <w:t>3)</w:t>
      </w:r>
      <w:r>
        <w:t xml:space="preserve"> </w:t>
      </w:r>
      <w:r w:rsidRPr="001D5CD9">
        <w:t>в Тегеране</w:t>
      </w:r>
    </w:p>
    <w:p w:rsidR="004B3BD7" w:rsidRPr="001D5CD9" w:rsidRDefault="004B3BD7" w:rsidP="00192873">
      <w:pPr>
        <w:ind w:left="142" w:hanging="142"/>
        <w:contextualSpacing/>
      </w:pPr>
      <w:r w:rsidRPr="001D5CD9">
        <w:t>4)</w:t>
      </w:r>
      <w:r>
        <w:t xml:space="preserve"> </w:t>
      </w:r>
      <w:r w:rsidRPr="001D5CD9">
        <w:t>в Москве</w:t>
      </w:r>
    </w:p>
    <w:p w:rsidR="004B3BD7" w:rsidRDefault="004B3BD7" w:rsidP="00192873">
      <w:pPr>
        <w:ind w:left="142" w:hanging="142"/>
        <w:contextualSpacing/>
      </w:pPr>
      <w:r w:rsidRPr="001D5CD9">
        <w:t>5)</w:t>
      </w:r>
      <w:r>
        <w:t xml:space="preserve"> </w:t>
      </w:r>
      <w:r w:rsidRPr="001D5CD9">
        <w:t>в Минске</w:t>
      </w:r>
    </w:p>
    <w:p w:rsidR="004B3BD7" w:rsidRPr="001D5CD9" w:rsidRDefault="004B3BD7" w:rsidP="00192873">
      <w:pPr>
        <w:ind w:left="142" w:hanging="142"/>
        <w:contextualSpacing/>
      </w:pPr>
    </w:p>
    <w:p w:rsidR="004B3BD7" w:rsidRPr="006A21D9" w:rsidRDefault="004B3BD7" w:rsidP="00192873">
      <w:pPr>
        <w:ind w:firstLine="0"/>
        <w:contextualSpacing/>
        <w:rPr>
          <w:b/>
        </w:rPr>
      </w:pPr>
      <w:r>
        <w:rPr>
          <w:b/>
        </w:rPr>
        <w:t xml:space="preserve">129. </w:t>
      </w:r>
      <w:r w:rsidRPr="006A21D9">
        <w:rPr>
          <w:b/>
        </w:rPr>
        <w:t xml:space="preserve">Какая из названных конференций представителей, лидеров СССР, Великобритании и США произошла раньше других? </w:t>
      </w:r>
    </w:p>
    <w:p w:rsidR="004B3BD7" w:rsidRPr="006A21D9" w:rsidRDefault="004B3BD7" w:rsidP="00192873">
      <w:pPr>
        <w:ind w:left="142" w:hanging="142"/>
        <w:contextualSpacing/>
      </w:pPr>
      <w:r w:rsidRPr="006A21D9">
        <w:t>1)</w:t>
      </w:r>
      <w:r>
        <w:t xml:space="preserve"> </w:t>
      </w:r>
      <w:r w:rsidRPr="006A21D9">
        <w:t>Потсдамская</w:t>
      </w:r>
    </w:p>
    <w:p w:rsidR="004B3BD7" w:rsidRPr="00FF51E2" w:rsidRDefault="004B3BD7" w:rsidP="00192873">
      <w:pPr>
        <w:ind w:left="142" w:hanging="142"/>
        <w:contextualSpacing/>
      </w:pPr>
      <w:r w:rsidRPr="00FF51E2">
        <w:t>2) Тегеранская</w:t>
      </w:r>
    </w:p>
    <w:p w:rsidR="004B3BD7" w:rsidRPr="006A21D9" w:rsidRDefault="004B3BD7" w:rsidP="00192873">
      <w:pPr>
        <w:ind w:left="142" w:hanging="142"/>
        <w:contextualSpacing/>
      </w:pPr>
      <w:r w:rsidRPr="006A21D9">
        <w:t>3)</w:t>
      </w:r>
      <w:r>
        <w:t xml:space="preserve"> </w:t>
      </w:r>
      <w:r w:rsidRPr="006A21D9">
        <w:t>Ялтинская</w:t>
      </w:r>
    </w:p>
    <w:p w:rsidR="004B3BD7" w:rsidRPr="006A21D9" w:rsidRDefault="004B3BD7" w:rsidP="00192873">
      <w:pPr>
        <w:ind w:left="142" w:hanging="142"/>
        <w:contextualSpacing/>
      </w:pPr>
      <w:r w:rsidRPr="006A21D9">
        <w:t>4)</w:t>
      </w:r>
      <w:r>
        <w:t xml:space="preserve"> </w:t>
      </w:r>
      <w:r w:rsidRPr="006A21D9">
        <w:t>Московская</w:t>
      </w:r>
    </w:p>
    <w:p w:rsidR="004B3BD7" w:rsidRDefault="004B3BD7" w:rsidP="00192873">
      <w:pPr>
        <w:ind w:left="142" w:hanging="142"/>
        <w:contextualSpacing/>
      </w:pPr>
      <w:r w:rsidRPr="006A21D9">
        <w:t>5)</w:t>
      </w:r>
      <w:r>
        <w:t xml:space="preserve"> </w:t>
      </w:r>
      <w:r w:rsidRPr="006A21D9">
        <w:t>Минская</w:t>
      </w:r>
    </w:p>
    <w:p w:rsidR="004B3BD7" w:rsidRPr="001D5CD9" w:rsidRDefault="004B3BD7" w:rsidP="00192873">
      <w:pPr>
        <w:ind w:left="142" w:hanging="142"/>
        <w:contextualSpacing/>
      </w:pPr>
    </w:p>
    <w:p w:rsidR="004B3BD7" w:rsidRPr="001D5CD9" w:rsidRDefault="004B3BD7" w:rsidP="00192873">
      <w:pPr>
        <w:ind w:firstLine="0"/>
        <w:contextualSpacing/>
        <w:rPr>
          <w:b/>
        </w:rPr>
      </w:pPr>
      <w:r>
        <w:rPr>
          <w:b/>
        </w:rPr>
        <w:lastRenderedPageBreak/>
        <w:t xml:space="preserve">130. </w:t>
      </w:r>
      <w:r w:rsidRPr="001D5CD9">
        <w:rPr>
          <w:b/>
        </w:rPr>
        <w:t xml:space="preserve">Кто из советских военачальников командовал во всех названных операциях – сражении за Москву, обороне Ленинграда, боях за освобождение Варшавы, Берлинской операции? </w:t>
      </w:r>
    </w:p>
    <w:p w:rsidR="004B3BD7" w:rsidRPr="001D5CD9" w:rsidRDefault="004B3BD7" w:rsidP="00192873">
      <w:pPr>
        <w:ind w:left="142" w:hanging="142"/>
        <w:contextualSpacing/>
      </w:pPr>
      <w:r w:rsidRPr="001D5CD9">
        <w:t>1)</w:t>
      </w:r>
      <w:r>
        <w:t xml:space="preserve"> </w:t>
      </w:r>
      <w:r w:rsidRPr="001D5CD9">
        <w:t>И.С. Конев</w:t>
      </w:r>
    </w:p>
    <w:p w:rsidR="004B3BD7" w:rsidRPr="00FF51E2" w:rsidRDefault="004B3BD7" w:rsidP="00192873">
      <w:pPr>
        <w:ind w:left="142" w:hanging="142"/>
        <w:contextualSpacing/>
      </w:pPr>
      <w:r w:rsidRPr="00FF51E2">
        <w:t>2) Г.К. Жуков</w:t>
      </w:r>
    </w:p>
    <w:p w:rsidR="004B3BD7" w:rsidRPr="001D5CD9" w:rsidRDefault="004B3BD7" w:rsidP="00192873">
      <w:pPr>
        <w:ind w:left="142" w:hanging="142"/>
        <w:contextualSpacing/>
      </w:pPr>
      <w:r w:rsidRPr="001D5CD9">
        <w:t>3)</w:t>
      </w:r>
      <w:r>
        <w:t xml:space="preserve"> </w:t>
      </w:r>
      <w:r w:rsidRPr="001D5CD9">
        <w:t>А.М. Василевский</w:t>
      </w:r>
    </w:p>
    <w:p w:rsidR="004B3BD7" w:rsidRPr="001D5CD9" w:rsidRDefault="004B3BD7" w:rsidP="00192873">
      <w:pPr>
        <w:ind w:left="142" w:hanging="142"/>
        <w:contextualSpacing/>
      </w:pPr>
      <w:r w:rsidRPr="001D5CD9">
        <w:t>4)</w:t>
      </w:r>
      <w:r>
        <w:t xml:space="preserve"> </w:t>
      </w:r>
      <w:r w:rsidRPr="001D5CD9">
        <w:t>И.Д. Черняховский</w:t>
      </w:r>
    </w:p>
    <w:p w:rsidR="004B3BD7" w:rsidRPr="001D5CD9" w:rsidRDefault="004B3BD7" w:rsidP="00192873">
      <w:pPr>
        <w:ind w:left="142" w:hanging="142"/>
        <w:contextualSpacing/>
      </w:pPr>
      <w:r w:rsidRPr="001D5CD9">
        <w:t>5)</w:t>
      </w:r>
      <w:r>
        <w:t xml:space="preserve"> </w:t>
      </w:r>
      <w:r w:rsidRPr="001D5CD9">
        <w:t>И.А. Флеров</w:t>
      </w:r>
    </w:p>
    <w:p w:rsidR="004B3BD7" w:rsidRPr="001D5CD9" w:rsidRDefault="004B3BD7" w:rsidP="00192873">
      <w:pPr>
        <w:ind w:left="142" w:hanging="142"/>
        <w:contextualSpacing/>
      </w:pPr>
    </w:p>
    <w:p w:rsidR="004B3BD7" w:rsidRPr="001D5CD9" w:rsidRDefault="004B3BD7" w:rsidP="00192873">
      <w:pPr>
        <w:ind w:firstLine="0"/>
        <w:contextualSpacing/>
        <w:rPr>
          <w:b/>
        </w:rPr>
      </w:pPr>
      <w:r>
        <w:rPr>
          <w:b/>
        </w:rPr>
        <w:t>131.</w:t>
      </w:r>
      <w:r w:rsidRPr="001D5CD9">
        <w:rPr>
          <w:b/>
        </w:rPr>
        <w:t xml:space="preserve"> Создателями новых видов оружия, военной техники в годы Великой Отечественной войны были: </w:t>
      </w:r>
    </w:p>
    <w:p w:rsidR="004B3BD7" w:rsidRPr="001D5CD9" w:rsidRDefault="004B3BD7" w:rsidP="00192873">
      <w:pPr>
        <w:ind w:left="142" w:hanging="142"/>
        <w:contextualSpacing/>
      </w:pPr>
      <w:r w:rsidRPr="001D5CD9">
        <w:t>1)</w:t>
      </w:r>
      <w:r>
        <w:t xml:space="preserve"> </w:t>
      </w:r>
      <w:r w:rsidRPr="001D5CD9">
        <w:t>И.В. Курчатов, Л.Д. Ландау, П.С. Капица</w:t>
      </w:r>
    </w:p>
    <w:p w:rsidR="004B3BD7" w:rsidRPr="001D5CD9" w:rsidRDefault="004B3BD7" w:rsidP="00192873">
      <w:pPr>
        <w:ind w:left="142" w:hanging="142"/>
        <w:contextualSpacing/>
      </w:pPr>
      <w:r w:rsidRPr="001D5CD9">
        <w:t>2)</w:t>
      </w:r>
      <w:r>
        <w:t xml:space="preserve"> </w:t>
      </w:r>
      <w:r w:rsidRPr="001D5CD9">
        <w:t>С.А. Ковпак, П.П. Вершигора, Д.Н. Медведев</w:t>
      </w:r>
    </w:p>
    <w:p w:rsidR="004B3BD7" w:rsidRPr="001D5CD9" w:rsidRDefault="004B3BD7" w:rsidP="00192873">
      <w:pPr>
        <w:ind w:left="142" w:hanging="142"/>
        <w:contextualSpacing/>
      </w:pPr>
      <w:r w:rsidRPr="001D5CD9">
        <w:t>3)</w:t>
      </w:r>
      <w:r>
        <w:t xml:space="preserve"> </w:t>
      </w:r>
      <w:r w:rsidRPr="001D5CD9">
        <w:t>И.С. Конев, И.Х. Баграмян, В.И. Чуйков</w:t>
      </w:r>
    </w:p>
    <w:p w:rsidR="004B3BD7" w:rsidRPr="00FF51E2" w:rsidRDefault="004B3BD7" w:rsidP="00192873">
      <w:pPr>
        <w:ind w:left="142" w:hanging="142"/>
        <w:contextualSpacing/>
      </w:pPr>
      <w:r w:rsidRPr="00FF51E2">
        <w:t>4) С.В. Ильюшин, С.П. Королев, М.И. Кошкин</w:t>
      </w:r>
    </w:p>
    <w:p w:rsidR="004B3BD7" w:rsidRPr="001D5CD9" w:rsidRDefault="004B3BD7" w:rsidP="00192873">
      <w:pPr>
        <w:ind w:left="142" w:hanging="142"/>
        <w:contextualSpacing/>
      </w:pPr>
      <w:r w:rsidRPr="001D5CD9">
        <w:t>5)</w:t>
      </w:r>
      <w:r>
        <w:t xml:space="preserve"> </w:t>
      </w:r>
      <w:r w:rsidRPr="001D5CD9">
        <w:t xml:space="preserve">П.М. Гаврилов, И.Н. Зубачев, Е.М. Фомин </w:t>
      </w:r>
    </w:p>
    <w:p w:rsidR="004B3BD7" w:rsidRPr="001D5CD9" w:rsidRDefault="004B3BD7" w:rsidP="00192873">
      <w:pPr>
        <w:ind w:left="142" w:hanging="142"/>
        <w:contextualSpacing/>
        <w:rPr>
          <w:b/>
        </w:rPr>
      </w:pPr>
    </w:p>
    <w:p w:rsidR="004B3BD7" w:rsidRPr="001D5CD9" w:rsidRDefault="004B3BD7" w:rsidP="00192873">
      <w:pPr>
        <w:ind w:left="142" w:hanging="142"/>
        <w:contextualSpacing/>
        <w:rPr>
          <w:b/>
        </w:rPr>
      </w:pPr>
      <w:r>
        <w:rPr>
          <w:b/>
        </w:rPr>
        <w:t xml:space="preserve">132. </w:t>
      </w:r>
      <w:r w:rsidRPr="001D5CD9">
        <w:rPr>
          <w:b/>
        </w:rPr>
        <w:t>Главой Ставки Верховного главнокомандования был утвержден:</w:t>
      </w:r>
    </w:p>
    <w:p w:rsidR="004B3BD7" w:rsidRPr="001D5CD9" w:rsidRDefault="004B3BD7" w:rsidP="00192873">
      <w:pPr>
        <w:ind w:left="142" w:hanging="142"/>
        <w:contextualSpacing/>
      </w:pPr>
      <w:r w:rsidRPr="001D5CD9">
        <w:t>1)</w:t>
      </w:r>
      <w:r>
        <w:t xml:space="preserve"> </w:t>
      </w:r>
      <w:r w:rsidRPr="001D5CD9">
        <w:t>Г.К.Жуков</w:t>
      </w:r>
    </w:p>
    <w:p w:rsidR="004B3BD7" w:rsidRPr="001D5CD9" w:rsidRDefault="004B3BD7" w:rsidP="00192873">
      <w:pPr>
        <w:ind w:left="142" w:hanging="142"/>
        <w:contextualSpacing/>
      </w:pPr>
      <w:r w:rsidRPr="001D5CD9">
        <w:t>2)</w:t>
      </w:r>
      <w:r>
        <w:t xml:space="preserve"> </w:t>
      </w:r>
      <w:r w:rsidRPr="00FF51E2">
        <w:t>И.В.Сталин</w:t>
      </w:r>
    </w:p>
    <w:p w:rsidR="004B3BD7" w:rsidRPr="001D5CD9" w:rsidRDefault="004B3BD7" w:rsidP="00192873">
      <w:pPr>
        <w:ind w:left="142" w:hanging="142"/>
        <w:contextualSpacing/>
      </w:pPr>
      <w:r w:rsidRPr="001D5CD9">
        <w:t>3)</w:t>
      </w:r>
      <w:r>
        <w:t xml:space="preserve"> </w:t>
      </w:r>
      <w:r w:rsidRPr="001D5CD9">
        <w:t>В.М.Молотов</w:t>
      </w:r>
    </w:p>
    <w:p w:rsidR="004B3BD7" w:rsidRPr="001D5CD9" w:rsidRDefault="004B3BD7" w:rsidP="00192873">
      <w:pPr>
        <w:ind w:left="142" w:hanging="142"/>
        <w:contextualSpacing/>
      </w:pPr>
      <w:r w:rsidRPr="001D5CD9">
        <w:t>4)</w:t>
      </w:r>
      <w:r>
        <w:t xml:space="preserve"> </w:t>
      </w:r>
      <w:r w:rsidRPr="001D5CD9">
        <w:t>К.С.Заслонов</w:t>
      </w:r>
    </w:p>
    <w:p w:rsidR="004B3BD7" w:rsidRPr="001D5CD9" w:rsidRDefault="004B3BD7" w:rsidP="00192873">
      <w:pPr>
        <w:ind w:left="142" w:hanging="142"/>
        <w:contextualSpacing/>
      </w:pPr>
      <w:r w:rsidRPr="001D5CD9">
        <w:t>5)</w:t>
      </w:r>
      <w:r>
        <w:t xml:space="preserve"> </w:t>
      </w:r>
      <w:r w:rsidRPr="001D5CD9">
        <w:t>Н.Ф.Гастелло</w:t>
      </w:r>
    </w:p>
    <w:p w:rsidR="004B3BD7" w:rsidRPr="001D5CD9" w:rsidRDefault="004B3BD7" w:rsidP="00192873">
      <w:pPr>
        <w:ind w:left="142" w:hanging="142"/>
        <w:contextualSpacing/>
        <w:rPr>
          <w:highlight w:val="yellow"/>
        </w:rPr>
      </w:pPr>
    </w:p>
    <w:p w:rsidR="004B3BD7" w:rsidRPr="006A21D9" w:rsidRDefault="004B3BD7" w:rsidP="00192873">
      <w:pPr>
        <w:ind w:firstLine="0"/>
        <w:contextualSpacing/>
        <w:rPr>
          <w:b/>
        </w:rPr>
      </w:pPr>
      <w:r>
        <w:rPr>
          <w:b/>
        </w:rPr>
        <w:t xml:space="preserve">133. </w:t>
      </w:r>
      <w:r w:rsidRPr="006A21D9">
        <w:rPr>
          <w:b/>
        </w:rPr>
        <w:t>Укажите вариант ответа в котором события расположены в верной хронологической последовательности:</w:t>
      </w:r>
    </w:p>
    <w:p w:rsidR="004B3BD7" w:rsidRPr="006A21D9" w:rsidRDefault="004B3BD7" w:rsidP="00192873">
      <w:pPr>
        <w:ind w:left="142" w:hanging="142"/>
        <w:contextualSpacing/>
        <w:rPr>
          <w:b/>
        </w:rPr>
      </w:pPr>
      <w:r w:rsidRPr="006A21D9">
        <w:rPr>
          <w:b/>
        </w:rPr>
        <w:t>а) контрнаступление советских войск под Москвой:</w:t>
      </w:r>
    </w:p>
    <w:p w:rsidR="004B3BD7" w:rsidRPr="006A21D9" w:rsidRDefault="004B3BD7" w:rsidP="00192873">
      <w:pPr>
        <w:ind w:left="142" w:hanging="142"/>
        <w:contextualSpacing/>
        <w:rPr>
          <w:b/>
        </w:rPr>
      </w:pPr>
      <w:r w:rsidRPr="006A21D9">
        <w:rPr>
          <w:b/>
        </w:rPr>
        <w:t xml:space="preserve">б) Смоленское сражение </w:t>
      </w:r>
    </w:p>
    <w:p w:rsidR="004B3BD7" w:rsidRPr="006A21D9" w:rsidRDefault="004B3BD7" w:rsidP="00192873">
      <w:pPr>
        <w:ind w:left="142" w:hanging="142"/>
        <w:contextualSpacing/>
        <w:rPr>
          <w:b/>
        </w:rPr>
      </w:pPr>
      <w:r w:rsidRPr="006A21D9">
        <w:rPr>
          <w:b/>
        </w:rPr>
        <w:t>в) оборона Брестской крепости</w:t>
      </w:r>
    </w:p>
    <w:p w:rsidR="004B3BD7" w:rsidRPr="006A21D9" w:rsidRDefault="004B3BD7" w:rsidP="00192873">
      <w:pPr>
        <w:ind w:left="142" w:hanging="142"/>
        <w:contextualSpacing/>
        <w:rPr>
          <w:b/>
        </w:rPr>
      </w:pPr>
      <w:r w:rsidRPr="006A21D9">
        <w:rPr>
          <w:b/>
        </w:rPr>
        <w:t xml:space="preserve">г) оборона Москвы </w:t>
      </w:r>
    </w:p>
    <w:p w:rsidR="004B3BD7" w:rsidRPr="006A21D9" w:rsidRDefault="004B3BD7" w:rsidP="00192873">
      <w:pPr>
        <w:ind w:left="142" w:hanging="142"/>
        <w:contextualSpacing/>
        <w:rPr>
          <w:b/>
        </w:rPr>
      </w:pPr>
      <w:r w:rsidRPr="006A21D9">
        <w:rPr>
          <w:b/>
        </w:rPr>
        <w:t>д) начало блокады Ленинграда</w:t>
      </w:r>
    </w:p>
    <w:p w:rsidR="004B3BD7" w:rsidRPr="006A21D9" w:rsidRDefault="004B3BD7" w:rsidP="00192873">
      <w:pPr>
        <w:ind w:left="142" w:hanging="142"/>
        <w:contextualSpacing/>
      </w:pPr>
      <w:r w:rsidRPr="006A21D9">
        <w:t>1)</w:t>
      </w:r>
      <w:r>
        <w:t xml:space="preserve"> </w:t>
      </w:r>
      <w:r w:rsidRPr="006A21D9">
        <w:t>б-д-в-а-г</w:t>
      </w:r>
    </w:p>
    <w:p w:rsidR="004B3BD7" w:rsidRPr="00FF51E2" w:rsidRDefault="004B3BD7" w:rsidP="00192873">
      <w:pPr>
        <w:ind w:left="142" w:hanging="142"/>
        <w:contextualSpacing/>
      </w:pPr>
      <w:r w:rsidRPr="00FF51E2">
        <w:t>2) в-б-д-г-а</w:t>
      </w:r>
    </w:p>
    <w:p w:rsidR="004B3BD7" w:rsidRPr="006A21D9" w:rsidRDefault="004B3BD7" w:rsidP="00192873">
      <w:pPr>
        <w:ind w:left="142" w:hanging="142"/>
        <w:contextualSpacing/>
      </w:pPr>
      <w:r w:rsidRPr="006A21D9">
        <w:t>3)</w:t>
      </w:r>
      <w:r>
        <w:t xml:space="preserve"> </w:t>
      </w:r>
      <w:r w:rsidRPr="006A21D9">
        <w:t>в-д-а-г-б</w:t>
      </w:r>
    </w:p>
    <w:p w:rsidR="004B3BD7" w:rsidRPr="006A21D9" w:rsidRDefault="004B3BD7" w:rsidP="00192873">
      <w:pPr>
        <w:ind w:left="142" w:hanging="142"/>
        <w:contextualSpacing/>
      </w:pPr>
      <w:r w:rsidRPr="006A21D9">
        <w:t>4)</w:t>
      </w:r>
      <w:r>
        <w:t xml:space="preserve"> </w:t>
      </w:r>
      <w:r w:rsidRPr="006A21D9">
        <w:t>б-в-д-а-г</w:t>
      </w:r>
    </w:p>
    <w:p w:rsidR="004B3BD7" w:rsidRDefault="004B3BD7" w:rsidP="00192873">
      <w:pPr>
        <w:ind w:left="142" w:hanging="142"/>
        <w:contextualSpacing/>
      </w:pPr>
      <w:r w:rsidRPr="006A21D9">
        <w:t>5)</w:t>
      </w:r>
      <w:r>
        <w:t xml:space="preserve"> </w:t>
      </w:r>
      <w:r w:rsidRPr="006A21D9">
        <w:t>б-в-г-д-а</w:t>
      </w:r>
    </w:p>
    <w:p w:rsidR="000809E5" w:rsidRPr="006A21D9" w:rsidRDefault="000809E5" w:rsidP="00192873">
      <w:pPr>
        <w:ind w:left="142" w:hanging="142"/>
        <w:contextualSpacing/>
      </w:pPr>
    </w:p>
    <w:p w:rsidR="004B3BD7" w:rsidRPr="00524619" w:rsidRDefault="004B3BD7" w:rsidP="00192873">
      <w:pPr>
        <w:ind w:firstLine="0"/>
        <w:contextualSpacing/>
        <w:rPr>
          <w:b/>
        </w:rPr>
      </w:pPr>
      <w:r>
        <w:rPr>
          <w:b/>
        </w:rPr>
        <w:t xml:space="preserve">134. </w:t>
      </w:r>
      <w:r w:rsidRPr="00524619">
        <w:rPr>
          <w:b/>
        </w:rPr>
        <w:t xml:space="preserve">Система оказания США помощи союзникам путем поставок техники и продовольствия называлась: </w:t>
      </w:r>
    </w:p>
    <w:p w:rsidR="004B3BD7" w:rsidRPr="00524619" w:rsidRDefault="004B3BD7" w:rsidP="00192873">
      <w:pPr>
        <w:ind w:left="142" w:hanging="142"/>
        <w:contextualSpacing/>
      </w:pPr>
      <w:r>
        <w:t xml:space="preserve">1) </w:t>
      </w:r>
      <w:r w:rsidRPr="00524619">
        <w:t>контрибуци</w:t>
      </w:r>
      <w:r>
        <w:t>я</w:t>
      </w:r>
    </w:p>
    <w:p w:rsidR="004B3BD7" w:rsidRPr="00524619" w:rsidRDefault="004B3BD7" w:rsidP="00192873">
      <w:pPr>
        <w:ind w:left="142" w:hanging="142"/>
        <w:contextualSpacing/>
      </w:pPr>
      <w:r>
        <w:t xml:space="preserve">2) </w:t>
      </w:r>
      <w:r w:rsidRPr="00524619">
        <w:t>концесси</w:t>
      </w:r>
      <w:r>
        <w:t>я</w:t>
      </w:r>
    </w:p>
    <w:p w:rsidR="004B3BD7" w:rsidRPr="00524619" w:rsidRDefault="004B3BD7" w:rsidP="00192873">
      <w:pPr>
        <w:ind w:left="142" w:hanging="142"/>
        <w:contextualSpacing/>
      </w:pPr>
      <w:r>
        <w:t xml:space="preserve">3) </w:t>
      </w:r>
      <w:r w:rsidRPr="00524619">
        <w:t>коопераци</w:t>
      </w:r>
      <w:r>
        <w:t>я</w:t>
      </w:r>
    </w:p>
    <w:p w:rsidR="004B3BD7" w:rsidRPr="00524619" w:rsidRDefault="004B3BD7" w:rsidP="00192873">
      <w:pPr>
        <w:ind w:left="142" w:hanging="142"/>
        <w:contextualSpacing/>
      </w:pPr>
      <w:r>
        <w:t xml:space="preserve">4) </w:t>
      </w:r>
      <w:r w:rsidRPr="00524619">
        <w:t>добровольн</w:t>
      </w:r>
      <w:r>
        <w:t>ая</w:t>
      </w:r>
      <w:r w:rsidRPr="00524619">
        <w:t xml:space="preserve"> помощь</w:t>
      </w:r>
    </w:p>
    <w:p w:rsidR="004B3BD7" w:rsidRPr="00FF51E2" w:rsidRDefault="004B3BD7" w:rsidP="00192873">
      <w:pPr>
        <w:ind w:left="142" w:hanging="142"/>
        <w:contextualSpacing/>
      </w:pPr>
      <w:r w:rsidRPr="00FF51E2">
        <w:t>5) ленд-лиз</w:t>
      </w:r>
    </w:p>
    <w:p w:rsidR="004B3BD7" w:rsidRDefault="004B3BD7" w:rsidP="00192873">
      <w:pPr>
        <w:ind w:firstLine="0"/>
        <w:contextualSpacing/>
        <w:rPr>
          <w:b/>
        </w:rPr>
      </w:pPr>
    </w:p>
    <w:p w:rsidR="004B3BD7" w:rsidRPr="002376C2" w:rsidRDefault="004B3BD7" w:rsidP="00192873">
      <w:pPr>
        <w:ind w:firstLine="0"/>
        <w:contextualSpacing/>
        <w:rPr>
          <w:b/>
        </w:rPr>
      </w:pPr>
      <w:r>
        <w:rPr>
          <w:b/>
        </w:rPr>
        <w:t xml:space="preserve">135. </w:t>
      </w:r>
      <w:r w:rsidRPr="002376C2">
        <w:rPr>
          <w:b/>
        </w:rPr>
        <w:t>Великая Отечественная война закончилась:</w:t>
      </w:r>
    </w:p>
    <w:p w:rsidR="004B3BD7" w:rsidRPr="002376C2" w:rsidRDefault="004B3BD7" w:rsidP="00192873">
      <w:pPr>
        <w:ind w:firstLine="0"/>
        <w:contextualSpacing/>
      </w:pPr>
      <w:r w:rsidRPr="002376C2">
        <w:t>1) Победой советских войск под Сталинградом</w:t>
      </w:r>
    </w:p>
    <w:p w:rsidR="004B3BD7" w:rsidRPr="002376C2" w:rsidRDefault="004B3BD7" w:rsidP="00192873">
      <w:pPr>
        <w:ind w:firstLine="0"/>
        <w:contextualSpacing/>
      </w:pPr>
      <w:r w:rsidRPr="002376C2">
        <w:t>2) Освобождением Румынии</w:t>
      </w:r>
    </w:p>
    <w:p w:rsidR="004B3BD7" w:rsidRPr="002376C2" w:rsidRDefault="004B3BD7" w:rsidP="00192873">
      <w:pPr>
        <w:ind w:firstLine="0"/>
        <w:contextualSpacing/>
      </w:pPr>
      <w:r w:rsidRPr="002376C2">
        <w:t>3) Освобождением Чехословакии</w:t>
      </w:r>
    </w:p>
    <w:p w:rsidR="004B3BD7" w:rsidRPr="00FF51E2" w:rsidRDefault="004B3BD7" w:rsidP="00192873">
      <w:pPr>
        <w:ind w:firstLine="0"/>
        <w:contextualSpacing/>
      </w:pPr>
      <w:r w:rsidRPr="00FF51E2">
        <w:t>4) капитуляции Германии</w:t>
      </w:r>
    </w:p>
    <w:p w:rsidR="004B3BD7" w:rsidRDefault="004B3BD7" w:rsidP="00192873">
      <w:pPr>
        <w:ind w:firstLine="0"/>
        <w:contextualSpacing/>
      </w:pPr>
      <w:r w:rsidRPr="002376C2">
        <w:lastRenderedPageBreak/>
        <w:t>5) Освобождением Западной Беларуси</w:t>
      </w:r>
    </w:p>
    <w:p w:rsidR="004B3BD7" w:rsidRPr="002376C2" w:rsidRDefault="004B3BD7" w:rsidP="00192873">
      <w:pPr>
        <w:ind w:firstLine="0"/>
        <w:contextualSpacing/>
      </w:pPr>
    </w:p>
    <w:p w:rsidR="004B3BD7" w:rsidRPr="002376C2" w:rsidRDefault="004B3BD7" w:rsidP="00192873">
      <w:pPr>
        <w:ind w:firstLine="0"/>
        <w:contextualSpacing/>
        <w:rPr>
          <w:b/>
        </w:rPr>
      </w:pPr>
      <w:r>
        <w:rPr>
          <w:b/>
        </w:rPr>
        <w:t xml:space="preserve">136. </w:t>
      </w:r>
      <w:r w:rsidRPr="002376C2">
        <w:rPr>
          <w:b/>
        </w:rPr>
        <w:t>Вторая мировая война закончилась в:</w:t>
      </w:r>
    </w:p>
    <w:p w:rsidR="004B3BD7" w:rsidRPr="002376C2" w:rsidRDefault="004B3BD7" w:rsidP="00192873">
      <w:pPr>
        <w:ind w:firstLine="0"/>
        <w:contextualSpacing/>
      </w:pPr>
      <w:r w:rsidRPr="002376C2">
        <w:t>1) 1914 г.</w:t>
      </w:r>
    </w:p>
    <w:p w:rsidR="004B3BD7" w:rsidRPr="00FF51E2" w:rsidRDefault="004B3BD7" w:rsidP="00192873">
      <w:pPr>
        <w:ind w:firstLine="0"/>
        <w:contextualSpacing/>
      </w:pPr>
      <w:r w:rsidRPr="00FF51E2">
        <w:t>2) 1945 г.</w:t>
      </w:r>
    </w:p>
    <w:p w:rsidR="004B3BD7" w:rsidRPr="002376C2" w:rsidRDefault="004B3BD7" w:rsidP="00192873">
      <w:pPr>
        <w:ind w:firstLine="0"/>
        <w:contextualSpacing/>
      </w:pPr>
      <w:r w:rsidRPr="002376C2">
        <w:t>3) 1947 г.</w:t>
      </w:r>
    </w:p>
    <w:p w:rsidR="004B3BD7" w:rsidRPr="002376C2" w:rsidRDefault="004B3BD7" w:rsidP="00192873">
      <w:pPr>
        <w:ind w:firstLine="0"/>
        <w:contextualSpacing/>
      </w:pPr>
      <w:r w:rsidRPr="002376C2">
        <w:t>4) 1921 г.</w:t>
      </w:r>
    </w:p>
    <w:p w:rsidR="004B3BD7" w:rsidRPr="002376C2" w:rsidRDefault="004B3BD7" w:rsidP="00192873">
      <w:pPr>
        <w:ind w:firstLine="0"/>
        <w:contextualSpacing/>
      </w:pPr>
      <w:r w:rsidRPr="002376C2">
        <w:t>5) 1950 г.</w:t>
      </w:r>
    </w:p>
    <w:p w:rsidR="004B3BD7" w:rsidRPr="00524619" w:rsidRDefault="004B3BD7" w:rsidP="00192873">
      <w:pPr>
        <w:ind w:left="142" w:hanging="142"/>
        <w:contextualSpacing/>
      </w:pPr>
    </w:p>
    <w:p w:rsidR="004B3BD7" w:rsidRPr="00524619" w:rsidRDefault="004B3BD7" w:rsidP="00192873">
      <w:pPr>
        <w:ind w:left="142" w:hanging="142"/>
        <w:contextualSpacing/>
        <w:rPr>
          <w:b/>
        </w:rPr>
      </w:pPr>
      <w:r>
        <w:rPr>
          <w:b/>
        </w:rPr>
        <w:t>137. Флаг над Рейхстагом водрузили</w:t>
      </w:r>
      <w:r w:rsidRPr="00524619">
        <w:rPr>
          <w:b/>
        </w:rPr>
        <w:t>:</w:t>
      </w:r>
    </w:p>
    <w:p w:rsidR="004B3BD7" w:rsidRPr="00524619" w:rsidRDefault="004B3BD7" w:rsidP="00192873">
      <w:pPr>
        <w:ind w:left="142" w:hanging="142"/>
        <w:contextualSpacing/>
      </w:pPr>
      <w:r>
        <w:t>1) Жуков и Конев</w:t>
      </w:r>
    </w:p>
    <w:p w:rsidR="004B3BD7" w:rsidRPr="00FF51E2" w:rsidRDefault="004B3BD7" w:rsidP="00192873">
      <w:pPr>
        <w:ind w:left="142" w:hanging="142"/>
        <w:contextualSpacing/>
      </w:pPr>
      <w:r w:rsidRPr="00FF51E2">
        <w:t>2) Егоров и Кантария</w:t>
      </w:r>
    </w:p>
    <w:p w:rsidR="004B3BD7" w:rsidRPr="00524619" w:rsidRDefault="004B3BD7" w:rsidP="00192873">
      <w:pPr>
        <w:ind w:left="142" w:hanging="142"/>
        <w:contextualSpacing/>
      </w:pPr>
      <w:r>
        <w:t>3) Осипова и Троян</w:t>
      </w:r>
    </w:p>
    <w:p w:rsidR="004B3BD7" w:rsidRPr="00524619" w:rsidRDefault="004B3BD7" w:rsidP="00192873">
      <w:pPr>
        <w:ind w:left="142" w:hanging="142"/>
        <w:contextualSpacing/>
      </w:pPr>
      <w:r>
        <w:t>4) Машеров и Калинин</w:t>
      </w:r>
    </w:p>
    <w:p w:rsidR="004B3BD7" w:rsidRPr="00524619" w:rsidRDefault="004B3BD7" w:rsidP="00192873">
      <w:pPr>
        <w:ind w:left="142" w:hanging="142"/>
        <w:contextualSpacing/>
      </w:pPr>
      <w:r>
        <w:t>5) Кабушкин и Клумов</w:t>
      </w:r>
    </w:p>
    <w:p w:rsidR="004B3BD7" w:rsidRPr="00524619" w:rsidRDefault="004B3BD7" w:rsidP="00192873">
      <w:pPr>
        <w:ind w:left="142" w:hanging="142"/>
        <w:contextualSpacing/>
      </w:pPr>
    </w:p>
    <w:p w:rsidR="004B3BD7" w:rsidRPr="00524619" w:rsidRDefault="004B3BD7" w:rsidP="00192873">
      <w:pPr>
        <w:ind w:left="142" w:hanging="142"/>
        <w:contextualSpacing/>
        <w:rPr>
          <w:b/>
        </w:rPr>
      </w:pPr>
      <w:r>
        <w:rPr>
          <w:b/>
        </w:rPr>
        <w:t xml:space="preserve">138. </w:t>
      </w:r>
      <w:r w:rsidRPr="00524619">
        <w:rPr>
          <w:b/>
        </w:rPr>
        <w:t xml:space="preserve"> Окончанием войны в Европе считается:</w:t>
      </w:r>
    </w:p>
    <w:p w:rsidR="004B3BD7" w:rsidRPr="00FF51E2" w:rsidRDefault="004B3BD7" w:rsidP="00192873">
      <w:pPr>
        <w:ind w:left="142" w:hanging="142"/>
        <w:contextualSpacing/>
      </w:pPr>
      <w:r w:rsidRPr="00FF51E2">
        <w:t>1) Берлинская операция</w:t>
      </w:r>
    </w:p>
    <w:p w:rsidR="004B3BD7" w:rsidRPr="00524619" w:rsidRDefault="004B3BD7" w:rsidP="00192873">
      <w:pPr>
        <w:ind w:left="142" w:hanging="142"/>
        <w:contextualSpacing/>
      </w:pPr>
      <w:r>
        <w:t>2) Операция «Багратион»</w:t>
      </w:r>
    </w:p>
    <w:p w:rsidR="004B3BD7" w:rsidRPr="00524619" w:rsidRDefault="004B3BD7" w:rsidP="00192873">
      <w:pPr>
        <w:ind w:left="142" w:hanging="142"/>
        <w:contextualSpacing/>
      </w:pPr>
      <w:r>
        <w:t xml:space="preserve">3) </w:t>
      </w:r>
      <w:r w:rsidRPr="00524619">
        <w:t>Будапештская операция</w:t>
      </w:r>
    </w:p>
    <w:p w:rsidR="004B3BD7" w:rsidRPr="00524619" w:rsidRDefault="004B3BD7" w:rsidP="00192873">
      <w:pPr>
        <w:ind w:left="142" w:hanging="142"/>
        <w:contextualSpacing/>
      </w:pPr>
      <w:r>
        <w:t xml:space="preserve">4) </w:t>
      </w:r>
      <w:r w:rsidRPr="00524619">
        <w:t>Операция «Кольцо»</w:t>
      </w:r>
    </w:p>
    <w:p w:rsidR="004B3BD7" w:rsidRPr="00524619" w:rsidRDefault="004B3BD7" w:rsidP="00192873">
      <w:pPr>
        <w:ind w:left="142" w:hanging="142"/>
        <w:contextualSpacing/>
      </w:pPr>
      <w:r>
        <w:t xml:space="preserve">5) </w:t>
      </w:r>
      <w:r w:rsidRPr="00524619">
        <w:t>Операция «Зимняя гроза»</w:t>
      </w:r>
    </w:p>
    <w:p w:rsidR="004B3BD7" w:rsidRPr="00524619" w:rsidRDefault="004B3BD7" w:rsidP="00192873">
      <w:pPr>
        <w:ind w:left="142" w:hanging="142"/>
        <w:contextualSpacing/>
      </w:pPr>
    </w:p>
    <w:p w:rsidR="004B3BD7" w:rsidRPr="00524619" w:rsidRDefault="004B3BD7" w:rsidP="00192873">
      <w:pPr>
        <w:ind w:left="142" w:hanging="142"/>
        <w:contextualSpacing/>
        <w:rPr>
          <w:b/>
        </w:rPr>
      </w:pPr>
      <w:r>
        <w:rPr>
          <w:b/>
        </w:rPr>
        <w:t xml:space="preserve">139. </w:t>
      </w:r>
      <w:r w:rsidRPr="00524619">
        <w:rPr>
          <w:b/>
        </w:rPr>
        <w:t>Капитуляция Германии была подписана:</w:t>
      </w:r>
    </w:p>
    <w:p w:rsidR="004B3BD7" w:rsidRPr="00524619" w:rsidRDefault="004B3BD7" w:rsidP="00192873">
      <w:pPr>
        <w:ind w:left="142" w:hanging="142"/>
        <w:contextualSpacing/>
      </w:pPr>
      <w:r>
        <w:t xml:space="preserve">1) </w:t>
      </w:r>
      <w:r w:rsidRPr="00524619">
        <w:t>2 мая 1945</w:t>
      </w:r>
      <w:r>
        <w:t xml:space="preserve"> г.</w:t>
      </w:r>
    </w:p>
    <w:p w:rsidR="004B3BD7" w:rsidRPr="00FF51E2" w:rsidRDefault="004B3BD7" w:rsidP="00192873">
      <w:pPr>
        <w:ind w:left="142" w:hanging="142"/>
        <w:contextualSpacing/>
      </w:pPr>
      <w:r w:rsidRPr="00FF51E2">
        <w:t>2) 8(9) мая 1945 г.</w:t>
      </w:r>
    </w:p>
    <w:p w:rsidR="004B3BD7" w:rsidRPr="00524619" w:rsidRDefault="004B3BD7" w:rsidP="00192873">
      <w:pPr>
        <w:ind w:left="142" w:hanging="142"/>
        <w:contextualSpacing/>
      </w:pPr>
      <w:r>
        <w:t xml:space="preserve">3) </w:t>
      </w:r>
      <w:r w:rsidRPr="00524619">
        <w:t>30 мая 1945</w:t>
      </w:r>
      <w:r>
        <w:t xml:space="preserve"> г.</w:t>
      </w:r>
    </w:p>
    <w:p w:rsidR="004B3BD7" w:rsidRPr="00524619" w:rsidRDefault="004B3BD7" w:rsidP="00192873">
      <w:pPr>
        <w:ind w:left="142" w:hanging="142"/>
        <w:contextualSpacing/>
      </w:pPr>
      <w:r>
        <w:t xml:space="preserve">4) </w:t>
      </w:r>
      <w:r w:rsidRPr="00524619">
        <w:t>30 июня 1945</w:t>
      </w:r>
      <w:r>
        <w:t xml:space="preserve"> г.</w:t>
      </w:r>
    </w:p>
    <w:p w:rsidR="004B3BD7" w:rsidRDefault="004B3BD7" w:rsidP="00192873">
      <w:pPr>
        <w:ind w:left="142" w:hanging="142"/>
        <w:contextualSpacing/>
      </w:pPr>
      <w:r>
        <w:t xml:space="preserve">5) </w:t>
      </w:r>
      <w:r w:rsidRPr="00524619">
        <w:t>2</w:t>
      </w:r>
      <w:r>
        <w:t xml:space="preserve"> сентября</w:t>
      </w:r>
      <w:r w:rsidRPr="00524619">
        <w:t xml:space="preserve"> 1945</w:t>
      </w:r>
      <w:r>
        <w:t xml:space="preserve"> г.</w:t>
      </w:r>
    </w:p>
    <w:p w:rsidR="004B3BD7" w:rsidRPr="00524619" w:rsidRDefault="004B3BD7" w:rsidP="00192873">
      <w:pPr>
        <w:ind w:left="142" w:hanging="142"/>
        <w:contextualSpacing/>
      </w:pPr>
    </w:p>
    <w:p w:rsidR="004B3BD7" w:rsidRPr="00E6517B" w:rsidRDefault="004B3BD7" w:rsidP="00192873">
      <w:pPr>
        <w:ind w:firstLine="0"/>
        <w:contextualSpacing/>
        <w:rPr>
          <w:b/>
        </w:rPr>
      </w:pPr>
      <w:r>
        <w:rPr>
          <w:b/>
        </w:rPr>
        <w:t xml:space="preserve">140. </w:t>
      </w:r>
      <w:r w:rsidRPr="00E6517B">
        <w:rPr>
          <w:b/>
        </w:rPr>
        <w:t>Советский военачальник, подписавший акт о капитуляции Германии от имени СССР:</w:t>
      </w:r>
    </w:p>
    <w:p w:rsidR="004B3BD7" w:rsidRPr="00524619" w:rsidRDefault="004B3BD7" w:rsidP="00192873">
      <w:pPr>
        <w:ind w:left="142" w:hanging="142"/>
        <w:contextualSpacing/>
      </w:pPr>
      <w:r>
        <w:t xml:space="preserve">1) </w:t>
      </w:r>
      <w:r w:rsidRPr="00524619">
        <w:t>И. С.Конев</w:t>
      </w:r>
    </w:p>
    <w:p w:rsidR="004B3BD7" w:rsidRPr="00524619" w:rsidRDefault="004B3BD7" w:rsidP="00192873">
      <w:pPr>
        <w:ind w:left="142" w:hanging="142"/>
        <w:contextualSpacing/>
      </w:pPr>
      <w:r>
        <w:t xml:space="preserve">2) </w:t>
      </w:r>
      <w:r w:rsidRPr="00524619">
        <w:t>В.М.Мамонтов</w:t>
      </w:r>
    </w:p>
    <w:p w:rsidR="004B3BD7" w:rsidRPr="00706E9C" w:rsidRDefault="004B3BD7" w:rsidP="00192873">
      <w:pPr>
        <w:ind w:left="142" w:hanging="142"/>
        <w:contextualSpacing/>
        <w:rPr>
          <w:b/>
        </w:rPr>
      </w:pPr>
      <w:r>
        <w:t xml:space="preserve">3) </w:t>
      </w:r>
      <w:r w:rsidRPr="00FF51E2">
        <w:t>Г.К.Жуков</w:t>
      </w:r>
    </w:p>
    <w:p w:rsidR="004B3BD7" w:rsidRPr="00524619" w:rsidRDefault="004B3BD7" w:rsidP="00192873">
      <w:pPr>
        <w:ind w:left="142" w:hanging="142"/>
        <w:contextualSpacing/>
      </w:pPr>
      <w:r>
        <w:t xml:space="preserve">4) </w:t>
      </w:r>
      <w:r w:rsidRPr="00524619">
        <w:t xml:space="preserve">С.Е Артеменко </w:t>
      </w:r>
    </w:p>
    <w:p w:rsidR="004B3BD7" w:rsidRDefault="004B3BD7" w:rsidP="00192873">
      <w:pPr>
        <w:ind w:left="142" w:hanging="142"/>
        <w:contextualSpacing/>
      </w:pPr>
      <w:r>
        <w:t xml:space="preserve">5) </w:t>
      </w:r>
      <w:r w:rsidRPr="00524619">
        <w:t xml:space="preserve">М.Д Гришин </w:t>
      </w:r>
    </w:p>
    <w:p w:rsidR="004B3BD7" w:rsidRDefault="004B3BD7" w:rsidP="00192873">
      <w:pPr>
        <w:ind w:left="142" w:hanging="142"/>
        <w:contextualSpacing/>
      </w:pPr>
    </w:p>
    <w:p w:rsidR="004B3BD7" w:rsidRPr="00EC2AB2" w:rsidRDefault="004B3BD7" w:rsidP="00192873">
      <w:pPr>
        <w:ind w:left="142" w:hanging="142"/>
        <w:contextualSpacing/>
        <w:rPr>
          <w:b/>
        </w:rPr>
      </w:pPr>
      <w:r>
        <w:rPr>
          <w:b/>
        </w:rPr>
        <w:t xml:space="preserve">141. </w:t>
      </w:r>
      <w:r w:rsidRPr="00EC2AB2">
        <w:rPr>
          <w:b/>
        </w:rPr>
        <w:t>Атомная бомбардировка США японских городов Хиросима и Нагасаки:</w:t>
      </w:r>
    </w:p>
    <w:p w:rsidR="004B3BD7" w:rsidRPr="00EC2AB2" w:rsidRDefault="004B3BD7" w:rsidP="00192873">
      <w:pPr>
        <w:ind w:left="142" w:hanging="142"/>
        <w:contextualSpacing/>
        <w:rPr>
          <w:b/>
        </w:rPr>
      </w:pPr>
      <w:r w:rsidRPr="00FF51E2">
        <w:t>1)</w:t>
      </w:r>
      <w:r w:rsidRPr="00EC2AB2">
        <w:rPr>
          <w:b/>
        </w:rPr>
        <w:t xml:space="preserve"> </w:t>
      </w:r>
      <w:r w:rsidRPr="00FF51E2">
        <w:t>6 и 9 августа 1945 г.</w:t>
      </w:r>
    </w:p>
    <w:p w:rsidR="004B3BD7" w:rsidRDefault="004B3BD7" w:rsidP="00192873">
      <w:pPr>
        <w:ind w:left="142" w:hanging="142"/>
        <w:contextualSpacing/>
      </w:pPr>
      <w:r>
        <w:t>2) 2 сентября 1945 г.</w:t>
      </w:r>
    </w:p>
    <w:p w:rsidR="004B3BD7" w:rsidRDefault="004B3BD7" w:rsidP="00192873">
      <w:pPr>
        <w:ind w:left="142" w:hanging="142"/>
        <w:contextualSpacing/>
      </w:pPr>
      <w:r>
        <w:t>3) 1 сентября 1941 г.</w:t>
      </w:r>
    </w:p>
    <w:p w:rsidR="004B3BD7" w:rsidRDefault="004B3BD7" w:rsidP="00192873">
      <w:pPr>
        <w:ind w:left="142" w:hanging="142"/>
        <w:contextualSpacing/>
      </w:pPr>
      <w:r>
        <w:t>4) 22 июня 1945 г.</w:t>
      </w:r>
    </w:p>
    <w:p w:rsidR="004B3BD7" w:rsidRDefault="004B3BD7" w:rsidP="00192873">
      <w:pPr>
        <w:ind w:left="142" w:hanging="142"/>
        <w:contextualSpacing/>
      </w:pPr>
      <w:r>
        <w:t>5) 9 мая 1945 г.</w:t>
      </w:r>
    </w:p>
    <w:p w:rsidR="004B3BD7" w:rsidRDefault="004B3BD7" w:rsidP="00192873">
      <w:pPr>
        <w:ind w:left="142" w:hanging="142"/>
        <w:contextualSpacing/>
      </w:pPr>
    </w:p>
    <w:p w:rsidR="004B3BD7" w:rsidRPr="00EE41C6" w:rsidRDefault="004B3BD7" w:rsidP="00192873">
      <w:pPr>
        <w:ind w:left="142" w:hanging="142"/>
        <w:contextualSpacing/>
        <w:rPr>
          <w:b/>
        </w:rPr>
      </w:pPr>
      <w:r>
        <w:rPr>
          <w:b/>
        </w:rPr>
        <w:t xml:space="preserve">142. </w:t>
      </w:r>
      <w:r w:rsidRPr="00EE41C6">
        <w:rPr>
          <w:b/>
        </w:rPr>
        <w:t>Капитуляция Японии была подписана:</w:t>
      </w:r>
    </w:p>
    <w:p w:rsidR="004B3BD7" w:rsidRPr="00EE41C6" w:rsidRDefault="004B3BD7" w:rsidP="00192873">
      <w:pPr>
        <w:ind w:left="142" w:hanging="142"/>
        <w:contextualSpacing/>
      </w:pPr>
      <w:r w:rsidRPr="00EE41C6">
        <w:t>1)</w:t>
      </w:r>
      <w:r>
        <w:t xml:space="preserve"> </w:t>
      </w:r>
      <w:r w:rsidRPr="00EE41C6">
        <w:t>2 мая 1945 г.</w:t>
      </w:r>
    </w:p>
    <w:p w:rsidR="004B3BD7" w:rsidRPr="00EE41C6" w:rsidRDefault="004B3BD7" w:rsidP="00192873">
      <w:pPr>
        <w:ind w:left="142" w:hanging="142"/>
        <w:contextualSpacing/>
      </w:pPr>
      <w:r w:rsidRPr="00EE41C6">
        <w:t>2)</w:t>
      </w:r>
      <w:r>
        <w:t xml:space="preserve"> </w:t>
      </w:r>
      <w:r w:rsidRPr="00EE41C6">
        <w:t>8(9) мая 1945 г.</w:t>
      </w:r>
    </w:p>
    <w:p w:rsidR="004B3BD7" w:rsidRPr="00EE41C6" w:rsidRDefault="004B3BD7" w:rsidP="00192873">
      <w:pPr>
        <w:ind w:left="142" w:hanging="142"/>
        <w:contextualSpacing/>
      </w:pPr>
      <w:r w:rsidRPr="00EE41C6">
        <w:t>3)</w:t>
      </w:r>
      <w:r>
        <w:t xml:space="preserve"> </w:t>
      </w:r>
      <w:r w:rsidRPr="00EE41C6">
        <w:t>30 мая 1945 г.</w:t>
      </w:r>
    </w:p>
    <w:p w:rsidR="004B3BD7" w:rsidRPr="00EE41C6" w:rsidRDefault="004B3BD7" w:rsidP="00192873">
      <w:pPr>
        <w:ind w:left="142" w:hanging="142"/>
        <w:contextualSpacing/>
      </w:pPr>
      <w:r w:rsidRPr="00EE41C6">
        <w:t>4)</w:t>
      </w:r>
      <w:r>
        <w:t xml:space="preserve"> </w:t>
      </w:r>
      <w:r w:rsidRPr="00EE41C6">
        <w:t>30 июня 1945 г.</w:t>
      </w:r>
    </w:p>
    <w:p w:rsidR="004B3BD7" w:rsidRPr="00FF51E2" w:rsidRDefault="004B3BD7" w:rsidP="00192873">
      <w:pPr>
        <w:ind w:left="142" w:hanging="142"/>
        <w:contextualSpacing/>
      </w:pPr>
      <w:r w:rsidRPr="00FF51E2">
        <w:lastRenderedPageBreak/>
        <w:t>5) 2 сентября 1945 г.</w:t>
      </w:r>
    </w:p>
    <w:p w:rsidR="004B3BD7" w:rsidRPr="00EE41C6" w:rsidRDefault="004B3BD7" w:rsidP="00192873">
      <w:pPr>
        <w:ind w:left="142" w:hanging="142"/>
        <w:contextualSpacing/>
        <w:rPr>
          <w:b/>
        </w:rPr>
      </w:pPr>
    </w:p>
    <w:p w:rsidR="004B3BD7" w:rsidRPr="00524619" w:rsidRDefault="004B3BD7" w:rsidP="00192873">
      <w:pPr>
        <w:ind w:left="142" w:hanging="142"/>
        <w:contextualSpacing/>
        <w:rPr>
          <w:b/>
        </w:rPr>
      </w:pPr>
      <w:r>
        <w:rPr>
          <w:b/>
        </w:rPr>
        <w:t xml:space="preserve">143. </w:t>
      </w:r>
      <w:r w:rsidRPr="00524619">
        <w:rPr>
          <w:b/>
        </w:rPr>
        <w:t xml:space="preserve">Людские потери СССР во </w:t>
      </w:r>
      <w:r>
        <w:rPr>
          <w:b/>
        </w:rPr>
        <w:t>В</w:t>
      </w:r>
      <w:r w:rsidRPr="00524619">
        <w:rPr>
          <w:b/>
        </w:rPr>
        <w:t>торой мировой войне составили:</w:t>
      </w:r>
    </w:p>
    <w:p w:rsidR="004B3BD7" w:rsidRPr="00524619" w:rsidRDefault="004B3BD7" w:rsidP="00192873">
      <w:pPr>
        <w:ind w:left="142" w:hanging="142"/>
        <w:contextualSpacing/>
      </w:pPr>
      <w:r>
        <w:t xml:space="preserve">1) </w:t>
      </w:r>
      <w:r w:rsidRPr="00524619">
        <w:t>20 млн. человек</w:t>
      </w:r>
    </w:p>
    <w:p w:rsidR="004B3BD7" w:rsidRPr="00FF51E2" w:rsidRDefault="004B3BD7" w:rsidP="00192873">
      <w:pPr>
        <w:ind w:left="142" w:hanging="142"/>
        <w:contextualSpacing/>
      </w:pPr>
      <w:r w:rsidRPr="00FF51E2">
        <w:t>2) 27 млн. человек</w:t>
      </w:r>
    </w:p>
    <w:p w:rsidR="004B3BD7" w:rsidRPr="00524619" w:rsidRDefault="004B3BD7" w:rsidP="00192873">
      <w:pPr>
        <w:ind w:left="142" w:hanging="142"/>
        <w:contextualSpacing/>
      </w:pPr>
      <w:r>
        <w:t xml:space="preserve">3) </w:t>
      </w:r>
      <w:r w:rsidRPr="00524619">
        <w:t>40 млн. человек</w:t>
      </w:r>
    </w:p>
    <w:p w:rsidR="004B3BD7" w:rsidRPr="00524619" w:rsidRDefault="004B3BD7" w:rsidP="00192873">
      <w:pPr>
        <w:ind w:left="142" w:hanging="142"/>
        <w:contextualSpacing/>
      </w:pPr>
      <w:r>
        <w:t xml:space="preserve">4) </w:t>
      </w:r>
      <w:r w:rsidRPr="00524619">
        <w:t>55 млн.</w:t>
      </w:r>
      <w:r>
        <w:t xml:space="preserve"> </w:t>
      </w:r>
      <w:r w:rsidRPr="00524619">
        <w:t>чел</w:t>
      </w:r>
      <w:r>
        <w:t>овек</w:t>
      </w:r>
    </w:p>
    <w:p w:rsidR="004B3BD7" w:rsidRPr="00524619" w:rsidRDefault="004B3BD7" w:rsidP="00192873">
      <w:pPr>
        <w:ind w:left="142" w:hanging="142"/>
        <w:contextualSpacing/>
      </w:pPr>
      <w:r>
        <w:t xml:space="preserve">5) </w:t>
      </w:r>
      <w:r w:rsidRPr="00524619">
        <w:t>100 млн.</w:t>
      </w:r>
      <w:r>
        <w:t xml:space="preserve"> </w:t>
      </w:r>
      <w:r w:rsidRPr="00524619">
        <w:t>чел</w:t>
      </w:r>
      <w:r>
        <w:t>овек</w:t>
      </w:r>
    </w:p>
    <w:p w:rsidR="004B3BD7" w:rsidRPr="00524619" w:rsidRDefault="004B3BD7" w:rsidP="00192873">
      <w:pPr>
        <w:ind w:left="142" w:hanging="142"/>
        <w:contextualSpacing/>
      </w:pPr>
    </w:p>
    <w:p w:rsidR="004B3BD7" w:rsidRPr="002376C2" w:rsidRDefault="004B3BD7" w:rsidP="00192873">
      <w:pPr>
        <w:ind w:firstLine="0"/>
        <w:contextualSpacing/>
        <w:rPr>
          <w:b/>
        </w:rPr>
      </w:pPr>
      <w:r>
        <w:rPr>
          <w:b/>
        </w:rPr>
        <w:t>14</w:t>
      </w:r>
      <w:r w:rsidR="000809E5">
        <w:rPr>
          <w:b/>
        </w:rPr>
        <w:t>4</w:t>
      </w:r>
      <w:r>
        <w:rPr>
          <w:b/>
        </w:rPr>
        <w:t xml:space="preserve">. </w:t>
      </w:r>
      <w:r w:rsidRPr="002376C2">
        <w:rPr>
          <w:b/>
        </w:rPr>
        <w:t>Во время Великой Отечественной войны в Беларуси погиб каждый:</w:t>
      </w:r>
    </w:p>
    <w:p w:rsidR="004B3BD7" w:rsidRPr="002376C2" w:rsidRDefault="004B3BD7" w:rsidP="00192873">
      <w:pPr>
        <w:ind w:firstLine="0"/>
        <w:contextualSpacing/>
      </w:pPr>
      <w:r w:rsidRPr="002376C2">
        <w:t>1) 2 житель</w:t>
      </w:r>
    </w:p>
    <w:p w:rsidR="004B3BD7" w:rsidRPr="00FF51E2" w:rsidRDefault="004B3BD7" w:rsidP="00192873">
      <w:pPr>
        <w:ind w:firstLine="0"/>
        <w:contextualSpacing/>
      </w:pPr>
      <w:r w:rsidRPr="00FF51E2">
        <w:t>2) 3 житель</w:t>
      </w:r>
    </w:p>
    <w:p w:rsidR="004B3BD7" w:rsidRPr="002376C2" w:rsidRDefault="004B3BD7" w:rsidP="00192873">
      <w:pPr>
        <w:ind w:firstLine="0"/>
        <w:contextualSpacing/>
      </w:pPr>
      <w:r w:rsidRPr="002376C2">
        <w:t>3) 5 житель</w:t>
      </w:r>
    </w:p>
    <w:p w:rsidR="004B3BD7" w:rsidRPr="002376C2" w:rsidRDefault="004B3BD7" w:rsidP="00192873">
      <w:pPr>
        <w:ind w:firstLine="0"/>
        <w:contextualSpacing/>
      </w:pPr>
      <w:r w:rsidRPr="002376C2">
        <w:t>4) 6 житель</w:t>
      </w:r>
    </w:p>
    <w:p w:rsidR="004B3BD7" w:rsidRDefault="004B3BD7" w:rsidP="00192873">
      <w:pPr>
        <w:ind w:firstLine="0"/>
        <w:contextualSpacing/>
      </w:pPr>
      <w:r w:rsidRPr="002376C2">
        <w:t>5) 7 житель</w:t>
      </w:r>
    </w:p>
    <w:p w:rsidR="004B3BD7" w:rsidRPr="002376C2" w:rsidRDefault="004B3BD7" w:rsidP="00192873">
      <w:pPr>
        <w:ind w:firstLine="0"/>
        <w:contextualSpacing/>
      </w:pPr>
    </w:p>
    <w:p w:rsidR="004B3BD7" w:rsidRPr="009B4413" w:rsidRDefault="000809E5" w:rsidP="00192873">
      <w:pPr>
        <w:ind w:left="142" w:hanging="142"/>
        <w:contextualSpacing/>
        <w:rPr>
          <w:b/>
        </w:rPr>
      </w:pPr>
      <w:r>
        <w:rPr>
          <w:b/>
        </w:rPr>
        <w:t>145</w:t>
      </w:r>
      <w:r w:rsidR="004B3BD7">
        <w:rPr>
          <w:b/>
        </w:rPr>
        <w:t xml:space="preserve">. </w:t>
      </w:r>
      <w:r w:rsidR="004B3BD7" w:rsidRPr="009B4413">
        <w:rPr>
          <w:b/>
        </w:rPr>
        <w:t xml:space="preserve">Белорусы, дважды удостоенные звания Героя Советского Союза: </w:t>
      </w:r>
    </w:p>
    <w:p w:rsidR="004B3BD7" w:rsidRPr="009B4413" w:rsidRDefault="004B3BD7" w:rsidP="00192873">
      <w:pPr>
        <w:pStyle w:val="a5"/>
        <w:numPr>
          <w:ilvl w:val="0"/>
          <w:numId w:val="33"/>
        </w:numPr>
        <w:spacing w:after="0" w:line="240" w:lineRule="auto"/>
        <w:rPr>
          <w:rFonts w:ascii="Times New Roman" w:hAnsi="Times New Roman"/>
          <w:sz w:val="24"/>
          <w:szCs w:val="24"/>
        </w:rPr>
      </w:pPr>
      <w:r w:rsidRPr="009B4413">
        <w:rPr>
          <w:rFonts w:ascii="Times New Roman" w:hAnsi="Times New Roman"/>
          <w:sz w:val="24"/>
          <w:szCs w:val="24"/>
        </w:rPr>
        <w:t>маршал Советского Союза И. И. Якубовский</w:t>
      </w:r>
    </w:p>
    <w:p w:rsidR="004B3BD7" w:rsidRDefault="004B3BD7" w:rsidP="00192873">
      <w:pPr>
        <w:pStyle w:val="a5"/>
        <w:numPr>
          <w:ilvl w:val="0"/>
          <w:numId w:val="33"/>
        </w:numPr>
        <w:spacing w:after="0" w:line="240" w:lineRule="auto"/>
        <w:rPr>
          <w:rFonts w:ascii="Times New Roman" w:hAnsi="Times New Roman"/>
          <w:sz w:val="24"/>
          <w:szCs w:val="24"/>
        </w:rPr>
      </w:pPr>
      <w:r w:rsidRPr="009B4413">
        <w:rPr>
          <w:rFonts w:ascii="Times New Roman" w:hAnsi="Times New Roman"/>
          <w:sz w:val="24"/>
          <w:szCs w:val="24"/>
        </w:rPr>
        <w:t xml:space="preserve"> генерал армии И. И. Гусаковский</w:t>
      </w:r>
    </w:p>
    <w:p w:rsidR="004B3BD7" w:rsidRDefault="004B3BD7" w:rsidP="00192873">
      <w:pPr>
        <w:pStyle w:val="a5"/>
        <w:numPr>
          <w:ilvl w:val="0"/>
          <w:numId w:val="33"/>
        </w:numPr>
        <w:spacing w:after="0" w:line="240" w:lineRule="auto"/>
        <w:rPr>
          <w:rFonts w:ascii="Times New Roman" w:hAnsi="Times New Roman"/>
          <w:sz w:val="24"/>
          <w:szCs w:val="24"/>
        </w:rPr>
      </w:pPr>
      <w:r w:rsidRPr="009B4413">
        <w:rPr>
          <w:rFonts w:ascii="Times New Roman" w:hAnsi="Times New Roman"/>
          <w:sz w:val="24"/>
          <w:szCs w:val="24"/>
        </w:rPr>
        <w:t xml:space="preserve"> полковник С. Ф. Шутов</w:t>
      </w:r>
    </w:p>
    <w:p w:rsidR="004B3BD7" w:rsidRDefault="004B3BD7" w:rsidP="00192873">
      <w:pPr>
        <w:pStyle w:val="a5"/>
        <w:numPr>
          <w:ilvl w:val="0"/>
          <w:numId w:val="33"/>
        </w:numPr>
        <w:spacing w:after="0" w:line="240" w:lineRule="auto"/>
        <w:rPr>
          <w:rFonts w:ascii="Times New Roman" w:hAnsi="Times New Roman"/>
          <w:sz w:val="24"/>
          <w:szCs w:val="24"/>
        </w:rPr>
      </w:pPr>
      <w:r w:rsidRPr="009B4413">
        <w:rPr>
          <w:rFonts w:ascii="Times New Roman" w:hAnsi="Times New Roman"/>
          <w:sz w:val="24"/>
          <w:szCs w:val="24"/>
        </w:rPr>
        <w:t xml:space="preserve"> генерал-майор П. Я. Головачев</w:t>
      </w:r>
    </w:p>
    <w:p w:rsidR="004B3BD7" w:rsidRPr="00FF51E2" w:rsidRDefault="004B3BD7" w:rsidP="00192873">
      <w:pPr>
        <w:pStyle w:val="a5"/>
        <w:numPr>
          <w:ilvl w:val="0"/>
          <w:numId w:val="33"/>
        </w:numPr>
        <w:spacing w:after="0" w:line="240" w:lineRule="auto"/>
        <w:rPr>
          <w:rFonts w:ascii="Times New Roman" w:hAnsi="Times New Roman"/>
          <w:sz w:val="24"/>
          <w:szCs w:val="24"/>
        </w:rPr>
      </w:pPr>
      <w:r w:rsidRPr="00FF51E2">
        <w:rPr>
          <w:rFonts w:ascii="Times New Roman" w:hAnsi="Times New Roman"/>
          <w:sz w:val="24"/>
          <w:szCs w:val="24"/>
        </w:rPr>
        <w:t>все ответы верны</w:t>
      </w:r>
    </w:p>
    <w:p w:rsidR="004B3BD7" w:rsidRPr="00524619" w:rsidRDefault="004B3BD7" w:rsidP="00192873">
      <w:pPr>
        <w:ind w:left="142" w:hanging="142"/>
        <w:contextualSpacing/>
      </w:pPr>
    </w:p>
    <w:p w:rsidR="004B3BD7" w:rsidRDefault="004B3BD7" w:rsidP="00192873">
      <w:pPr>
        <w:pStyle w:val="a5"/>
        <w:spacing w:after="0" w:line="240" w:lineRule="auto"/>
        <w:ind w:left="0"/>
        <w:jc w:val="both"/>
        <w:rPr>
          <w:rFonts w:ascii="Times New Roman" w:hAnsi="Times New Roman"/>
          <w:b/>
          <w:sz w:val="24"/>
          <w:szCs w:val="24"/>
        </w:rPr>
      </w:pPr>
      <w:r>
        <w:rPr>
          <w:rFonts w:ascii="Times New Roman" w:hAnsi="Times New Roman"/>
          <w:b/>
          <w:sz w:val="24"/>
          <w:szCs w:val="24"/>
        </w:rPr>
        <w:t>14</w:t>
      </w:r>
      <w:r w:rsidR="000809E5">
        <w:rPr>
          <w:rFonts w:ascii="Times New Roman" w:hAnsi="Times New Roman"/>
          <w:b/>
          <w:sz w:val="24"/>
          <w:szCs w:val="24"/>
        </w:rPr>
        <w:t>6</w:t>
      </w:r>
      <w:r>
        <w:rPr>
          <w:rFonts w:ascii="Times New Roman" w:hAnsi="Times New Roman"/>
          <w:b/>
          <w:sz w:val="24"/>
          <w:szCs w:val="24"/>
        </w:rPr>
        <w:t>. Расшифруйте аббревиатуру ООН</w:t>
      </w:r>
      <w:r w:rsidR="00FF51E2">
        <w:rPr>
          <w:rFonts w:ascii="Times New Roman" w:hAnsi="Times New Roman"/>
          <w:b/>
          <w:sz w:val="24"/>
          <w:szCs w:val="24"/>
        </w:rPr>
        <w:t>:</w:t>
      </w:r>
    </w:p>
    <w:p w:rsidR="004B3BD7" w:rsidRPr="00FF51E2" w:rsidRDefault="00FF51E2"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1) Организация О</w:t>
      </w:r>
      <w:r w:rsidR="004B3BD7" w:rsidRPr="00FF51E2">
        <w:rPr>
          <w:rFonts w:ascii="Times New Roman" w:hAnsi="Times New Roman"/>
          <w:sz w:val="24"/>
          <w:szCs w:val="24"/>
        </w:rPr>
        <w:t>бъединенных наций</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2) Организация освобождения Никарагуа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3) Организация освобождения Науру</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4) Общество ориенталистов Нью-Йорка</w:t>
      </w:r>
    </w:p>
    <w:p w:rsidR="004B3BD7" w:rsidRDefault="004B3BD7" w:rsidP="00192873">
      <w:pPr>
        <w:pStyle w:val="a5"/>
        <w:spacing w:after="0" w:line="240" w:lineRule="auto"/>
        <w:ind w:left="0"/>
        <w:jc w:val="both"/>
        <w:rPr>
          <w:rFonts w:ascii="Times New Roman" w:hAnsi="Times New Roman"/>
          <w:sz w:val="24"/>
          <w:szCs w:val="24"/>
        </w:rPr>
      </w:pPr>
      <w:r>
        <w:rPr>
          <w:rFonts w:ascii="Times New Roman" w:hAnsi="Times New Roman"/>
          <w:sz w:val="24"/>
          <w:szCs w:val="24"/>
        </w:rPr>
        <w:t>5) Общество ограниченной независимости</w:t>
      </w:r>
    </w:p>
    <w:p w:rsidR="004B3BD7" w:rsidRDefault="004B3BD7" w:rsidP="00192873">
      <w:pPr>
        <w:ind w:firstLine="0"/>
        <w:contextualSpacing/>
      </w:pPr>
    </w:p>
    <w:p w:rsidR="004B3BD7" w:rsidRPr="00524619" w:rsidRDefault="004B3BD7" w:rsidP="00192873">
      <w:pPr>
        <w:ind w:firstLine="0"/>
        <w:contextualSpacing/>
        <w:rPr>
          <w:b/>
        </w:rPr>
      </w:pPr>
      <w:r>
        <w:rPr>
          <w:b/>
        </w:rPr>
        <w:t>14</w:t>
      </w:r>
      <w:r w:rsidR="000809E5">
        <w:rPr>
          <w:b/>
        </w:rPr>
        <w:t>7</w:t>
      </w:r>
      <w:r>
        <w:rPr>
          <w:b/>
        </w:rPr>
        <w:t xml:space="preserve">. </w:t>
      </w:r>
      <w:r w:rsidRPr="00524619">
        <w:rPr>
          <w:b/>
        </w:rPr>
        <w:t>Самым значительным судебным процессом над нацистскими преступниками явился:</w:t>
      </w:r>
    </w:p>
    <w:p w:rsidR="004B3BD7" w:rsidRPr="00524619" w:rsidRDefault="004B3BD7" w:rsidP="00192873">
      <w:pPr>
        <w:ind w:left="142" w:hanging="142"/>
        <w:contextualSpacing/>
      </w:pPr>
      <w:r>
        <w:t xml:space="preserve">1) </w:t>
      </w:r>
      <w:r w:rsidRPr="00524619">
        <w:t>Потсдамский процесс</w:t>
      </w:r>
    </w:p>
    <w:p w:rsidR="004B3BD7" w:rsidRPr="00FF51E2" w:rsidRDefault="004B3BD7" w:rsidP="00192873">
      <w:pPr>
        <w:ind w:left="142" w:hanging="142"/>
        <w:contextualSpacing/>
      </w:pPr>
      <w:r w:rsidRPr="00FF51E2">
        <w:t>2) Нюрнбергский процесс</w:t>
      </w:r>
    </w:p>
    <w:p w:rsidR="004B3BD7" w:rsidRPr="00524619" w:rsidRDefault="004B3BD7" w:rsidP="00192873">
      <w:pPr>
        <w:ind w:left="142" w:hanging="142"/>
        <w:contextualSpacing/>
      </w:pPr>
      <w:r>
        <w:t xml:space="preserve">3) </w:t>
      </w:r>
      <w:r w:rsidRPr="00524619">
        <w:t>Берлинский процесс</w:t>
      </w:r>
    </w:p>
    <w:p w:rsidR="004B3BD7" w:rsidRPr="00524619" w:rsidRDefault="004B3BD7" w:rsidP="00192873">
      <w:pPr>
        <w:ind w:left="142" w:hanging="142"/>
        <w:contextualSpacing/>
      </w:pPr>
      <w:r>
        <w:t xml:space="preserve">4) </w:t>
      </w:r>
      <w:r w:rsidRPr="00524619">
        <w:t xml:space="preserve">Советский процесс </w:t>
      </w:r>
    </w:p>
    <w:p w:rsidR="004B3BD7" w:rsidRDefault="004B3BD7" w:rsidP="00192873">
      <w:pPr>
        <w:ind w:left="142" w:hanging="142"/>
        <w:contextualSpacing/>
      </w:pPr>
      <w:r>
        <w:t xml:space="preserve">5) </w:t>
      </w:r>
      <w:r w:rsidRPr="00524619">
        <w:t>Американский процесс</w:t>
      </w:r>
    </w:p>
    <w:p w:rsidR="004B3BD7" w:rsidRDefault="004B3BD7" w:rsidP="00192873">
      <w:pPr>
        <w:ind w:left="142" w:hanging="142"/>
        <w:contextualSpacing/>
      </w:pPr>
    </w:p>
    <w:p w:rsidR="004B3BD7" w:rsidRPr="00DD6CF2" w:rsidRDefault="004B3BD7" w:rsidP="00192873">
      <w:pPr>
        <w:ind w:left="142" w:hanging="142"/>
        <w:contextualSpacing/>
        <w:rPr>
          <w:b/>
        </w:rPr>
      </w:pPr>
      <w:r w:rsidRPr="00DD6CF2">
        <w:rPr>
          <w:b/>
        </w:rPr>
        <w:t>1</w:t>
      </w:r>
      <w:r>
        <w:rPr>
          <w:b/>
        </w:rPr>
        <w:t>4</w:t>
      </w:r>
      <w:r w:rsidR="000809E5">
        <w:rPr>
          <w:b/>
        </w:rPr>
        <w:t>8</w:t>
      </w:r>
      <w:r w:rsidRPr="00DD6CF2">
        <w:rPr>
          <w:b/>
        </w:rPr>
        <w:t>. Летчик, сбивший в одном бою 9 самолетов:</w:t>
      </w:r>
    </w:p>
    <w:p w:rsidR="004B3BD7" w:rsidRDefault="004B3BD7" w:rsidP="00192873">
      <w:pPr>
        <w:ind w:left="142" w:hanging="142"/>
        <w:contextualSpacing/>
      </w:pPr>
      <w:r>
        <w:t>1) Гастелло</w:t>
      </w:r>
    </w:p>
    <w:p w:rsidR="004B3BD7" w:rsidRPr="00FF51E2" w:rsidRDefault="004B3BD7" w:rsidP="00192873">
      <w:pPr>
        <w:ind w:left="142" w:hanging="142"/>
        <w:contextualSpacing/>
      </w:pPr>
      <w:r w:rsidRPr="00FF51E2">
        <w:t>2) Горовец</w:t>
      </w:r>
    </w:p>
    <w:p w:rsidR="004B3BD7" w:rsidRDefault="004B3BD7" w:rsidP="00192873">
      <w:pPr>
        <w:ind w:left="142" w:hanging="142"/>
        <w:contextualSpacing/>
      </w:pPr>
      <w:r>
        <w:t>3) Маресьев</w:t>
      </w:r>
    </w:p>
    <w:p w:rsidR="004B3BD7" w:rsidRDefault="004B3BD7" w:rsidP="00192873">
      <w:pPr>
        <w:ind w:left="142" w:hanging="142"/>
        <w:contextualSpacing/>
      </w:pPr>
      <w:r>
        <w:t>4) Ковзан</w:t>
      </w:r>
    </w:p>
    <w:p w:rsidR="004B3BD7" w:rsidRDefault="004B3BD7" w:rsidP="00192873">
      <w:pPr>
        <w:ind w:left="142" w:hanging="142"/>
        <w:contextualSpacing/>
      </w:pPr>
      <w:r>
        <w:t>5) Кожедуб</w:t>
      </w:r>
    </w:p>
    <w:p w:rsidR="004B3BD7" w:rsidRDefault="004B3BD7" w:rsidP="00192873">
      <w:pPr>
        <w:ind w:left="142" w:hanging="142"/>
        <w:contextualSpacing/>
      </w:pPr>
    </w:p>
    <w:p w:rsidR="004B3BD7" w:rsidRPr="00DD6CF2" w:rsidRDefault="004B3BD7" w:rsidP="00192873">
      <w:pPr>
        <w:ind w:left="142" w:hanging="142"/>
        <w:contextualSpacing/>
        <w:rPr>
          <w:b/>
        </w:rPr>
      </w:pPr>
      <w:r w:rsidRPr="00DD6CF2">
        <w:rPr>
          <w:b/>
        </w:rPr>
        <w:t>1</w:t>
      </w:r>
      <w:r w:rsidR="000809E5">
        <w:rPr>
          <w:b/>
        </w:rPr>
        <w:t>49</w:t>
      </w:r>
      <w:r w:rsidRPr="00DD6CF2">
        <w:rPr>
          <w:b/>
        </w:rPr>
        <w:t>. Юные герои Великой Отечественной войны:</w:t>
      </w:r>
    </w:p>
    <w:p w:rsidR="004B3BD7" w:rsidRPr="00FF51E2" w:rsidRDefault="004B3BD7" w:rsidP="00192873">
      <w:pPr>
        <w:ind w:left="142" w:hanging="142"/>
        <w:contextualSpacing/>
      </w:pPr>
      <w:r w:rsidRPr="00FF51E2">
        <w:t>1) М. Казей, В. Котик</w:t>
      </w:r>
    </w:p>
    <w:p w:rsidR="004B3BD7" w:rsidRDefault="004B3BD7" w:rsidP="00192873">
      <w:pPr>
        <w:ind w:left="142" w:hanging="142"/>
        <w:contextualSpacing/>
      </w:pPr>
      <w:r>
        <w:t>2) А. Матросов,  П. Куприянов</w:t>
      </w:r>
    </w:p>
    <w:p w:rsidR="004B3BD7" w:rsidRDefault="004B3BD7" w:rsidP="00192873">
      <w:pPr>
        <w:ind w:left="142" w:hanging="142"/>
        <w:contextualSpacing/>
      </w:pPr>
      <w:r>
        <w:t>3) О. Кощевой, У. Громова</w:t>
      </w:r>
    </w:p>
    <w:p w:rsidR="004B3BD7" w:rsidRDefault="004B3BD7" w:rsidP="00192873">
      <w:pPr>
        <w:ind w:left="142" w:hanging="142"/>
        <w:contextualSpacing/>
      </w:pPr>
      <w:r>
        <w:t>4) В. Корж. М. Шмырев</w:t>
      </w:r>
    </w:p>
    <w:p w:rsidR="004B3BD7" w:rsidRDefault="004B3BD7" w:rsidP="00192873">
      <w:pPr>
        <w:ind w:left="142" w:hanging="142"/>
        <w:contextualSpacing/>
      </w:pPr>
      <w:r>
        <w:lastRenderedPageBreak/>
        <w:t>5) В. Быков. М. Савицкий</w:t>
      </w:r>
    </w:p>
    <w:p w:rsidR="004B3BD7" w:rsidRDefault="004B3BD7" w:rsidP="00192873">
      <w:pPr>
        <w:ind w:left="142" w:hanging="142"/>
        <w:contextualSpacing/>
      </w:pPr>
    </w:p>
    <w:p w:rsidR="00CA4A8A" w:rsidRPr="00CA4A8A" w:rsidRDefault="00CA4A8A" w:rsidP="00192873">
      <w:pPr>
        <w:ind w:left="142" w:hanging="142"/>
        <w:contextualSpacing/>
        <w:rPr>
          <w:b/>
        </w:rPr>
      </w:pPr>
      <w:r w:rsidRPr="00CA4A8A">
        <w:rPr>
          <w:b/>
        </w:rPr>
        <w:t>150. В каком городе произошел международный процесс над японскими военными преступниками аналогичный Нюрнбергскому</w:t>
      </w:r>
      <w:r>
        <w:rPr>
          <w:b/>
        </w:rPr>
        <w:t xml:space="preserve"> трибуналу</w:t>
      </w:r>
      <w:r w:rsidRPr="00CA4A8A">
        <w:rPr>
          <w:b/>
        </w:rPr>
        <w:t>?</w:t>
      </w:r>
    </w:p>
    <w:p w:rsidR="00CA4A8A" w:rsidRDefault="00CA4A8A" w:rsidP="00192873">
      <w:pPr>
        <w:ind w:left="142" w:hanging="142"/>
        <w:contextualSpacing/>
      </w:pPr>
      <w:r>
        <w:t>1) Москва</w:t>
      </w:r>
    </w:p>
    <w:p w:rsidR="00CA4A8A" w:rsidRDefault="00CA4A8A" w:rsidP="00192873">
      <w:pPr>
        <w:ind w:left="142" w:hanging="142"/>
        <w:contextualSpacing/>
      </w:pPr>
      <w:r>
        <w:t>2) Токио</w:t>
      </w:r>
    </w:p>
    <w:p w:rsidR="00CA4A8A" w:rsidRDefault="00CA4A8A" w:rsidP="00192873">
      <w:pPr>
        <w:ind w:left="142" w:hanging="142"/>
        <w:contextualSpacing/>
      </w:pPr>
      <w:r>
        <w:t>3) Рим</w:t>
      </w:r>
    </w:p>
    <w:p w:rsidR="00CA4A8A" w:rsidRDefault="00CA4A8A" w:rsidP="00192873">
      <w:pPr>
        <w:ind w:left="142" w:hanging="142"/>
        <w:contextualSpacing/>
      </w:pPr>
      <w:r>
        <w:t>4) Минск</w:t>
      </w:r>
    </w:p>
    <w:p w:rsidR="00CA4A8A" w:rsidRDefault="00CA4A8A" w:rsidP="00192873">
      <w:pPr>
        <w:ind w:left="142" w:hanging="142"/>
        <w:contextualSpacing/>
      </w:pPr>
      <w:r>
        <w:t>5) Лондон</w:t>
      </w:r>
    </w:p>
    <w:p w:rsidR="004B3BD7" w:rsidRDefault="004B3BD7" w:rsidP="00192873">
      <w:pPr>
        <w:ind w:left="142" w:hanging="142"/>
        <w:contextualSpacing/>
      </w:pPr>
    </w:p>
    <w:p w:rsidR="004B3BD7" w:rsidRDefault="004B3BD7" w:rsidP="00192873">
      <w:pPr>
        <w:ind w:left="142" w:hanging="142"/>
        <w:contextualSpacing/>
      </w:pPr>
    </w:p>
    <w:p w:rsidR="00624721" w:rsidRDefault="00624721" w:rsidP="00192873">
      <w:pPr>
        <w:jc w:val="center"/>
        <w:rPr>
          <w:b/>
          <w:caps/>
        </w:rPr>
      </w:pPr>
      <w:r>
        <w:rPr>
          <w:b/>
          <w:caps/>
        </w:rPr>
        <w:t>3.2</w:t>
      </w:r>
      <w:r w:rsidRPr="00ED2BFC">
        <w:rPr>
          <w:b/>
          <w:caps/>
        </w:rPr>
        <w:t xml:space="preserve">. </w:t>
      </w:r>
      <w:r w:rsidR="00E55A01">
        <w:rPr>
          <w:b/>
        </w:rPr>
        <w:t xml:space="preserve">Примерные </w:t>
      </w:r>
      <w:r w:rsidR="00E55A01" w:rsidRPr="00ED2BFC">
        <w:rPr>
          <w:b/>
        </w:rPr>
        <w:t xml:space="preserve">вопросы </w:t>
      </w:r>
      <w:r w:rsidR="00E55A01">
        <w:rPr>
          <w:b/>
        </w:rPr>
        <w:t>к зачету</w:t>
      </w:r>
    </w:p>
    <w:p w:rsidR="00411AE4" w:rsidRPr="00ED2BFC" w:rsidRDefault="00411AE4" w:rsidP="00192873">
      <w:pPr>
        <w:jc w:val="center"/>
        <w:rPr>
          <w:b/>
          <w:caps/>
        </w:rPr>
      </w:pP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Актуальность изучения истории Второй мировой и Великой Отечественной войн. Предмет, цели и задачи курса, его структура и содержание.</w:t>
      </w:r>
    </w:p>
    <w:p w:rsidR="00624721" w:rsidRPr="00F302A9" w:rsidRDefault="00624721" w:rsidP="00192873">
      <w:pPr>
        <w:pStyle w:val="a5"/>
        <w:numPr>
          <w:ilvl w:val="0"/>
          <w:numId w:val="16"/>
        </w:numPr>
        <w:tabs>
          <w:tab w:val="left" w:pos="567"/>
        </w:tabs>
        <w:spacing w:after="0" w:line="240" w:lineRule="auto"/>
        <w:ind w:left="851" w:hanging="567"/>
        <w:jc w:val="both"/>
        <w:rPr>
          <w:rFonts w:ascii="Times New Roman" w:hAnsi="Times New Roman"/>
          <w:sz w:val="24"/>
          <w:szCs w:val="24"/>
        </w:rPr>
      </w:pPr>
      <w:r w:rsidRPr="00F302A9">
        <w:rPr>
          <w:rFonts w:ascii="Times New Roman" w:hAnsi="Times New Roman"/>
          <w:sz w:val="24"/>
          <w:szCs w:val="24"/>
        </w:rPr>
        <w:t>Историография и источники изучения Второй мировой и Великой Отечественной войн.</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Обострение противоречий между ведущими странами мира в 30-х годах ХХ в. Очаги военной напряженности (Дальний Восток, Европа, Африка).</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Нарастание угрозы Второй мировой войны. Попытка создания системы коллективной безопасности в Европе. Германо-советские договоры 1939 года.</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Развязывание Второй мировой войны, ее причины и характер.</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 xml:space="preserve">Оккупация Германией стран Европы в 1939–1940 </w:t>
      </w:r>
      <w:r w:rsidR="00411AE4">
        <w:rPr>
          <w:rFonts w:ascii="Times New Roman" w:hAnsi="Times New Roman"/>
          <w:sz w:val="24"/>
          <w:szCs w:val="24"/>
        </w:rPr>
        <w:t>гг. «</w:t>
      </w:r>
      <w:r w:rsidRPr="00F302A9">
        <w:rPr>
          <w:rFonts w:ascii="Times New Roman" w:hAnsi="Times New Roman"/>
          <w:sz w:val="24"/>
          <w:szCs w:val="24"/>
        </w:rPr>
        <w:t>Странная война</w:t>
      </w:r>
      <w:r w:rsidR="00411AE4">
        <w:rPr>
          <w:rFonts w:ascii="Times New Roman" w:hAnsi="Times New Roman"/>
          <w:sz w:val="24"/>
          <w:szCs w:val="24"/>
        </w:rPr>
        <w:t>»</w:t>
      </w:r>
      <w:r w:rsidRPr="00F302A9">
        <w:rPr>
          <w:rFonts w:ascii="Times New Roman" w:hAnsi="Times New Roman"/>
          <w:sz w:val="24"/>
          <w:szCs w:val="24"/>
        </w:rPr>
        <w:t>.</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Расширение масштабов агрессии Германии и ее союзников в 1940-1941 гг. Начало движения Сопротивления в странах Европы.</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Беларусь накануне Великой Отечественной войны. Объединение белорусского народа в составе БССР.</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Мероприятия Советского правительства по укреплению обороноспособности страны накануне Великой Отечественной войны.</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Начало Великой Отечественной войны. Оборонительные бои на территории Беларуси.</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Боевые действия на советско-германском фронте летом и осенью 1941 г. Причины неудач Красной Армии.</w:t>
      </w:r>
    </w:p>
    <w:p w:rsidR="00624721" w:rsidRPr="00F302A9" w:rsidRDefault="00624721" w:rsidP="00192873">
      <w:pPr>
        <w:pStyle w:val="a5"/>
        <w:numPr>
          <w:ilvl w:val="0"/>
          <w:numId w:val="16"/>
        </w:numPr>
        <w:tabs>
          <w:tab w:val="left" w:pos="567"/>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 xml:space="preserve"> Деятельность советских и партийных органов по мобилизации сил и средств для борьбы с агрессором.</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Битва под Москвой, ее результаты, военно-политическое и международное значение. Начало создания антигитлеровской коалиции.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Установление оккупационного режима германских нацистов, его основные черты.</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Политика геноцида. Осуществление плана "Ост".</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Коллаборационизм на оккупированной территории. Причины и его проявления в Беларуси.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Организация борьбы против немецко-фашистских захватчиков, формы и масштабы антифашистского сопротивления в годы Второй мировой войны.</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Становление и развитие партизанского движения на территории СССР. Причины массового героизма советских людей в борьбе с оккупантами.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Антифашистское подполье на оккупированных территориях в годы Великой Отечественной войны.</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Партизанское движение и подпольная борьба против немецко-фашистских захватчиков.</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Польское движение Сопротивления на белорусской земле (Армия Крайова, Первая польская дивизия имени Т. Костюшки).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Сталинградская битва и ее военно-политическое и международное значение.</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lastRenderedPageBreak/>
        <w:t>Курская битва и ее историческое значение. Наступательное движение Красной Армии в 1943–1944 гг.</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Белорусская наступательная операция "Багратион" и полное освобождение Беларуси.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Складывание антигитлеровской коалиции и ее роль в разгроме фашистской Германии.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Освобождение Красной Армией стран Европы в 1944–1945 гг. Открытие второго фронта.</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Окончание войны в Европе. Капитуляция Германии.</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Потсдамская (Берлинская) конференция. Нюрнбергский процесс.</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Разгром Японии. Окончание Второй мировой войны.</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 xml:space="preserve">Экономика Советского Союза в годы Великой Отечественной войны. </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Трудовой подвиг советского народа.</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Итоги, уроки и историческое значение победы над фашистской Германией.</w:t>
      </w:r>
    </w:p>
    <w:p w:rsidR="00624721" w:rsidRPr="00F302A9" w:rsidRDefault="00624721" w:rsidP="00192873">
      <w:pPr>
        <w:pStyle w:val="a5"/>
        <w:numPr>
          <w:ilvl w:val="0"/>
          <w:numId w:val="16"/>
        </w:numPr>
        <w:tabs>
          <w:tab w:val="left" w:pos="709"/>
        </w:tabs>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Вклад белорусского народа в победу над фашизмом. Воины-белорусы на фронтах Великой Отечественной и Второй мировой войн.</w:t>
      </w:r>
    </w:p>
    <w:p w:rsidR="00624721" w:rsidRPr="00F302A9" w:rsidRDefault="00624721" w:rsidP="00192873">
      <w:pPr>
        <w:numPr>
          <w:ilvl w:val="0"/>
          <w:numId w:val="16"/>
        </w:numPr>
        <w:tabs>
          <w:tab w:val="left" w:pos="0"/>
          <w:tab w:val="left" w:pos="567"/>
        </w:tabs>
        <w:ind w:left="0" w:firstLine="284"/>
        <w:rPr>
          <w:lang w:val="be-BY"/>
        </w:rPr>
      </w:pPr>
      <w:r w:rsidRPr="00F302A9">
        <w:rPr>
          <w:lang w:val="be-BY"/>
        </w:rPr>
        <w:t xml:space="preserve"> Цена Победы советского народа в разгроме немецко-фашистских захватчиков. Боевое содружество народов СССР в годы Великой Отечественной войны.</w:t>
      </w:r>
    </w:p>
    <w:p w:rsidR="00624721" w:rsidRPr="00F302A9"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Уроки Второй мировой и Великой Отечественной войн.</w:t>
      </w:r>
    </w:p>
    <w:p w:rsidR="00624721" w:rsidRPr="00F302A9"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 xml:space="preserve"> Чествование памяти погибших. Города-герои. Мемориальные комплексы.</w:t>
      </w:r>
    </w:p>
    <w:p w:rsidR="00624721" w:rsidRPr="00F302A9"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Вторая мировая и Великая Отечественная войны в литературе и искусстве.</w:t>
      </w:r>
    </w:p>
    <w:p w:rsidR="00624721" w:rsidRPr="00F302A9"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Основные тенденции развития мира после Второй мировой войны. Создание ООН.</w:t>
      </w:r>
    </w:p>
    <w:p w:rsidR="00624721" w:rsidRPr="00F302A9"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Восстановление народного хозяйства республики после освобождения от немецко-фашистских захватчиков.</w:t>
      </w:r>
    </w:p>
    <w:p w:rsidR="00624721" w:rsidRDefault="00624721" w:rsidP="00192873">
      <w:pPr>
        <w:pStyle w:val="a5"/>
        <w:numPr>
          <w:ilvl w:val="0"/>
          <w:numId w:val="16"/>
        </w:numPr>
        <w:spacing w:after="0" w:line="240" w:lineRule="auto"/>
        <w:ind w:left="0" w:firstLine="284"/>
        <w:jc w:val="both"/>
        <w:rPr>
          <w:rFonts w:ascii="Times New Roman" w:hAnsi="Times New Roman"/>
          <w:sz w:val="24"/>
          <w:szCs w:val="24"/>
        </w:rPr>
      </w:pPr>
      <w:r w:rsidRPr="00F302A9">
        <w:rPr>
          <w:rFonts w:ascii="Times New Roman" w:hAnsi="Times New Roman"/>
          <w:sz w:val="24"/>
          <w:szCs w:val="24"/>
        </w:rPr>
        <w:t>Б</w:t>
      </w:r>
      <w:r w:rsidR="00411AE4">
        <w:rPr>
          <w:rFonts w:ascii="Times New Roman" w:hAnsi="Times New Roman"/>
          <w:sz w:val="24"/>
          <w:szCs w:val="24"/>
        </w:rPr>
        <w:t>ГСХА</w:t>
      </w:r>
      <w:r w:rsidRPr="00F302A9">
        <w:rPr>
          <w:rFonts w:ascii="Times New Roman" w:hAnsi="Times New Roman"/>
          <w:sz w:val="24"/>
          <w:szCs w:val="24"/>
        </w:rPr>
        <w:t xml:space="preserve"> в годы Великой Отечественной войны</w:t>
      </w:r>
      <w:r w:rsidR="000A05A9">
        <w:rPr>
          <w:rFonts w:ascii="Times New Roman" w:hAnsi="Times New Roman"/>
          <w:sz w:val="24"/>
          <w:szCs w:val="24"/>
        </w:rPr>
        <w:t>.</w:t>
      </w:r>
    </w:p>
    <w:p w:rsidR="00AE178C" w:rsidRDefault="00AE178C" w:rsidP="00192873"/>
    <w:p w:rsidR="00AE178C" w:rsidRPr="00AE178C" w:rsidRDefault="0060440F" w:rsidP="00192873">
      <w:pPr>
        <w:jc w:val="center"/>
        <w:rPr>
          <w:b/>
        </w:rPr>
      </w:pPr>
      <w:r>
        <w:rPr>
          <w:b/>
        </w:rPr>
        <w:t xml:space="preserve">3.3. </w:t>
      </w:r>
      <w:r w:rsidR="00AE178C" w:rsidRPr="00AE178C">
        <w:rPr>
          <w:b/>
        </w:rPr>
        <w:t>Олимпиадные задания</w:t>
      </w:r>
    </w:p>
    <w:p w:rsidR="00AE178C" w:rsidRDefault="00AE178C" w:rsidP="0019287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64"/>
      </w:tblGrid>
      <w:tr w:rsidR="00F350AB" w:rsidRPr="009A74C5" w:rsidTr="00E55703">
        <w:tc>
          <w:tcPr>
            <w:tcW w:w="9464" w:type="dxa"/>
          </w:tcPr>
          <w:p w:rsidR="00F350AB" w:rsidRPr="009A74C5" w:rsidRDefault="00F350AB" w:rsidP="00192873">
            <w:pPr>
              <w:jc w:val="center"/>
              <w:rPr>
                <w:b/>
              </w:rPr>
            </w:pPr>
            <w:r w:rsidRPr="009A74C5">
              <w:rPr>
                <w:b/>
              </w:rPr>
              <w:t>ВОПРОС</w:t>
            </w:r>
            <w:r>
              <w:rPr>
                <w:b/>
              </w:rPr>
              <w:t>Ы</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8"/>
              </w:rPr>
              <w:t>Тяжёлый немецкий танк, впервые  использован на Курской дуге</w:t>
            </w:r>
            <w:r>
              <w:t xml:space="preserve"> (</w:t>
            </w:r>
            <w:r>
              <w:rPr>
                <w:b/>
              </w:rPr>
              <w:t>Тигр</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w w:val="108"/>
              </w:rPr>
              <w:t xml:space="preserve">Советский конструктор танков, Герой Социалистического </w:t>
            </w:r>
            <w:r w:rsidRPr="009A74C5">
              <w:rPr>
                <w:color w:val="000000"/>
                <w:spacing w:val="5"/>
                <w:w w:val="108"/>
              </w:rPr>
              <w:t>Труда (посмертно). С 1937 г.</w:t>
            </w:r>
            <w:r>
              <w:rPr>
                <w:color w:val="000000"/>
                <w:spacing w:val="5"/>
                <w:w w:val="108"/>
              </w:rPr>
              <w:t xml:space="preserve"> –</w:t>
            </w:r>
            <w:r w:rsidRPr="009A74C5">
              <w:rPr>
                <w:color w:val="000000"/>
                <w:spacing w:val="5"/>
                <w:w w:val="108"/>
              </w:rPr>
              <w:t xml:space="preserve"> главный конструктор </w:t>
            </w:r>
            <w:r w:rsidRPr="009A74C5">
              <w:rPr>
                <w:color w:val="000000"/>
                <w:spacing w:val="4"/>
                <w:w w:val="108"/>
              </w:rPr>
              <w:t>танкового конструкторского бюро на Харьковском заводе</w:t>
            </w:r>
            <w:r>
              <w:t xml:space="preserve"> (</w:t>
            </w:r>
            <w:r w:rsidRPr="00FA13EF">
              <w:rPr>
                <w:b/>
              </w:rPr>
              <w:t>Кошкин</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w w:val="108"/>
              </w:rPr>
              <w:t xml:space="preserve">Сержант, под руководством которого группа солдат </w:t>
            </w:r>
            <w:r w:rsidRPr="009A74C5">
              <w:rPr>
                <w:color w:val="000000"/>
                <w:spacing w:val="6"/>
                <w:w w:val="108"/>
              </w:rPr>
              <w:t xml:space="preserve">немногим более 20 человек 58 суток защищала дом на площади 9 Января в Сталинграде. По воспоминаниям </w:t>
            </w:r>
            <w:r w:rsidRPr="009A74C5">
              <w:rPr>
                <w:color w:val="000000"/>
                <w:spacing w:val="7"/>
                <w:w w:val="108"/>
              </w:rPr>
              <w:t xml:space="preserve">маршала В. И. Чуйкова, эта группа уничтожила солдат больше, чем гитлеровцы потеряли при взятии Парижа. </w:t>
            </w:r>
            <w:r w:rsidRPr="009A74C5">
              <w:rPr>
                <w:color w:val="000000"/>
                <w:spacing w:val="2"/>
                <w:w w:val="108"/>
              </w:rPr>
              <w:t>Сейчас это единственный разрушенный дом в Волгограде</w:t>
            </w:r>
            <w:r>
              <w:t xml:space="preserve"> (</w:t>
            </w:r>
            <w:r w:rsidRPr="00FA13EF">
              <w:rPr>
                <w:b/>
              </w:rPr>
              <w:t>Я. Павлов)</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6"/>
                <w:w w:val="108"/>
              </w:rPr>
              <w:t xml:space="preserve">Политрук, руководивший группой бойцов у разъезда </w:t>
            </w:r>
            <w:r w:rsidRPr="009A74C5">
              <w:rPr>
                <w:color w:val="000000"/>
                <w:spacing w:val="5"/>
                <w:w w:val="108"/>
              </w:rPr>
              <w:t xml:space="preserve">Дубосеково. Ему принадлежат слова: «Велика Россия, а </w:t>
            </w:r>
            <w:r w:rsidRPr="009A74C5">
              <w:rPr>
                <w:color w:val="000000"/>
                <w:spacing w:val="4"/>
                <w:w w:val="108"/>
              </w:rPr>
              <w:t>отступать некуда. Позади Москва»</w:t>
            </w:r>
            <w:r>
              <w:t xml:space="preserve">            (</w:t>
            </w:r>
            <w:r w:rsidRPr="00FA13EF">
              <w:rPr>
                <w:b/>
              </w:rPr>
              <w:t>В. Клочков</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8"/>
              </w:rPr>
              <w:t xml:space="preserve">Маршал, четырежды Герой Советского Союза. Умнейший, талантливейший полководец. Американский исследователь </w:t>
            </w:r>
            <w:r w:rsidRPr="009A74C5">
              <w:rPr>
                <w:color w:val="000000"/>
                <w:spacing w:val="4"/>
                <w:w w:val="108"/>
              </w:rPr>
              <w:t xml:space="preserve">М. Кайден так говорил о нём;. «Он нанёс немцам больше </w:t>
            </w:r>
            <w:r w:rsidRPr="009A74C5">
              <w:rPr>
                <w:color w:val="000000"/>
                <w:spacing w:val="3"/>
                <w:w w:val="108"/>
              </w:rPr>
              <w:t xml:space="preserve">потерь, чем любой другой военачальник во Второй мировой </w:t>
            </w:r>
            <w:r w:rsidRPr="009A74C5">
              <w:rPr>
                <w:color w:val="000000"/>
                <w:spacing w:val="4"/>
                <w:w w:val="108"/>
              </w:rPr>
              <w:t xml:space="preserve">войне. В каждой битве он командовал более чем миллионом </w:t>
            </w:r>
            <w:r w:rsidRPr="009A74C5">
              <w:rPr>
                <w:color w:val="000000"/>
                <w:spacing w:val="6"/>
                <w:w w:val="108"/>
              </w:rPr>
              <w:t>людей. Немцы были более чем знакомы с именем и сокру</w:t>
            </w:r>
            <w:r w:rsidRPr="009A74C5">
              <w:rPr>
                <w:color w:val="000000"/>
                <w:spacing w:val="4"/>
                <w:w w:val="108"/>
              </w:rPr>
              <w:t>шающим мастерством его, ибо перед ними был военный ге</w:t>
            </w:r>
            <w:r w:rsidRPr="009A74C5">
              <w:rPr>
                <w:color w:val="000000"/>
                <w:spacing w:val="7"/>
                <w:w w:val="108"/>
              </w:rPr>
              <w:t>ний». Принимал капитуляцию Германии</w:t>
            </w:r>
            <w:r>
              <w:t>.      (</w:t>
            </w:r>
            <w:r w:rsidRPr="00FA13EF">
              <w:rPr>
                <w:b/>
              </w:rPr>
              <w:t>Г.К. Жуков</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w w:val="108"/>
              </w:rPr>
              <w:t xml:space="preserve">Германский фельдмаршал, лучший полководец вермахта, </w:t>
            </w:r>
            <w:r w:rsidRPr="009A74C5">
              <w:rPr>
                <w:color w:val="000000"/>
                <w:spacing w:val="5"/>
                <w:w w:val="108"/>
              </w:rPr>
              <w:t>попавший в плен в Сталинграде. Впоследствии стал антифашистом</w:t>
            </w:r>
            <w:r>
              <w:t xml:space="preserve"> (</w:t>
            </w:r>
            <w:r w:rsidRPr="00FA13EF">
              <w:rPr>
                <w:b/>
              </w:rPr>
              <w:t>Ф. Паулюс</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w w:val="108"/>
              </w:rPr>
              <w:t>Маршал, дважды Герой Советского Союза. Этот выда</w:t>
            </w:r>
            <w:r w:rsidRPr="009A74C5">
              <w:rPr>
                <w:color w:val="000000"/>
                <w:spacing w:val="4"/>
                <w:w w:val="108"/>
              </w:rPr>
              <w:softHyphen/>
              <w:t xml:space="preserve">ющийся полководец начал свой трудовой путь каменотёсом. </w:t>
            </w:r>
            <w:r w:rsidRPr="009A74C5">
              <w:rPr>
                <w:color w:val="000000"/>
                <w:spacing w:val="5"/>
                <w:w w:val="108"/>
              </w:rPr>
              <w:t xml:space="preserve">Ему выпала честь командовать </w:t>
            </w:r>
            <w:r w:rsidRPr="009A74C5">
              <w:rPr>
                <w:color w:val="000000"/>
                <w:spacing w:val="5"/>
                <w:w w:val="108"/>
              </w:rPr>
              <w:lastRenderedPageBreak/>
              <w:t>Парадом Победы в Москве. Написал книгу мемуаров «Солдатский долг»</w:t>
            </w:r>
            <w:r>
              <w:t xml:space="preserve">         (</w:t>
            </w:r>
            <w:r w:rsidRPr="00FA13EF">
              <w:rPr>
                <w:b/>
              </w:rPr>
              <w:t>К. Рокоссовский</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6"/>
                <w:w w:val="108"/>
              </w:rPr>
              <w:lastRenderedPageBreak/>
              <w:t xml:space="preserve">Тридцать три дня удерживали герои дивизии этого </w:t>
            </w:r>
            <w:r w:rsidRPr="009A74C5">
              <w:rPr>
                <w:color w:val="000000"/>
                <w:spacing w:val="4"/>
                <w:w w:val="108"/>
              </w:rPr>
              <w:t xml:space="preserve">генерал-майора Волоколамские рубежи. Он говорил: «Где </w:t>
            </w:r>
            <w:r w:rsidRPr="009A74C5">
              <w:rPr>
                <w:color w:val="000000"/>
                <w:spacing w:val="7"/>
                <w:w w:val="108"/>
              </w:rPr>
              <w:t xml:space="preserve">жарче бой, туда и мы с тобой; чем ближе к врагу, тем </w:t>
            </w:r>
            <w:r w:rsidRPr="009A74C5">
              <w:rPr>
                <w:color w:val="000000"/>
                <w:spacing w:val="3"/>
                <w:w w:val="108"/>
              </w:rPr>
              <w:t>быстрее конец ему!»</w:t>
            </w:r>
            <w:r>
              <w:t xml:space="preserve"> (</w:t>
            </w:r>
            <w:r w:rsidR="0036450E">
              <w:rPr>
                <w:b/>
              </w:rPr>
              <w:t xml:space="preserve">И. </w:t>
            </w:r>
            <w:r w:rsidRPr="00FA13EF">
              <w:rPr>
                <w:b/>
              </w:rPr>
              <w:t>Панфилов</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8"/>
              </w:rPr>
              <w:t xml:space="preserve">Создатель первой партизанской бригады. За его голову </w:t>
            </w:r>
            <w:r w:rsidRPr="009A74C5">
              <w:rPr>
                <w:color w:val="000000"/>
                <w:spacing w:val="4"/>
                <w:w w:val="108"/>
              </w:rPr>
              <w:t>фашисты предлагали 30 тыс. рублей и корову. Расстре</w:t>
            </w:r>
            <w:r w:rsidRPr="009A74C5">
              <w:rPr>
                <w:color w:val="000000"/>
                <w:spacing w:val="6"/>
                <w:w w:val="108"/>
              </w:rPr>
              <w:t>ляли его четырёх детей («Баллада о четырёх заложниках»)</w:t>
            </w:r>
            <w:r>
              <w:t xml:space="preserve"> (</w:t>
            </w:r>
            <w:r w:rsidRPr="00FA13EF">
              <w:rPr>
                <w:b/>
              </w:rPr>
              <w:t>М. Шмырев</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6"/>
                <w:w w:val="108"/>
              </w:rPr>
              <w:t xml:space="preserve">За невиданный в истории героизм при форсировании этой </w:t>
            </w:r>
            <w:r w:rsidRPr="009A74C5">
              <w:rPr>
                <w:color w:val="000000"/>
                <w:spacing w:val="4"/>
                <w:w w:val="108"/>
              </w:rPr>
              <w:t>реки звание Героя Советского Союза было присвоено 2438 солдатам и офицерам всех родов войск</w:t>
            </w:r>
            <w:r>
              <w:rPr>
                <w:color w:val="000000"/>
                <w:spacing w:val="4"/>
                <w:w w:val="108"/>
              </w:rPr>
              <w:t xml:space="preserve"> – </w:t>
            </w:r>
            <w:r w:rsidRPr="009A74C5">
              <w:rPr>
                <w:color w:val="000000"/>
                <w:spacing w:val="4"/>
                <w:w w:val="108"/>
              </w:rPr>
              <w:t xml:space="preserve">это больше, </w:t>
            </w:r>
            <w:r w:rsidRPr="009A74C5">
              <w:rPr>
                <w:color w:val="000000"/>
                <w:spacing w:val="5"/>
                <w:w w:val="108"/>
              </w:rPr>
              <w:t>чем в какой-либо другой битве</w:t>
            </w:r>
            <w:r>
              <w:t xml:space="preserve"> (</w:t>
            </w:r>
            <w:r w:rsidRPr="00FA13EF">
              <w:rPr>
                <w:b/>
              </w:rPr>
              <w:t>Днепр</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rPr>
              <w:t xml:space="preserve">В ходе этой битвы была окружена 105-тысячная вражеская группировка. После её уничтожения практически </w:t>
            </w:r>
            <w:r w:rsidRPr="009A74C5">
              <w:rPr>
                <w:color w:val="000000"/>
                <w:spacing w:val="3"/>
              </w:rPr>
              <w:t>перестала существовать немецкая группа армий «Центр»</w:t>
            </w:r>
            <w:r>
              <w:t xml:space="preserve"> «</w:t>
            </w:r>
            <w:r>
              <w:rPr>
                <w:b/>
              </w:rPr>
              <w:t>Минский котел</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rPr>
              <w:t>Где на территории Беларуси произошло одно из крупней</w:t>
            </w:r>
            <w:r w:rsidRPr="009A74C5">
              <w:rPr>
                <w:color w:val="000000"/>
                <w:spacing w:val="5"/>
              </w:rPr>
              <w:t xml:space="preserve">ших танковых сражений, в котором в июле </w:t>
            </w:r>
            <w:r w:rsidRPr="009A74C5">
              <w:rPr>
                <w:color w:val="000000"/>
                <w:spacing w:val="4"/>
              </w:rPr>
              <w:t xml:space="preserve">1941 г. участвовало 1500 танков? Противник </w:t>
            </w:r>
            <w:r w:rsidRPr="009A74C5">
              <w:rPr>
                <w:color w:val="000000"/>
                <w:spacing w:val="6"/>
              </w:rPr>
              <w:t xml:space="preserve">был отброшен на </w:t>
            </w:r>
            <w:r w:rsidRPr="009856C4">
              <w:rPr>
                <w:color w:val="000000"/>
                <w:spacing w:val="6"/>
              </w:rPr>
              <w:t xml:space="preserve">30-40 </w:t>
            </w:r>
            <w:r w:rsidRPr="009A74C5">
              <w:rPr>
                <w:color w:val="000000"/>
                <w:spacing w:val="6"/>
              </w:rPr>
              <w:t>км</w:t>
            </w:r>
            <w:r>
              <w:t xml:space="preserve"> (</w:t>
            </w:r>
            <w:r w:rsidRPr="00FA13EF">
              <w:rPr>
                <w:b/>
              </w:rPr>
              <w:t>Лепель-Сенно</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1"/>
              </w:rPr>
              <w:t xml:space="preserve">В честь освобождения этих городов впервые в Москве был </w:t>
            </w:r>
            <w:r w:rsidRPr="009A74C5">
              <w:rPr>
                <w:color w:val="000000"/>
                <w:spacing w:val="2"/>
              </w:rPr>
              <w:t>дан победный салют</w:t>
            </w:r>
            <w:r>
              <w:t xml:space="preserve"> (</w:t>
            </w:r>
            <w:r w:rsidRPr="00FA13EF">
              <w:rPr>
                <w:b/>
              </w:rPr>
              <w:t>Орел, Белгород</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rPr>
              <w:t xml:space="preserve">200-дневная битва 1942 </w:t>
            </w:r>
            <w:r>
              <w:rPr>
                <w:color w:val="000000"/>
                <w:spacing w:val="5"/>
                <w:w w:val="107"/>
              </w:rPr>
              <w:t>–</w:t>
            </w:r>
            <w:r w:rsidRPr="009A74C5">
              <w:rPr>
                <w:color w:val="000000"/>
                <w:spacing w:val="5"/>
              </w:rPr>
              <w:t xml:space="preserve"> начала 1943 г., закончившаяся окружением 6-й немецкой армии и ставшая началом ко</w:t>
            </w:r>
            <w:r w:rsidRPr="009A74C5">
              <w:rPr>
                <w:color w:val="000000"/>
                <w:spacing w:val="5"/>
              </w:rPr>
              <w:softHyphen/>
            </w:r>
            <w:r w:rsidRPr="009A74C5">
              <w:rPr>
                <w:color w:val="000000"/>
                <w:spacing w:val="2"/>
              </w:rPr>
              <w:t>ренного перелома в войне</w:t>
            </w:r>
            <w:r>
              <w:t xml:space="preserve"> (</w:t>
            </w:r>
            <w:r w:rsidRPr="00FA13EF">
              <w:rPr>
                <w:b/>
              </w:rPr>
              <w:t>Сталинградская битва</w:t>
            </w:r>
            <w:r>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6"/>
              </w:rPr>
              <w:t xml:space="preserve">Битва 1943 года, продолжавшаяся 50 дней и ставшая </w:t>
            </w:r>
            <w:r w:rsidRPr="009A74C5">
              <w:rPr>
                <w:color w:val="000000"/>
                <w:spacing w:val="2"/>
              </w:rPr>
              <w:t xml:space="preserve">коренным переломом во Второй мировой войне. В ходе её </w:t>
            </w:r>
            <w:r w:rsidRPr="009A74C5">
              <w:rPr>
                <w:color w:val="000000"/>
                <w:spacing w:val="4"/>
              </w:rPr>
              <w:t>произошло крупнейшее танковое сражение</w:t>
            </w:r>
            <w:r>
              <w:t xml:space="preserve"> (</w:t>
            </w:r>
            <w:r w:rsidRPr="00FA13EF">
              <w:rPr>
                <w:b/>
              </w:rPr>
              <w:t>Курская битва)</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rPr>
              <w:t>Деревня под Минском, где фашисты в созданном ими кон</w:t>
            </w:r>
            <w:r w:rsidRPr="009A74C5">
              <w:rPr>
                <w:color w:val="000000"/>
                <w:spacing w:val="3"/>
              </w:rPr>
              <w:softHyphen/>
              <w:t>центрационном лагере уничтожили более 206</w:t>
            </w:r>
            <w:r w:rsidR="005A29A0">
              <w:rPr>
                <w:color w:val="000000"/>
                <w:spacing w:val="3"/>
              </w:rPr>
              <w:t>,5</w:t>
            </w:r>
            <w:r w:rsidRPr="009A74C5">
              <w:rPr>
                <w:color w:val="000000"/>
                <w:spacing w:val="3"/>
              </w:rPr>
              <w:t xml:space="preserve"> тыс. человек</w:t>
            </w:r>
            <w:r>
              <w:t xml:space="preserve"> (</w:t>
            </w:r>
            <w:r w:rsidR="005A29A0" w:rsidRPr="005A29A0">
              <w:rPr>
                <w:b/>
              </w:rPr>
              <w:t>Тростенец</w:t>
            </w:r>
            <w:r>
              <w:t>)</w:t>
            </w:r>
          </w:p>
        </w:tc>
      </w:tr>
      <w:tr w:rsidR="00FA13EF" w:rsidRPr="009A74C5" w:rsidTr="004B3BD7">
        <w:tc>
          <w:tcPr>
            <w:tcW w:w="9464" w:type="dxa"/>
          </w:tcPr>
          <w:p w:rsidR="00FA13EF" w:rsidRPr="009A74C5" w:rsidRDefault="00FA13EF" w:rsidP="00192873">
            <w:r w:rsidRPr="009A74C5">
              <w:rPr>
                <w:color w:val="000000"/>
                <w:spacing w:val="4"/>
              </w:rPr>
              <w:t xml:space="preserve">Этот концентрационный лагерь смерти на территории </w:t>
            </w:r>
            <w:r w:rsidRPr="009A74C5">
              <w:rPr>
                <w:color w:val="000000"/>
                <w:spacing w:val="3"/>
              </w:rPr>
              <w:t>Польши занимал перво</w:t>
            </w:r>
            <w:r>
              <w:rPr>
                <w:color w:val="000000"/>
                <w:spacing w:val="3"/>
              </w:rPr>
              <w:t>е место по количеству уничтожен</w:t>
            </w:r>
            <w:r w:rsidRPr="009A74C5">
              <w:rPr>
                <w:color w:val="000000"/>
                <w:spacing w:val="5"/>
              </w:rPr>
              <w:t xml:space="preserve">ных людей. После вступления туда советских войск на </w:t>
            </w:r>
            <w:r w:rsidRPr="009A74C5">
              <w:rPr>
                <w:color w:val="000000"/>
                <w:spacing w:val="6"/>
              </w:rPr>
              <w:t xml:space="preserve">складах было обнаружено 7 тыс. кг волос, ящики с </w:t>
            </w:r>
            <w:r w:rsidRPr="009A74C5">
              <w:rPr>
                <w:color w:val="000000"/>
                <w:spacing w:val="4"/>
              </w:rPr>
              <w:t xml:space="preserve">порошком из человеческих костей, груды очков и зубных </w:t>
            </w:r>
            <w:r w:rsidRPr="009A74C5">
              <w:rPr>
                <w:color w:val="000000"/>
                <w:spacing w:val="5"/>
              </w:rPr>
              <w:t>протезов.</w:t>
            </w:r>
            <w:r w:rsidR="005A29A0">
              <w:t xml:space="preserve"> (</w:t>
            </w:r>
            <w:r w:rsidR="005A29A0" w:rsidRPr="005A29A0">
              <w:rPr>
                <w:b/>
              </w:rPr>
              <w:t>Освенцим)</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rPr>
              <w:t xml:space="preserve">О чём писала О. Берггольц в «Ленинградской поэме»: «Сто </w:t>
            </w:r>
            <w:r w:rsidRPr="009A74C5">
              <w:rPr>
                <w:color w:val="000000"/>
              </w:rPr>
              <w:t>двадцать пять блокадных грамм с огнём и кровью пополам»?</w:t>
            </w:r>
            <w:r w:rsidR="005A29A0">
              <w:t xml:space="preserve"> (</w:t>
            </w:r>
            <w:r w:rsidR="005A29A0" w:rsidRPr="005A29A0">
              <w:rPr>
                <w:b/>
              </w:rPr>
              <w:t>норма хлеба</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rPr>
              <w:t>Как называлась доро</w:t>
            </w:r>
            <w:r>
              <w:rPr>
                <w:color w:val="000000"/>
                <w:spacing w:val="4"/>
              </w:rPr>
              <w:t>га, связывавшая блокадный Ленин</w:t>
            </w:r>
            <w:r w:rsidRPr="009A74C5">
              <w:rPr>
                <w:color w:val="000000"/>
                <w:spacing w:val="4"/>
              </w:rPr>
              <w:t>град с Большой землёй? Где проходила эта дорога? Сколько дней она функционировала?</w:t>
            </w:r>
            <w:r w:rsidR="005A29A0">
              <w:t xml:space="preserve"> (</w:t>
            </w:r>
            <w:r w:rsidR="005A29A0" w:rsidRPr="005A29A0">
              <w:rPr>
                <w:b/>
              </w:rPr>
              <w:t>«дорога жизни», Ладожское озеро</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rPr>
              <w:t>Сколько концентрационных лагерей было создано на тер</w:t>
            </w:r>
            <w:r w:rsidRPr="009A74C5">
              <w:rPr>
                <w:color w:val="000000"/>
                <w:spacing w:val="4"/>
              </w:rPr>
              <w:t>ритории Беларуси?</w:t>
            </w:r>
            <w:r w:rsidR="005A29A0">
              <w:t xml:space="preserve"> (</w:t>
            </w:r>
            <w:r w:rsidR="005A29A0" w:rsidRPr="005A29A0">
              <w:rPr>
                <w:b/>
              </w:rPr>
              <w:t>260</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rPr>
              <w:t xml:space="preserve">Сколько карательных операций провели захватчики </w:t>
            </w:r>
            <w:r w:rsidRPr="009A74C5">
              <w:rPr>
                <w:color w:val="000000"/>
                <w:spacing w:val="5"/>
              </w:rPr>
              <w:t>за 3 года оккупации Беларуси?</w:t>
            </w:r>
            <w:r w:rsidR="005A29A0">
              <w:t>(</w:t>
            </w:r>
            <w:r w:rsidR="005A29A0" w:rsidRPr="005A29A0">
              <w:rPr>
                <w:b/>
              </w:rPr>
              <w:t>140</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2"/>
                <w:w w:val="108"/>
              </w:rPr>
              <w:t>Места массового заключения и физического уничтоже</w:t>
            </w:r>
            <w:r w:rsidRPr="009A74C5">
              <w:rPr>
                <w:color w:val="000000"/>
                <w:spacing w:val="-1"/>
                <w:w w:val="108"/>
              </w:rPr>
              <w:t xml:space="preserve">ния политических противников. Создавались в Германии </w:t>
            </w:r>
            <w:r w:rsidRPr="009A74C5">
              <w:rPr>
                <w:color w:val="000000"/>
                <w:spacing w:val="6"/>
                <w:w w:val="108"/>
              </w:rPr>
              <w:t xml:space="preserve">(после </w:t>
            </w:r>
            <w:r w:rsidRPr="009856C4">
              <w:rPr>
                <w:color w:val="000000"/>
                <w:spacing w:val="6"/>
                <w:w w:val="108"/>
              </w:rPr>
              <w:t xml:space="preserve">1933 </w:t>
            </w:r>
            <w:r w:rsidRPr="009A74C5">
              <w:rPr>
                <w:color w:val="000000"/>
                <w:spacing w:val="6"/>
                <w:w w:val="108"/>
              </w:rPr>
              <w:t>г.) и на оккупированных территориях</w:t>
            </w:r>
            <w:r w:rsidR="005A29A0">
              <w:t xml:space="preserve"> (</w:t>
            </w:r>
            <w:r w:rsidR="005A29A0" w:rsidRPr="005A29A0">
              <w:rPr>
                <w:b/>
              </w:rPr>
              <w:t>концентрационные лагеря</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8"/>
              </w:rPr>
              <w:t xml:space="preserve">Концентрационный лагерь на границе Беларуси и </w:t>
            </w:r>
            <w:r w:rsidRPr="009A74C5">
              <w:rPr>
                <w:color w:val="000000"/>
                <w:spacing w:val="6"/>
                <w:w w:val="108"/>
              </w:rPr>
              <w:t xml:space="preserve">Латвии, куда фашисты отвозили малолетних детей </w:t>
            </w:r>
            <w:r w:rsidRPr="009A74C5">
              <w:rPr>
                <w:color w:val="000000"/>
                <w:spacing w:val="3"/>
                <w:w w:val="108"/>
              </w:rPr>
              <w:t xml:space="preserve">(большинство </w:t>
            </w:r>
            <w:r>
              <w:rPr>
                <w:color w:val="000000"/>
                <w:spacing w:val="5"/>
                <w:w w:val="107"/>
              </w:rPr>
              <w:t xml:space="preserve">– </w:t>
            </w:r>
            <w:r w:rsidRPr="009A74C5">
              <w:rPr>
                <w:color w:val="000000"/>
                <w:spacing w:val="3"/>
                <w:w w:val="108"/>
              </w:rPr>
              <w:t xml:space="preserve">из Витебской области), у которых брали </w:t>
            </w:r>
            <w:r w:rsidRPr="009A74C5">
              <w:rPr>
                <w:color w:val="000000"/>
                <w:spacing w:val="6"/>
                <w:w w:val="108"/>
              </w:rPr>
              <w:t>кровь для немецких раненых солдат</w:t>
            </w:r>
            <w:r w:rsidR="005A29A0">
              <w:t xml:space="preserve"> (</w:t>
            </w:r>
            <w:r w:rsidR="005A29A0" w:rsidRPr="005A29A0">
              <w:rPr>
                <w:b/>
              </w:rPr>
              <w:t>Саласпилс</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3"/>
                <w:w w:val="108"/>
              </w:rPr>
              <w:t xml:space="preserve">Действия партизан с целью нарушения железнодорожного </w:t>
            </w:r>
            <w:r w:rsidRPr="009A74C5">
              <w:rPr>
                <w:color w:val="000000"/>
                <w:spacing w:val="5"/>
                <w:w w:val="108"/>
              </w:rPr>
              <w:t xml:space="preserve">сообщения противника и уничтожения перевозимых им </w:t>
            </w:r>
            <w:r w:rsidRPr="009A74C5">
              <w:rPr>
                <w:color w:val="000000"/>
                <w:spacing w:val="6"/>
                <w:w w:val="108"/>
              </w:rPr>
              <w:t>по железной дороге живой силы, техники и материаль</w:t>
            </w:r>
            <w:r w:rsidRPr="009A74C5">
              <w:rPr>
                <w:color w:val="000000"/>
                <w:spacing w:val="3"/>
                <w:w w:val="108"/>
              </w:rPr>
              <w:t>ных средств</w:t>
            </w:r>
            <w:r w:rsidR="005A29A0">
              <w:t xml:space="preserve"> (</w:t>
            </w:r>
            <w:r w:rsidR="005A29A0" w:rsidRPr="005A29A0">
              <w:rPr>
                <w:b/>
              </w:rPr>
              <w:t>рельсовая война</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w w:val="108"/>
              </w:rPr>
              <w:t>Кто возглавлял Центральный штаб партизанского дви</w:t>
            </w:r>
            <w:r w:rsidRPr="009A74C5">
              <w:rPr>
                <w:color w:val="000000"/>
                <w:spacing w:val="4"/>
                <w:w w:val="108"/>
              </w:rPr>
              <w:softHyphen/>
            </w:r>
            <w:r w:rsidRPr="009A74C5">
              <w:rPr>
                <w:color w:val="000000"/>
                <w:spacing w:val="7"/>
                <w:w w:val="108"/>
              </w:rPr>
              <w:t>жения, созданный 30 мая 1942 г.?</w:t>
            </w:r>
            <w:r w:rsidR="005A29A0">
              <w:t xml:space="preserve"> (</w:t>
            </w:r>
            <w:r w:rsidR="005A29A0" w:rsidRPr="005A29A0">
              <w:rPr>
                <w:b/>
              </w:rPr>
              <w:t>П.К. Пономаренко</w:t>
            </w:r>
            <w:r w:rsidR="005A29A0">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8"/>
              </w:rPr>
              <w:lastRenderedPageBreak/>
              <w:t>За оборону Москвы 16 февраля 1942 г. ей присвоили зва</w:t>
            </w:r>
            <w:r w:rsidRPr="009A74C5">
              <w:rPr>
                <w:color w:val="000000"/>
                <w:spacing w:val="4"/>
                <w:w w:val="108"/>
              </w:rPr>
              <w:t xml:space="preserve">ние Героя Советского Союза. В конце ноября 1941-го она </w:t>
            </w:r>
            <w:r w:rsidRPr="009A74C5">
              <w:rPr>
                <w:color w:val="000000"/>
                <w:spacing w:val="5"/>
                <w:w w:val="108"/>
              </w:rPr>
              <w:t xml:space="preserve">была схвачена гитлеровцами, назвалась Таней (в честь любимой героини, отдавшей жизнь за революцию в 1918 г., Татьяны Соломахи). После пыток была повешена </w:t>
            </w:r>
            <w:r w:rsidRPr="009A74C5">
              <w:rPr>
                <w:color w:val="000000"/>
                <w:spacing w:val="1"/>
                <w:w w:val="108"/>
              </w:rPr>
              <w:t>в деревне Петрищево</w:t>
            </w:r>
            <w:r w:rsidR="005A29A0">
              <w:t xml:space="preserve"> (</w:t>
            </w:r>
            <w:r w:rsidR="005A29A0" w:rsidRPr="005A29A0">
              <w:rPr>
                <w:b/>
              </w:rPr>
              <w:t>Зоя Космодемьянская</w:t>
            </w:r>
            <w:r w:rsidR="005A29A0">
              <w:t>)</w:t>
            </w:r>
          </w:p>
        </w:tc>
      </w:tr>
      <w:tr w:rsidR="00FA13EF" w:rsidRPr="009A74C5" w:rsidTr="004B3BD7">
        <w:tc>
          <w:tcPr>
            <w:tcW w:w="9464" w:type="dxa"/>
          </w:tcPr>
          <w:p w:rsidR="00FA13EF" w:rsidRPr="00F350AB" w:rsidRDefault="00FA13EF" w:rsidP="00192873">
            <w:pPr>
              <w:shd w:val="clear" w:color="auto" w:fill="FFFFFF"/>
            </w:pPr>
            <w:r w:rsidRPr="00F350AB">
              <w:rPr>
                <w:color w:val="000000"/>
              </w:rPr>
              <w:t>Преподаватель физики и математики, в годы войны возглавлял партизанский отряд им. Н. А. Щорса, за</w:t>
            </w:r>
            <w:r w:rsidRPr="00F350AB">
              <w:rPr>
                <w:color w:val="000000"/>
              </w:rPr>
              <w:softHyphen/>
              <w:t>тем комиссар партизанской бригады им. К. К. Рокоссовского в Витебской области. В 26 лет удостоен звания Героя Советского Союза. С 1965 по 1980 год – первый секретарь ЦК</w:t>
            </w:r>
            <w:r w:rsidR="005A29A0" w:rsidRPr="00F350AB">
              <w:rPr>
                <w:color w:val="000000"/>
              </w:rPr>
              <w:t xml:space="preserve"> КП</w:t>
            </w:r>
            <w:r w:rsidRPr="00F350AB">
              <w:rPr>
                <w:color w:val="000000"/>
              </w:rPr>
              <w:t>Б</w:t>
            </w:r>
            <w:r w:rsidR="005A29A0" w:rsidRPr="00F350AB">
              <w:t xml:space="preserve"> (</w:t>
            </w:r>
            <w:r w:rsidR="005A29A0" w:rsidRPr="00F350AB">
              <w:rPr>
                <w:b/>
              </w:rPr>
              <w:t>П.М. Машеров</w:t>
            </w:r>
            <w:r w:rsidR="005A29A0" w:rsidRPr="00F350AB">
              <w:t>)</w:t>
            </w:r>
          </w:p>
        </w:tc>
      </w:tr>
      <w:tr w:rsidR="00FA13EF" w:rsidRPr="009A74C5" w:rsidTr="004B3BD7">
        <w:tc>
          <w:tcPr>
            <w:tcW w:w="9464" w:type="dxa"/>
          </w:tcPr>
          <w:p w:rsidR="00FA13EF" w:rsidRPr="00F350AB" w:rsidRDefault="00FA13EF" w:rsidP="00192873">
            <w:pPr>
              <w:shd w:val="clear" w:color="auto" w:fill="FFFFFF"/>
            </w:pPr>
            <w:r w:rsidRPr="00F350AB">
              <w:rPr>
                <w:color w:val="000000"/>
              </w:rPr>
              <w:t>Сколько белорусов и уроженцев Беларуси удостоены в годы Великой Отечественой войны этого звания Героя Советского Союза дважды? Назовите их имена</w:t>
            </w:r>
            <w:r w:rsidR="005A29A0" w:rsidRPr="00F350AB">
              <w:t xml:space="preserve"> (</w:t>
            </w:r>
            <w:r w:rsidR="005A29A0" w:rsidRPr="00F350AB">
              <w:rPr>
                <w:b/>
              </w:rPr>
              <w:t>5 человек</w:t>
            </w:r>
            <w:r w:rsidR="005A29A0" w:rsidRPr="00F350AB">
              <w:t xml:space="preserve"> </w:t>
            </w:r>
            <w:r w:rsidR="005A29A0" w:rsidRPr="00F350AB">
              <w:rPr>
                <w:b/>
              </w:rPr>
              <w:t xml:space="preserve">И. Якубовский, С. Шутов, П. Головачёв, </w:t>
            </w:r>
            <w:r w:rsidR="00FF51E2" w:rsidRPr="00F350AB">
              <w:rPr>
                <w:b/>
              </w:rPr>
              <w:t xml:space="preserve">И. </w:t>
            </w:r>
            <w:r w:rsidR="005A29A0" w:rsidRPr="00F350AB">
              <w:rPr>
                <w:b/>
              </w:rPr>
              <w:t>Гусаковский, С Грицевец)</w:t>
            </w:r>
          </w:p>
        </w:tc>
      </w:tr>
      <w:tr w:rsidR="00FA13EF" w:rsidRPr="009A74C5" w:rsidTr="004B3BD7">
        <w:tc>
          <w:tcPr>
            <w:tcW w:w="9464" w:type="dxa"/>
          </w:tcPr>
          <w:p w:rsidR="00FA13EF" w:rsidRPr="00F350AB" w:rsidRDefault="00FA13EF" w:rsidP="00192873">
            <w:pPr>
              <w:shd w:val="clear" w:color="auto" w:fill="FFFFFF"/>
            </w:pPr>
            <w:r w:rsidRPr="00F350AB">
              <w:rPr>
                <w:color w:val="000000"/>
              </w:rPr>
              <w:t>Кто и когда уничтожил гауляйтера Кубэ?</w:t>
            </w:r>
            <w:r w:rsidR="005A29A0" w:rsidRPr="00F350AB">
              <w:t xml:space="preserve"> </w:t>
            </w:r>
            <w:r w:rsidR="00D72094" w:rsidRPr="00F350AB">
              <w:t>(</w:t>
            </w:r>
            <w:r w:rsidR="00D72094" w:rsidRPr="00F350AB">
              <w:rPr>
                <w:b/>
              </w:rPr>
              <w:t>Е. Мазанник, М. Осипова, М. Троян</w:t>
            </w:r>
            <w:r w:rsidR="00D72094" w:rsidRPr="00F350AB">
              <w:t>)</w:t>
            </w:r>
          </w:p>
        </w:tc>
      </w:tr>
      <w:tr w:rsidR="00FA13EF" w:rsidRPr="009A74C5" w:rsidTr="004B3BD7">
        <w:tc>
          <w:tcPr>
            <w:tcW w:w="9464" w:type="dxa"/>
          </w:tcPr>
          <w:p w:rsidR="00FA13EF" w:rsidRPr="00F350AB" w:rsidRDefault="00FA13EF" w:rsidP="00192873">
            <w:pPr>
              <w:shd w:val="clear" w:color="auto" w:fill="FFFFFF"/>
            </w:pPr>
            <w:r w:rsidRPr="00F350AB">
              <w:rPr>
                <w:color w:val="000000"/>
              </w:rPr>
              <w:t>Уроженец Сенненского района, единственный в мире лёт</w:t>
            </w:r>
            <w:r w:rsidRPr="00F350AB">
              <w:rPr>
                <w:color w:val="000000"/>
              </w:rPr>
              <w:softHyphen/>
              <w:t>чик, который в составе 88-го гвардейского авиационного полка 6 июня 1943 г. в Курской битве в одном бою сбил 9 бомбардировщиков противника. Совершил 74 боевых вылета, сбил 11 самолётов. Звание Героя Советского Союза получил посмертно</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2"/>
                <w:w w:val="101"/>
              </w:rPr>
              <w:t xml:space="preserve">Фашисты назвали его «стреляющим городом». Все 3 года </w:t>
            </w:r>
            <w:r w:rsidRPr="009A74C5">
              <w:rPr>
                <w:color w:val="000000"/>
                <w:spacing w:val="3"/>
                <w:w w:val="101"/>
              </w:rPr>
              <w:t>оккупации не прекращалась героическая борьба с захват</w:t>
            </w:r>
            <w:r w:rsidRPr="009A74C5">
              <w:rPr>
                <w:color w:val="000000"/>
                <w:spacing w:val="1"/>
                <w:w w:val="101"/>
              </w:rPr>
              <w:t xml:space="preserve">чиками. Восемь борцов подполья удостоены звания Героя </w:t>
            </w:r>
            <w:r w:rsidRPr="009A74C5">
              <w:rPr>
                <w:color w:val="000000"/>
                <w:spacing w:val="-2"/>
                <w:w w:val="101"/>
              </w:rPr>
              <w:t xml:space="preserve">Советского Союза. Звание города-героя получил </w:t>
            </w:r>
            <w:r w:rsidRPr="009A74C5">
              <w:rPr>
                <w:bCs/>
                <w:color w:val="000000"/>
                <w:spacing w:val="-2"/>
                <w:w w:val="101"/>
              </w:rPr>
              <w:t xml:space="preserve">в 1974 </w:t>
            </w:r>
            <w:r w:rsidRPr="009A74C5">
              <w:rPr>
                <w:color w:val="000000"/>
                <w:spacing w:val="-2"/>
                <w:w w:val="101"/>
              </w:rPr>
              <w:t>г.</w:t>
            </w:r>
            <w:r w:rsidR="00D72094">
              <w:t xml:space="preserve"> (</w:t>
            </w:r>
            <w:r w:rsidR="00D72094" w:rsidRPr="00D72094">
              <w:rPr>
                <w:b/>
              </w:rPr>
              <w:t>Минск</w:t>
            </w:r>
            <w:r w:rsidR="00D72094">
              <w:t>)</w:t>
            </w:r>
          </w:p>
        </w:tc>
      </w:tr>
      <w:tr w:rsidR="00FA13EF" w:rsidRPr="009A74C5" w:rsidTr="004B3BD7">
        <w:tc>
          <w:tcPr>
            <w:tcW w:w="9464" w:type="dxa"/>
          </w:tcPr>
          <w:p w:rsidR="00FA13EF" w:rsidRPr="009A74C5" w:rsidRDefault="00FA13EF" w:rsidP="00192873">
            <w:r w:rsidRPr="009A74C5">
              <w:rPr>
                <w:color w:val="000000"/>
                <w:spacing w:val="1"/>
                <w:w w:val="101"/>
              </w:rPr>
              <w:t xml:space="preserve">Город-герой, который ни разу за всю историю своего </w:t>
            </w:r>
            <w:r w:rsidRPr="009A74C5">
              <w:rPr>
                <w:color w:val="000000"/>
                <w:spacing w:val="3"/>
                <w:w w:val="101"/>
              </w:rPr>
              <w:t>существования (</w:t>
            </w:r>
            <w:r>
              <w:rPr>
                <w:color w:val="000000"/>
                <w:spacing w:val="3"/>
                <w:w w:val="101"/>
              </w:rPr>
              <w:t xml:space="preserve">более </w:t>
            </w:r>
            <w:r w:rsidRPr="009A74C5">
              <w:rPr>
                <w:color w:val="000000"/>
                <w:spacing w:val="3"/>
                <w:w w:val="101"/>
              </w:rPr>
              <w:t xml:space="preserve">300 лет) не был захвачен вражескими </w:t>
            </w:r>
            <w:r w:rsidRPr="009A74C5">
              <w:rPr>
                <w:color w:val="000000"/>
                <w:w w:val="101"/>
              </w:rPr>
              <w:t>войсками; 226 во</w:t>
            </w:r>
            <w:r w:rsidR="00B270FD">
              <w:rPr>
                <w:color w:val="000000"/>
                <w:w w:val="101"/>
              </w:rPr>
              <w:t>инов, обороня</w:t>
            </w:r>
            <w:r w:rsidRPr="009A74C5">
              <w:rPr>
                <w:color w:val="000000"/>
                <w:w w:val="101"/>
              </w:rPr>
              <w:t>вших город, удостоены звания Героя Советского Союза</w:t>
            </w:r>
            <w:r w:rsidR="00B270FD">
              <w:t xml:space="preserve"> (</w:t>
            </w:r>
            <w:r w:rsidR="00B270FD" w:rsidRPr="00B270FD">
              <w:rPr>
                <w:b/>
              </w:rPr>
              <w:t>Ленинград</w:t>
            </w:r>
            <w:r w:rsidR="00B270FD">
              <w:t>)</w:t>
            </w:r>
          </w:p>
        </w:tc>
      </w:tr>
      <w:tr w:rsidR="00FA13EF" w:rsidRPr="009A74C5" w:rsidTr="004B3BD7">
        <w:tc>
          <w:tcPr>
            <w:tcW w:w="9464" w:type="dxa"/>
          </w:tcPr>
          <w:p w:rsidR="00FA13EF" w:rsidRPr="009A74C5" w:rsidRDefault="00FA13EF" w:rsidP="00192873">
            <w:pPr>
              <w:shd w:val="clear" w:color="auto" w:fill="FFFFFF"/>
            </w:pPr>
            <w:r w:rsidRPr="009A74C5">
              <w:rPr>
                <w:color w:val="000000"/>
                <w:w w:val="101"/>
              </w:rPr>
              <w:t xml:space="preserve">Назовите людские потери СССР </w:t>
            </w:r>
            <w:r w:rsidRPr="009A74C5">
              <w:rPr>
                <w:color w:val="000000"/>
                <w:spacing w:val="-2"/>
                <w:w w:val="101"/>
              </w:rPr>
              <w:t>в Великой Отечественной войне?</w:t>
            </w:r>
            <w:r w:rsidR="00B270FD">
              <w:t xml:space="preserve"> (</w:t>
            </w:r>
            <w:r w:rsidR="00B270FD" w:rsidRPr="00B270FD">
              <w:rPr>
                <w:b/>
              </w:rPr>
              <w:t>27 миллионов человек</w:t>
            </w:r>
            <w:r w:rsidR="00B270FD">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7"/>
              </w:rPr>
              <w:t>Что символизируют четыре 70-метровых штыка обелиска Кургана Славы, возведённого у шоссе Минск</w:t>
            </w:r>
            <w:r>
              <w:rPr>
                <w:color w:val="000000"/>
                <w:spacing w:val="5"/>
                <w:w w:val="107"/>
              </w:rPr>
              <w:t xml:space="preserve"> – </w:t>
            </w:r>
            <w:r w:rsidRPr="009A74C5">
              <w:rPr>
                <w:color w:val="000000"/>
                <w:spacing w:val="5"/>
                <w:w w:val="107"/>
              </w:rPr>
              <w:t>Москва?</w:t>
            </w:r>
            <w:r w:rsidR="00B270FD">
              <w:t xml:space="preserve"> (</w:t>
            </w:r>
            <w:r w:rsidR="00B270FD" w:rsidRPr="00B270FD">
              <w:rPr>
                <w:b/>
              </w:rPr>
              <w:t>фронты, освобождавшие территорию</w:t>
            </w:r>
            <w:r w:rsidR="00B270FD">
              <w:t xml:space="preserve"> </w:t>
            </w:r>
            <w:r w:rsidR="00B270FD" w:rsidRPr="00B270FD">
              <w:rPr>
                <w:b/>
              </w:rPr>
              <w:t>БССР</w:t>
            </w:r>
            <w:r w:rsidR="00B270FD">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5"/>
                <w:w w:val="107"/>
              </w:rPr>
              <w:t xml:space="preserve">Античеловечная сущность фашизма показана в полотнах </w:t>
            </w:r>
            <w:r w:rsidRPr="009A74C5">
              <w:rPr>
                <w:color w:val="000000"/>
                <w:spacing w:val="7"/>
                <w:w w:val="107"/>
              </w:rPr>
              <w:t xml:space="preserve">белорусского художника, бывшего узника Бухенвальда. </w:t>
            </w:r>
            <w:r w:rsidRPr="009A74C5">
              <w:rPr>
                <w:color w:val="000000"/>
                <w:spacing w:val="6"/>
                <w:w w:val="107"/>
              </w:rPr>
              <w:t>Назовите его имя и цикл его работ</w:t>
            </w:r>
            <w:r w:rsidR="00B270FD">
              <w:t xml:space="preserve"> (</w:t>
            </w:r>
            <w:r w:rsidR="00B270FD" w:rsidRPr="00B270FD">
              <w:rPr>
                <w:b/>
              </w:rPr>
              <w:t>М. Савицкий, «Цифры на сердце»)</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4"/>
                <w:w w:val="107"/>
              </w:rPr>
              <w:t xml:space="preserve">Кто из советских писателей посвятил роман обороне </w:t>
            </w:r>
            <w:r w:rsidRPr="009A74C5">
              <w:rPr>
                <w:color w:val="000000"/>
                <w:spacing w:val="3"/>
                <w:w w:val="107"/>
              </w:rPr>
              <w:t>белорусского города? Какой это город и как назывался роман?</w:t>
            </w:r>
            <w:r w:rsidR="00B270FD">
              <w:t xml:space="preserve"> (</w:t>
            </w:r>
            <w:r w:rsidR="00B270FD" w:rsidRPr="00B270FD">
              <w:rPr>
                <w:b/>
              </w:rPr>
              <w:t>К. Симонов «Живые и мёртвые», Могилёв</w:t>
            </w:r>
            <w:r w:rsidR="00B270FD">
              <w:t>)</w:t>
            </w:r>
          </w:p>
        </w:tc>
      </w:tr>
      <w:tr w:rsidR="00FA13EF" w:rsidRPr="009A74C5" w:rsidTr="004B3BD7">
        <w:tc>
          <w:tcPr>
            <w:tcW w:w="9464" w:type="dxa"/>
          </w:tcPr>
          <w:p w:rsidR="00FA13EF" w:rsidRPr="009A74C5" w:rsidRDefault="00FA13EF" w:rsidP="00192873">
            <w:pPr>
              <w:shd w:val="clear" w:color="auto" w:fill="FFFFFF"/>
            </w:pPr>
            <w:r w:rsidRPr="009A74C5">
              <w:rPr>
                <w:color w:val="000000"/>
                <w:spacing w:val="2"/>
                <w:w w:val="107"/>
              </w:rPr>
              <w:t>В память героев каких событий и где расположен памятник-</w:t>
            </w:r>
            <w:r w:rsidRPr="009A74C5">
              <w:rPr>
                <w:color w:val="000000"/>
                <w:spacing w:val="6"/>
                <w:w w:val="107"/>
              </w:rPr>
              <w:t>ансамбль на высоком кургане? У основания гигантской ста</w:t>
            </w:r>
            <w:r w:rsidRPr="009A74C5">
              <w:rPr>
                <w:color w:val="000000"/>
                <w:spacing w:val="7"/>
                <w:w w:val="107"/>
              </w:rPr>
              <w:t>туи воина, в одной руке которого граната, в другой</w:t>
            </w:r>
            <w:r>
              <w:rPr>
                <w:color w:val="000000"/>
                <w:spacing w:val="7"/>
                <w:w w:val="107"/>
              </w:rPr>
              <w:t xml:space="preserve"> – </w:t>
            </w:r>
            <w:r w:rsidRPr="009A74C5">
              <w:rPr>
                <w:color w:val="000000"/>
                <w:spacing w:val="7"/>
                <w:w w:val="107"/>
              </w:rPr>
              <w:t xml:space="preserve">автомат, слова клятвы: «Стоять насмерть!». Завершает </w:t>
            </w:r>
            <w:r w:rsidRPr="009A74C5">
              <w:rPr>
                <w:color w:val="000000"/>
                <w:spacing w:val="6"/>
                <w:w w:val="107"/>
              </w:rPr>
              <w:t>композицию символическая фигура «Родина-мать»</w:t>
            </w:r>
            <w:r w:rsidR="00B270FD">
              <w:t xml:space="preserve"> (</w:t>
            </w:r>
            <w:r w:rsidR="00B270FD" w:rsidRPr="00B270FD">
              <w:rPr>
                <w:b/>
              </w:rPr>
              <w:t>Сталинградская битва, Волгоград)</w:t>
            </w:r>
          </w:p>
        </w:tc>
      </w:tr>
      <w:tr w:rsidR="00FA13EF" w:rsidRPr="009A74C5" w:rsidTr="004B3BD7">
        <w:tc>
          <w:tcPr>
            <w:tcW w:w="9464" w:type="dxa"/>
            <w:tcBorders>
              <w:top w:val="single" w:sz="4" w:space="0" w:color="000000"/>
              <w:left w:val="single" w:sz="4" w:space="0" w:color="000000"/>
              <w:bottom w:val="single" w:sz="4" w:space="0" w:color="000000"/>
              <w:right w:val="single" w:sz="4" w:space="0" w:color="000000"/>
            </w:tcBorders>
          </w:tcPr>
          <w:p w:rsidR="00FA13EF" w:rsidRPr="0007603D" w:rsidRDefault="00FA13EF" w:rsidP="00192873">
            <w:pPr>
              <w:shd w:val="clear" w:color="auto" w:fill="FFFFFF"/>
              <w:rPr>
                <w:color w:val="000000"/>
                <w:spacing w:val="6"/>
                <w:w w:val="108"/>
              </w:rPr>
            </w:pPr>
            <w:r w:rsidRPr="0007603D">
              <w:rPr>
                <w:color w:val="000000"/>
                <w:spacing w:val="6"/>
                <w:w w:val="108"/>
              </w:rPr>
              <w:t>В годы Великой Отечественной войны на территории Беларуси был единственный случай, когда все члены экипажа танка Т-34 были удостоены звания Героя Советского Союза (посмертно). За 17 часов боя они разгромили комендатуру, штаб, подбили 2 танка, освободили 200 военнопленных. Когда это произошло?</w:t>
            </w:r>
            <w:r w:rsidR="00B270FD">
              <w:rPr>
                <w:color w:val="000000"/>
                <w:spacing w:val="6"/>
                <w:w w:val="108"/>
              </w:rPr>
              <w:t xml:space="preserve"> (</w:t>
            </w:r>
            <w:r w:rsidR="00B270FD" w:rsidRPr="00B270FD">
              <w:rPr>
                <w:b/>
                <w:color w:val="000000"/>
                <w:spacing w:val="6"/>
                <w:w w:val="108"/>
              </w:rPr>
              <w:t>30 июня 1944г., П. Рак, А. Данилов, А. Петряев</w:t>
            </w:r>
            <w:r w:rsidR="00B270FD">
              <w:rPr>
                <w:color w:val="000000"/>
                <w:spacing w:val="6"/>
                <w:w w:val="108"/>
              </w:rPr>
              <w:t>)</w:t>
            </w:r>
          </w:p>
        </w:tc>
      </w:tr>
    </w:tbl>
    <w:p w:rsidR="00AE178C" w:rsidRDefault="00AE178C" w:rsidP="00192873"/>
    <w:p w:rsidR="000A7D49" w:rsidRPr="00F350AB" w:rsidRDefault="000A7D49" w:rsidP="00192873">
      <w:pPr>
        <w:contextualSpacing/>
        <w:rPr>
          <w:b/>
          <w:lang w:val="be-BY"/>
        </w:rPr>
      </w:pPr>
      <w:r w:rsidRPr="00F350AB">
        <w:rPr>
          <w:b/>
        </w:rPr>
        <w:t xml:space="preserve">Вопросы к конкурсу </w:t>
      </w:r>
      <w:r w:rsidR="00F350AB" w:rsidRPr="00F350AB">
        <w:rPr>
          <w:b/>
        </w:rPr>
        <w:t>«</w:t>
      </w:r>
      <w:r w:rsidRPr="00F350AB">
        <w:rPr>
          <w:b/>
        </w:rPr>
        <w:t>Геро</w:t>
      </w:r>
      <w:r w:rsidRPr="00F350AB">
        <w:rPr>
          <w:b/>
          <w:lang w:val="be-BY"/>
        </w:rPr>
        <w:t>і. Подзвігі. Памяць.</w:t>
      </w:r>
      <w:r w:rsidR="00F350AB" w:rsidRPr="00F350AB">
        <w:rPr>
          <w:b/>
          <w:lang w:val="be-BY"/>
        </w:rPr>
        <w:t>”</w:t>
      </w:r>
    </w:p>
    <w:p w:rsidR="000A7D49" w:rsidRPr="00F350AB" w:rsidRDefault="000A7D49" w:rsidP="00192873">
      <w:pPr>
        <w:contextualSpacing/>
        <w:rPr>
          <w:b/>
          <w:bCs/>
          <w:lang w:val="be-BY"/>
        </w:rPr>
      </w:pPr>
    </w:p>
    <w:p w:rsidR="000A7D49" w:rsidRPr="00F350AB" w:rsidRDefault="000A7D49" w:rsidP="00192873">
      <w:pPr>
        <w:contextualSpacing/>
        <w:rPr>
          <w:b/>
          <w:i/>
          <w:lang w:val="be-BY"/>
        </w:rPr>
      </w:pPr>
      <w:r w:rsidRPr="00F350AB">
        <w:rPr>
          <w:iCs/>
          <w:lang w:val="be-BY"/>
        </w:rPr>
        <w:t xml:space="preserve">1.   Дзе і калі дала першы баявы залп легендарная “Кацюша”?  </w:t>
      </w:r>
    </w:p>
    <w:p w:rsidR="000A7D49" w:rsidRPr="00F350AB" w:rsidRDefault="000A7D49" w:rsidP="00192873">
      <w:pPr>
        <w:contextualSpacing/>
        <w:rPr>
          <w:lang w:val="be-BY"/>
        </w:rPr>
      </w:pPr>
      <w:r w:rsidRPr="00F350AB">
        <w:rPr>
          <w:iCs/>
          <w:lang w:val="be-BY"/>
        </w:rPr>
        <w:lastRenderedPageBreak/>
        <w:t xml:space="preserve">2. </w:t>
      </w:r>
      <w:r w:rsidRPr="00F350AB">
        <w:rPr>
          <w:lang w:val="be-BY"/>
        </w:rPr>
        <w:t>Горад у Расіі, яго называлі “ключом государства Московского”, ў старажыт</w:t>
      </w:r>
      <w:r w:rsidRPr="00F350AB">
        <w:t>-</w:t>
      </w:r>
      <w:r w:rsidRPr="00F350AB">
        <w:rPr>
          <w:lang w:val="be-BY"/>
        </w:rPr>
        <w:t xml:space="preserve">ныя часы  уваходзіў у склад ВКЛ, а ў 1941 і 1943 гг. у сцен яго прайшлі сражэнні.  </w:t>
      </w:r>
    </w:p>
    <w:p w:rsidR="000A7D49" w:rsidRPr="00F350AB" w:rsidRDefault="000A7D49" w:rsidP="00192873">
      <w:pPr>
        <w:contextualSpacing/>
        <w:rPr>
          <w:lang w:val="be-BY"/>
        </w:rPr>
      </w:pPr>
    </w:p>
    <w:p w:rsidR="000A7D49" w:rsidRPr="00F350AB" w:rsidRDefault="000A7D49" w:rsidP="00192873">
      <w:pPr>
        <w:contextualSpacing/>
        <w:rPr>
          <w:i/>
          <w:lang w:val="be-BY"/>
        </w:rPr>
      </w:pPr>
      <w:r w:rsidRPr="00F350AB">
        <w:rPr>
          <w:lang w:val="be-BY"/>
        </w:rPr>
        <w:t>3. Дзе на тэрыторыі Беларусі адбылася адна з буйнейшых танкавых бітв, у якой у ліпені 1941</w:t>
      </w:r>
      <w:r w:rsidR="00772252">
        <w:rPr>
          <w:lang w:val="be-BY"/>
        </w:rPr>
        <w:t> </w:t>
      </w:r>
      <w:r w:rsidRPr="00F350AB">
        <w:rPr>
          <w:lang w:val="be-BY"/>
        </w:rPr>
        <w:t>г. удзельнічала 1500 танкаў, а германская армія адступіла на 30-</w:t>
      </w:r>
      <w:smartTag w:uri="urn:schemas-microsoft-com:office:smarttags" w:element="metricconverter">
        <w:smartTagPr>
          <w:attr w:name="ProductID" w:val="40 км"/>
        </w:smartTagPr>
        <w:r w:rsidRPr="00F350AB">
          <w:rPr>
            <w:lang w:val="be-BY"/>
          </w:rPr>
          <w:t>40 км</w:t>
        </w:r>
      </w:smartTag>
      <w:r w:rsidRPr="00F350AB">
        <w:rPr>
          <w:lang w:val="be-BY"/>
        </w:rPr>
        <w:t xml:space="preserve">?    </w:t>
      </w:r>
    </w:p>
    <w:p w:rsidR="000A7D49" w:rsidRPr="00F350AB" w:rsidRDefault="000A7D49" w:rsidP="00192873">
      <w:pPr>
        <w:pStyle w:val="ac"/>
        <w:spacing w:after="0" w:line="240" w:lineRule="auto"/>
        <w:ind w:left="0" w:firstLine="284"/>
        <w:contextualSpacing/>
        <w:jc w:val="both"/>
        <w:rPr>
          <w:rFonts w:ascii="Times New Roman" w:hAnsi="Times New Roman" w:cs="Times New Roman"/>
          <w:iCs/>
          <w:sz w:val="24"/>
          <w:szCs w:val="24"/>
          <w:lang w:val="be-BY"/>
        </w:rPr>
      </w:pPr>
      <w:r w:rsidRPr="00F350AB">
        <w:rPr>
          <w:rFonts w:ascii="Times New Roman" w:hAnsi="Times New Roman" w:cs="Times New Roman"/>
          <w:i/>
          <w:iCs/>
          <w:sz w:val="24"/>
          <w:szCs w:val="24"/>
          <w:lang w:val="be-BY"/>
        </w:rPr>
        <w:t xml:space="preserve"> </w:t>
      </w:r>
    </w:p>
    <w:p w:rsidR="000A7D49" w:rsidRPr="00F350AB" w:rsidRDefault="000A7D49" w:rsidP="00192873">
      <w:pPr>
        <w:pStyle w:val="ac"/>
        <w:spacing w:after="0" w:line="240" w:lineRule="auto"/>
        <w:ind w:left="0" w:firstLine="284"/>
        <w:contextualSpacing/>
        <w:jc w:val="both"/>
        <w:rPr>
          <w:rFonts w:ascii="Times New Roman" w:hAnsi="Times New Roman" w:cs="Times New Roman"/>
          <w:b/>
          <w:iCs/>
          <w:sz w:val="24"/>
          <w:szCs w:val="24"/>
          <w:lang w:val="be-BY"/>
        </w:rPr>
      </w:pPr>
      <w:r w:rsidRPr="00F350AB">
        <w:rPr>
          <w:rFonts w:ascii="Times New Roman" w:hAnsi="Times New Roman" w:cs="Times New Roman"/>
          <w:iCs/>
          <w:sz w:val="24"/>
          <w:szCs w:val="24"/>
          <w:lang w:val="be-BY"/>
        </w:rPr>
        <w:t xml:space="preserve">4.  Гэты канцлагер на тэрыторыі Польшчы займаў першае месца па колькасці знішчаных людзей. Пасля прыходу туды савецкіх войскаў на складах было знойдзена 7 тыс. кг валасоў, яшчыкі з парашком чалавечых касцей, груды акуляраў і зубных пратэзаў.    </w:t>
      </w:r>
    </w:p>
    <w:p w:rsidR="000A7D49" w:rsidRPr="00F350AB" w:rsidRDefault="000A7D49" w:rsidP="00192873">
      <w:pPr>
        <w:pStyle w:val="HTML"/>
        <w:ind w:firstLine="284"/>
        <w:contextualSpacing/>
        <w:jc w:val="both"/>
        <w:rPr>
          <w:rFonts w:ascii="Times New Roman" w:hAnsi="Times New Roman" w:cs="Times New Roman"/>
          <w:iCs/>
          <w:sz w:val="24"/>
          <w:szCs w:val="24"/>
          <w:lang w:val="be-BY"/>
        </w:rPr>
      </w:pPr>
      <w:r w:rsidRPr="00F350AB">
        <w:rPr>
          <w:rFonts w:ascii="Times New Roman" w:hAnsi="Times New Roman" w:cs="Times New Roman"/>
          <w:iCs/>
          <w:sz w:val="24"/>
          <w:szCs w:val="24"/>
          <w:lang w:val="be-BY"/>
        </w:rPr>
        <w:t xml:space="preserve">      </w:t>
      </w:r>
    </w:p>
    <w:p w:rsidR="000A7D49" w:rsidRPr="00F350AB" w:rsidRDefault="000A7D49" w:rsidP="00192873">
      <w:pPr>
        <w:pStyle w:val="HTML"/>
        <w:ind w:firstLine="284"/>
        <w:contextualSpacing/>
        <w:jc w:val="both"/>
        <w:rPr>
          <w:rFonts w:ascii="Times New Roman" w:hAnsi="Times New Roman" w:cs="Times New Roman"/>
          <w:sz w:val="24"/>
          <w:szCs w:val="24"/>
          <w:lang w:val="be-BY"/>
        </w:rPr>
      </w:pPr>
      <w:r w:rsidRPr="00F350AB">
        <w:rPr>
          <w:rFonts w:ascii="Times New Roman" w:hAnsi="Times New Roman" w:cs="Times New Roman"/>
          <w:iCs/>
          <w:sz w:val="24"/>
          <w:szCs w:val="24"/>
          <w:lang w:val="be-BY"/>
        </w:rPr>
        <w:t xml:space="preserve"> 5.  </w:t>
      </w:r>
      <w:r w:rsidRPr="00F350AB">
        <w:rPr>
          <w:rFonts w:ascii="Times New Roman" w:hAnsi="Times New Roman" w:cs="Times New Roman"/>
          <w:sz w:val="24"/>
          <w:szCs w:val="24"/>
          <w:lang w:val="be-BY"/>
        </w:rPr>
        <w:t xml:space="preserve">Калі і які абласны горад Беларусі быў першым вызвалены ад нямецка-фашысцкіх захопнікаў?  </w:t>
      </w:r>
    </w:p>
    <w:p w:rsidR="000A7D49" w:rsidRPr="00F350AB" w:rsidRDefault="000A7D49" w:rsidP="00192873">
      <w:pPr>
        <w:pStyle w:val="ac"/>
        <w:spacing w:after="0" w:line="240" w:lineRule="auto"/>
        <w:ind w:left="0" w:firstLine="284"/>
        <w:contextualSpacing/>
        <w:jc w:val="both"/>
        <w:rPr>
          <w:rFonts w:ascii="Times New Roman" w:hAnsi="Times New Roman" w:cs="Times New Roman"/>
          <w:i/>
          <w:sz w:val="24"/>
          <w:szCs w:val="24"/>
          <w:lang w:val="be-BY"/>
        </w:rPr>
      </w:pPr>
    </w:p>
    <w:p w:rsidR="000A7D49" w:rsidRPr="00F350AB" w:rsidRDefault="000A7D49" w:rsidP="00192873">
      <w:pPr>
        <w:pStyle w:val="ac"/>
        <w:spacing w:after="0" w:line="240" w:lineRule="auto"/>
        <w:ind w:left="0" w:firstLine="284"/>
        <w:contextualSpacing/>
        <w:jc w:val="both"/>
        <w:rPr>
          <w:rFonts w:ascii="Times New Roman" w:hAnsi="Times New Roman" w:cs="Times New Roman"/>
          <w:i/>
          <w:sz w:val="24"/>
          <w:szCs w:val="24"/>
          <w:lang w:val="be-BY"/>
        </w:rPr>
      </w:pPr>
      <w:r w:rsidRPr="00F350AB">
        <w:rPr>
          <w:rFonts w:ascii="Times New Roman" w:hAnsi="Times New Roman" w:cs="Times New Roman"/>
          <w:sz w:val="24"/>
          <w:szCs w:val="24"/>
          <w:lang w:val="be-BY"/>
        </w:rPr>
        <w:t xml:space="preserve">6.  Горад-герой, які ні разу за ўсю гісторыю свайго існавання (300 год) не быў захоплены варожымі войскамі; 226 воінаў, вызваляўшых горад , атрамалі званне Героя Савецкага Саюза </w:t>
      </w:r>
    </w:p>
    <w:p w:rsidR="000A7D49" w:rsidRPr="00F350AB" w:rsidRDefault="000A7D49" w:rsidP="00192873">
      <w:pPr>
        <w:pStyle w:val="ac"/>
        <w:spacing w:after="0" w:line="240" w:lineRule="auto"/>
        <w:ind w:left="0" w:firstLine="284"/>
        <w:contextualSpacing/>
        <w:jc w:val="both"/>
        <w:rPr>
          <w:rFonts w:ascii="Times New Roman" w:hAnsi="Times New Roman" w:cs="Times New Roman"/>
          <w:i/>
          <w:sz w:val="24"/>
          <w:szCs w:val="24"/>
          <w:lang w:val="be-BY"/>
        </w:rPr>
      </w:pPr>
    </w:p>
    <w:p w:rsidR="000A7D49" w:rsidRPr="00F350AB" w:rsidRDefault="000A7D49" w:rsidP="00192873">
      <w:pPr>
        <w:pStyle w:val="ac"/>
        <w:spacing w:after="0" w:line="240" w:lineRule="auto"/>
        <w:ind w:left="0" w:firstLine="284"/>
        <w:contextualSpacing/>
        <w:jc w:val="both"/>
        <w:rPr>
          <w:rFonts w:ascii="Times New Roman" w:hAnsi="Times New Roman" w:cs="Times New Roman"/>
          <w:b/>
          <w:i/>
          <w:sz w:val="24"/>
          <w:szCs w:val="24"/>
        </w:rPr>
      </w:pPr>
      <w:r w:rsidRPr="00F350AB">
        <w:rPr>
          <w:rFonts w:ascii="Times New Roman" w:hAnsi="Times New Roman" w:cs="Times New Roman"/>
          <w:sz w:val="24"/>
          <w:szCs w:val="24"/>
        </w:rPr>
        <w:t xml:space="preserve">7.   Фашысты назвалі яго “страляючым горадам”. Усе тры гады акупацыі не спынялася гераічная барацьба з захопнікамі. Васьмі падпольшчыкам было прысвоена званне Героя Савецкага Саюза. Званне горада-героя атрымаў у </w:t>
      </w:r>
      <w:smartTag w:uri="urn:schemas-microsoft-com:office:smarttags" w:element="metricconverter">
        <w:smartTagPr>
          <w:attr w:name="ProductID" w:val="1974 г"/>
        </w:smartTagPr>
        <w:r w:rsidRPr="00F350AB">
          <w:rPr>
            <w:rFonts w:ascii="Times New Roman" w:hAnsi="Times New Roman" w:cs="Times New Roman"/>
            <w:sz w:val="24"/>
            <w:szCs w:val="24"/>
          </w:rPr>
          <w:t>1974 г</w:t>
        </w:r>
      </w:smartTag>
      <w:r w:rsidRPr="00F350AB">
        <w:rPr>
          <w:rFonts w:ascii="Times New Roman" w:hAnsi="Times New Roman" w:cs="Times New Roman"/>
          <w:sz w:val="24"/>
          <w:szCs w:val="24"/>
        </w:rPr>
        <w:t xml:space="preserve">. </w:t>
      </w:r>
    </w:p>
    <w:p w:rsidR="000A7D49" w:rsidRPr="00F350AB" w:rsidRDefault="000A7D49" w:rsidP="00192873">
      <w:pPr>
        <w:pStyle w:val="ac"/>
        <w:spacing w:after="0" w:line="240" w:lineRule="auto"/>
        <w:ind w:left="0" w:firstLine="284"/>
        <w:contextualSpacing/>
        <w:jc w:val="both"/>
        <w:rPr>
          <w:rFonts w:ascii="Times New Roman" w:hAnsi="Times New Roman" w:cs="Times New Roman"/>
          <w:b/>
          <w:bCs/>
          <w:sz w:val="24"/>
          <w:szCs w:val="24"/>
        </w:rPr>
      </w:pPr>
    </w:p>
    <w:p w:rsidR="000A7D49" w:rsidRPr="00F350AB" w:rsidRDefault="000A7D49" w:rsidP="00192873">
      <w:pPr>
        <w:pStyle w:val="ac"/>
        <w:spacing w:after="0" w:line="240" w:lineRule="auto"/>
        <w:ind w:left="0" w:firstLine="284"/>
        <w:contextualSpacing/>
        <w:jc w:val="both"/>
        <w:rPr>
          <w:rFonts w:ascii="Times New Roman" w:hAnsi="Times New Roman" w:cs="Times New Roman"/>
          <w:b/>
          <w:i/>
          <w:iCs/>
          <w:sz w:val="24"/>
          <w:szCs w:val="24"/>
        </w:rPr>
      </w:pPr>
      <w:r w:rsidRPr="00F350AB">
        <w:rPr>
          <w:rFonts w:ascii="Times New Roman" w:hAnsi="Times New Roman" w:cs="Times New Roman"/>
          <w:sz w:val="24"/>
          <w:szCs w:val="24"/>
        </w:rPr>
        <w:t xml:space="preserve">8.  </w:t>
      </w:r>
      <w:r w:rsidRPr="00F350AB">
        <w:rPr>
          <w:rFonts w:ascii="Times New Roman" w:hAnsi="Times New Roman" w:cs="Times New Roman"/>
          <w:iCs/>
          <w:sz w:val="24"/>
          <w:szCs w:val="24"/>
        </w:rPr>
        <w:t xml:space="preserve">Вёска пад Мінскам, дзе фашысты ў канцлагеры знішчылі 206 тыс. чалавек. </w:t>
      </w:r>
    </w:p>
    <w:p w:rsidR="000A7D49" w:rsidRPr="00F350AB" w:rsidRDefault="000A7D49" w:rsidP="00192873">
      <w:pPr>
        <w:pStyle w:val="ac"/>
        <w:spacing w:after="0" w:line="240" w:lineRule="auto"/>
        <w:ind w:left="0" w:firstLine="284"/>
        <w:contextualSpacing/>
        <w:jc w:val="both"/>
        <w:rPr>
          <w:rFonts w:ascii="Times New Roman" w:hAnsi="Times New Roman" w:cs="Times New Roman"/>
          <w:i/>
          <w:iCs/>
          <w:sz w:val="24"/>
          <w:szCs w:val="24"/>
        </w:rPr>
      </w:pPr>
    </w:p>
    <w:p w:rsidR="000A7D49" w:rsidRPr="00F350AB" w:rsidRDefault="000A7D49" w:rsidP="00192873">
      <w:pPr>
        <w:pStyle w:val="ac"/>
        <w:tabs>
          <w:tab w:val="left" w:pos="1122"/>
          <w:tab w:val="left" w:pos="1309"/>
        </w:tabs>
        <w:spacing w:after="0" w:line="240" w:lineRule="auto"/>
        <w:ind w:left="0" w:firstLine="284"/>
        <w:contextualSpacing/>
        <w:jc w:val="both"/>
        <w:rPr>
          <w:rFonts w:ascii="Times New Roman" w:hAnsi="Times New Roman" w:cs="Times New Roman"/>
          <w:i/>
          <w:iCs/>
          <w:sz w:val="24"/>
          <w:szCs w:val="24"/>
        </w:rPr>
      </w:pPr>
      <w:r w:rsidRPr="00F350AB">
        <w:rPr>
          <w:rFonts w:ascii="Times New Roman" w:hAnsi="Times New Roman" w:cs="Times New Roman"/>
          <w:sz w:val="24"/>
          <w:szCs w:val="24"/>
        </w:rPr>
        <w:t xml:space="preserve">9.   Назавіце прозвішча адзінага ў свеце летчыка, які ў адным баі знішчыў 9 самалётаў праціўніка   </w:t>
      </w:r>
    </w:p>
    <w:p w:rsidR="000A7D49" w:rsidRPr="00F350AB" w:rsidRDefault="000A7D49" w:rsidP="00192873">
      <w:pPr>
        <w:pStyle w:val="ac"/>
        <w:tabs>
          <w:tab w:val="left" w:pos="1122"/>
          <w:tab w:val="left" w:pos="1309"/>
        </w:tabs>
        <w:spacing w:after="0" w:line="240" w:lineRule="auto"/>
        <w:ind w:left="0" w:firstLine="284"/>
        <w:contextualSpacing/>
        <w:jc w:val="both"/>
        <w:rPr>
          <w:rFonts w:ascii="Times New Roman" w:hAnsi="Times New Roman" w:cs="Times New Roman"/>
          <w:i/>
          <w:iCs/>
          <w:sz w:val="24"/>
          <w:szCs w:val="24"/>
        </w:rPr>
      </w:pPr>
    </w:p>
    <w:p w:rsidR="000A7D49" w:rsidRPr="00F350AB" w:rsidRDefault="000A7D49" w:rsidP="00192873">
      <w:pPr>
        <w:contextualSpacing/>
        <w:rPr>
          <w:i/>
          <w:lang w:val="be-BY"/>
        </w:rPr>
      </w:pPr>
      <w:r w:rsidRPr="00F350AB">
        <w:rPr>
          <w:lang w:val="be-BY"/>
        </w:rPr>
        <w:t xml:space="preserve">10. Назавіце гістарычную асобу: генерал-маёр, Герой Савецкага Саюза, ураждэнец Беларусі, камандаваў 2-м кавалерыйскім корпусам, які зрабіў глыбокі рэйд па тылах ворага ў </w:t>
      </w:r>
      <w:smartTag w:uri="urn:schemas-microsoft-com:office:smarttags" w:element="metricconverter">
        <w:smartTagPr>
          <w:attr w:name="ProductID" w:val="1941 г"/>
        </w:smartTagPr>
        <w:r w:rsidRPr="00F350AB">
          <w:rPr>
            <w:lang w:val="be-BY"/>
          </w:rPr>
          <w:t>1941 г</w:t>
        </w:r>
      </w:smartTag>
      <w:r w:rsidRPr="00F350AB">
        <w:rPr>
          <w:lang w:val="be-BY"/>
        </w:rPr>
        <w:t xml:space="preserve">. </w:t>
      </w:r>
    </w:p>
    <w:p w:rsidR="000A7D49" w:rsidRPr="00F350AB" w:rsidRDefault="000A7D49" w:rsidP="00192873">
      <w:pPr>
        <w:contextualSpacing/>
        <w:rPr>
          <w:i/>
          <w:lang w:val="be-BY"/>
        </w:rPr>
      </w:pPr>
    </w:p>
    <w:p w:rsidR="000A7D49" w:rsidRPr="00F350AB" w:rsidRDefault="000A7D49" w:rsidP="00192873">
      <w:pPr>
        <w:contextualSpacing/>
        <w:rPr>
          <w:b/>
          <w:i/>
          <w:lang w:val="be-BY"/>
        </w:rPr>
      </w:pPr>
      <w:r w:rsidRPr="00F350AB">
        <w:rPr>
          <w:lang w:val="be-BY"/>
        </w:rPr>
        <w:t xml:space="preserve">11. Назавіце прозвішчы ўраджэнцаў Горак і Горацкага раёна, Герояў Савецкага Саюза. Хто з іх удастоены гэтага звання двойчы?                 </w:t>
      </w:r>
    </w:p>
    <w:p w:rsidR="000A7D49" w:rsidRPr="00F350AB" w:rsidRDefault="000A7D49" w:rsidP="00192873">
      <w:pPr>
        <w:contextualSpacing/>
        <w:rPr>
          <w:i/>
          <w:lang w:val="be-BY"/>
        </w:rPr>
      </w:pPr>
    </w:p>
    <w:p w:rsidR="000A7D49" w:rsidRPr="00F350AB" w:rsidRDefault="000A7D49" w:rsidP="00192873">
      <w:pPr>
        <w:contextualSpacing/>
        <w:rPr>
          <w:b/>
          <w:i/>
          <w:lang w:val="be-BY"/>
        </w:rPr>
      </w:pPr>
      <w:r w:rsidRPr="00F350AB">
        <w:rPr>
          <w:lang w:val="be-BY"/>
        </w:rPr>
        <w:t xml:space="preserve">12.   Выпускнікі акадэміі, якія атрымалі званне Герой Савецкага Саюза </w:t>
      </w:r>
    </w:p>
    <w:p w:rsidR="000A7D49" w:rsidRPr="00F350AB" w:rsidRDefault="000A7D49" w:rsidP="00192873">
      <w:pPr>
        <w:contextualSpacing/>
        <w:rPr>
          <w:lang w:val="be-BY"/>
        </w:rPr>
      </w:pPr>
    </w:p>
    <w:p w:rsidR="000A7D49" w:rsidRPr="00F350AB" w:rsidRDefault="000A7D49" w:rsidP="00192873">
      <w:pPr>
        <w:pStyle w:val="HTML"/>
        <w:ind w:firstLine="284"/>
        <w:contextualSpacing/>
        <w:jc w:val="both"/>
        <w:rPr>
          <w:rFonts w:ascii="Times New Roman" w:hAnsi="Times New Roman" w:cs="Times New Roman"/>
          <w:sz w:val="24"/>
          <w:szCs w:val="24"/>
          <w:lang w:val="be-BY"/>
        </w:rPr>
      </w:pPr>
      <w:r w:rsidRPr="00F350AB">
        <w:rPr>
          <w:rFonts w:ascii="Times New Roman" w:hAnsi="Times New Roman" w:cs="Times New Roman"/>
          <w:sz w:val="24"/>
          <w:szCs w:val="24"/>
          <w:lang w:val="be-BY"/>
        </w:rPr>
        <w:t>13.</w:t>
      </w:r>
      <w:r w:rsidRPr="00F350AB">
        <w:rPr>
          <w:rFonts w:ascii="Times New Roman" w:hAnsi="Times New Roman" w:cs="Times New Roman"/>
          <w:sz w:val="24"/>
          <w:szCs w:val="24"/>
        </w:rPr>
        <w:t xml:space="preserve"> </w:t>
      </w:r>
      <w:r w:rsidRPr="00F350AB">
        <w:rPr>
          <w:rFonts w:ascii="Times New Roman" w:hAnsi="Times New Roman" w:cs="Times New Roman"/>
          <w:sz w:val="24"/>
          <w:szCs w:val="24"/>
          <w:lang w:val="be-BY"/>
        </w:rPr>
        <w:t xml:space="preserve">У гонар каго  устаноўлены танк на пастаменце у Мінскага дома афіцэраў? </w:t>
      </w:r>
    </w:p>
    <w:p w:rsidR="000A7D49" w:rsidRPr="00F350AB" w:rsidRDefault="000A7D49" w:rsidP="00192873">
      <w:pPr>
        <w:contextualSpacing/>
        <w:rPr>
          <w:i/>
          <w:lang w:val="be-BY"/>
        </w:rPr>
      </w:pPr>
    </w:p>
    <w:p w:rsidR="000A7D49" w:rsidRPr="00F350AB" w:rsidRDefault="000A7D49" w:rsidP="00192873">
      <w:pPr>
        <w:contextualSpacing/>
        <w:rPr>
          <w:lang w:val="be-BY"/>
        </w:rPr>
      </w:pPr>
      <w:r w:rsidRPr="00F350AB">
        <w:rPr>
          <w:lang w:val="be-BY"/>
        </w:rPr>
        <w:t xml:space="preserve">14. Падбярыце абагульняючыя словы: І. Кавалёў, І. Казінец, І. Матусевіч, У. Амельянюк, І. Кабушкін – гэта… </w:t>
      </w:r>
    </w:p>
    <w:p w:rsidR="000A7D49" w:rsidRPr="00F350AB" w:rsidRDefault="000A7D49" w:rsidP="00192873">
      <w:pPr>
        <w:tabs>
          <w:tab w:val="num" w:pos="-720"/>
        </w:tabs>
        <w:contextualSpacing/>
        <w:rPr>
          <w:lang w:val="be-BY"/>
        </w:rPr>
      </w:pPr>
    </w:p>
    <w:p w:rsidR="00772252" w:rsidRDefault="000A7D49" w:rsidP="00192873">
      <w:pPr>
        <w:contextualSpacing/>
        <w:rPr>
          <w:lang w:val="be-BY"/>
        </w:rPr>
      </w:pPr>
      <w:r w:rsidRPr="00F350AB">
        <w:rPr>
          <w:lang w:val="be-BY"/>
        </w:rPr>
        <w:t xml:space="preserve">15   Стваральнік першай партызанскай брыгады. За яго галаву фашысты прапаноўвалі 30 тыс. рублёў і карову. Расстралялі яго чатырох дзяцей. Пра гэта напісаны паэтычны твор “Балада пра чатырох заложнікаў” </w:t>
      </w:r>
    </w:p>
    <w:p w:rsidR="000A7D49" w:rsidRPr="00F350AB" w:rsidRDefault="000A7D49" w:rsidP="00192873">
      <w:pPr>
        <w:contextualSpacing/>
        <w:rPr>
          <w:b/>
          <w:i/>
          <w:lang w:val="be-BY"/>
        </w:rPr>
      </w:pPr>
      <w:r w:rsidRPr="00F350AB">
        <w:rPr>
          <w:lang w:val="be-BY"/>
        </w:rPr>
        <w:t xml:space="preserve">  </w:t>
      </w:r>
    </w:p>
    <w:p w:rsidR="000A7D49" w:rsidRPr="00F350AB" w:rsidRDefault="000A7D49" w:rsidP="00192873">
      <w:pPr>
        <w:contextualSpacing/>
        <w:rPr>
          <w:lang w:val="be-BY"/>
        </w:rPr>
      </w:pPr>
      <w:r w:rsidRPr="00F350AB">
        <w:rPr>
          <w:lang w:val="be-BY"/>
        </w:rPr>
        <w:t xml:space="preserve">16. Хто і калі стварыў першы партызанскі атрад у Беларусі?   </w:t>
      </w:r>
    </w:p>
    <w:p w:rsidR="000A7D49" w:rsidRPr="00F350AB" w:rsidRDefault="000A7D49" w:rsidP="00192873">
      <w:pPr>
        <w:contextualSpacing/>
        <w:rPr>
          <w:lang w:val="be-BY"/>
        </w:rPr>
      </w:pPr>
    </w:p>
    <w:p w:rsidR="000A7D49" w:rsidRPr="00F350AB" w:rsidRDefault="000A7D49" w:rsidP="00192873">
      <w:pPr>
        <w:contextualSpacing/>
        <w:rPr>
          <w:lang w:val="be-BY"/>
        </w:rPr>
      </w:pPr>
      <w:r w:rsidRPr="00F350AB">
        <w:t xml:space="preserve"> </w:t>
      </w:r>
      <w:r w:rsidRPr="00F350AB">
        <w:rPr>
          <w:lang w:val="be-BY"/>
        </w:rPr>
        <w:t xml:space="preserve">17. Антычалавечая сутнасць фашызма паказана ў палотнах беларускага мастака, вязня Бухенвальда. Назавіце яго імя і цыкл яго работ      </w:t>
      </w:r>
    </w:p>
    <w:p w:rsidR="000A7D49" w:rsidRPr="00F350AB" w:rsidRDefault="000A7D49" w:rsidP="00192873">
      <w:pPr>
        <w:pStyle w:val="ac"/>
        <w:tabs>
          <w:tab w:val="left" w:pos="1122"/>
          <w:tab w:val="left" w:pos="1309"/>
        </w:tabs>
        <w:spacing w:after="0" w:line="240" w:lineRule="auto"/>
        <w:ind w:left="0" w:firstLine="284"/>
        <w:contextualSpacing/>
        <w:jc w:val="both"/>
        <w:rPr>
          <w:rFonts w:ascii="Times New Roman" w:hAnsi="Times New Roman" w:cs="Times New Roman"/>
          <w:b/>
          <w:bCs/>
          <w:sz w:val="24"/>
          <w:szCs w:val="24"/>
          <w:lang w:val="be-BY"/>
        </w:rPr>
      </w:pPr>
    </w:p>
    <w:p w:rsidR="000A7D49" w:rsidRPr="00F350AB" w:rsidRDefault="000A7D49" w:rsidP="00192873">
      <w:pPr>
        <w:pStyle w:val="ac"/>
        <w:tabs>
          <w:tab w:val="left" w:pos="1122"/>
          <w:tab w:val="left" w:pos="1309"/>
        </w:tabs>
        <w:spacing w:after="0" w:line="240" w:lineRule="auto"/>
        <w:ind w:left="0" w:firstLine="284"/>
        <w:contextualSpacing/>
        <w:jc w:val="both"/>
        <w:rPr>
          <w:rFonts w:ascii="Times New Roman" w:hAnsi="Times New Roman" w:cs="Times New Roman"/>
          <w:b/>
          <w:i/>
          <w:iCs/>
          <w:sz w:val="24"/>
          <w:szCs w:val="24"/>
          <w:lang w:val="be-BY"/>
        </w:rPr>
      </w:pPr>
      <w:r w:rsidRPr="00F350AB">
        <w:rPr>
          <w:rFonts w:ascii="Times New Roman" w:hAnsi="Times New Roman" w:cs="Times New Roman"/>
          <w:sz w:val="24"/>
          <w:szCs w:val="24"/>
          <w:lang w:val="be-BY"/>
        </w:rPr>
        <w:t>18.</w:t>
      </w:r>
      <w:r w:rsidRPr="00F350AB">
        <w:rPr>
          <w:rFonts w:ascii="Times New Roman" w:hAnsi="Times New Roman" w:cs="Times New Roman"/>
          <w:iCs/>
          <w:sz w:val="24"/>
          <w:szCs w:val="24"/>
          <w:lang w:val="be-BY"/>
        </w:rPr>
        <w:t xml:space="preserve">  </w:t>
      </w:r>
      <w:r w:rsidRPr="00F350AB">
        <w:rPr>
          <w:rFonts w:ascii="Times New Roman" w:hAnsi="Times New Roman" w:cs="Times New Roman"/>
          <w:sz w:val="24"/>
          <w:szCs w:val="24"/>
          <w:lang w:val="be-BY"/>
        </w:rPr>
        <w:t xml:space="preserve">Назавіце прозвішча адзінага ў свеце летчыка, па нацыянальнасці беларуса, які зрабіў  чатыры паветраныя тараны і пры гэтым застаўся жывым  </w:t>
      </w:r>
    </w:p>
    <w:p w:rsidR="000A7D49" w:rsidRPr="00F350AB" w:rsidRDefault="000A7D49" w:rsidP="00192873">
      <w:pPr>
        <w:pStyle w:val="ac"/>
        <w:tabs>
          <w:tab w:val="left" w:pos="1122"/>
          <w:tab w:val="left" w:pos="1309"/>
        </w:tabs>
        <w:spacing w:after="0" w:line="240" w:lineRule="auto"/>
        <w:ind w:left="0" w:firstLine="284"/>
        <w:contextualSpacing/>
        <w:jc w:val="both"/>
        <w:rPr>
          <w:rFonts w:ascii="Times New Roman" w:hAnsi="Times New Roman" w:cs="Times New Roman"/>
          <w:i/>
          <w:iCs/>
          <w:sz w:val="24"/>
          <w:szCs w:val="24"/>
          <w:lang w:val="be-BY"/>
        </w:rPr>
      </w:pPr>
      <w:r w:rsidRPr="00F350AB">
        <w:rPr>
          <w:rFonts w:ascii="Times New Roman" w:hAnsi="Times New Roman" w:cs="Times New Roman"/>
          <w:sz w:val="24"/>
          <w:szCs w:val="24"/>
          <w:lang w:val="be-BY"/>
        </w:rPr>
        <w:lastRenderedPageBreak/>
        <w:t xml:space="preserve">19.    Па мэры павелічэння магутнасці нямецкія танкі называліся “пантэрай”, “тыграм”, “каралеўскім тыграм”. Як называўся самы магутны ?  </w:t>
      </w:r>
    </w:p>
    <w:p w:rsidR="000A7D49" w:rsidRPr="00F350AB" w:rsidRDefault="000A7D49" w:rsidP="00192873">
      <w:pPr>
        <w:pStyle w:val="ac"/>
        <w:spacing w:after="0" w:line="240" w:lineRule="auto"/>
        <w:ind w:left="0" w:firstLine="284"/>
        <w:contextualSpacing/>
        <w:jc w:val="both"/>
        <w:rPr>
          <w:rFonts w:ascii="Times New Roman" w:hAnsi="Times New Roman" w:cs="Times New Roman"/>
          <w:sz w:val="24"/>
          <w:szCs w:val="24"/>
          <w:lang w:val="be-BY"/>
        </w:rPr>
      </w:pPr>
    </w:p>
    <w:p w:rsidR="000A7D49" w:rsidRPr="00F350AB" w:rsidRDefault="000A7D49" w:rsidP="00192873">
      <w:pPr>
        <w:pStyle w:val="ac"/>
        <w:spacing w:after="0" w:line="240" w:lineRule="auto"/>
        <w:ind w:left="0" w:firstLine="284"/>
        <w:contextualSpacing/>
        <w:jc w:val="both"/>
        <w:rPr>
          <w:rFonts w:ascii="Times New Roman" w:hAnsi="Times New Roman" w:cs="Times New Roman"/>
          <w:b/>
          <w:i/>
          <w:sz w:val="24"/>
          <w:szCs w:val="24"/>
        </w:rPr>
      </w:pPr>
      <w:r w:rsidRPr="00F350AB">
        <w:rPr>
          <w:rFonts w:ascii="Times New Roman" w:hAnsi="Times New Roman" w:cs="Times New Roman"/>
          <w:sz w:val="24"/>
          <w:szCs w:val="24"/>
          <w:lang w:val="be-BY"/>
        </w:rPr>
        <w:t xml:space="preserve"> 20.   Другі фронт быў адкрыты толькі ў </w:t>
      </w:r>
      <w:smartTag w:uri="urn:schemas-microsoft-com:office:smarttags" w:element="metricconverter">
        <w:smartTagPr>
          <w:attr w:name="ProductID" w:val="1944 г"/>
        </w:smartTagPr>
        <w:r w:rsidRPr="00F350AB">
          <w:rPr>
            <w:rFonts w:ascii="Times New Roman" w:hAnsi="Times New Roman" w:cs="Times New Roman"/>
            <w:sz w:val="24"/>
            <w:szCs w:val="24"/>
            <w:lang w:val="be-BY"/>
          </w:rPr>
          <w:t>1944 г</w:t>
        </w:r>
      </w:smartTag>
      <w:r w:rsidRPr="00F350AB">
        <w:rPr>
          <w:rFonts w:ascii="Times New Roman" w:hAnsi="Times New Roman" w:cs="Times New Roman"/>
          <w:sz w:val="24"/>
          <w:szCs w:val="24"/>
          <w:lang w:val="be-BY"/>
        </w:rPr>
        <w:t xml:space="preserve">., але многім савецкім салдатам пашанцавала “адкрываць ” яго яшчэ раней, і рабілі яны гэта з вялікім задавальненнем. </w:t>
      </w:r>
      <w:r w:rsidRPr="00F350AB">
        <w:rPr>
          <w:rFonts w:ascii="Times New Roman" w:hAnsi="Times New Roman" w:cs="Times New Roman"/>
          <w:sz w:val="24"/>
          <w:szCs w:val="24"/>
        </w:rPr>
        <w:t xml:space="preserve">Што ў гады Вялікай Айчыннай вайны савецкія салдаты называлі “другім фронтам” ?  (Падказка – гэта ежа). </w:t>
      </w:r>
    </w:p>
    <w:p w:rsidR="000A7D49" w:rsidRPr="00F350AB" w:rsidRDefault="000A7D49" w:rsidP="00192873">
      <w:pPr>
        <w:pStyle w:val="ac"/>
        <w:spacing w:after="0" w:line="240" w:lineRule="auto"/>
        <w:ind w:left="0" w:firstLine="284"/>
        <w:contextualSpacing/>
        <w:jc w:val="both"/>
        <w:rPr>
          <w:rFonts w:ascii="Times New Roman" w:hAnsi="Times New Roman" w:cs="Times New Roman"/>
          <w:sz w:val="24"/>
          <w:szCs w:val="24"/>
        </w:rPr>
      </w:pPr>
    </w:p>
    <w:p w:rsidR="000A7D49" w:rsidRPr="00F350AB" w:rsidRDefault="000A7D49" w:rsidP="00192873">
      <w:pPr>
        <w:pStyle w:val="ac"/>
        <w:spacing w:after="0" w:line="240" w:lineRule="auto"/>
        <w:ind w:left="0" w:firstLine="284"/>
        <w:contextualSpacing/>
        <w:jc w:val="both"/>
        <w:rPr>
          <w:rFonts w:ascii="Times New Roman" w:hAnsi="Times New Roman" w:cs="Times New Roman"/>
          <w:b/>
          <w:i/>
          <w:sz w:val="24"/>
          <w:szCs w:val="24"/>
        </w:rPr>
      </w:pPr>
      <w:r w:rsidRPr="00F350AB">
        <w:rPr>
          <w:rFonts w:ascii="Times New Roman" w:hAnsi="Times New Roman" w:cs="Times New Roman"/>
          <w:sz w:val="24"/>
          <w:szCs w:val="24"/>
        </w:rPr>
        <w:t xml:space="preserve"> 21.   У гады вайны замежныя войскі не пабывалі толькі ў трох сталіцах ваюючых еўрапейскіх дзяржаў. Якія гэта гарады?   </w:t>
      </w:r>
    </w:p>
    <w:p w:rsidR="000A7D49" w:rsidRPr="00F350AB" w:rsidRDefault="000A7D49" w:rsidP="00192873">
      <w:pPr>
        <w:pStyle w:val="ac"/>
        <w:spacing w:after="0" w:line="240" w:lineRule="auto"/>
        <w:ind w:left="0" w:firstLine="284"/>
        <w:contextualSpacing/>
        <w:jc w:val="both"/>
        <w:rPr>
          <w:rFonts w:ascii="Times New Roman" w:hAnsi="Times New Roman" w:cs="Times New Roman"/>
          <w:b/>
          <w:i/>
          <w:sz w:val="24"/>
          <w:szCs w:val="24"/>
        </w:rPr>
      </w:pPr>
    </w:p>
    <w:p w:rsidR="000A7D49" w:rsidRPr="00F350AB" w:rsidRDefault="000A7D49" w:rsidP="00192873">
      <w:pPr>
        <w:contextualSpacing/>
        <w:rPr>
          <w:lang w:val="be-BY"/>
        </w:rPr>
      </w:pPr>
      <w:r w:rsidRPr="00F350AB">
        <w:t xml:space="preserve"> 22.   </w:t>
      </w:r>
      <w:r w:rsidRPr="00F350AB">
        <w:rPr>
          <w:lang w:val="be-BY"/>
        </w:rPr>
        <w:t xml:space="preserve">На месцы якой вёскі пабудаваны мемарыял у памяць аб ахвярах Генацыду?  Якая падзея і калі там адбылася?    </w:t>
      </w:r>
    </w:p>
    <w:p w:rsidR="000A7D49" w:rsidRPr="00F350AB" w:rsidRDefault="000A7D49" w:rsidP="00192873">
      <w:pPr>
        <w:pStyle w:val="ac"/>
        <w:spacing w:after="0" w:line="240" w:lineRule="auto"/>
        <w:ind w:left="0" w:firstLine="284"/>
        <w:contextualSpacing/>
        <w:jc w:val="both"/>
        <w:rPr>
          <w:rFonts w:ascii="Times New Roman" w:hAnsi="Times New Roman" w:cs="Times New Roman"/>
          <w:sz w:val="24"/>
          <w:szCs w:val="24"/>
          <w:lang w:val="be-BY"/>
        </w:rPr>
      </w:pPr>
    </w:p>
    <w:p w:rsidR="000A7D49" w:rsidRPr="00F350AB" w:rsidRDefault="000A7D49" w:rsidP="00192873">
      <w:pPr>
        <w:contextualSpacing/>
        <w:rPr>
          <w:b/>
          <w:i/>
          <w:lang w:val="be-BY"/>
        </w:rPr>
      </w:pPr>
      <w:r w:rsidRPr="00F350AB">
        <w:rPr>
          <w:lang w:val="be-BY"/>
        </w:rPr>
        <w:t xml:space="preserve">23.  </w:t>
      </w:r>
      <w:r w:rsidRPr="00F350AB">
        <w:rPr>
          <w:iCs/>
          <w:lang w:val="be-BY"/>
        </w:rPr>
        <w:t xml:space="preserve">Як называлася частка горада, ці тэрыторыя, што выдзялялася фашыстамі на акупіраваных тэрыторыях для ізаляванага пражывання яўрэяў? </w:t>
      </w:r>
    </w:p>
    <w:p w:rsidR="000A7D49" w:rsidRPr="00F350AB" w:rsidRDefault="000A7D49" w:rsidP="00192873">
      <w:pPr>
        <w:contextualSpacing/>
        <w:rPr>
          <w:i/>
          <w:lang w:val="be-BY"/>
        </w:rPr>
      </w:pPr>
    </w:p>
    <w:p w:rsidR="000A7D49" w:rsidRPr="00F350AB" w:rsidRDefault="000A7D49" w:rsidP="00192873">
      <w:pPr>
        <w:contextualSpacing/>
      </w:pPr>
      <w:r w:rsidRPr="00F350AB">
        <w:rPr>
          <w:lang w:val="be-BY"/>
        </w:rPr>
        <w:t xml:space="preserve"> 24.   Размясціце ў  храналагічнай  паслядоўнасці  наступныя  падзеі:    </w:t>
      </w:r>
    </w:p>
    <w:p w:rsidR="000A7D49" w:rsidRPr="00F350AB" w:rsidRDefault="000A7D49" w:rsidP="00192873">
      <w:pPr>
        <w:contextualSpacing/>
        <w:rPr>
          <w:i/>
          <w:lang w:val="be-BY"/>
        </w:rPr>
      </w:pPr>
      <w:r w:rsidRPr="00F350AB">
        <w:rPr>
          <w:lang w:val="be-BY"/>
        </w:rPr>
        <w:t xml:space="preserve">а)  пачатак аперацыі “Баграціён”; б)  вызваленне  першага  раённага  цэнтра  БССР;      в)  вызваленне  г.  Мінска;       г)  вызваленне першага абласнога цэнтра БССР </w:t>
      </w:r>
    </w:p>
    <w:p w:rsidR="000A7D49" w:rsidRPr="00F350AB" w:rsidRDefault="000A7D49" w:rsidP="00192873">
      <w:pPr>
        <w:contextualSpacing/>
        <w:rPr>
          <w:lang w:val="be-BY"/>
        </w:rPr>
      </w:pPr>
      <w:r w:rsidRPr="00F350AB">
        <w:rPr>
          <w:lang w:val="be-BY"/>
        </w:rPr>
        <w:t xml:space="preserve"> </w:t>
      </w:r>
    </w:p>
    <w:p w:rsidR="000A7D49" w:rsidRPr="00F350AB" w:rsidRDefault="000A7D49" w:rsidP="00192873">
      <w:pPr>
        <w:contextualSpacing/>
        <w:rPr>
          <w:i/>
          <w:lang w:val="be-BY"/>
        </w:rPr>
      </w:pPr>
      <w:r w:rsidRPr="00F350AB">
        <w:rPr>
          <w:lang w:val="be-BY"/>
        </w:rPr>
        <w:t xml:space="preserve"> 25.  За мужнасць і гераізм пры фарсіраванні гэтай ракі званне Героя Савецкага Саюза было прысвоена 2438 салдатам і афіцэрам усіх родаў войск – гэта больш,чым у якой-небудзь другой бітве     </w:t>
      </w:r>
    </w:p>
    <w:p w:rsidR="000A7D49" w:rsidRPr="00F350AB" w:rsidRDefault="000A7D49" w:rsidP="00192873">
      <w:pPr>
        <w:contextualSpacing/>
        <w:rPr>
          <w:i/>
          <w:lang w:val="be-BY"/>
        </w:rPr>
      </w:pPr>
    </w:p>
    <w:p w:rsidR="000A7D49" w:rsidRPr="00F350AB" w:rsidRDefault="000A7D49" w:rsidP="00192873">
      <w:pPr>
        <w:contextualSpacing/>
        <w:rPr>
          <w:color w:val="000000"/>
          <w:lang w:val="be-BY"/>
        </w:rPr>
      </w:pPr>
      <w:r w:rsidRPr="00F350AB">
        <w:rPr>
          <w:lang w:val="be-BY"/>
        </w:rPr>
        <w:t xml:space="preserve">  26. </w:t>
      </w:r>
      <w:r w:rsidRPr="00F350AB">
        <w:rPr>
          <w:color w:val="000000"/>
          <w:lang w:val="be-BY"/>
        </w:rPr>
        <w:t xml:space="preserve">У </w:t>
      </w:r>
      <w:smartTag w:uri="urn:schemas-microsoft-com:office:smarttags" w:element="metricconverter">
        <w:smartTagPr>
          <w:attr w:name="ProductID" w:val="1941 г"/>
        </w:smartTagPr>
        <w:r w:rsidRPr="00F350AB">
          <w:rPr>
            <w:color w:val="000000"/>
            <w:lang w:val="be-BY"/>
          </w:rPr>
          <w:t>1941 г</w:t>
        </w:r>
      </w:smartTag>
      <w:r w:rsidRPr="00F350AB">
        <w:rPr>
          <w:color w:val="000000"/>
          <w:lang w:val="be-BY"/>
        </w:rPr>
        <w:t xml:space="preserve">. абаронцы Масквы пакутавалі з-за недахопу прадуктаў. Ад моцных маразоў прадукты рассыпаліся ў пацяруху. Псаваліся нават кансервы. Тады вырашылі параіцца з былым ваенным інтэндантам царскай арміі. Яго прыняў сам І. Сталін, і былы інтэндант выдаў “рэцэпт”: армію выратуюць тры “С”    </w:t>
      </w:r>
    </w:p>
    <w:p w:rsidR="000A7D49" w:rsidRPr="00F350AB" w:rsidRDefault="000A7D49" w:rsidP="00192873">
      <w:pPr>
        <w:contextualSpacing/>
        <w:rPr>
          <w:lang w:val="be-BY"/>
        </w:rPr>
      </w:pPr>
    </w:p>
    <w:p w:rsidR="000A7D49" w:rsidRPr="00F350AB" w:rsidRDefault="000A7D49" w:rsidP="00192873">
      <w:pPr>
        <w:contextualSpacing/>
        <w:rPr>
          <w:b/>
          <w:i/>
          <w:color w:val="000000"/>
          <w:lang w:val="be-BY"/>
        </w:rPr>
      </w:pPr>
      <w:r w:rsidRPr="00F350AB">
        <w:rPr>
          <w:lang w:val="be-BY"/>
        </w:rPr>
        <w:t xml:space="preserve">  27.   Жанчына, жыхарка </w:t>
      </w:r>
      <w:r w:rsidRPr="00F350AB">
        <w:rPr>
          <w:color w:val="000000"/>
          <w:lang w:val="be-BY"/>
        </w:rPr>
        <w:t xml:space="preserve">вёскі Мехеды Лагойскага раёна Мінскай вобласці, </w:t>
      </w:r>
      <w:r w:rsidRPr="00F350AB">
        <w:rPr>
          <w:lang w:val="be-BY"/>
        </w:rPr>
        <w:t>п</w:t>
      </w:r>
      <w:r w:rsidRPr="00F350AB">
        <w:rPr>
          <w:color w:val="000000"/>
          <w:lang w:val="be-BY"/>
        </w:rPr>
        <w:t xml:space="preserve">яць сыноў якой  удзельнічалі ў барацьбе з нямецкімі захопнікамі. Малодшы – Пётр паўтарыў подзвіг А. Матросава </w:t>
      </w:r>
    </w:p>
    <w:p w:rsidR="000A7D49" w:rsidRPr="00F350AB" w:rsidRDefault="000A7D49" w:rsidP="00192873">
      <w:pPr>
        <w:contextualSpacing/>
        <w:rPr>
          <w:color w:val="000000"/>
          <w:lang w:val="be-BY"/>
        </w:rPr>
      </w:pPr>
    </w:p>
    <w:p w:rsidR="000A7D49" w:rsidRPr="00F350AB" w:rsidRDefault="000A7D49" w:rsidP="00192873">
      <w:pPr>
        <w:contextualSpacing/>
        <w:rPr>
          <w:b/>
          <w:i/>
          <w:color w:val="000000"/>
          <w:lang w:val="be-BY"/>
        </w:rPr>
      </w:pPr>
      <w:r w:rsidRPr="00F350AB">
        <w:rPr>
          <w:color w:val="000000"/>
          <w:lang w:val="be-BY"/>
        </w:rPr>
        <w:t xml:space="preserve">  28.   Адна з буйнейшых ваенных аперацый Чырвонай Арміі была названа ў гонар палкаводца </w:t>
      </w:r>
      <w:smartTag w:uri="urn:schemas-microsoft-com:office:smarttags" w:element="metricconverter">
        <w:smartTagPr>
          <w:attr w:name="ProductID" w:val="1812 г"/>
        </w:smartTagPr>
        <w:r w:rsidRPr="00F350AB">
          <w:rPr>
            <w:color w:val="000000"/>
            <w:lang w:val="be-BY"/>
          </w:rPr>
          <w:t>1812 г</w:t>
        </w:r>
      </w:smartTag>
      <w:r w:rsidRPr="00F350AB">
        <w:rPr>
          <w:color w:val="000000"/>
          <w:lang w:val="be-BY"/>
        </w:rPr>
        <w:t xml:space="preserve">. Што гэта за аперацыя і калі яна праводзілася?   </w:t>
      </w:r>
    </w:p>
    <w:p w:rsidR="000A7D49" w:rsidRPr="00F350AB" w:rsidRDefault="000A7D49" w:rsidP="00192873">
      <w:pPr>
        <w:contextualSpacing/>
        <w:rPr>
          <w:lang w:val="be-BY"/>
        </w:rPr>
      </w:pPr>
    </w:p>
    <w:p w:rsidR="00772252" w:rsidRDefault="000A7D49" w:rsidP="00192873">
      <w:pPr>
        <w:contextualSpacing/>
        <w:rPr>
          <w:lang w:val="be-BY"/>
        </w:rPr>
      </w:pPr>
      <w:r w:rsidRPr="00F350AB">
        <w:rPr>
          <w:lang w:val="be-BY"/>
        </w:rPr>
        <w:t xml:space="preserve">29.   З якой краінай СССР ваяваў даўжэй у гады Другой сусветнай вайны – з Германіяй ці Японіяй? </w:t>
      </w:r>
    </w:p>
    <w:p w:rsidR="000A7D49" w:rsidRPr="00F350AB" w:rsidRDefault="000A7D49" w:rsidP="00192873">
      <w:pPr>
        <w:contextualSpacing/>
        <w:rPr>
          <w:b/>
          <w:i/>
          <w:lang w:val="be-BY"/>
        </w:rPr>
      </w:pPr>
      <w:r w:rsidRPr="00F350AB">
        <w:rPr>
          <w:lang w:val="be-BY"/>
        </w:rPr>
        <w:t xml:space="preserve"> </w:t>
      </w:r>
    </w:p>
    <w:p w:rsidR="000A7D49" w:rsidRPr="00F350AB" w:rsidRDefault="000A7D49" w:rsidP="00192873">
      <w:pPr>
        <w:contextualSpacing/>
        <w:rPr>
          <w:b/>
          <w:lang w:val="be-BY"/>
        </w:rPr>
      </w:pPr>
      <w:r w:rsidRPr="00F350AB">
        <w:rPr>
          <w:lang w:val="be-BY"/>
        </w:rPr>
        <w:t>30.    Назавіце прозвішчы беларускіх літаратараў і іх творы пра вайну.</w:t>
      </w:r>
    </w:p>
    <w:p w:rsidR="00AE178C" w:rsidRPr="00F350AB" w:rsidRDefault="00AE178C" w:rsidP="00192873">
      <w:pPr>
        <w:contextualSpacing/>
        <w:rPr>
          <w:lang w:val="be-BY"/>
        </w:rPr>
      </w:pPr>
    </w:p>
    <w:p w:rsidR="008D1200" w:rsidRPr="004B3BD7" w:rsidRDefault="008D1200" w:rsidP="00192873">
      <w:pPr>
        <w:jc w:val="center"/>
        <w:rPr>
          <w:b/>
          <w:lang w:val="be-BY"/>
        </w:rPr>
      </w:pPr>
      <w:r w:rsidRPr="004B3BD7">
        <w:rPr>
          <w:b/>
        </w:rPr>
        <w:t>Письменная олимпиада «События и герои войны»</w:t>
      </w:r>
      <w:r w:rsidRPr="004B3BD7">
        <w:rPr>
          <w:b/>
          <w:lang w:val="be-BY"/>
        </w:rPr>
        <w:t>.</w:t>
      </w:r>
    </w:p>
    <w:p w:rsidR="008D1200" w:rsidRPr="004B3BD7" w:rsidRDefault="008D1200" w:rsidP="00192873">
      <w:pPr>
        <w:rPr>
          <w:b/>
        </w:rPr>
      </w:pPr>
    </w:p>
    <w:p w:rsidR="008D1200" w:rsidRPr="004B3BD7" w:rsidRDefault="008D1200" w:rsidP="00192873">
      <w:pPr>
        <w:rPr>
          <w:b/>
          <w:bCs/>
          <w:lang w:val="be-BY"/>
        </w:rPr>
      </w:pPr>
      <w:r w:rsidRPr="004B3BD7">
        <w:rPr>
          <w:b/>
          <w:bCs/>
          <w:lang w:val="be-BY"/>
        </w:rPr>
        <w:t>Дайте определения кодовых названий политических событий и военных кампаний.</w:t>
      </w:r>
    </w:p>
    <w:p w:rsidR="008D1200" w:rsidRPr="004B3BD7" w:rsidRDefault="008D1200" w:rsidP="00192873">
      <w:pPr>
        <w:rPr>
          <w:b/>
          <w:bCs/>
          <w:lang w:val="be-BY"/>
        </w:rPr>
      </w:pPr>
    </w:p>
    <w:p w:rsidR="008D1200" w:rsidRPr="004B3BD7" w:rsidRDefault="008D1200" w:rsidP="00192873">
      <w:pPr>
        <w:ind w:firstLine="0"/>
        <w:rPr>
          <w:iCs/>
          <w:lang w:val="be-BY"/>
        </w:rPr>
      </w:pPr>
      <w:r w:rsidRPr="004B3BD7">
        <w:rPr>
          <w:iCs/>
          <w:lang w:val="be-BY"/>
        </w:rPr>
        <w:t xml:space="preserve">1.Багратион – </w:t>
      </w:r>
    </w:p>
    <w:p w:rsidR="008D1200" w:rsidRPr="004B3BD7" w:rsidRDefault="008D1200" w:rsidP="00192873">
      <w:pPr>
        <w:ind w:firstLine="0"/>
        <w:rPr>
          <w:lang w:val="be-BY"/>
        </w:rPr>
      </w:pPr>
      <w:r w:rsidRPr="004B3BD7">
        <w:rPr>
          <w:lang w:val="be-BY"/>
        </w:rPr>
        <w:t xml:space="preserve">2. Оверлорд </w:t>
      </w:r>
      <w:r w:rsidRPr="004B3BD7">
        <w:rPr>
          <w:iCs/>
          <w:lang w:val="be-BY"/>
        </w:rPr>
        <w:t xml:space="preserve">– </w:t>
      </w:r>
    </w:p>
    <w:p w:rsidR="008D1200" w:rsidRPr="004B3BD7" w:rsidRDefault="008D1200" w:rsidP="00192873">
      <w:pPr>
        <w:ind w:firstLine="0"/>
        <w:rPr>
          <w:iCs/>
          <w:lang w:val="be-BY"/>
        </w:rPr>
      </w:pPr>
      <w:r w:rsidRPr="004B3BD7">
        <w:rPr>
          <w:lang w:val="be-BY"/>
        </w:rPr>
        <w:t xml:space="preserve">3. Эдельвейс </w:t>
      </w:r>
      <w:r w:rsidRPr="004B3BD7">
        <w:rPr>
          <w:iCs/>
          <w:lang w:val="be-BY"/>
        </w:rPr>
        <w:t xml:space="preserve">– </w:t>
      </w:r>
    </w:p>
    <w:p w:rsidR="008D1200" w:rsidRPr="004B3BD7" w:rsidRDefault="008D1200" w:rsidP="00192873">
      <w:pPr>
        <w:ind w:firstLine="0"/>
        <w:rPr>
          <w:lang w:val="be-BY"/>
        </w:rPr>
      </w:pPr>
      <w:r w:rsidRPr="004B3BD7">
        <w:rPr>
          <w:iCs/>
        </w:rPr>
        <w:t xml:space="preserve">4. Барбаросса – </w:t>
      </w:r>
    </w:p>
    <w:p w:rsidR="008D1200" w:rsidRPr="004B3BD7" w:rsidRDefault="008D1200" w:rsidP="00192873">
      <w:pPr>
        <w:pStyle w:val="ac"/>
        <w:spacing w:after="0" w:line="240" w:lineRule="auto"/>
        <w:ind w:left="0"/>
        <w:jc w:val="both"/>
        <w:rPr>
          <w:rFonts w:ascii="Times New Roman" w:hAnsi="Times New Roman" w:cs="Times New Roman"/>
          <w:iCs/>
          <w:sz w:val="24"/>
          <w:szCs w:val="24"/>
        </w:rPr>
      </w:pPr>
      <w:r w:rsidRPr="004B3BD7">
        <w:rPr>
          <w:rFonts w:ascii="Times New Roman" w:hAnsi="Times New Roman" w:cs="Times New Roman"/>
          <w:sz w:val="24"/>
          <w:szCs w:val="24"/>
        </w:rPr>
        <w:lastRenderedPageBreak/>
        <w:t xml:space="preserve">5. Кольцо </w:t>
      </w:r>
      <w:r w:rsidRPr="004B3BD7">
        <w:rPr>
          <w:rFonts w:ascii="Times New Roman" w:hAnsi="Times New Roman" w:cs="Times New Roman"/>
          <w:iCs/>
          <w:sz w:val="24"/>
          <w:szCs w:val="24"/>
        </w:rPr>
        <w:t xml:space="preserve">– </w:t>
      </w:r>
    </w:p>
    <w:p w:rsidR="008D1200" w:rsidRPr="004B3BD7" w:rsidRDefault="008D1200" w:rsidP="00192873">
      <w:pPr>
        <w:pStyle w:val="ac"/>
        <w:spacing w:after="0" w:line="240" w:lineRule="auto"/>
        <w:ind w:left="0"/>
        <w:jc w:val="both"/>
        <w:rPr>
          <w:rFonts w:ascii="Times New Roman" w:hAnsi="Times New Roman" w:cs="Times New Roman"/>
          <w:sz w:val="24"/>
          <w:szCs w:val="24"/>
        </w:rPr>
      </w:pPr>
      <w:r w:rsidRPr="004B3BD7">
        <w:rPr>
          <w:rFonts w:ascii="Times New Roman" w:hAnsi="Times New Roman" w:cs="Times New Roman"/>
          <w:sz w:val="24"/>
          <w:szCs w:val="24"/>
        </w:rPr>
        <w:t xml:space="preserve">6. Рельсовая война </w:t>
      </w:r>
      <w:r w:rsidRPr="004B3BD7">
        <w:rPr>
          <w:rFonts w:ascii="Times New Roman" w:hAnsi="Times New Roman" w:cs="Times New Roman"/>
          <w:iCs/>
          <w:sz w:val="24"/>
          <w:szCs w:val="24"/>
        </w:rPr>
        <w:t xml:space="preserve">– </w:t>
      </w:r>
    </w:p>
    <w:p w:rsidR="008D1200" w:rsidRPr="004B3BD7" w:rsidRDefault="008D1200" w:rsidP="00192873">
      <w:pPr>
        <w:pStyle w:val="ac"/>
        <w:spacing w:after="0" w:line="240" w:lineRule="auto"/>
        <w:ind w:left="0"/>
        <w:jc w:val="both"/>
        <w:rPr>
          <w:rFonts w:ascii="Times New Roman" w:hAnsi="Times New Roman" w:cs="Times New Roman"/>
          <w:sz w:val="24"/>
          <w:szCs w:val="24"/>
        </w:rPr>
      </w:pPr>
      <w:r w:rsidRPr="004B3BD7">
        <w:rPr>
          <w:rFonts w:ascii="Times New Roman" w:hAnsi="Times New Roman" w:cs="Times New Roman"/>
          <w:sz w:val="24"/>
          <w:szCs w:val="24"/>
        </w:rPr>
        <w:t xml:space="preserve">7. Болотная лихорадка </w:t>
      </w:r>
      <w:r w:rsidRPr="004B3BD7">
        <w:rPr>
          <w:rFonts w:ascii="Times New Roman" w:hAnsi="Times New Roman" w:cs="Times New Roman"/>
          <w:iCs/>
          <w:sz w:val="24"/>
          <w:szCs w:val="24"/>
        </w:rPr>
        <w:t xml:space="preserve">– </w:t>
      </w:r>
    </w:p>
    <w:p w:rsidR="007206E2" w:rsidRDefault="007206E2" w:rsidP="00192873">
      <w:pPr>
        <w:rPr>
          <w:b/>
          <w:bCs/>
          <w:sz w:val="26"/>
          <w:szCs w:val="26"/>
          <w:lang w:val="be-BY"/>
        </w:rPr>
      </w:pPr>
    </w:p>
    <w:p w:rsidR="008D1200" w:rsidRPr="007206E2" w:rsidRDefault="008D1200" w:rsidP="00192873">
      <w:pPr>
        <w:rPr>
          <w:b/>
          <w:bCs/>
          <w:lang w:val="be-BY"/>
        </w:rPr>
      </w:pPr>
      <w:r w:rsidRPr="007206E2">
        <w:rPr>
          <w:b/>
          <w:bCs/>
          <w:lang w:val="be-BY"/>
        </w:rPr>
        <w:t>Легендарные командиры.</w:t>
      </w:r>
    </w:p>
    <w:p w:rsidR="00772252" w:rsidRDefault="00772252" w:rsidP="00192873">
      <w:pPr>
        <w:pStyle w:val="ac"/>
        <w:spacing w:after="0" w:line="240" w:lineRule="auto"/>
        <w:ind w:left="0" w:firstLine="284"/>
        <w:jc w:val="both"/>
        <w:rPr>
          <w:rFonts w:ascii="Times New Roman" w:hAnsi="Times New Roman" w:cs="Times New Roman"/>
          <w:iCs/>
          <w:sz w:val="24"/>
          <w:szCs w:val="24"/>
        </w:rPr>
      </w:pPr>
    </w:p>
    <w:p w:rsidR="008D1200" w:rsidRPr="00FF51E2" w:rsidRDefault="008D1200" w:rsidP="00192873">
      <w:pPr>
        <w:pStyle w:val="ac"/>
        <w:spacing w:after="0" w:line="240" w:lineRule="auto"/>
        <w:ind w:left="0" w:firstLine="284"/>
        <w:jc w:val="both"/>
        <w:rPr>
          <w:rFonts w:ascii="Times New Roman" w:hAnsi="Times New Roman" w:cs="Times New Roman"/>
          <w:iCs/>
          <w:sz w:val="24"/>
          <w:szCs w:val="24"/>
        </w:rPr>
      </w:pPr>
      <w:r w:rsidRPr="00FF51E2">
        <w:rPr>
          <w:rFonts w:ascii="Times New Roman" w:hAnsi="Times New Roman" w:cs="Times New Roman"/>
          <w:iCs/>
          <w:sz w:val="24"/>
          <w:szCs w:val="24"/>
        </w:rPr>
        <w:t>Сержант, под руководством которого группа солдат немногим более 20 человек 58 суток защищала дом на площади 9 Января в Сталинграде. По воспоминаниям маршала В.И. Чуйкова, эта группа уничтожила солдат больше, чем гитлеровцы потеряли при взятии Парижа. Сейчас это единственный разрушенный дом в Волгограде.</w:t>
      </w:r>
    </w:p>
    <w:p w:rsidR="00FF51E2" w:rsidRPr="00FF51E2" w:rsidRDefault="00FF51E2" w:rsidP="00192873">
      <w:pPr>
        <w:pStyle w:val="ac"/>
        <w:spacing w:after="0" w:line="240" w:lineRule="auto"/>
        <w:ind w:left="0"/>
        <w:jc w:val="both"/>
        <w:rPr>
          <w:rFonts w:ascii="Times New Roman" w:eastAsia="Calibri" w:hAnsi="Times New Roman" w:cs="Times New Roman"/>
          <w:iCs/>
          <w:sz w:val="24"/>
          <w:szCs w:val="24"/>
          <w:lang w:val="be-BY"/>
        </w:rPr>
      </w:pPr>
    </w:p>
    <w:p w:rsidR="008D1200" w:rsidRPr="00FF51E2" w:rsidRDefault="008D1200" w:rsidP="00192873">
      <w:pPr>
        <w:pStyle w:val="ac"/>
        <w:spacing w:after="0" w:line="240" w:lineRule="auto"/>
        <w:ind w:left="0" w:firstLine="284"/>
        <w:jc w:val="both"/>
        <w:rPr>
          <w:rFonts w:ascii="Times New Roman" w:hAnsi="Times New Roman" w:cs="Times New Roman"/>
          <w:iCs/>
          <w:sz w:val="24"/>
          <w:szCs w:val="24"/>
        </w:rPr>
      </w:pPr>
      <w:r w:rsidRPr="00FF51E2">
        <w:rPr>
          <w:rFonts w:ascii="Times New Roman" w:hAnsi="Times New Roman" w:cs="Times New Roman"/>
          <w:iCs/>
          <w:sz w:val="24"/>
          <w:szCs w:val="24"/>
        </w:rPr>
        <w:t>Политрук, руководивший группой бойцов у разъезда Дубосеково. Ему принадлежат слова: «Велика Россия, а отступать некуда. Позади Москва».</w:t>
      </w:r>
    </w:p>
    <w:p w:rsidR="008D1200" w:rsidRPr="00FF51E2" w:rsidRDefault="008D1200" w:rsidP="00192873">
      <w:pPr>
        <w:rPr>
          <w:lang w:val="be-BY"/>
        </w:rPr>
      </w:pPr>
      <w:r w:rsidRPr="00FF51E2">
        <w:rPr>
          <w:lang w:val="be-BY"/>
        </w:rPr>
        <w:t xml:space="preserve">Маршал, четырежды Герой Советского Союза. Умнейший, талантливейший полководец. В 1926 – 1931 годах преподавал на военной кафедре БГУ. Американский исследователь М. Кайден так говорил о нём: </w:t>
      </w:r>
      <w:r w:rsidRPr="00FF51E2">
        <w:rPr>
          <w:iCs/>
        </w:rPr>
        <w:t>«Он нанёс немцам больше потерь, чем любой другой военачальник во Второй мировой войне. В каждой битве он командовал более чем миллионом людей». Принимал капитуляцию Германии.</w:t>
      </w:r>
    </w:p>
    <w:p w:rsidR="008D1200" w:rsidRPr="00FF51E2" w:rsidRDefault="008D1200" w:rsidP="00192873">
      <w:pPr>
        <w:rPr>
          <w:lang w:val="be-BY"/>
        </w:rPr>
      </w:pPr>
    </w:p>
    <w:p w:rsidR="008D1200" w:rsidRPr="00FF51E2" w:rsidRDefault="008D1200" w:rsidP="00192873">
      <w:pPr>
        <w:rPr>
          <w:lang w:val="be-BY"/>
        </w:rPr>
      </w:pPr>
      <w:r w:rsidRPr="00FF51E2">
        <w:rPr>
          <w:lang w:val="be-BY"/>
        </w:rPr>
        <w:t>Маршал, дважды Герой Советского Союза. Этот выдающийся полководец начал свой трудовой путь каменотёсом. Принимал участие в операции “Багратион”. Ему выпала честь командовать Парадом в Москве. Написал книгу мемуаров “Солдатский долг”.</w:t>
      </w:r>
    </w:p>
    <w:p w:rsidR="008D1200" w:rsidRPr="00FF51E2" w:rsidRDefault="008D1200" w:rsidP="00192873">
      <w:pPr>
        <w:rPr>
          <w:lang w:val="be-BY"/>
        </w:rPr>
      </w:pPr>
    </w:p>
    <w:p w:rsidR="008D1200" w:rsidRPr="0060440F" w:rsidRDefault="008D1200" w:rsidP="00192873">
      <w:pPr>
        <w:rPr>
          <w:lang w:val="be-BY"/>
        </w:rPr>
      </w:pPr>
      <w:r w:rsidRPr="0060440F">
        <w:rPr>
          <w:lang w:val="be-BY"/>
        </w:rPr>
        <w:t>Создатель первой партизанской бригады. За его голову фашисты предлагали 30 тыс. рублей и корову. Расстреляли его четырех детей.</w:t>
      </w:r>
    </w:p>
    <w:p w:rsidR="008D1200" w:rsidRPr="0060440F" w:rsidRDefault="008D1200" w:rsidP="00192873">
      <w:pPr>
        <w:pStyle w:val="a5"/>
        <w:spacing w:after="0" w:line="240" w:lineRule="auto"/>
        <w:rPr>
          <w:sz w:val="24"/>
          <w:szCs w:val="24"/>
          <w:lang w:val="be-BY"/>
        </w:rPr>
      </w:pPr>
    </w:p>
    <w:p w:rsidR="008D1200" w:rsidRPr="0060440F" w:rsidRDefault="008D1200" w:rsidP="00192873">
      <w:pPr>
        <w:rPr>
          <w:b/>
          <w:bCs/>
          <w:lang w:val="be-BY"/>
        </w:rPr>
      </w:pPr>
      <w:r w:rsidRPr="0060440F">
        <w:rPr>
          <w:b/>
          <w:bCs/>
          <w:lang w:val="be-BY"/>
        </w:rPr>
        <w:t>Великие битвы.</w:t>
      </w:r>
    </w:p>
    <w:p w:rsidR="00FF51E2" w:rsidRPr="0060440F" w:rsidRDefault="00FF51E2" w:rsidP="00192873">
      <w:pPr>
        <w:rPr>
          <w:b/>
          <w:bCs/>
          <w:lang w:val="be-BY"/>
        </w:rPr>
      </w:pPr>
    </w:p>
    <w:p w:rsidR="008D1200" w:rsidRPr="00E31DD8" w:rsidRDefault="008D1200" w:rsidP="00192873">
      <w:pPr>
        <w:ind w:firstLine="709"/>
        <w:contextualSpacing/>
        <w:rPr>
          <w:lang w:val="be-BY"/>
        </w:rPr>
      </w:pPr>
      <w:r>
        <w:rPr>
          <w:lang w:val="be-BY"/>
        </w:rPr>
        <w:t>За невиданный в истории героизм при форсировании этой реки звание Героя Советского Союза было присвоено 2438 солдатам и офицерам всех родов войск – это больше, чем в какой-либо другой битве.</w:t>
      </w:r>
    </w:p>
    <w:p w:rsidR="008D1200" w:rsidRDefault="008D1200" w:rsidP="00192873">
      <w:pPr>
        <w:pStyle w:val="a5"/>
        <w:spacing w:after="0" w:line="240" w:lineRule="auto"/>
        <w:rPr>
          <w:lang w:val="be-BY"/>
        </w:rPr>
      </w:pPr>
    </w:p>
    <w:p w:rsidR="008D1200" w:rsidRPr="00E31DD8" w:rsidRDefault="008D1200" w:rsidP="00192873">
      <w:pPr>
        <w:ind w:firstLine="0"/>
        <w:contextualSpacing/>
        <w:rPr>
          <w:lang w:val="be-BY"/>
        </w:rPr>
      </w:pPr>
      <w:r>
        <w:rPr>
          <w:lang w:val="be-BY"/>
        </w:rPr>
        <w:t>В ходе этой битвы была окружена 105-тысячная вражеская группировка. После её уничтожения практически перестала существовать немецкая группировка армий “Центр”.</w:t>
      </w:r>
    </w:p>
    <w:p w:rsidR="008D1200" w:rsidRDefault="008D1200" w:rsidP="00192873">
      <w:pPr>
        <w:pStyle w:val="a5"/>
        <w:spacing w:after="0" w:line="240" w:lineRule="auto"/>
        <w:rPr>
          <w:lang w:val="be-BY"/>
        </w:rPr>
      </w:pPr>
    </w:p>
    <w:p w:rsidR="008D1200" w:rsidRPr="00E31DD8" w:rsidRDefault="008D1200" w:rsidP="00192873">
      <w:pPr>
        <w:ind w:firstLine="0"/>
        <w:contextualSpacing/>
        <w:rPr>
          <w:lang w:val="be-BY"/>
        </w:rPr>
      </w:pPr>
      <w:r>
        <w:rPr>
          <w:lang w:val="be-BY"/>
        </w:rPr>
        <w:t>Где на территории Беларуси произошло одно из крупнейших танковых сражений, в котором в июле 1941 г. участвовало 1500 танков? Противник был отброшен на 30 – 40 км.</w:t>
      </w:r>
    </w:p>
    <w:p w:rsidR="00FF51E2" w:rsidRDefault="00FF51E2" w:rsidP="00192873">
      <w:pPr>
        <w:ind w:firstLine="0"/>
        <w:contextualSpacing/>
        <w:rPr>
          <w:rFonts w:ascii="Calibri" w:eastAsia="Calibri" w:hAnsi="Calibri"/>
          <w:sz w:val="22"/>
          <w:szCs w:val="22"/>
          <w:lang w:val="be-BY"/>
        </w:rPr>
      </w:pPr>
    </w:p>
    <w:p w:rsidR="008D1200" w:rsidRPr="00E31DD8" w:rsidRDefault="008D1200" w:rsidP="00192873">
      <w:pPr>
        <w:ind w:firstLine="0"/>
        <w:contextualSpacing/>
        <w:rPr>
          <w:lang w:val="be-BY"/>
        </w:rPr>
      </w:pPr>
      <w:r>
        <w:t>Потери советских войск в этой войне за105 дней боевых действий составили 67 тыс. человек против 23 тыс. человек противника. Но в результате граница СССР была отодвинута на 30 км.</w:t>
      </w:r>
    </w:p>
    <w:p w:rsidR="00FF51E2" w:rsidRDefault="00FF51E2" w:rsidP="00192873">
      <w:pPr>
        <w:ind w:firstLine="0"/>
        <w:contextualSpacing/>
        <w:rPr>
          <w:rFonts w:ascii="Calibri" w:eastAsia="Calibri" w:hAnsi="Calibri"/>
          <w:sz w:val="22"/>
          <w:szCs w:val="22"/>
          <w:lang w:val="be-BY"/>
        </w:rPr>
      </w:pPr>
    </w:p>
    <w:p w:rsidR="008D1200" w:rsidRPr="0060440F" w:rsidRDefault="008D1200" w:rsidP="00192873">
      <w:pPr>
        <w:ind w:firstLine="0"/>
        <w:contextualSpacing/>
        <w:rPr>
          <w:lang w:val="be-BY"/>
        </w:rPr>
      </w:pPr>
      <w:r w:rsidRPr="0060440F">
        <w:rPr>
          <w:lang w:val="be-BY"/>
        </w:rPr>
        <w:t>200-дневная битва 1942 – начала 1943 г., закончившаяся окружением 6-й немецкой армии и ставшая началом коренного перелома в войне.</w:t>
      </w:r>
    </w:p>
    <w:p w:rsidR="008D1200" w:rsidRPr="0060440F" w:rsidRDefault="008D1200" w:rsidP="00192873">
      <w:pPr>
        <w:pStyle w:val="a5"/>
        <w:spacing w:after="0" w:line="240" w:lineRule="auto"/>
        <w:rPr>
          <w:sz w:val="24"/>
          <w:szCs w:val="24"/>
          <w:lang w:val="be-BY"/>
        </w:rPr>
      </w:pPr>
    </w:p>
    <w:p w:rsidR="008D1200" w:rsidRPr="0060440F" w:rsidRDefault="008D1200" w:rsidP="00192873">
      <w:pPr>
        <w:ind w:firstLine="0"/>
        <w:contextualSpacing/>
        <w:rPr>
          <w:lang w:val="be-BY"/>
        </w:rPr>
      </w:pPr>
      <w:r w:rsidRPr="0060440F">
        <w:rPr>
          <w:lang w:val="be-BY"/>
        </w:rPr>
        <w:t>Эта битва охватила свыше 300 км. территории по фронту и 600 км. вглубь. Ожесточённое сопротивление советских войск заставило германское командование перебросить сюда дополнительные части с Московского направления (7 июля – 26 сентября 1941 г.).</w:t>
      </w:r>
    </w:p>
    <w:p w:rsidR="008D1200" w:rsidRPr="0060440F" w:rsidRDefault="008D1200" w:rsidP="00192873">
      <w:pPr>
        <w:pStyle w:val="a5"/>
        <w:spacing w:line="240" w:lineRule="auto"/>
        <w:rPr>
          <w:sz w:val="24"/>
          <w:szCs w:val="24"/>
          <w:lang w:val="be-BY"/>
        </w:rPr>
      </w:pPr>
    </w:p>
    <w:p w:rsidR="008D1200" w:rsidRPr="0060440F" w:rsidRDefault="008D1200" w:rsidP="00192873">
      <w:pPr>
        <w:pStyle w:val="a5"/>
        <w:spacing w:after="0" w:line="240" w:lineRule="auto"/>
        <w:ind w:left="0"/>
        <w:rPr>
          <w:rFonts w:ascii="Times New Roman" w:hAnsi="Times New Roman"/>
          <w:b/>
          <w:bCs/>
          <w:sz w:val="24"/>
          <w:szCs w:val="24"/>
          <w:lang w:val="be-BY"/>
        </w:rPr>
      </w:pPr>
      <w:r w:rsidRPr="0060440F">
        <w:rPr>
          <w:rFonts w:ascii="Times New Roman" w:hAnsi="Times New Roman"/>
          <w:b/>
          <w:bCs/>
          <w:sz w:val="24"/>
          <w:szCs w:val="24"/>
          <w:lang w:val="be-BY"/>
        </w:rPr>
        <w:t>Гісторыя вайны ў падзеях і асобах.</w:t>
      </w:r>
    </w:p>
    <w:p w:rsidR="008D1200" w:rsidRPr="0060440F" w:rsidRDefault="008D1200" w:rsidP="00192873">
      <w:pPr>
        <w:numPr>
          <w:ilvl w:val="0"/>
          <w:numId w:val="27"/>
        </w:numPr>
        <w:ind w:left="0" w:firstLine="284"/>
        <w:contextualSpacing/>
        <w:rPr>
          <w:lang w:val="be-BY"/>
        </w:rPr>
      </w:pPr>
      <w:r w:rsidRPr="0060440F">
        <w:rPr>
          <w:iCs/>
          <w:lang w:val="be-BY"/>
        </w:rPr>
        <w:lastRenderedPageBreak/>
        <w:t>Кантрацыйны лагер на мяжы Беларусі і Латвіі, куды фашысты прывозілі маленькіх дзяцей (у большасці з Віцебскай вобласці) у якіх бралі кровь для нямецкіх салдат.</w:t>
      </w:r>
    </w:p>
    <w:p w:rsidR="008D1200" w:rsidRPr="0060440F" w:rsidRDefault="008D1200" w:rsidP="00192873">
      <w:pPr>
        <w:pStyle w:val="a5"/>
        <w:spacing w:after="0" w:line="240" w:lineRule="auto"/>
        <w:ind w:left="0" w:firstLine="284"/>
        <w:jc w:val="both"/>
        <w:rPr>
          <w:sz w:val="24"/>
          <w:szCs w:val="24"/>
          <w:lang w:val="be-BY"/>
        </w:rPr>
      </w:pPr>
    </w:p>
    <w:p w:rsidR="008D1200" w:rsidRPr="0060440F" w:rsidRDefault="008D1200" w:rsidP="00192873">
      <w:pPr>
        <w:pStyle w:val="ac"/>
        <w:numPr>
          <w:ilvl w:val="0"/>
          <w:numId w:val="27"/>
        </w:numPr>
        <w:spacing w:after="0" w:line="240" w:lineRule="auto"/>
        <w:ind w:left="0" w:firstLine="284"/>
        <w:contextualSpacing/>
        <w:jc w:val="both"/>
        <w:rPr>
          <w:rFonts w:ascii="Times New Roman" w:hAnsi="Times New Roman" w:cs="Times New Roman"/>
          <w:sz w:val="24"/>
          <w:szCs w:val="24"/>
          <w:lang w:val="be-BY"/>
        </w:rPr>
      </w:pPr>
      <w:r w:rsidRPr="0060440F">
        <w:rPr>
          <w:rFonts w:ascii="Times New Roman" w:hAnsi="Times New Roman" w:cs="Times New Roman"/>
          <w:sz w:val="24"/>
          <w:szCs w:val="24"/>
          <w:lang w:val="be-BY"/>
        </w:rPr>
        <w:t>Калі і які абласны горад Беларусі быў першым вызвалены ад нямецка-фашысцкіх захопнікаў?</w:t>
      </w:r>
    </w:p>
    <w:p w:rsidR="008D1200" w:rsidRPr="0060440F" w:rsidRDefault="008D1200" w:rsidP="00192873">
      <w:pPr>
        <w:pStyle w:val="a5"/>
        <w:spacing w:after="0" w:line="240" w:lineRule="auto"/>
        <w:ind w:left="0" w:firstLine="284"/>
        <w:rPr>
          <w:rFonts w:ascii="Times New Roman" w:hAnsi="Times New Roman"/>
          <w:sz w:val="24"/>
          <w:szCs w:val="24"/>
          <w:lang w:val="be-BY"/>
        </w:rPr>
      </w:pPr>
    </w:p>
    <w:p w:rsidR="008D1200" w:rsidRPr="0060440F" w:rsidRDefault="008D1200" w:rsidP="00192873">
      <w:pPr>
        <w:pStyle w:val="ac"/>
        <w:numPr>
          <w:ilvl w:val="0"/>
          <w:numId w:val="27"/>
        </w:numPr>
        <w:spacing w:after="0" w:line="240" w:lineRule="auto"/>
        <w:ind w:left="0" w:firstLine="284"/>
        <w:contextualSpacing/>
        <w:jc w:val="both"/>
        <w:rPr>
          <w:rFonts w:ascii="Times New Roman" w:hAnsi="Times New Roman" w:cs="Times New Roman"/>
          <w:sz w:val="24"/>
          <w:szCs w:val="24"/>
        </w:rPr>
      </w:pPr>
      <w:r w:rsidRPr="0060440F">
        <w:rPr>
          <w:rFonts w:ascii="Times New Roman" w:hAnsi="Times New Roman" w:cs="Times New Roman"/>
          <w:sz w:val="24"/>
          <w:szCs w:val="24"/>
        </w:rPr>
        <w:t xml:space="preserve">Фашысты назвалі яго “страляючым горадам”. Усе тры гады акупацыі не спынялася гераічная барацьба з захопнікамі. Васьмі падпольшчыкам было прысвоена званне Героя Савецкага Саюза. Званне горада-героя атрымаў у </w:t>
      </w:r>
      <w:smartTag w:uri="urn:schemas-microsoft-com:office:smarttags" w:element="metricconverter">
        <w:smartTagPr>
          <w:attr w:name="ProductID" w:val="1974 г"/>
        </w:smartTagPr>
        <w:r w:rsidRPr="0060440F">
          <w:rPr>
            <w:rFonts w:ascii="Times New Roman" w:hAnsi="Times New Roman" w:cs="Times New Roman"/>
            <w:sz w:val="24"/>
            <w:szCs w:val="24"/>
          </w:rPr>
          <w:t>1974 г</w:t>
        </w:r>
      </w:smartTag>
      <w:r w:rsidRPr="0060440F">
        <w:rPr>
          <w:rFonts w:ascii="Times New Roman" w:hAnsi="Times New Roman" w:cs="Times New Roman"/>
          <w:sz w:val="24"/>
          <w:szCs w:val="24"/>
        </w:rPr>
        <w:t>.</w:t>
      </w:r>
    </w:p>
    <w:p w:rsidR="008D1200" w:rsidRPr="0060440F" w:rsidRDefault="008D1200" w:rsidP="00192873">
      <w:pPr>
        <w:pStyle w:val="a5"/>
        <w:spacing w:after="0" w:line="240" w:lineRule="auto"/>
        <w:ind w:left="0" w:firstLine="284"/>
        <w:rPr>
          <w:sz w:val="24"/>
          <w:szCs w:val="24"/>
          <w:lang w:val="be-BY"/>
        </w:rPr>
      </w:pPr>
    </w:p>
    <w:p w:rsidR="008D1200" w:rsidRPr="0060440F" w:rsidRDefault="008D1200" w:rsidP="00192873">
      <w:pPr>
        <w:numPr>
          <w:ilvl w:val="0"/>
          <w:numId w:val="27"/>
        </w:numPr>
        <w:ind w:left="0" w:firstLine="284"/>
        <w:contextualSpacing/>
        <w:rPr>
          <w:lang w:val="be-BY"/>
        </w:rPr>
      </w:pPr>
      <w:r w:rsidRPr="0060440F">
        <w:rPr>
          <w:iCs/>
          <w:lang w:val="be-BY"/>
        </w:rPr>
        <w:t>Чым у гісторыі знакаміты савецкія салдаты М. Ягораў і М. Кантарыя?</w:t>
      </w:r>
    </w:p>
    <w:p w:rsidR="008D1200" w:rsidRPr="0060440F" w:rsidRDefault="008D1200" w:rsidP="00192873">
      <w:pPr>
        <w:pStyle w:val="a5"/>
        <w:spacing w:after="0" w:line="240" w:lineRule="auto"/>
        <w:ind w:left="0" w:firstLine="284"/>
        <w:rPr>
          <w:sz w:val="24"/>
          <w:szCs w:val="24"/>
          <w:lang w:val="be-BY"/>
        </w:rPr>
      </w:pPr>
    </w:p>
    <w:p w:rsidR="008D1200" w:rsidRPr="0060440F" w:rsidRDefault="008D1200" w:rsidP="00192873">
      <w:pPr>
        <w:numPr>
          <w:ilvl w:val="0"/>
          <w:numId w:val="27"/>
        </w:numPr>
        <w:ind w:left="0" w:firstLine="284"/>
        <w:contextualSpacing/>
        <w:rPr>
          <w:lang w:val="be-BY"/>
        </w:rPr>
      </w:pPr>
      <w:r w:rsidRPr="0060440F">
        <w:rPr>
          <w:lang w:val="be-BY"/>
        </w:rPr>
        <w:t>Назавіце прозвішча адзінага ў свеце летчыка, які ў адным баі знішчыў 9 самалётаў праціўніка.</w:t>
      </w:r>
    </w:p>
    <w:p w:rsidR="008D1200" w:rsidRPr="0060440F" w:rsidRDefault="008D1200" w:rsidP="00192873">
      <w:pPr>
        <w:pStyle w:val="a5"/>
        <w:spacing w:after="0" w:line="240" w:lineRule="auto"/>
        <w:ind w:left="0" w:firstLine="284"/>
        <w:rPr>
          <w:sz w:val="24"/>
          <w:szCs w:val="24"/>
          <w:lang w:val="be-BY"/>
        </w:rPr>
      </w:pPr>
    </w:p>
    <w:p w:rsidR="008D1200" w:rsidRPr="0060440F" w:rsidRDefault="008D1200" w:rsidP="00192873">
      <w:pPr>
        <w:numPr>
          <w:ilvl w:val="0"/>
          <w:numId w:val="27"/>
        </w:numPr>
        <w:ind w:left="0" w:firstLine="284"/>
        <w:contextualSpacing/>
        <w:rPr>
          <w:lang w:val="be-BY"/>
        </w:rPr>
      </w:pPr>
      <w:r w:rsidRPr="0060440F">
        <w:rPr>
          <w:lang w:val="be-BY"/>
        </w:rPr>
        <w:t xml:space="preserve">Што такое “Канвой </w:t>
      </w:r>
      <w:r w:rsidRPr="0060440F">
        <w:rPr>
          <w:lang w:val="en-US"/>
        </w:rPr>
        <w:t>P</w:t>
      </w:r>
      <w:r w:rsidRPr="0060440F">
        <w:rPr>
          <w:lang w:val="be-BY"/>
        </w:rPr>
        <w:t>Q</w:t>
      </w:r>
      <w:r w:rsidRPr="0060440F">
        <w:t>”</w:t>
      </w:r>
      <w:r w:rsidRPr="0060440F">
        <w:rPr>
          <w:lang w:val="be-BY"/>
        </w:rPr>
        <w:t>? Які пісьменнік напісаў твор, у назве якога сутракаюцца гэтыя літары?</w:t>
      </w:r>
    </w:p>
    <w:p w:rsidR="008D1200" w:rsidRPr="0060440F" w:rsidRDefault="008D1200" w:rsidP="00192873">
      <w:pPr>
        <w:contextualSpacing/>
        <w:rPr>
          <w:lang w:val="be-BY"/>
        </w:rPr>
      </w:pPr>
    </w:p>
    <w:p w:rsidR="008D1200" w:rsidRPr="0060440F" w:rsidRDefault="008D1200" w:rsidP="00192873">
      <w:pPr>
        <w:numPr>
          <w:ilvl w:val="0"/>
          <w:numId w:val="27"/>
        </w:numPr>
        <w:ind w:left="0" w:firstLine="284"/>
        <w:contextualSpacing/>
        <w:rPr>
          <w:color w:val="000000"/>
          <w:lang w:val="be-BY"/>
        </w:rPr>
      </w:pPr>
      <w:r w:rsidRPr="0060440F">
        <w:rPr>
          <w:lang w:val="be-BY"/>
        </w:rPr>
        <w:t xml:space="preserve">Падбярыце абагульняючыя словы: </w:t>
      </w:r>
    </w:p>
    <w:p w:rsidR="008D1200" w:rsidRPr="0060440F" w:rsidRDefault="008D1200" w:rsidP="00192873">
      <w:pPr>
        <w:contextualSpacing/>
        <w:rPr>
          <w:color w:val="000000"/>
          <w:lang w:val="be-BY"/>
        </w:rPr>
      </w:pPr>
      <w:r w:rsidRPr="0060440F">
        <w:rPr>
          <w:lang w:val="be-BY"/>
        </w:rPr>
        <w:t xml:space="preserve">І. Кавалёў, І. Казінец, І. Матусевіч, У. Амельянюк, І. Кабушкін – гэта…   </w:t>
      </w:r>
    </w:p>
    <w:p w:rsidR="008D1200" w:rsidRPr="0060440F" w:rsidRDefault="0060440F" w:rsidP="00192873">
      <w:pPr>
        <w:contextualSpacing/>
        <w:rPr>
          <w:color w:val="000000"/>
          <w:lang w:val="be-BY"/>
        </w:rPr>
      </w:pPr>
      <w:r w:rsidRPr="0060440F">
        <w:rPr>
          <w:lang w:val="be-BY"/>
        </w:rPr>
        <w:t>У. Лабанок, М. Шмыроў</w:t>
      </w:r>
      <w:r w:rsidR="008D1200" w:rsidRPr="0060440F">
        <w:rPr>
          <w:lang w:val="be-BY"/>
        </w:rPr>
        <w:t>, П. Машэраў – гэта…</w:t>
      </w:r>
    </w:p>
    <w:p w:rsidR="008D1200" w:rsidRPr="0060440F" w:rsidRDefault="008D1200" w:rsidP="00192873">
      <w:pPr>
        <w:pStyle w:val="a5"/>
        <w:spacing w:after="0" w:line="240" w:lineRule="auto"/>
        <w:ind w:left="0" w:firstLine="284"/>
        <w:rPr>
          <w:color w:val="000000"/>
          <w:sz w:val="24"/>
          <w:szCs w:val="24"/>
          <w:lang w:val="be-BY"/>
        </w:rPr>
      </w:pPr>
    </w:p>
    <w:p w:rsidR="008D1200" w:rsidRPr="0060440F" w:rsidRDefault="008D1200" w:rsidP="00192873">
      <w:pPr>
        <w:numPr>
          <w:ilvl w:val="0"/>
          <w:numId w:val="27"/>
        </w:numPr>
        <w:ind w:left="0" w:firstLine="284"/>
        <w:contextualSpacing/>
        <w:rPr>
          <w:color w:val="000000"/>
          <w:lang w:val="be-BY"/>
        </w:rPr>
      </w:pPr>
      <w:r w:rsidRPr="0060440F">
        <w:rPr>
          <w:lang w:val="be-BY"/>
        </w:rPr>
        <w:t>Назавіце прозвішча адзінага ў свеце летчыка, па нацыянальнасці беларуса, які зрабіў  чатыры паветраныя тараны і пры гэтым застаўся жывым.</w:t>
      </w:r>
    </w:p>
    <w:p w:rsidR="008D1200" w:rsidRPr="00E31DD8" w:rsidRDefault="008D1200" w:rsidP="00192873">
      <w:pPr>
        <w:pStyle w:val="a5"/>
        <w:spacing w:after="0" w:line="240" w:lineRule="auto"/>
        <w:ind w:left="0" w:firstLine="284"/>
        <w:rPr>
          <w:color w:val="000000"/>
          <w:lang w:val="be-BY"/>
        </w:rPr>
      </w:pPr>
    </w:p>
    <w:p w:rsidR="008D1200" w:rsidRPr="00486D99" w:rsidRDefault="008D1200" w:rsidP="00192873">
      <w:pPr>
        <w:numPr>
          <w:ilvl w:val="0"/>
          <w:numId w:val="27"/>
        </w:numPr>
        <w:ind w:left="0" w:firstLine="284"/>
        <w:contextualSpacing/>
        <w:rPr>
          <w:color w:val="000000"/>
          <w:lang w:val="be-BY"/>
        </w:rPr>
      </w:pPr>
      <w:r w:rsidRPr="00486D99">
        <w:rPr>
          <w:lang w:val="be-BY"/>
        </w:rPr>
        <w:t>Размясціце ў  храналагічнай  паслядоўнасці  наступныя  падзеі:</w:t>
      </w:r>
      <w:r>
        <w:rPr>
          <w:lang w:val="be-BY"/>
        </w:rPr>
        <w:t xml:space="preserve"> </w:t>
      </w:r>
    </w:p>
    <w:p w:rsidR="008D1200" w:rsidRDefault="008D1200" w:rsidP="00192873">
      <w:pPr>
        <w:contextualSpacing/>
        <w:rPr>
          <w:lang w:val="be-BY"/>
        </w:rPr>
      </w:pPr>
      <w:r w:rsidRPr="00486D99">
        <w:rPr>
          <w:lang w:val="be-BY"/>
        </w:rPr>
        <w:t>а)  пачатак аперацыі “Баграціён”;</w:t>
      </w:r>
    </w:p>
    <w:p w:rsidR="008D1200" w:rsidRDefault="008D1200" w:rsidP="00192873">
      <w:pPr>
        <w:contextualSpacing/>
        <w:rPr>
          <w:lang w:val="be-BY"/>
        </w:rPr>
      </w:pPr>
      <w:r w:rsidRPr="00486D99">
        <w:rPr>
          <w:lang w:val="be-BY"/>
        </w:rPr>
        <w:t>б)  вызваленне  першага  раённага  цэнтра  БССР;</w:t>
      </w:r>
    </w:p>
    <w:p w:rsidR="008D1200" w:rsidRDefault="008D1200" w:rsidP="00192873">
      <w:pPr>
        <w:contextualSpacing/>
        <w:rPr>
          <w:lang w:val="be-BY"/>
        </w:rPr>
      </w:pPr>
      <w:r w:rsidRPr="00486D99">
        <w:rPr>
          <w:lang w:val="be-BY"/>
        </w:rPr>
        <w:t>в)  вызваленне  г.  Мінска;</w:t>
      </w:r>
    </w:p>
    <w:p w:rsidR="008D1200" w:rsidRPr="00486D99" w:rsidRDefault="008D1200" w:rsidP="00192873">
      <w:pPr>
        <w:contextualSpacing/>
        <w:rPr>
          <w:color w:val="000000"/>
          <w:lang w:val="be-BY"/>
        </w:rPr>
      </w:pPr>
      <w:r w:rsidRPr="00486D99">
        <w:rPr>
          <w:lang w:val="be-BY"/>
        </w:rPr>
        <w:t>г)  вызваленне першага абласнога цэнтра БССР</w:t>
      </w:r>
    </w:p>
    <w:p w:rsidR="008D1200" w:rsidRPr="00E31DD8" w:rsidRDefault="008D1200" w:rsidP="00192873">
      <w:pPr>
        <w:pStyle w:val="a5"/>
        <w:spacing w:after="0" w:line="240" w:lineRule="auto"/>
        <w:ind w:left="0" w:firstLine="284"/>
        <w:rPr>
          <w:color w:val="000000"/>
          <w:lang w:val="be-BY"/>
        </w:rPr>
      </w:pPr>
    </w:p>
    <w:p w:rsidR="008D1200" w:rsidRPr="0060440F" w:rsidRDefault="008D1200" w:rsidP="00192873">
      <w:pPr>
        <w:numPr>
          <w:ilvl w:val="0"/>
          <w:numId w:val="27"/>
        </w:numPr>
        <w:ind w:left="0" w:firstLine="284"/>
        <w:contextualSpacing/>
        <w:rPr>
          <w:lang w:val="be-BY"/>
        </w:rPr>
      </w:pPr>
      <w:r w:rsidRPr="0060440F">
        <w:rPr>
          <w:lang w:val="be-BY"/>
        </w:rPr>
        <w:t>Якую назву атрымала міжнародная арганізацыя, створаная па рашэнню Крымскай канферэнцыі?</w:t>
      </w:r>
    </w:p>
    <w:p w:rsidR="008D1200" w:rsidRPr="0060440F" w:rsidRDefault="008D1200" w:rsidP="00192873">
      <w:pPr>
        <w:pStyle w:val="a5"/>
        <w:spacing w:after="0" w:line="240" w:lineRule="auto"/>
        <w:ind w:left="0" w:firstLine="284"/>
        <w:rPr>
          <w:sz w:val="24"/>
          <w:szCs w:val="24"/>
          <w:lang w:val="be-BY"/>
        </w:rPr>
      </w:pPr>
    </w:p>
    <w:p w:rsidR="008D1200" w:rsidRPr="0060440F" w:rsidRDefault="008D1200" w:rsidP="00192873">
      <w:pPr>
        <w:pStyle w:val="a5"/>
        <w:spacing w:after="0" w:line="240" w:lineRule="auto"/>
        <w:ind w:left="0" w:firstLine="284"/>
        <w:rPr>
          <w:rFonts w:ascii="Times New Roman" w:hAnsi="Times New Roman"/>
          <w:b/>
          <w:bCs/>
          <w:sz w:val="24"/>
          <w:szCs w:val="24"/>
          <w:lang w:val="be-BY"/>
        </w:rPr>
      </w:pPr>
      <w:r w:rsidRPr="0060440F">
        <w:rPr>
          <w:rFonts w:ascii="Times New Roman" w:hAnsi="Times New Roman"/>
          <w:b/>
          <w:bCs/>
          <w:sz w:val="24"/>
          <w:szCs w:val="24"/>
          <w:lang w:val="be-BY"/>
        </w:rPr>
        <w:t>Гісторыя вайны ў літаратуры і мастацтве.</w:t>
      </w:r>
    </w:p>
    <w:p w:rsidR="008D1200" w:rsidRPr="0060440F" w:rsidRDefault="008D1200" w:rsidP="00192873">
      <w:pPr>
        <w:pStyle w:val="a5"/>
        <w:spacing w:after="0" w:line="240" w:lineRule="auto"/>
        <w:ind w:left="0" w:firstLine="284"/>
        <w:rPr>
          <w:sz w:val="24"/>
          <w:szCs w:val="24"/>
          <w:lang w:val="be-BY"/>
        </w:rPr>
      </w:pPr>
    </w:p>
    <w:p w:rsidR="008D1200" w:rsidRPr="0060440F" w:rsidRDefault="008D1200" w:rsidP="00192873">
      <w:pPr>
        <w:numPr>
          <w:ilvl w:val="0"/>
          <w:numId w:val="27"/>
        </w:numPr>
        <w:ind w:left="0" w:firstLine="284"/>
        <w:contextualSpacing/>
        <w:rPr>
          <w:lang w:val="be-BY"/>
        </w:rPr>
      </w:pPr>
      <w:r w:rsidRPr="0060440F">
        <w:rPr>
          <w:lang w:val="be-BY"/>
        </w:rPr>
        <w:t>Антычалавечая сутнасць фашызма паказана ў палотнах беларускага мастака, вязня Бухенвальда. Назавіце яго імя і цыкл яго работ.</w:t>
      </w:r>
    </w:p>
    <w:p w:rsidR="008D1200" w:rsidRDefault="008D1200" w:rsidP="00192873">
      <w:pPr>
        <w:contextualSpacing/>
        <w:rPr>
          <w:lang w:val="be-BY"/>
        </w:rPr>
      </w:pPr>
    </w:p>
    <w:p w:rsidR="008D1200" w:rsidRDefault="008D1200" w:rsidP="00192873">
      <w:pPr>
        <w:numPr>
          <w:ilvl w:val="0"/>
          <w:numId w:val="27"/>
        </w:numPr>
        <w:ind w:left="0" w:firstLine="284"/>
        <w:contextualSpacing/>
        <w:rPr>
          <w:lang w:val="be-BY"/>
        </w:rPr>
      </w:pPr>
      <w:r>
        <w:rPr>
          <w:lang w:val="be-BY"/>
        </w:rPr>
        <w:t>У якім творы і хто апісаў падзеі абароны Магілёва? Якім чынам ён назаўсёды звязаў сябе з Буйніцкім полем?</w:t>
      </w:r>
    </w:p>
    <w:p w:rsidR="008D1200" w:rsidRDefault="008D1200" w:rsidP="00192873">
      <w:pPr>
        <w:contextualSpacing/>
        <w:rPr>
          <w:lang w:val="be-BY"/>
        </w:rPr>
      </w:pPr>
    </w:p>
    <w:p w:rsidR="008D1200" w:rsidRDefault="008D1200" w:rsidP="00192873">
      <w:pPr>
        <w:numPr>
          <w:ilvl w:val="0"/>
          <w:numId w:val="27"/>
        </w:numPr>
        <w:ind w:left="0" w:firstLine="284"/>
        <w:contextualSpacing/>
        <w:rPr>
          <w:lang w:val="be-BY"/>
        </w:rPr>
      </w:pPr>
      <w:r>
        <w:rPr>
          <w:lang w:val="be-BY"/>
        </w:rPr>
        <w:t>Тэкст гэтай песні быў напісаны настаўнікам рускай мовы і літаратуры Аляксандрам Бадэ, але вядомасць яна атрымала толькі праз 20 гадоў пад аўтарствам Васіля Лебедзева-Кумача, калі стала своеасаблівым гімнам абароны Радзімы. Як называлася гэта песня?</w:t>
      </w:r>
    </w:p>
    <w:p w:rsidR="008D1200" w:rsidRDefault="008D1200" w:rsidP="00192873">
      <w:pPr>
        <w:contextualSpacing/>
        <w:rPr>
          <w:lang w:val="be-BY"/>
        </w:rPr>
      </w:pPr>
    </w:p>
    <w:p w:rsidR="008D1200" w:rsidRDefault="008D1200" w:rsidP="00192873">
      <w:pPr>
        <w:numPr>
          <w:ilvl w:val="0"/>
          <w:numId w:val="27"/>
        </w:numPr>
        <w:ind w:left="0" w:firstLine="284"/>
        <w:contextualSpacing/>
        <w:rPr>
          <w:lang w:val="be-BY"/>
        </w:rPr>
      </w:pPr>
      <w:r>
        <w:rPr>
          <w:lang w:val="be-BY"/>
        </w:rPr>
        <w:t>У аснову фільма “Гадзіннік спыніўся апоўначы” рэжысёрам Мікалаем Фігуроўскім былі пакладзены гістарычныя падзеі, якія адбыліся ў Мінску ў ноч з 22 на 23 верасня 1943 г. Якія?</w:t>
      </w:r>
    </w:p>
    <w:p w:rsidR="008D1200" w:rsidRDefault="008D1200" w:rsidP="00192873">
      <w:pPr>
        <w:contextualSpacing/>
        <w:rPr>
          <w:lang w:val="be-BY"/>
        </w:rPr>
      </w:pPr>
    </w:p>
    <w:p w:rsidR="008D1200" w:rsidRDefault="008D1200" w:rsidP="00192873">
      <w:pPr>
        <w:numPr>
          <w:ilvl w:val="0"/>
          <w:numId w:val="27"/>
        </w:numPr>
        <w:ind w:left="0" w:firstLine="284"/>
        <w:contextualSpacing/>
        <w:rPr>
          <w:lang w:val="be-BY"/>
        </w:rPr>
      </w:pPr>
      <w:r>
        <w:rPr>
          <w:lang w:val="be-BY"/>
        </w:rPr>
        <w:lastRenderedPageBreak/>
        <w:t>Аб чым пісала Вольга Берггольц: “125 блокадных грамм с огнём и кровью пополам”?</w:t>
      </w:r>
    </w:p>
    <w:p w:rsidR="008D1200" w:rsidRDefault="008D1200" w:rsidP="00192873">
      <w:pPr>
        <w:contextualSpacing/>
        <w:rPr>
          <w:lang w:val="be-BY"/>
        </w:rPr>
      </w:pPr>
    </w:p>
    <w:p w:rsidR="008D1200" w:rsidRDefault="008D1200" w:rsidP="00192873">
      <w:pPr>
        <w:numPr>
          <w:ilvl w:val="0"/>
          <w:numId w:val="27"/>
        </w:numPr>
        <w:ind w:left="0" w:firstLine="284"/>
        <w:contextualSpacing/>
        <w:rPr>
          <w:lang w:val="be-BY"/>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3190"/>
        <w:gridCol w:w="3190"/>
        <w:gridCol w:w="3191"/>
      </w:tblGrid>
      <w:tr w:rsidR="008D1200" w:rsidRPr="004558AF" w:rsidTr="004B3BD7">
        <w:tc>
          <w:tcPr>
            <w:tcW w:w="3190" w:type="dxa"/>
          </w:tcPr>
          <w:p w:rsidR="008D1200" w:rsidRPr="004558AF" w:rsidRDefault="008D1200" w:rsidP="00192873">
            <w:pPr>
              <w:contextualSpacing/>
              <w:jc w:val="center"/>
              <w:rPr>
                <w:color w:val="000000"/>
              </w:rPr>
            </w:pPr>
            <w:r w:rsidRPr="004558AF">
              <w:rPr>
                <w:color w:val="000000"/>
              </w:rPr>
              <w:t>Жди меня, и я вернусь.</w:t>
            </w:r>
            <w:r w:rsidRPr="004558AF">
              <w:rPr>
                <w:color w:val="000000"/>
              </w:rPr>
              <w:br/>
              <w:t>Только очень жди,</w:t>
            </w:r>
            <w:r w:rsidRPr="004558AF">
              <w:rPr>
                <w:color w:val="000000"/>
              </w:rPr>
              <w:br/>
              <w:t>Жди, когда наводят грусть</w:t>
            </w:r>
            <w:r w:rsidRPr="004558AF">
              <w:rPr>
                <w:color w:val="000000"/>
              </w:rPr>
              <w:br/>
              <w:t>Желтые дожди,</w:t>
            </w:r>
            <w:r w:rsidRPr="004558AF">
              <w:rPr>
                <w:color w:val="000000"/>
              </w:rPr>
              <w:br/>
              <w:t>Жди, когда снега метут,</w:t>
            </w:r>
            <w:r w:rsidRPr="004558AF">
              <w:rPr>
                <w:color w:val="000000"/>
              </w:rPr>
              <w:br/>
              <w:t>Жди, когда жара,</w:t>
            </w:r>
            <w:r w:rsidRPr="004558AF">
              <w:rPr>
                <w:color w:val="000000"/>
              </w:rPr>
              <w:br/>
              <w:t>Жди, когда других не ждут,</w:t>
            </w:r>
            <w:r w:rsidRPr="004558AF">
              <w:rPr>
                <w:color w:val="000000"/>
              </w:rPr>
              <w:br/>
              <w:t>Позабыв вчера.</w:t>
            </w:r>
            <w:r w:rsidRPr="004558AF">
              <w:rPr>
                <w:color w:val="000000"/>
              </w:rPr>
              <w:br/>
              <w:t>Жди, когда из дальних мест</w:t>
            </w:r>
            <w:r w:rsidRPr="004558AF">
              <w:rPr>
                <w:color w:val="000000"/>
              </w:rPr>
              <w:br/>
              <w:t>Писем не придет,</w:t>
            </w:r>
            <w:r w:rsidRPr="004558AF">
              <w:rPr>
                <w:color w:val="000000"/>
              </w:rPr>
              <w:br/>
              <w:t>Жди, когда уж надоест</w:t>
            </w:r>
            <w:r w:rsidRPr="004558AF">
              <w:rPr>
                <w:color w:val="000000"/>
              </w:rPr>
              <w:br/>
              <w:t>Всем, кто вместе ждет.</w:t>
            </w:r>
          </w:p>
        </w:tc>
        <w:tc>
          <w:tcPr>
            <w:tcW w:w="3190" w:type="dxa"/>
          </w:tcPr>
          <w:p w:rsidR="008D1200" w:rsidRPr="004558AF" w:rsidRDefault="008D1200" w:rsidP="00192873">
            <w:pPr>
              <w:contextualSpacing/>
              <w:jc w:val="center"/>
              <w:rPr>
                <w:color w:val="000000"/>
              </w:rPr>
            </w:pPr>
            <w:r w:rsidRPr="004558AF">
              <w:rPr>
                <w:color w:val="000000"/>
              </w:rPr>
              <w:t>Жди меня, и я вернусь,</w:t>
            </w:r>
            <w:r w:rsidRPr="004558AF">
              <w:rPr>
                <w:color w:val="000000"/>
              </w:rPr>
              <w:br/>
              <w:t>Не желай добра</w:t>
            </w:r>
            <w:r w:rsidRPr="004558AF">
              <w:rPr>
                <w:color w:val="000000"/>
              </w:rPr>
              <w:br/>
              <w:t>Всем, кто знает наизусть,</w:t>
            </w:r>
            <w:r w:rsidRPr="004558AF">
              <w:rPr>
                <w:color w:val="000000"/>
              </w:rPr>
              <w:br/>
              <w:t>Что забыть пора.</w:t>
            </w:r>
            <w:r w:rsidRPr="004558AF">
              <w:rPr>
                <w:color w:val="000000"/>
              </w:rPr>
              <w:br/>
              <w:t>Пусть поверят сын и мать</w:t>
            </w:r>
            <w:r w:rsidRPr="004558AF">
              <w:rPr>
                <w:color w:val="000000"/>
              </w:rPr>
              <w:br/>
              <w:t>В то, что нет меня,</w:t>
            </w:r>
            <w:r w:rsidRPr="004558AF">
              <w:rPr>
                <w:color w:val="000000"/>
              </w:rPr>
              <w:br/>
              <w:t>Пусть друзья устанут ждать,</w:t>
            </w:r>
            <w:r w:rsidRPr="004558AF">
              <w:rPr>
                <w:color w:val="000000"/>
              </w:rPr>
              <w:br/>
              <w:t>Сядут у огня,</w:t>
            </w:r>
            <w:r w:rsidRPr="004558AF">
              <w:rPr>
                <w:color w:val="000000"/>
              </w:rPr>
              <w:br/>
              <w:t>Выпьют горькое вино</w:t>
            </w:r>
            <w:r w:rsidRPr="004558AF">
              <w:rPr>
                <w:color w:val="000000"/>
              </w:rPr>
              <w:br/>
              <w:t>На помин души...</w:t>
            </w:r>
            <w:r w:rsidRPr="004558AF">
              <w:rPr>
                <w:color w:val="000000"/>
              </w:rPr>
              <w:br/>
              <w:t>Жди. И с ними заодно</w:t>
            </w:r>
            <w:r w:rsidRPr="004558AF">
              <w:rPr>
                <w:color w:val="000000"/>
              </w:rPr>
              <w:br/>
              <w:t>Выпить не спеши.</w:t>
            </w:r>
          </w:p>
        </w:tc>
        <w:tc>
          <w:tcPr>
            <w:tcW w:w="3191" w:type="dxa"/>
          </w:tcPr>
          <w:p w:rsidR="008D1200" w:rsidRPr="004558AF" w:rsidRDefault="008D1200" w:rsidP="00192873">
            <w:pPr>
              <w:contextualSpacing/>
              <w:jc w:val="center"/>
              <w:rPr>
                <w:color w:val="000000"/>
              </w:rPr>
            </w:pPr>
            <w:r w:rsidRPr="004558AF">
              <w:rPr>
                <w:color w:val="000000"/>
              </w:rPr>
              <w:t>Жди меня, и я вернусь,</w:t>
            </w:r>
            <w:r w:rsidRPr="004558AF">
              <w:rPr>
                <w:color w:val="000000"/>
              </w:rPr>
              <w:br/>
              <w:t>Всем смертям назло.</w:t>
            </w:r>
            <w:r w:rsidRPr="004558AF">
              <w:rPr>
                <w:color w:val="000000"/>
              </w:rPr>
              <w:br/>
              <w:t>Кто не ждал меня, тот пусть</w:t>
            </w:r>
            <w:r w:rsidRPr="004558AF">
              <w:rPr>
                <w:color w:val="000000"/>
              </w:rPr>
              <w:br/>
              <w:t>Скажет: — Повезло.</w:t>
            </w:r>
            <w:r w:rsidRPr="004558AF">
              <w:rPr>
                <w:color w:val="000000"/>
              </w:rPr>
              <w:br/>
              <w:t>Не понять, не ждавшим им,</w:t>
            </w:r>
            <w:r w:rsidRPr="004558AF">
              <w:rPr>
                <w:color w:val="000000"/>
              </w:rPr>
              <w:br/>
              <w:t>Как среди огня</w:t>
            </w:r>
            <w:r w:rsidRPr="004558AF">
              <w:rPr>
                <w:color w:val="000000"/>
              </w:rPr>
              <w:br/>
              <w:t>Ожиданием своим</w:t>
            </w:r>
            <w:r w:rsidRPr="004558AF">
              <w:rPr>
                <w:color w:val="000000"/>
              </w:rPr>
              <w:br/>
              <w:t>Ты спасла меня.</w:t>
            </w:r>
            <w:r w:rsidRPr="004558AF">
              <w:rPr>
                <w:color w:val="000000"/>
              </w:rPr>
              <w:br/>
              <w:t>Как я выжил, будем знать</w:t>
            </w:r>
            <w:r w:rsidRPr="004558AF">
              <w:rPr>
                <w:color w:val="000000"/>
              </w:rPr>
              <w:br/>
              <w:t>Только мы с тобой, —</w:t>
            </w:r>
            <w:r w:rsidRPr="004558AF">
              <w:rPr>
                <w:rStyle w:val="apple-converted-space"/>
                <w:color w:val="000000"/>
              </w:rPr>
              <w:t> </w:t>
            </w:r>
            <w:r w:rsidRPr="004558AF">
              <w:rPr>
                <w:color w:val="000000"/>
              </w:rPr>
              <w:br/>
              <w:t>Просто ты умела ждать,</w:t>
            </w:r>
            <w:r w:rsidRPr="004558AF">
              <w:rPr>
                <w:color w:val="000000"/>
              </w:rPr>
              <w:br/>
              <w:t>Как никто другой.</w:t>
            </w:r>
          </w:p>
        </w:tc>
      </w:tr>
    </w:tbl>
    <w:p w:rsidR="008D1200" w:rsidRDefault="008D1200" w:rsidP="00192873">
      <w:pPr>
        <w:contextualSpacing/>
        <w:jc w:val="right"/>
        <w:rPr>
          <w:color w:val="000000"/>
        </w:rPr>
      </w:pPr>
      <w:r w:rsidRPr="003A0D6C">
        <w:rPr>
          <w:color w:val="000000"/>
        </w:rPr>
        <w:t>1941 г.</w:t>
      </w:r>
    </w:p>
    <w:p w:rsidR="00BC61FF" w:rsidRPr="00EC1723" w:rsidRDefault="00BC61FF" w:rsidP="00192873">
      <w:pPr>
        <w:contextualSpacing/>
        <w:jc w:val="right"/>
        <w:rPr>
          <w:lang w:val="be-BY"/>
        </w:rPr>
      </w:pPr>
    </w:p>
    <w:p w:rsidR="008D1200" w:rsidRPr="00EC1723" w:rsidRDefault="0065585A" w:rsidP="00192873">
      <w:pPr>
        <w:contextualSpacing/>
        <w:rPr>
          <w:lang w:val="be-BY"/>
        </w:rPr>
      </w:pPr>
      <w:r>
        <w:rPr>
          <w:color w:val="000000"/>
          <w:lang w:val="be-BY"/>
        </w:rPr>
        <w:t xml:space="preserve">17. </w:t>
      </w:r>
      <w:r w:rsidR="008D1200">
        <w:rPr>
          <w:color w:val="000000"/>
          <w:lang w:val="be-BY"/>
        </w:rPr>
        <w:t xml:space="preserve">Автор этого стихотворения </w:t>
      </w:r>
      <w:r w:rsidR="008D1200" w:rsidRPr="00EC1723">
        <w:rPr>
          <w:color w:val="000000"/>
        </w:rPr>
        <w:t>находился на фронте в качестве корреспондента «Красной звезды».</w:t>
      </w:r>
      <w:r w:rsidR="008D1200" w:rsidRPr="00EC1723">
        <w:rPr>
          <w:color w:val="000000"/>
          <w:lang w:val="be-BY"/>
        </w:rPr>
        <w:t xml:space="preserve"> </w:t>
      </w:r>
      <w:r w:rsidR="008D1200">
        <w:rPr>
          <w:color w:val="000000"/>
        </w:rPr>
        <w:t>З</w:t>
      </w:r>
      <w:r w:rsidR="008D1200" w:rsidRPr="00EC1723">
        <w:rPr>
          <w:color w:val="000000"/>
        </w:rPr>
        <w:t xml:space="preserve">а литературные заслуги </w:t>
      </w:r>
      <w:r w:rsidR="008D1200">
        <w:rPr>
          <w:color w:val="000000"/>
        </w:rPr>
        <w:t xml:space="preserve">он </w:t>
      </w:r>
      <w:r w:rsidR="008D1200" w:rsidRPr="00EC1723">
        <w:rPr>
          <w:color w:val="000000"/>
        </w:rPr>
        <w:t>был отмечен Ленинской премией и 6 раз Сталинской.</w:t>
      </w:r>
    </w:p>
    <w:p w:rsidR="00AE178C" w:rsidRPr="008D1200" w:rsidRDefault="00AE178C" w:rsidP="00192873">
      <w:pPr>
        <w:contextualSpacing/>
        <w:rPr>
          <w:lang w:val="be-BY"/>
        </w:rPr>
      </w:pPr>
    </w:p>
    <w:p w:rsidR="00AE178C" w:rsidRDefault="00AE178C" w:rsidP="00192873">
      <w:pPr>
        <w:contextualSpacing/>
      </w:pPr>
    </w:p>
    <w:p w:rsidR="00AE178C" w:rsidRDefault="00AE178C" w:rsidP="00192873">
      <w:pPr>
        <w:contextualSpacing/>
      </w:pPr>
    </w:p>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AE178C" w:rsidRDefault="00AE178C" w:rsidP="00192873"/>
    <w:p w:rsidR="00FF51E2" w:rsidRDefault="00FF51E2" w:rsidP="00192873">
      <w:pPr>
        <w:ind w:firstLine="0"/>
      </w:pPr>
    </w:p>
    <w:p w:rsidR="00FF51E2" w:rsidRDefault="00FF51E2" w:rsidP="00192873"/>
    <w:p w:rsidR="0065585A" w:rsidRDefault="0065585A" w:rsidP="00192873"/>
    <w:p w:rsidR="0065585A" w:rsidRDefault="0065585A" w:rsidP="00192873"/>
    <w:p w:rsidR="0065585A" w:rsidRDefault="0065585A" w:rsidP="00192873"/>
    <w:p w:rsidR="0065585A" w:rsidRDefault="0065585A" w:rsidP="00192873"/>
    <w:p w:rsidR="0065585A" w:rsidRDefault="0065585A" w:rsidP="00192873"/>
    <w:p w:rsidR="00FF51E2" w:rsidRDefault="00FF51E2" w:rsidP="00192873"/>
    <w:p w:rsidR="00023295" w:rsidRDefault="00023295" w:rsidP="00192873"/>
    <w:p w:rsidR="00023295" w:rsidRDefault="00023295" w:rsidP="00192873"/>
    <w:p w:rsidR="00023295" w:rsidRDefault="00023295" w:rsidP="00192873"/>
    <w:p w:rsidR="0060440F" w:rsidRDefault="0060440F" w:rsidP="00192873">
      <w:pPr>
        <w:rPr>
          <w:lang w:val="be-BY"/>
        </w:rPr>
      </w:pPr>
    </w:p>
    <w:p w:rsidR="00624721" w:rsidRPr="00DF5937" w:rsidRDefault="00624721" w:rsidP="00192873">
      <w:pPr>
        <w:jc w:val="center"/>
        <w:rPr>
          <w:b/>
          <w:caps/>
        </w:rPr>
      </w:pPr>
      <w:r>
        <w:rPr>
          <w:b/>
          <w:lang w:val="en-US"/>
        </w:rPr>
        <w:t>I</w:t>
      </w:r>
      <w:r w:rsidRPr="00DF5937">
        <w:rPr>
          <w:b/>
          <w:lang w:val="en-US"/>
        </w:rPr>
        <w:t>V</w:t>
      </w:r>
      <w:r w:rsidRPr="00DF5937">
        <w:rPr>
          <w:b/>
        </w:rPr>
        <w:t>. ВСПОМОГАТЕЛЬНЫЙ РАЗДЕЛ</w:t>
      </w:r>
    </w:p>
    <w:p w:rsidR="00624721" w:rsidRPr="00DF5937" w:rsidRDefault="00624721" w:rsidP="00192873">
      <w:pPr>
        <w:pStyle w:val="a5"/>
        <w:tabs>
          <w:tab w:val="left" w:pos="2127"/>
        </w:tabs>
        <w:spacing w:after="0" w:line="240" w:lineRule="auto"/>
        <w:ind w:left="0" w:firstLine="284"/>
        <w:jc w:val="center"/>
        <w:rPr>
          <w:rFonts w:ascii="Times New Roman" w:hAnsi="Times New Roman"/>
          <w:b/>
          <w:caps/>
          <w:sz w:val="24"/>
          <w:szCs w:val="24"/>
        </w:rPr>
      </w:pPr>
    </w:p>
    <w:p w:rsidR="00624721" w:rsidRDefault="00D94BA7" w:rsidP="00192873">
      <w:pPr>
        <w:pStyle w:val="a5"/>
        <w:tabs>
          <w:tab w:val="left" w:pos="2127"/>
        </w:tabs>
        <w:spacing w:after="0" w:line="240" w:lineRule="auto"/>
        <w:ind w:left="0" w:firstLine="284"/>
        <w:jc w:val="center"/>
        <w:rPr>
          <w:rFonts w:ascii="Times New Roman" w:hAnsi="Times New Roman"/>
          <w:b/>
          <w:caps/>
          <w:sz w:val="24"/>
          <w:szCs w:val="24"/>
        </w:rPr>
      </w:pPr>
      <w:r>
        <w:rPr>
          <w:rFonts w:ascii="Times New Roman" w:hAnsi="Times New Roman"/>
          <w:b/>
          <w:caps/>
          <w:sz w:val="24"/>
          <w:szCs w:val="24"/>
        </w:rPr>
        <w:t xml:space="preserve">4.1. </w:t>
      </w:r>
      <w:r w:rsidR="00FF276B">
        <w:rPr>
          <w:rFonts w:ascii="Times New Roman" w:hAnsi="Times New Roman"/>
          <w:b/>
          <w:sz w:val="24"/>
          <w:szCs w:val="24"/>
        </w:rPr>
        <w:t>Базовая</w:t>
      </w:r>
      <w:r w:rsidR="00FF276B" w:rsidRPr="007C0B90">
        <w:rPr>
          <w:rFonts w:ascii="Times New Roman" w:hAnsi="Times New Roman"/>
          <w:b/>
          <w:sz w:val="24"/>
          <w:szCs w:val="24"/>
        </w:rPr>
        <w:t xml:space="preserve"> программа дисциплины</w:t>
      </w:r>
    </w:p>
    <w:p w:rsidR="00F3770E" w:rsidRDefault="00F3770E" w:rsidP="00192873">
      <w:pPr>
        <w:pStyle w:val="a5"/>
        <w:tabs>
          <w:tab w:val="left" w:pos="2127"/>
        </w:tabs>
        <w:spacing w:after="0" w:line="240" w:lineRule="auto"/>
        <w:ind w:left="0" w:firstLine="284"/>
        <w:jc w:val="center"/>
        <w:rPr>
          <w:rFonts w:ascii="Times New Roman" w:hAnsi="Times New Roman"/>
          <w:b/>
          <w:caps/>
          <w:sz w:val="24"/>
          <w:szCs w:val="24"/>
        </w:rPr>
      </w:pPr>
    </w:p>
    <w:p w:rsidR="00A305C9" w:rsidRDefault="00A305C9" w:rsidP="00192873">
      <w:pPr>
        <w:rPr>
          <w:b/>
          <w:lang w:val="be-BY"/>
        </w:rPr>
      </w:pPr>
    </w:p>
    <w:p w:rsidR="00A305C9" w:rsidRPr="001E7DF0" w:rsidRDefault="00A305C9" w:rsidP="00192873">
      <w:pPr>
        <w:pStyle w:val="a8"/>
        <w:rPr>
          <w:sz w:val="20"/>
        </w:rPr>
      </w:pPr>
      <w:r w:rsidRPr="001E7DF0">
        <w:rPr>
          <w:sz w:val="20"/>
        </w:rPr>
        <w:t>У</w:t>
      </w:r>
      <w:r>
        <w:rPr>
          <w:sz w:val="20"/>
          <w:lang w:val="be-BY"/>
        </w:rPr>
        <w:t>СТАНОВА</w:t>
      </w:r>
      <w:r w:rsidRPr="001E7DF0">
        <w:rPr>
          <w:sz w:val="20"/>
        </w:rPr>
        <w:t xml:space="preserve"> </w:t>
      </w:r>
      <w:r>
        <w:rPr>
          <w:sz w:val="20"/>
          <w:lang w:val="be-BY"/>
        </w:rPr>
        <w:t>АДУКАЦЫІ</w:t>
      </w:r>
    </w:p>
    <w:p w:rsidR="00A305C9" w:rsidRPr="001E7DF0" w:rsidRDefault="00A305C9" w:rsidP="00192873">
      <w:pPr>
        <w:pStyle w:val="a8"/>
        <w:rPr>
          <w:sz w:val="20"/>
        </w:rPr>
      </w:pPr>
      <w:r w:rsidRPr="001E7DF0">
        <w:rPr>
          <w:sz w:val="20"/>
        </w:rPr>
        <w:t xml:space="preserve"> «БЕЛ</w:t>
      </w:r>
      <w:r>
        <w:rPr>
          <w:sz w:val="20"/>
          <w:lang w:val="be-BY"/>
        </w:rPr>
        <w:t>А</w:t>
      </w:r>
      <w:r w:rsidRPr="001E7DF0">
        <w:rPr>
          <w:sz w:val="20"/>
        </w:rPr>
        <w:t xml:space="preserve">РУСКАЯ </w:t>
      </w:r>
      <w:r>
        <w:rPr>
          <w:sz w:val="20"/>
          <w:lang w:val="be-BY"/>
        </w:rPr>
        <w:t>ДЗЯРЖАЎНАЯ</w:t>
      </w:r>
      <w:r w:rsidRPr="001E7DF0">
        <w:rPr>
          <w:sz w:val="20"/>
        </w:rPr>
        <w:t xml:space="preserve"> </w:t>
      </w:r>
    </w:p>
    <w:p w:rsidR="00A305C9" w:rsidRPr="001E7DF0" w:rsidRDefault="00A305C9" w:rsidP="00192873">
      <w:pPr>
        <w:pStyle w:val="a8"/>
        <w:rPr>
          <w:sz w:val="20"/>
        </w:rPr>
      </w:pPr>
      <w:r w:rsidRPr="001E7DF0">
        <w:rPr>
          <w:sz w:val="20"/>
        </w:rPr>
        <w:t>СЕЛЬСК</w:t>
      </w:r>
      <w:r>
        <w:rPr>
          <w:sz w:val="20"/>
          <w:lang w:val="be-BY"/>
        </w:rPr>
        <w:t>АГАСПАДАРЧАЯ</w:t>
      </w:r>
      <w:r w:rsidRPr="001E7DF0">
        <w:rPr>
          <w:sz w:val="20"/>
        </w:rPr>
        <w:t xml:space="preserve"> АКАД</w:t>
      </w:r>
      <w:r>
        <w:rPr>
          <w:sz w:val="20"/>
          <w:lang w:val="be-BY"/>
        </w:rPr>
        <w:t>ЭМІЯ</w:t>
      </w:r>
      <w:r w:rsidRPr="001E7DF0">
        <w:rPr>
          <w:sz w:val="20"/>
        </w:rPr>
        <w:t>»</w:t>
      </w:r>
    </w:p>
    <w:p w:rsidR="00A305C9" w:rsidRPr="0057236E" w:rsidRDefault="00A305C9" w:rsidP="00192873">
      <w:pPr>
        <w:rPr>
          <w:rFonts w:eastAsia="Calibri"/>
          <w:sz w:val="20"/>
          <w:szCs w:val="20"/>
          <w:lang w:val="be-BY"/>
        </w:rPr>
      </w:pPr>
      <w:r w:rsidRPr="001E7DF0">
        <w:rPr>
          <w:rFonts w:eastAsia="Calibri"/>
          <w:sz w:val="20"/>
          <w:szCs w:val="20"/>
        </w:rPr>
        <w:t>___________________________________________________________</w:t>
      </w:r>
      <w:r>
        <w:rPr>
          <w:rFonts w:eastAsia="Calibri"/>
          <w:sz w:val="20"/>
          <w:szCs w:val="20"/>
          <w:lang w:val="be-BY"/>
        </w:rPr>
        <w:t>__</w:t>
      </w:r>
    </w:p>
    <w:p w:rsidR="00A305C9" w:rsidRPr="008761E0" w:rsidRDefault="00A305C9" w:rsidP="00192873">
      <w:pPr>
        <w:ind w:left="2700"/>
        <w:rPr>
          <w:rFonts w:eastAsia="Calibri"/>
          <w:b/>
          <w:sz w:val="20"/>
          <w:szCs w:val="20"/>
        </w:rPr>
      </w:pPr>
      <w:r w:rsidRPr="001E7DF0">
        <w:rPr>
          <w:rFonts w:eastAsia="Calibri"/>
          <w:sz w:val="20"/>
          <w:szCs w:val="20"/>
        </w:rPr>
        <w:t xml:space="preserve">                                                    </w:t>
      </w:r>
      <w:r w:rsidRPr="008761E0">
        <w:rPr>
          <w:rFonts w:eastAsia="Calibri"/>
          <w:b/>
          <w:sz w:val="20"/>
          <w:szCs w:val="20"/>
          <w:lang w:val="be-BY"/>
        </w:rPr>
        <w:t>ЗАЦВЯРДЖАЮ</w:t>
      </w:r>
    </w:p>
    <w:p w:rsidR="00A305C9" w:rsidRDefault="00A305C9" w:rsidP="00192873">
      <w:pPr>
        <w:ind w:left="2700"/>
        <w:rPr>
          <w:rFonts w:eastAsia="Calibri"/>
          <w:sz w:val="20"/>
          <w:szCs w:val="20"/>
          <w:lang w:val="be-BY"/>
        </w:rPr>
      </w:pPr>
      <w:r>
        <w:rPr>
          <w:rFonts w:eastAsia="Calibri"/>
          <w:sz w:val="20"/>
          <w:szCs w:val="20"/>
          <w:lang w:val="be-BY"/>
        </w:rPr>
        <w:t>Першы прарэктар</w:t>
      </w:r>
      <w:r w:rsidRPr="001E7DF0">
        <w:rPr>
          <w:rFonts w:eastAsia="Calibri"/>
          <w:sz w:val="20"/>
          <w:szCs w:val="20"/>
        </w:rPr>
        <w:t xml:space="preserve"> У</w:t>
      </w:r>
      <w:r>
        <w:rPr>
          <w:rFonts w:eastAsia="Calibri"/>
          <w:sz w:val="20"/>
          <w:szCs w:val="20"/>
          <w:lang w:val="be-BY"/>
        </w:rPr>
        <w:t xml:space="preserve">А </w:t>
      </w:r>
      <w:r w:rsidRPr="001E7DF0">
        <w:rPr>
          <w:rFonts w:eastAsia="Calibri"/>
          <w:sz w:val="20"/>
          <w:szCs w:val="20"/>
        </w:rPr>
        <w:t xml:space="preserve"> Б</w:t>
      </w:r>
      <w:r>
        <w:rPr>
          <w:rFonts w:eastAsia="Calibri"/>
          <w:sz w:val="20"/>
          <w:szCs w:val="20"/>
          <w:lang w:val="be-BY"/>
        </w:rPr>
        <w:t>Д</w:t>
      </w:r>
      <w:r w:rsidRPr="001E7DF0">
        <w:rPr>
          <w:rFonts w:eastAsia="Calibri"/>
          <w:sz w:val="20"/>
          <w:szCs w:val="20"/>
        </w:rPr>
        <w:t>С</w:t>
      </w:r>
      <w:r>
        <w:rPr>
          <w:rFonts w:eastAsia="Calibri"/>
          <w:sz w:val="20"/>
          <w:szCs w:val="20"/>
          <w:lang w:val="be-BY"/>
        </w:rPr>
        <w:t>Г</w:t>
      </w:r>
      <w:r w:rsidRPr="001E7DF0">
        <w:rPr>
          <w:rFonts w:eastAsia="Calibri"/>
          <w:sz w:val="20"/>
          <w:szCs w:val="20"/>
        </w:rPr>
        <w:t>А</w:t>
      </w:r>
    </w:p>
    <w:p w:rsidR="00A305C9" w:rsidRPr="0093783F" w:rsidRDefault="00A305C9" w:rsidP="00192873">
      <w:pPr>
        <w:ind w:left="2700"/>
        <w:rPr>
          <w:rFonts w:eastAsia="Calibri"/>
          <w:sz w:val="20"/>
          <w:szCs w:val="20"/>
          <w:lang w:val="be-BY"/>
        </w:rPr>
      </w:pPr>
    </w:p>
    <w:p w:rsidR="00A305C9" w:rsidRPr="001E7DF0" w:rsidRDefault="00A305C9" w:rsidP="00192873">
      <w:pPr>
        <w:ind w:left="2700"/>
        <w:rPr>
          <w:rFonts w:eastAsia="Calibri"/>
          <w:sz w:val="20"/>
          <w:szCs w:val="20"/>
          <w:u w:val="single"/>
        </w:rPr>
      </w:pPr>
      <w:r w:rsidRPr="001E7DF0">
        <w:rPr>
          <w:rFonts w:eastAsia="Calibri"/>
          <w:sz w:val="20"/>
          <w:szCs w:val="20"/>
        </w:rPr>
        <w:t xml:space="preserve">___________   </w:t>
      </w:r>
      <w:r>
        <w:rPr>
          <w:rFonts w:eastAsia="Calibri"/>
          <w:sz w:val="20"/>
          <w:szCs w:val="20"/>
          <w:lang w:val="be-BY"/>
        </w:rPr>
        <w:t xml:space="preserve">      </w:t>
      </w:r>
      <w:r w:rsidRPr="009B4106">
        <w:rPr>
          <w:rFonts w:eastAsia="Calibri"/>
          <w:sz w:val="20"/>
          <w:szCs w:val="20"/>
          <w:u w:val="single"/>
        </w:rPr>
        <w:t xml:space="preserve"> </w:t>
      </w:r>
      <w:r w:rsidRPr="009B4106">
        <w:rPr>
          <w:rFonts w:eastAsia="Calibri"/>
          <w:sz w:val="20"/>
          <w:szCs w:val="20"/>
          <w:u w:val="single"/>
          <w:lang w:val="be-BY"/>
        </w:rPr>
        <w:t>П.А. Саскевіч</w:t>
      </w:r>
    </w:p>
    <w:p w:rsidR="00A305C9" w:rsidRDefault="00A305C9" w:rsidP="00192873">
      <w:pPr>
        <w:rPr>
          <w:rFonts w:eastAsia="Calibri"/>
          <w:sz w:val="16"/>
          <w:szCs w:val="16"/>
          <w:lang w:val="be-BY"/>
        </w:rPr>
      </w:pPr>
      <w:r>
        <w:rPr>
          <w:rFonts w:eastAsia="Calibri"/>
          <w:sz w:val="16"/>
          <w:szCs w:val="16"/>
          <w:lang w:val="be-BY"/>
        </w:rPr>
        <w:t xml:space="preserve">                                                                </w:t>
      </w:r>
      <w:r w:rsidRPr="00B36AFD">
        <w:rPr>
          <w:rFonts w:eastAsia="Calibri"/>
          <w:sz w:val="16"/>
          <w:szCs w:val="16"/>
        </w:rPr>
        <w:t xml:space="preserve">    </w:t>
      </w:r>
    </w:p>
    <w:p w:rsidR="00A305C9" w:rsidRPr="002B2C5C" w:rsidRDefault="00A305C9" w:rsidP="00192873">
      <w:pPr>
        <w:spacing w:after="120"/>
        <w:ind w:left="2700"/>
        <w:rPr>
          <w:rFonts w:eastAsia="Calibri"/>
          <w:sz w:val="20"/>
          <w:szCs w:val="20"/>
          <w:u w:val="single"/>
          <w:lang w:val="be-BY"/>
        </w:rPr>
      </w:pPr>
      <w:r w:rsidRPr="002B2C5C">
        <w:rPr>
          <w:rFonts w:eastAsia="Calibri"/>
          <w:sz w:val="16"/>
          <w:szCs w:val="16"/>
          <w:lang w:val="be-BY"/>
        </w:rPr>
        <w:t xml:space="preserve">(дата </w:t>
      </w:r>
      <w:r>
        <w:rPr>
          <w:rFonts w:eastAsia="Calibri"/>
          <w:sz w:val="16"/>
          <w:szCs w:val="16"/>
          <w:lang w:val="be-BY"/>
        </w:rPr>
        <w:t>зацвярджэння</w:t>
      </w:r>
      <w:r w:rsidRPr="002B2C5C">
        <w:rPr>
          <w:rFonts w:eastAsia="Calibri"/>
          <w:sz w:val="16"/>
          <w:szCs w:val="16"/>
          <w:lang w:val="be-BY"/>
        </w:rPr>
        <w:t>)</w:t>
      </w:r>
      <w:r>
        <w:rPr>
          <w:rFonts w:eastAsia="Calibri"/>
          <w:sz w:val="16"/>
          <w:szCs w:val="16"/>
          <w:lang w:val="be-BY"/>
        </w:rPr>
        <w:t xml:space="preserve">  </w:t>
      </w:r>
      <w:r w:rsidRPr="002B2C5C">
        <w:rPr>
          <w:rFonts w:eastAsia="Calibri"/>
          <w:sz w:val="20"/>
          <w:szCs w:val="20"/>
          <w:u w:val="single"/>
          <w:lang w:val="be-BY"/>
        </w:rPr>
        <w:t>18.</w:t>
      </w:r>
      <w:r>
        <w:rPr>
          <w:rFonts w:eastAsia="Calibri"/>
          <w:sz w:val="20"/>
          <w:szCs w:val="20"/>
          <w:u w:val="single"/>
          <w:lang w:val="be-BY"/>
        </w:rPr>
        <w:t xml:space="preserve"> </w:t>
      </w:r>
      <w:r w:rsidRPr="002B2C5C">
        <w:rPr>
          <w:rFonts w:eastAsia="Calibri"/>
          <w:sz w:val="20"/>
          <w:szCs w:val="20"/>
          <w:u w:val="single"/>
          <w:lang w:val="be-BY"/>
        </w:rPr>
        <w:t>12.</w:t>
      </w:r>
      <w:r>
        <w:rPr>
          <w:rFonts w:eastAsia="Calibri"/>
          <w:sz w:val="20"/>
          <w:szCs w:val="20"/>
          <w:u w:val="single"/>
          <w:lang w:val="be-BY"/>
        </w:rPr>
        <w:t xml:space="preserve"> </w:t>
      </w:r>
      <w:r w:rsidRPr="002B2C5C">
        <w:rPr>
          <w:rFonts w:eastAsia="Calibri"/>
          <w:sz w:val="20"/>
          <w:szCs w:val="20"/>
          <w:u w:val="single"/>
          <w:lang w:val="be-BY"/>
        </w:rPr>
        <w:t>2013</w:t>
      </w:r>
      <w:r>
        <w:rPr>
          <w:rFonts w:eastAsia="Calibri"/>
          <w:sz w:val="20"/>
          <w:szCs w:val="20"/>
          <w:u w:val="single"/>
          <w:lang w:val="be-BY"/>
        </w:rPr>
        <w:t xml:space="preserve"> </w:t>
      </w:r>
      <w:r w:rsidRPr="002B2C5C">
        <w:rPr>
          <w:rFonts w:eastAsia="Calibri"/>
          <w:sz w:val="20"/>
          <w:szCs w:val="20"/>
          <w:u w:val="single"/>
          <w:lang w:val="be-BY"/>
        </w:rPr>
        <w:t>г.</w:t>
      </w:r>
    </w:p>
    <w:p w:rsidR="00A305C9" w:rsidRPr="009B4106" w:rsidRDefault="00A305C9" w:rsidP="00192873">
      <w:pPr>
        <w:spacing w:after="120"/>
        <w:rPr>
          <w:rFonts w:eastAsia="Calibri"/>
          <w:sz w:val="16"/>
          <w:szCs w:val="16"/>
          <w:lang w:val="be-BY"/>
        </w:rPr>
      </w:pPr>
      <w:r w:rsidRPr="002B2C5C">
        <w:rPr>
          <w:rFonts w:eastAsia="Calibri"/>
          <w:sz w:val="16"/>
          <w:szCs w:val="16"/>
          <w:lang w:val="be-BY"/>
        </w:rPr>
        <w:t xml:space="preserve">                                                    </w:t>
      </w:r>
      <w:r>
        <w:rPr>
          <w:rFonts w:eastAsia="Calibri"/>
          <w:sz w:val="16"/>
          <w:szCs w:val="16"/>
          <w:lang w:val="be-BY"/>
        </w:rPr>
        <w:t xml:space="preserve">                </w:t>
      </w:r>
      <w:r w:rsidRPr="002B2C5C">
        <w:rPr>
          <w:rFonts w:eastAsia="Calibri"/>
          <w:sz w:val="16"/>
          <w:szCs w:val="16"/>
          <w:lang w:val="be-BY"/>
        </w:rPr>
        <w:t>Р</w:t>
      </w:r>
      <w:r w:rsidRPr="009B4106">
        <w:rPr>
          <w:rFonts w:eastAsia="Calibri"/>
          <w:sz w:val="16"/>
          <w:szCs w:val="16"/>
          <w:lang w:val="be-BY"/>
        </w:rPr>
        <w:t>э</w:t>
      </w:r>
      <w:r w:rsidRPr="002B2C5C">
        <w:rPr>
          <w:rFonts w:eastAsia="Calibri"/>
          <w:sz w:val="16"/>
          <w:szCs w:val="16"/>
          <w:lang w:val="be-BY"/>
        </w:rPr>
        <w:t>г</w:t>
      </w:r>
      <w:r w:rsidRPr="009B4106">
        <w:rPr>
          <w:rFonts w:eastAsia="Calibri"/>
          <w:sz w:val="16"/>
          <w:szCs w:val="16"/>
          <w:lang w:val="be-BY"/>
        </w:rPr>
        <w:t>і</w:t>
      </w:r>
      <w:r w:rsidRPr="002B2C5C">
        <w:rPr>
          <w:rFonts w:eastAsia="Calibri"/>
          <w:sz w:val="16"/>
          <w:szCs w:val="16"/>
          <w:lang w:val="be-BY"/>
        </w:rPr>
        <w:t>страц</w:t>
      </w:r>
      <w:r w:rsidRPr="009B4106">
        <w:rPr>
          <w:rFonts w:eastAsia="Calibri"/>
          <w:sz w:val="16"/>
          <w:szCs w:val="16"/>
          <w:lang w:val="be-BY"/>
        </w:rPr>
        <w:t xml:space="preserve">ыйны </w:t>
      </w:r>
      <w:r w:rsidRPr="002B2C5C">
        <w:rPr>
          <w:rFonts w:eastAsia="Calibri"/>
          <w:sz w:val="20"/>
          <w:szCs w:val="20"/>
          <w:u w:val="single"/>
          <w:lang w:val="be-BY"/>
        </w:rPr>
        <w:t>№ УД-БП-1424-13/баз.</w:t>
      </w:r>
    </w:p>
    <w:p w:rsidR="00A305C9" w:rsidRDefault="00A305C9" w:rsidP="00192873">
      <w:pPr>
        <w:ind w:firstLine="360"/>
        <w:jc w:val="center"/>
        <w:rPr>
          <w:rFonts w:eastAsia="Calibri"/>
          <w:b/>
          <w:sz w:val="20"/>
          <w:szCs w:val="20"/>
          <w:lang w:val="be-BY"/>
        </w:rPr>
      </w:pPr>
      <w:r>
        <w:rPr>
          <w:rFonts w:eastAsia="Calibri"/>
          <w:b/>
          <w:sz w:val="20"/>
          <w:szCs w:val="20"/>
          <w:lang w:val="be-BY"/>
        </w:rPr>
        <w:t>ВЯЛІКАЯ АЙЧЫННАЯ ВАЙНА САВЕЦКАГА НАРОДА</w:t>
      </w:r>
    </w:p>
    <w:p w:rsidR="00A305C9" w:rsidRPr="001E7DF0" w:rsidRDefault="00A305C9" w:rsidP="00192873">
      <w:pPr>
        <w:ind w:firstLine="360"/>
        <w:jc w:val="center"/>
        <w:rPr>
          <w:rFonts w:eastAsia="Calibri"/>
          <w:b/>
          <w:sz w:val="20"/>
          <w:szCs w:val="20"/>
        </w:rPr>
      </w:pPr>
      <w:r>
        <w:rPr>
          <w:rFonts w:eastAsia="Calibri"/>
          <w:b/>
          <w:sz w:val="20"/>
          <w:szCs w:val="20"/>
          <w:lang w:val="be-BY"/>
        </w:rPr>
        <w:t xml:space="preserve"> (У КАНТЭКСЦЕ ДРУГОЙ СУСВЕТНАЙ ВАЙНЫ)</w:t>
      </w:r>
    </w:p>
    <w:p w:rsidR="00A305C9" w:rsidRDefault="00A305C9" w:rsidP="00192873">
      <w:pPr>
        <w:ind w:firstLine="360"/>
        <w:jc w:val="center"/>
        <w:rPr>
          <w:rFonts w:eastAsia="Calibri"/>
          <w:b/>
          <w:sz w:val="20"/>
          <w:szCs w:val="20"/>
          <w:lang w:val="be-BY"/>
        </w:rPr>
      </w:pPr>
      <w:r>
        <w:rPr>
          <w:rFonts w:eastAsia="Calibri"/>
          <w:b/>
          <w:sz w:val="20"/>
          <w:szCs w:val="20"/>
          <w:lang w:val="be-BY"/>
        </w:rPr>
        <w:t>Ву</w:t>
      </w:r>
      <w:r>
        <w:rPr>
          <w:rFonts w:eastAsia="Calibri"/>
          <w:b/>
          <w:sz w:val="20"/>
          <w:szCs w:val="20"/>
        </w:rPr>
        <w:t>ч</w:t>
      </w:r>
      <w:r>
        <w:rPr>
          <w:rFonts w:eastAsia="Calibri"/>
          <w:b/>
          <w:sz w:val="20"/>
          <w:szCs w:val="20"/>
          <w:lang w:val="be-BY"/>
        </w:rPr>
        <w:t>э</w:t>
      </w:r>
      <w:r>
        <w:rPr>
          <w:rFonts w:eastAsia="Calibri"/>
          <w:b/>
          <w:sz w:val="20"/>
          <w:szCs w:val="20"/>
        </w:rPr>
        <w:t>бная пр</w:t>
      </w:r>
      <w:r>
        <w:rPr>
          <w:rFonts w:eastAsia="Calibri"/>
          <w:b/>
          <w:sz w:val="20"/>
          <w:szCs w:val="20"/>
          <w:lang w:val="be-BY"/>
        </w:rPr>
        <w:t>а</w:t>
      </w:r>
      <w:r>
        <w:rPr>
          <w:rFonts w:eastAsia="Calibri"/>
          <w:b/>
          <w:sz w:val="20"/>
          <w:szCs w:val="20"/>
        </w:rPr>
        <w:t xml:space="preserve">грама установы вышэйшай адукацыі па </w:t>
      </w:r>
    </w:p>
    <w:p w:rsidR="00A305C9" w:rsidRDefault="00A305C9" w:rsidP="00192873">
      <w:pPr>
        <w:ind w:firstLine="360"/>
        <w:jc w:val="center"/>
        <w:rPr>
          <w:rFonts w:eastAsia="Calibri"/>
          <w:b/>
          <w:sz w:val="20"/>
          <w:szCs w:val="20"/>
          <w:lang w:val="be-BY"/>
        </w:rPr>
      </w:pPr>
      <w:r>
        <w:rPr>
          <w:rFonts w:eastAsia="Calibri"/>
          <w:b/>
          <w:sz w:val="20"/>
          <w:szCs w:val="20"/>
        </w:rPr>
        <w:t>вучэбнай дысцыпліне для</w:t>
      </w:r>
      <w:r w:rsidRPr="001E7DF0">
        <w:rPr>
          <w:rFonts w:eastAsia="Calibri"/>
          <w:b/>
          <w:sz w:val="20"/>
          <w:szCs w:val="20"/>
        </w:rPr>
        <w:t xml:space="preserve"> спец</w:t>
      </w:r>
      <w:r>
        <w:rPr>
          <w:rFonts w:eastAsia="Calibri"/>
          <w:b/>
          <w:sz w:val="20"/>
          <w:szCs w:val="20"/>
          <w:lang w:val="be-BY"/>
        </w:rPr>
        <w:t>ыя</w:t>
      </w:r>
      <w:r w:rsidRPr="001E7DF0">
        <w:rPr>
          <w:rFonts w:eastAsia="Calibri"/>
          <w:b/>
          <w:sz w:val="20"/>
          <w:szCs w:val="20"/>
        </w:rPr>
        <w:t>льн</w:t>
      </w:r>
      <w:r>
        <w:rPr>
          <w:rFonts w:eastAsia="Calibri"/>
          <w:b/>
          <w:sz w:val="20"/>
          <w:szCs w:val="20"/>
          <w:lang w:val="be-BY"/>
        </w:rPr>
        <w:t>асцей</w:t>
      </w:r>
      <w:r>
        <w:rPr>
          <w:rFonts w:eastAsia="Calibri"/>
          <w:b/>
          <w:sz w:val="20"/>
          <w:szCs w:val="20"/>
        </w:rPr>
        <w:t>:</w:t>
      </w:r>
    </w:p>
    <w:p w:rsidR="00A305C9" w:rsidRPr="00233E71" w:rsidRDefault="00A305C9" w:rsidP="00192873">
      <w:pPr>
        <w:ind w:firstLine="360"/>
        <w:jc w:val="center"/>
        <w:rPr>
          <w:rFonts w:eastAsia="Calibri"/>
          <w:b/>
          <w:sz w:val="20"/>
          <w:szCs w:val="20"/>
          <w:lang w:val="be-BY"/>
        </w:rPr>
      </w:pPr>
    </w:p>
    <w:p w:rsidR="00A305C9" w:rsidRPr="00DE12CD" w:rsidRDefault="00A305C9" w:rsidP="00192873">
      <w:pPr>
        <w:ind w:left="1080" w:hanging="1080"/>
        <w:rPr>
          <w:rFonts w:eastAsia="Calibri"/>
          <w:sz w:val="20"/>
          <w:szCs w:val="20"/>
        </w:rPr>
      </w:pPr>
      <w:r>
        <w:rPr>
          <w:rFonts w:eastAsia="Calibri"/>
          <w:sz w:val="20"/>
          <w:szCs w:val="20"/>
        </w:rPr>
        <w:t xml:space="preserve">1-74 02  01   </w:t>
      </w:r>
      <w:r w:rsidRPr="00DE12CD">
        <w:rPr>
          <w:rFonts w:eastAsia="Calibri"/>
          <w:sz w:val="20"/>
          <w:szCs w:val="20"/>
        </w:rPr>
        <w:t>Агр</w:t>
      </w:r>
      <w:r w:rsidRPr="00DE12CD">
        <w:rPr>
          <w:rFonts w:eastAsia="Calibri"/>
          <w:sz w:val="20"/>
          <w:szCs w:val="20"/>
          <w:lang w:val="be-BY"/>
        </w:rPr>
        <w:t>а</w:t>
      </w:r>
      <w:r w:rsidRPr="00DE12CD">
        <w:rPr>
          <w:rFonts w:eastAsia="Calibri"/>
          <w:sz w:val="20"/>
          <w:szCs w:val="20"/>
        </w:rPr>
        <w:t>н</w:t>
      </w:r>
      <w:r w:rsidRPr="00DE12CD">
        <w:rPr>
          <w:rFonts w:eastAsia="Calibri"/>
          <w:sz w:val="20"/>
          <w:szCs w:val="20"/>
          <w:lang w:val="be-BY"/>
        </w:rPr>
        <w:t>а</w:t>
      </w:r>
      <w:r w:rsidRPr="00DE12CD">
        <w:rPr>
          <w:rFonts w:eastAsia="Calibri"/>
          <w:sz w:val="20"/>
          <w:szCs w:val="20"/>
        </w:rPr>
        <w:t>м</w:t>
      </w:r>
      <w:r w:rsidRPr="00DE12CD">
        <w:rPr>
          <w:rFonts w:eastAsia="Calibri"/>
          <w:sz w:val="20"/>
          <w:szCs w:val="20"/>
          <w:lang w:val="be-BY"/>
        </w:rPr>
        <w:t>і</w:t>
      </w:r>
      <w:r w:rsidRPr="00DE12CD">
        <w:rPr>
          <w:rFonts w:eastAsia="Calibri"/>
          <w:sz w:val="20"/>
          <w:szCs w:val="20"/>
        </w:rPr>
        <w:t xml:space="preserve">я </w:t>
      </w:r>
    </w:p>
    <w:p w:rsidR="00A305C9" w:rsidRPr="00DE12CD" w:rsidRDefault="00A305C9" w:rsidP="00192873">
      <w:pPr>
        <w:rPr>
          <w:rFonts w:eastAsia="Calibri"/>
          <w:sz w:val="20"/>
          <w:szCs w:val="20"/>
        </w:rPr>
      </w:pPr>
      <w:r>
        <w:rPr>
          <w:rFonts w:eastAsia="Calibri"/>
          <w:sz w:val="20"/>
          <w:szCs w:val="20"/>
        </w:rPr>
        <w:t>1-74 02</w:t>
      </w:r>
      <w:r>
        <w:rPr>
          <w:rFonts w:eastAsia="Calibri"/>
          <w:sz w:val="20"/>
          <w:szCs w:val="20"/>
          <w:lang w:val="be-BY"/>
        </w:rPr>
        <w:t xml:space="preserve"> </w:t>
      </w:r>
      <w:r w:rsidRPr="00DE12CD">
        <w:rPr>
          <w:rFonts w:eastAsia="Calibri"/>
          <w:sz w:val="20"/>
          <w:szCs w:val="20"/>
        </w:rPr>
        <w:t xml:space="preserve">02 </w:t>
      </w:r>
      <w:r>
        <w:rPr>
          <w:rFonts w:eastAsia="Calibri"/>
          <w:sz w:val="20"/>
          <w:szCs w:val="20"/>
          <w:lang w:val="be-BY"/>
        </w:rPr>
        <w:t xml:space="preserve">   </w:t>
      </w:r>
      <w:r w:rsidRPr="00DE12CD">
        <w:rPr>
          <w:rFonts w:eastAsia="Calibri"/>
          <w:sz w:val="20"/>
          <w:szCs w:val="20"/>
          <w:lang w:val="be-BY"/>
        </w:rPr>
        <w:t>Селекцыя і насенняводства</w:t>
      </w:r>
      <w:r w:rsidRPr="00DE12CD">
        <w:rPr>
          <w:rFonts w:eastAsia="Calibri"/>
          <w:sz w:val="20"/>
          <w:szCs w:val="20"/>
        </w:rPr>
        <w:t xml:space="preserve"> </w:t>
      </w:r>
    </w:p>
    <w:p w:rsidR="00A305C9" w:rsidRPr="00DE12CD" w:rsidRDefault="00A305C9" w:rsidP="00192873">
      <w:pPr>
        <w:rPr>
          <w:rFonts w:eastAsia="Calibri"/>
          <w:sz w:val="20"/>
          <w:szCs w:val="20"/>
        </w:rPr>
      </w:pPr>
      <w:r w:rsidRPr="00DE12CD">
        <w:rPr>
          <w:rFonts w:eastAsia="Calibri"/>
          <w:sz w:val="20"/>
          <w:szCs w:val="20"/>
        </w:rPr>
        <w:t xml:space="preserve">1-74 02 03    </w:t>
      </w:r>
      <w:r w:rsidRPr="00DE12CD">
        <w:rPr>
          <w:rFonts w:eastAsia="Calibri"/>
          <w:sz w:val="20"/>
          <w:szCs w:val="20"/>
          <w:lang w:val="be-BY"/>
        </w:rPr>
        <w:t>Абарона раслін і каранцін</w:t>
      </w:r>
      <w:r w:rsidRPr="00DE12CD">
        <w:rPr>
          <w:rFonts w:eastAsia="Calibri"/>
          <w:sz w:val="20"/>
          <w:szCs w:val="20"/>
        </w:rPr>
        <w:t xml:space="preserve"> </w:t>
      </w:r>
    </w:p>
    <w:p w:rsidR="00A305C9" w:rsidRPr="00DE12CD" w:rsidRDefault="00A305C9" w:rsidP="00192873">
      <w:pPr>
        <w:tabs>
          <w:tab w:val="left" w:pos="1432"/>
        </w:tabs>
        <w:rPr>
          <w:rFonts w:eastAsia="Calibri"/>
          <w:sz w:val="20"/>
          <w:szCs w:val="20"/>
        </w:rPr>
      </w:pPr>
      <w:r w:rsidRPr="00DE12CD">
        <w:rPr>
          <w:rFonts w:eastAsia="Calibri"/>
          <w:sz w:val="20"/>
          <w:szCs w:val="20"/>
        </w:rPr>
        <w:t xml:space="preserve">1-74 02 04    </w:t>
      </w:r>
      <w:r w:rsidRPr="00DE12CD">
        <w:rPr>
          <w:rFonts w:eastAsia="Calibri"/>
          <w:sz w:val="20"/>
          <w:szCs w:val="20"/>
          <w:lang w:val="be-BY"/>
        </w:rPr>
        <w:t xml:space="preserve">Плодаагародніцтва </w:t>
      </w:r>
    </w:p>
    <w:p w:rsidR="00A305C9" w:rsidRPr="00DE12CD" w:rsidRDefault="00A305C9" w:rsidP="00192873">
      <w:pPr>
        <w:tabs>
          <w:tab w:val="left" w:pos="1432"/>
        </w:tabs>
        <w:rPr>
          <w:rFonts w:eastAsia="Calibri"/>
          <w:sz w:val="20"/>
          <w:szCs w:val="20"/>
        </w:rPr>
      </w:pPr>
      <w:r w:rsidRPr="00DE12CD">
        <w:rPr>
          <w:rFonts w:eastAsia="Calibri"/>
          <w:sz w:val="20"/>
          <w:szCs w:val="20"/>
        </w:rPr>
        <w:t xml:space="preserve">1-74 02 05   </w:t>
      </w:r>
      <w:r>
        <w:rPr>
          <w:rFonts w:eastAsia="Calibri"/>
          <w:sz w:val="20"/>
          <w:szCs w:val="20"/>
          <w:lang w:val="be-BY"/>
        </w:rPr>
        <w:t xml:space="preserve"> </w:t>
      </w:r>
      <w:r w:rsidRPr="00DE12CD">
        <w:rPr>
          <w:rFonts w:eastAsia="Calibri"/>
          <w:sz w:val="20"/>
          <w:szCs w:val="20"/>
          <w:lang w:val="be-BY"/>
        </w:rPr>
        <w:t xml:space="preserve">Аграхімія і глебазнаўства </w:t>
      </w:r>
    </w:p>
    <w:p w:rsidR="00A305C9" w:rsidRPr="00DE12CD" w:rsidRDefault="00A305C9" w:rsidP="00192873">
      <w:pPr>
        <w:tabs>
          <w:tab w:val="left" w:pos="1432"/>
        </w:tabs>
        <w:rPr>
          <w:rFonts w:eastAsia="Calibri"/>
          <w:sz w:val="20"/>
          <w:szCs w:val="20"/>
          <w:lang w:val="be-BY"/>
        </w:rPr>
      </w:pPr>
      <w:r w:rsidRPr="00DE12CD">
        <w:rPr>
          <w:rFonts w:eastAsia="Calibri"/>
          <w:sz w:val="20"/>
          <w:szCs w:val="20"/>
        </w:rPr>
        <w:t xml:space="preserve">1-33 01 06    </w:t>
      </w:r>
      <w:r w:rsidRPr="00DE12CD">
        <w:rPr>
          <w:rFonts w:eastAsia="Calibri"/>
          <w:sz w:val="20"/>
          <w:szCs w:val="20"/>
          <w:lang w:val="be-BY"/>
        </w:rPr>
        <w:t xml:space="preserve">Экалогія сельскай гаспадаркі </w:t>
      </w:r>
    </w:p>
    <w:p w:rsidR="00A305C9" w:rsidRPr="007A4401" w:rsidRDefault="00A305C9" w:rsidP="00192873">
      <w:pPr>
        <w:rPr>
          <w:rFonts w:eastAsia="Calibri"/>
          <w:sz w:val="20"/>
          <w:szCs w:val="20"/>
          <w:lang w:val="be-BY"/>
        </w:rPr>
      </w:pPr>
      <w:r w:rsidRPr="00DE12CD">
        <w:rPr>
          <w:rFonts w:eastAsia="Calibri"/>
          <w:sz w:val="20"/>
          <w:szCs w:val="20"/>
          <w:lang w:val="be-BY"/>
        </w:rPr>
        <w:t xml:space="preserve">1-25 01 10 </w:t>
      </w:r>
      <w:r>
        <w:rPr>
          <w:rFonts w:eastAsia="Calibri"/>
          <w:sz w:val="20"/>
          <w:szCs w:val="20"/>
          <w:lang w:val="be-BY"/>
        </w:rPr>
        <w:t xml:space="preserve">   </w:t>
      </w:r>
      <w:r w:rsidRPr="00DE12CD">
        <w:rPr>
          <w:rFonts w:eastAsia="Calibri"/>
          <w:sz w:val="20"/>
          <w:szCs w:val="20"/>
          <w:lang w:val="be-BY"/>
        </w:rPr>
        <w:t>Камерцыйная дзейнас</w:t>
      </w:r>
      <w:r>
        <w:rPr>
          <w:rFonts w:eastAsia="Calibri"/>
          <w:sz w:val="20"/>
          <w:szCs w:val="20"/>
          <w:lang w:val="be-BY"/>
        </w:rPr>
        <w:t>ць</w:t>
      </w:r>
      <w:r w:rsidRPr="00DE12CD">
        <w:rPr>
          <w:rFonts w:eastAsia="Calibri"/>
          <w:sz w:val="20"/>
          <w:szCs w:val="20"/>
          <w:lang w:val="be-BY"/>
        </w:rPr>
        <w:t xml:space="preserve"> </w:t>
      </w:r>
    </w:p>
    <w:p w:rsidR="00A305C9" w:rsidRDefault="00A305C9" w:rsidP="00192873">
      <w:pPr>
        <w:rPr>
          <w:rFonts w:eastAsia="Calibri"/>
          <w:sz w:val="20"/>
          <w:szCs w:val="20"/>
          <w:lang w:val="be-BY"/>
        </w:rPr>
      </w:pPr>
      <w:r w:rsidRPr="00DE12CD">
        <w:rPr>
          <w:rFonts w:eastAsia="Calibri"/>
          <w:sz w:val="20"/>
          <w:szCs w:val="20"/>
          <w:lang w:val="be-BY"/>
        </w:rPr>
        <w:t>1-26 02 03</w:t>
      </w:r>
      <w:r>
        <w:rPr>
          <w:rFonts w:eastAsia="Calibri"/>
          <w:sz w:val="20"/>
          <w:szCs w:val="20"/>
          <w:lang w:val="be-BY"/>
        </w:rPr>
        <w:t xml:space="preserve">    Маркетынг</w:t>
      </w:r>
    </w:p>
    <w:p w:rsidR="00A305C9" w:rsidRPr="00DE12CD" w:rsidRDefault="00A305C9" w:rsidP="00192873">
      <w:pPr>
        <w:rPr>
          <w:rFonts w:eastAsia="Calibri"/>
          <w:sz w:val="20"/>
          <w:szCs w:val="20"/>
          <w:lang w:val="be-BY"/>
        </w:rPr>
      </w:pPr>
      <w:r>
        <w:rPr>
          <w:rFonts w:eastAsia="Calibri"/>
          <w:sz w:val="20"/>
          <w:szCs w:val="20"/>
          <w:lang w:val="be-BY"/>
        </w:rPr>
        <w:t>1-24 01 02    Правазнаўства</w:t>
      </w:r>
    </w:p>
    <w:p w:rsidR="00A305C9" w:rsidRPr="00DE12CD" w:rsidRDefault="00A305C9" w:rsidP="00192873">
      <w:pPr>
        <w:rPr>
          <w:rFonts w:eastAsia="Calibri"/>
          <w:sz w:val="20"/>
          <w:szCs w:val="20"/>
          <w:lang w:val="be-BY"/>
        </w:rPr>
      </w:pPr>
      <w:r>
        <w:rPr>
          <w:rFonts w:eastAsia="Calibri"/>
          <w:sz w:val="20"/>
          <w:szCs w:val="20"/>
          <w:lang w:val="be-BY"/>
        </w:rPr>
        <w:t>1-</w:t>
      </w:r>
      <w:r w:rsidRPr="00DE12CD">
        <w:rPr>
          <w:rFonts w:eastAsia="Calibri"/>
          <w:sz w:val="20"/>
          <w:szCs w:val="20"/>
          <w:lang w:val="be-BY"/>
        </w:rPr>
        <w:t xml:space="preserve">25 01 08 </w:t>
      </w:r>
      <w:r>
        <w:rPr>
          <w:rFonts w:eastAsia="Calibri"/>
          <w:sz w:val="20"/>
          <w:szCs w:val="20"/>
          <w:lang w:val="be-BY"/>
        </w:rPr>
        <w:t xml:space="preserve">   </w:t>
      </w:r>
      <w:r w:rsidRPr="00DE12CD">
        <w:rPr>
          <w:rFonts w:eastAsia="Calibri"/>
          <w:sz w:val="20"/>
          <w:szCs w:val="20"/>
          <w:lang w:val="be-BY"/>
        </w:rPr>
        <w:t>Бух</w:t>
      </w:r>
      <w:r>
        <w:rPr>
          <w:rFonts w:eastAsia="Calibri"/>
          <w:sz w:val="20"/>
          <w:szCs w:val="20"/>
          <w:lang w:val="be-BY"/>
        </w:rPr>
        <w:t>галтарскі ўлік, аналіз і аудыт</w:t>
      </w:r>
      <w:r w:rsidRPr="00DE12CD">
        <w:rPr>
          <w:rFonts w:eastAsia="Calibri"/>
          <w:sz w:val="20"/>
          <w:szCs w:val="20"/>
          <w:lang w:val="be-BY"/>
        </w:rPr>
        <w:t xml:space="preserve"> </w:t>
      </w:r>
    </w:p>
    <w:p w:rsidR="00A305C9" w:rsidRPr="00DE12CD" w:rsidRDefault="00A305C9" w:rsidP="00192873">
      <w:pPr>
        <w:rPr>
          <w:rFonts w:eastAsia="Calibri"/>
          <w:sz w:val="20"/>
          <w:szCs w:val="20"/>
          <w:lang w:val="be-BY"/>
        </w:rPr>
      </w:pPr>
      <w:r>
        <w:rPr>
          <w:rFonts w:eastAsia="Calibri"/>
          <w:sz w:val="20"/>
          <w:szCs w:val="20"/>
          <w:lang w:val="be-BY"/>
        </w:rPr>
        <w:t>1-</w:t>
      </w:r>
      <w:r w:rsidRPr="00DE12CD">
        <w:rPr>
          <w:rFonts w:eastAsia="Calibri"/>
          <w:sz w:val="20"/>
          <w:szCs w:val="20"/>
          <w:lang w:val="be-BY"/>
        </w:rPr>
        <w:t xml:space="preserve">25 01 04 </w:t>
      </w:r>
      <w:r>
        <w:rPr>
          <w:rFonts w:eastAsia="Calibri"/>
          <w:sz w:val="20"/>
          <w:szCs w:val="20"/>
          <w:lang w:val="be-BY"/>
        </w:rPr>
        <w:t xml:space="preserve">   </w:t>
      </w:r>
      <w:r w:rsidRPr="00DE12CD">
        <w:rPr>
          <w:rFonts w:eastAsia="Calibri"/>
          <w:sz w:val="20"/>
          <w:szCs w:val="20"/>
          <w:lang w:val="be-BY"/>
        </w:rPr>
        <w:t>Фінансы і крэдыт</w:t>
      </w:r>
    </w:p>
    <w:p w:rsidR="00A305C9" w:rsidRPr="007A4401" w:rsidRDefault="00A305C9" w:rsidP="00192873">
      <w:pPr>
        <w:rPr>
          <w:rFonts w:eastAsia="Calibri"/>
          <w:sz w:val="20"/>
          <w:szCs w:val="20"/>
          <w:lang w:val="be-BY"/>
        </w:rPr>
      </w:pPr>
      <w:r>
        <w:rPr>
          <w:rFonts w:eastAsia="Calibri"/>
          <w:sz w:val="20"/>
          <w:szCs w:val="20"/>
          <w:lang w:val="be-BY"/>
        </w:rPr>
        <w:t>1-</w:t>
      </w:r>
      <w:r w:rsidRPr="00DE12CD">
        <w:rPr>
          <w:rFonts w:eastAsia="Calibri"/>
          <w:sz w:val="20"/>
          <w:szCs w:val="20"/>
          <w:lang w:val="be-BY"/>
        </w:rPr>
        <w:t xml:space="preserve">56 01 01 </w:t>
      </w:r>
      <w:r>
        <w:rPr>
          <w:rFonts w:eastAsia="Calibri"/>
          <w:sz w:val="20"/>
          <w:szCs w:val="20"/>
          <w:lang w:val="be-BY"/>
        </w:rPr>
        <w:t xml:space="preserve">   Землеўпарадкаванне</w:t>
      </w:r>
      <w:r w:rsidRPr="00DE12CD">
        <w:rPr>
          <w:rFonts w:eastAsia="Calibri"/>
          <w:sz w:val="20"/>
          <w:szCs w:val="20"/>
          <w:lang w:val="be-BY"/>
        </w:rPr>
        <w:t xml:space="preserve"> </w:t>
      </w:r>
    </w:p>
    <w:p w:rsidR="00A305C9" w:rsidRPr="007A4401" w:rsidRDefault="00A305C9" w:rsidP="00192873">
      <w:pPr>
        <w:rPr>
          <w:rFonts w:eastAsia="Calibri"/>
          <w:sz w:val="20"/>
          <w:szCs w:val="20"/>
          <w:lang w:val="be-BY"/>
        </w:rPr>
      </w:pPr>
      <w:r>
        <w:rPr>
          <w:rFonts w:eastAsia="Calibri"/>
          <w:sz w:val="20"/>
          <w:szCs w:val="20"/>
          <w:lang w:val="be-BY"/>
        </w:rPr>
        <w:t>1-5</w:t>
      </w:r>
      <w:r w:rsidRPr="00DE12CD">
        <w:rPr>
          <w:rFonts w:eastAsia="Calibri"/>
          <w:sz w:val="20"/>
          <w:szCs w:val="20"/>
          <w:lang w:val="be-BY"/>
        </w:rPr>
        <w:t>6 01 02</w:t>
      </w:r>
      <w:r>
        <w:rPr>
          <w:rFonts w:eastAsia="Calibri"/>
          <w:sz w:val="20"/>
          <w:szCs w:val="20"/>
          <w:lang w:val="be-BY"/>
        </w:rPr>
        <w:t xml:space="preserve">    </w:t>
      </w:r>
      <w:r w:rsidRPr="00DE12CD">
        <w:rPr>
          <w:rFonts w:eastAsia="Calibri"/>
          <w:sz w:val="20"/>
          <w:szCs w:val="20"/>
          <w:lang w:val="be-BY"/>
        </w:rPr>
        <w:t xml:space="preserve">Зямельны кадастр </w:t>
      </w:r>
    </w:p>
    <w:p w:rsidR="00A305C9" w:rsidRPr="007A4401" w:rsidRDefault="00A305C9" w:rsidP="00192873">
      <w:pPr>
        <w:rPr>
          <w:rFonts w:eastAsia="Calibri"/>
          <w:sz w:val="20"/>
          <w:szCs w:val="20"/>
          <w:lang w:val="be-BY"/>
        </w:rPr>
      </w:pPr>
      <w:r w:rsidRPr="00DE12CD">
        <w:rPr>
          <w:rFonts w:eastAsia="Calibri"/>
          <w:sz w:val="20"/>
          <w:szCs w:val="20"/>
          <w:lang w:val="be-BY"/>
        </w:rPr>
        <w:t xml:space="preserve">1-74 03 01 </w:t>
      </w:r>
      <w:r>
        <w:rPr>
          <w:rFonts w:eastAsia="Calibri"/>
          <w:sz w:val="20"/>
          <w:szCs w:val="20"/>
          <w:lang w:val="be-BY"/>
        </w:rPr>
        <w:t xml:space="preserve">   Заатэхнія</w:t>
      </w:r>
      <w:r w:rsidRPr="00DE12CD">
        <w:rPr>
          <w:rFonts w:eastAsia="Calibri"/>
          <w:sz w:val="20"/>
          <w:szCs w:val="20"/>
          <w:lang w:val="be-BY"/>
        </w:rPr>
        <w:t xml:space="preserve"> </w:t>
      </w:r>
    </w:p>
    <w:p w:rsidR="00A305C9" w:rsidRDefault="00A305C9" w:rsidP="00192873">
      <w:pPr>
        <w:rPr>
          <w:rFonts w:eastAsia="Calibri"/>
          <w:sz w:val="20"/>
          <w:szCs w:val="20"/>
          <w:lang w:val="be-BY"/>
        </w:rPr>
      </w:pPr>
      <w:r w:rsidRPr="00DE12CD">
        <w:rPr>
          <w:rFonts w:eastAsia="Calibri"/>
          <w:sz w:val="20"/>
          <w:szCs w:val="20"/>
          <w:lang w:val="be-BY"/>
        </w:rPr>
        <w:t>1-74 03 03</w:t>
      </w:r>
      <w:r>
        <w:rPr>
          <w:rFonts w:eastAsia="Calibri"/>
          <w:sz w:val="20"/>
          <w:szCs w:val="20"/>
          <w:lang w:val="be-BY"/>
        </w:rPr>
        <w:t xml:space="preserve">    </w:t>
      </w:r>
      <w:r w:rsidRPr="00DE12CD">
        <w:rPr>
          <w:rFonts w:eastAsia="Calibri"/>
          <w:sz w:val="20"/>
          <w:szCs w:val="20"/>
          <w:lang w:val="be-BY"/>
        </w:rPr>
        <w:t>Прамысловая рыбагадоўля</w:t>
      </w:r>
    </w:p>
    <w:p w:rsidR="00A305C9" w:rsidRPr="007A4401" w:rsidRDefault="00A305C9" w:rsidP="00192873">
      <w:pPr>
        <w:rPr>
          <w:rFonts w:eastAsia="Calibri"/>
          <w:sz w:val="20"/>
          <w:szCs w:val="20"/>
          <w:lang w:val="be-BY"/>
        </w:rPr>
      </w:pPr>
      <w:r w:rsidRPr="00DE12CD">
        <w:rPr>
          <w:rFonts w:eastAsia="Calibri"/>
          <w:sz w:val="20"/>
          <w:szCs w:val="20"/>
          <w:lang w:val="be-BY"/>
        </w:rPr>
        <w:t xml:space="preserve">1-74 05 01 </w:t>
      </w:r>
      <w:r>
        <w:rPr>
          <w:rFonts w:eastAsia="Calibri"/>
          <w:sz w:val="20"/>
          <w:szCs w:val="20"/>
          <w:lang w:val="be-BY"/>
        </w:rPr>
        <w:t xml:space="preserve">   Меліярацыя і водная гаспадарка</w:t>
      </w:r>
      <w:r w:rsidRPr="00DE12CD">
        <w:rPr>
          <w:rFonts w:eastAsia="Calibri"/>
          <w:sz w:val="20"/>
          <w:szCs w:val="20"/>
          <w:lang w:val="be-BY"/>
        </w:rPr>
        <w:t xml:space="preserve"> </w:t>
      </w:r>
    </w:p>
    <w:p w:rsidR="00A305C9" w:rsidRPr="00DE12CD" w:rsidRDefault="00A305C9" w:rsidP="00192873">
      <w:pPr>
        <w:rPr>
          <w:rFonts w:eastAsia="Calibri"/>
          <w:sz w:val="20"/>
          <w:szCs w:val="20"/>
          <w:lang w:val="be-BY"/>
        </w:rPr>
      </w:pPr>
      <w:r w:rsidRPr="00DE12CD">
        <w:rPr>
          <w:rFonts w:eastAsia="Calibri"/>
          <w:sz w:val="20"/>
          <w:szCs w:val="20"/>
          <w:lang w:val="be-BY"/>
        </w:rPr>
        <w:t>1-74 04 01</w:t>
      </w:r>
      <w:r>
        <w:rPr>
          <w:rFonts w:eastAsia="Calibri"/>
          <w:sz w:val="20"/>
          <w:szCs w:val="20"/>
          <w:lang w:val="be-BY"/>
        </w:rPr>
        <w:t xml:space="preserve">    </w:t>
      </w:r>
      <w:r w:rsidRPr="00DE12CD">
        <w:rPr>
          <w:rFonts w:eastAsia="Calibri"/>
          <w:sz w:val="20"/>
          <w:szCs w:val="20"/>
          <w:lang w:val="be-BY"/>
        </w:rPr>
        <w:t>Сельскае буда</w:t>
      </w:r>
      <w:r>
        <w:rPr>
          <w:rFonts w:eastAsia="Calibri"/>
          <w:sz w:val="20"/>
          <w:szCs w:val="20"/>
          <w:lang w:val="be-BY"/>
        </w:rPr>
        <w:t>ўніцтва і ўладкаванне тэрыторый</w:t>
      </w:r>
    </w:p>
    <w:p w:rsidR="00A305C9" w:rsidRPr="00DE12CD" w:rsidRDefault="00A305C9" w:rsidP="00192873">
      <w:pPr>
        <w:rPr>
          <w:rFonts w:eastAsia="Calibri"/>
          <w:sz w:val="20"/>
          <w:szCs w:val="20"/>
          <w:lang w:val="be-BY"/>
        </w:rPr>
      </w:pPr>
      <w:r>
        <w:rPr>
          <w:rFonts w:eastAsia="Calibri"/>
          <w:sz w:val="20"/>
          <w:szCs w:val="20"/>
          <w:lang w:val="be-BY"/>
        </w:rPr>
        <w:t xml:space="preserve">1-74 </w:t>
      </w:r>
      <w:r w:rsidRPr="00DE12CD">
        <w:rPr>
          <w:rFonts w:eastAsia="Calibri"/>
          <w:sz w:val="20"/>
          <w:szCs w:val="20"/>
          <w:lang w:val="be-BY"/>
        </w:rPr>
        <w:t>0</w:t>
      </w:r>
      <w:r>
        <w:rPr>
          <w:rFonts w:eastAsia="Calibri"/>
          <w:sz w:val="20"/>
          <w:szCs w:val="20"/>
          <w:lang w:val="be-BY"/>
        </w:rPr>
        <w:t xml:space="preserve">6 </w:t>
      </w:r>
      <w:r w:rsidRPr="00DE12CD">
        <w:rPr>
          <w:rFonts w:eastAsia="Calibri"/>
          <w:sz w:val="20"/>
          <w:szCs w:val="20"/>
          <w:lang w:val="be-BY"/>
        </w:rPr>
        <w:t>01</w:t>
      </w:r>
      <w:r>
        <w:rPr>
          <w:rFonts w:eastAsia="Calibri"/>
          <w:sz w:val="20"/>
          <w:szCs w:val="20"/>
          <w:lang w:val="be-BY"/>
        </w:rPr>
        <w:t xml:space="preserve">    </w:t>
      </w:r>
      <w:r w:rsidRPr="00DE12CD">
        <w:rPr>
          <w:rFonts w:eastAsia="Calibri"/>
          <w:sz w:val="20"/>
          <w:szCs w:val="20"/>
          <w:lang w:val="be-BY"/>
        </w:rPr>
        <w:t>Тэхнічнае забеспячэнне</w:t>
      </w:r>
      <w:r>
        <w:rPr>
          <w:rFonts w:eastAsia="Calibri"/>
          <w:sz w:val="20"/>
          <w:szCs w:val="20"/>
          <w:lang w:val="be-BY"/>
        </w:rPr>
        <w:t xml:space="preserve"> </w:t>
      </w:r>
      <w:r w:rsidRPr="00DE12CD">
        <w:rPr>
          <w:rFonts w:eastAsia="Calibri"/>
          <w:sz w:val="20"/>
          <w:szCs w:val="20"/>
          <w:lang w:val="be-BY"/>
        </w:rPr>
        <w:t>працэсаў</w:t>
      </w:r>
      <w:r>
        <w:rPr>
          <w:rFonts w:eastAsia="Calibri"/>
          <w:sz w:val="20"/>
          <w:szCs w:val="20"/>
          <w:lang w:val="be-BY"/>
        </w:rPr>
        <w:t xml:space="preserve"> сельскагаспадарчай вытворчасці</w:t>
      </w:r>
      <w:r w:rsidRPr="00DE12CD">
        <w:rPr>
          <w:rFonts w:eastAsia="Calibri"/>
          <w:sz w:val="20"/>
          <w:szCs w:val="20"/>
          <w:lang w:val="be-BY"/>
        </w:rPr>
        <w:t xml:space="preserve"> </w:t>
      </w:r>
      <w:r>
        <w:rPr>
          <w:rFonts w:eastAsia="Calibri"/>
          <w:sz w:val="20"/>
          <w:szCs w:val="20"/>
          <w:lang w:val="be-BY"/>
        </w:rPr>
        <w:t xml:space="preserve">  </w:t>
      </w:r>
    </w:p>
    <w:p w:rsidR="00A305C9" w:rsidRPr="00BF65E4" w:rsidRDefault="00A305C9" w:rsidP="00192873">
      <w:pPr>
        <w:rPr>
          <w:rFonts w:eastAsia="Calibri"/>
          <w:sz w:val="20"/>
          <w:szCs w:val="20"/>
          <w:lang w:val="be-BY"/>
        </w:rPr>
      </w:pPr>
      <w:r w:rsidRPr="00DE12CD">
        <w:rPr>
          <w:rFonts w:eastAsia="Calibri"/>
          <w:sz w:val="20"/>
          <w:szCs w:val="20"/>
          <w:lang w:val="be-BY"/>
        </w:rPr>
        <w:t>1-74 06 04</w:t>
      </w:r>
      <w:r>
        <w:rPr>
          <w:rFonts w:eastAsia="Calibri"/>
          <w:sz w:val="20"/>
          <w:szCs w:val="20"/>
          <w:lang w:val="be-BY"/>
        </w:rPr>
        <w:t xml:space="preserve">    </w:t>
      </w:r>
      <w:r w:rsidRPr="00DE12CD">
        <w:rPr>
          <w:rFonts w:eastAsia="Calibri"/>
          <w:sz w:val="20"/>
          <w:szCs w:val="20"/>
          <w:lang w:val="be-BY"/>
        </w:rPr>
        <w:t xml:space="preserve">Тэхнічнае забеспячэнне меліярацыйных і водагаспадарчых работ </w:t>
      </w:r>
    </w:p>
    <w:p w:rsidR="00A305C9" w:rsidRPr="00DE12CD" w:rsidRDefault="00A305C9" w:rsidP="00192873">
      <w:pPr>
        <w:rPr>
          <w:rFonts w:eastAsia="Calibri"/>
          <w:sz w:val="20"/>
          <w:szCs w:val="20"/>
          <w:lang w:val="be-BY"/>
        </w:rPr>
      </w:pPr>
      <w:r w:rsidRPr="00DE12CD">
        <w:rPr>
          <w:rFonts w:eastAsia="Calibri"/>
          <w:sz w:val="20"/>
          <w:szCs w:val="20"/>
          <w:lang w:val="be-BY"/>
        </w:rPr>
        <w:t>1-74 06 06</w:t>
      </w:r>
      <w:r>
        <w:rPr>
          <w:rFonts w:eastAsia="Calibri"/>
          <w:sz w:val="20"/>
          <w:szCs w:val="20"/>
          <w:lang w:val="be-BY"/>
        </w:rPr>
        <w:t xml:space="preserve">    </w:t>
      </w:r>
      <w:r w:rsidRPr="00DE12CD">
        <w:rPr>
          <w:rFonts w:eastAsia="Calibri"/>
          <w:sz w:val="20"/>
          <w:szCs w:val="20"/>
          <w:lang w:val="be-BY"/>
        </w:rPr>
        <w:t>Матэрыяльна-тэхнічнае забеспячэнне</w:t>
      </w:r>
      <w:r>
        <w:rPr>
          <w:rFonts w:eastAsia="Calibri"/>
          <w:sz w:val="20"/>
          <w:szCs w:val="20"/>
          <w:lang w:val="be-BY"/>
        </w:rPr>
        <w:t xml:space="preserve"> </w:t>
      </w:r>
      <w:r w:rsidRPr="00DE12CD">
        <w:rPr>
          <w:rFonts w:eastAsia="Calibri"/>
          <w:sz w:val="20"/>
          <w:szCs w:val="20"/>
          <w:lang w:val="be-BY"/>
        </w:rPr>
        <w:t>аграпрамысловага комплексу</w:t>
      </w:r>
    </w:p>
    <w:p w:rsidR="00A305C9" w:rsidRDefault="00A305C9" w:rsidP="00192873">
      <w:pPr>
        <w:tabs>
          <w:tab w:val="left" w:pos="993"/>
          <w:tab w:val="left" w:pos="2977"/>
          <w:tab w:val="left" w:pos="3402"/>
        </w:tabs>
        <w:rPr>
          <w:rFonts w:eastAsia="Calibri"/>
          <w:sz w:val="20"/>
          <w:szCs w:val="20"/>
          <w:lang w:val="be-BY"/>
        </w:rPr>
      </w:pPr>
      <w:r>
        <w:rPr>
          <w:rFonts w:eastAsia="Calibri"/>
          <w:sz w:val="20"/>
          <w:szCs w:val="20"/>
          <w:lang w:val="be-BY"/>
        </w:rPr>
        <w:t xml:space="preserve">1-74 01 01    </w:t>
      </w:r>
      <w:r w:rsidRPr="00DE12CD">
        <w:rPr>
          <w:rFonts w:eastAsia="Calibri"/>
          <w:sz w:val="20"/>
          <w:szCs w:val="20"/>
          <w:lang w:val="be-BY"/>
        </w:rPr>
        <w:t>Эканоміка</w:t>
      </w:r>
      <w:r>
        <w:rPr>
          <w:rFonts w:eastAsia="Calibri"/>
          <w:sz w:val="20"/>
          <w:szCs w:val="20"/>
          <w:lang w:val="be-BY"/>
        </w:rPr>
        <w:t xml:space="preserve"> і арганізацыя вытворчасці ў  галінах  аграпра-мысловага комплексу</w:t>
      </w:r>
    </w:p>
    <w:p w:rsidR="00A305C9" w:rsidRDefault="00A305C9" w:rsidP="00192873">
      <w:pPr>
        <w:tabs>
          <w:tab w:val="left" w:pos="993"/>
          <w:tab w:val="left" w:pos="2977"/>
          <w:tab w:val="left" w:pos="3402"/>
        </w:tabs>
        <w:rPr>
          <w:rFonts w:eastAsia="Calibri"/>
          <w:sz w:val="20"/>
          <w:szCs w:val="20"/>
          <w:lang w:val="be-BY"/>
        </w:rPr>
      </w:pPr>
      <w:r>
        <w:rPr>
          <w:rFonts w:eastAsia="Calibri"/>
          <w:sz w:val="20"/>
          <w:szCs w:val="20"/>
          <w:lang w:val="be-BY"/>
        </w:rPr>
        <w:t>1-25 01 03    Сусветная эканоміка</w:t>
      </w:r>
    </w:p>
    <w:p w:rsidR="00A305C9" w:rsidRDefault="00A305C9" w:rsidP="00192873">
      <w:pPr>
        <w:ind w:left="3960" w:hanging="3960"/>
        <w:jc w:val="center"/>
        <w:rPr>
          <w:rFonts w:eastAsia="Calibri"/>
          <w:b/>
          <w:sz w:val="20"/>
          <w:szCs w:val="20"/>
          <w:lang w:val="be-BY"/>
        </w:rPr>
      </w:pPr>
      <w:r w:rsidRPr="00A305C9">
        <w:rPr>
          <w:rFonts w:eastAsia="Calibri"/>
          <w:sz w:val="20"/>
          <w:szCs w:val="20"/>
          <w:lang w:val="be-BY"/>
        </w:rPr>
        <w:t>2013 г.</w:t>
      </w: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b/>
          <w:sz w:val="20"/>
          <w:szCs w:val="20"/>
          <w:lang w:val="be-BY"/>
        </w:rPr>
      </w:pPr>
    </w:p>
    <w:p w:rsidR="00A305C9" w:rsidRDefault="00A305C9" w:rsidP="00192873">
      <w:pPr>
        <w:rPr>
          <w:rFonts w:eastAsia="Calibri"/>
          <w:b/>
          <w:sz w:val="20"/>
          <w:szCs w:val="20"/>
          <w:lang w:val="be-BY"/>
        </w:rPr>
      </w:pPr>
      <w:r w:rsidRPr="00DE12CD">
        <w:rPr>
          <w:rFonts w:eastAsia="Calibri"/>
          <w:b/>
          <w:sz w:val="20"/>
          <w:szCs w:val="20"/>
          <w:lang w:val="be-BY"/>
        </w:rPr>
        <w:t>С</w:t>
      </w:r>
      <w:r>
        <w:rPr>
          <w:rFonts w:eastAsia="Calibri"/>
          <w:b/>
          <w:sz w:val="20"/>
          <w:szCs w:val="20"/>
          <w:lang w:val="be-BY"/>
        </w:rPr>
        <w:t>КЛАДАЛЬНІКІ:</w:t>
      </w:r>
    </w:p>
    <w:p w:rsidR="00A305C9" w:rsidRPr="00A305C9" w:rsidRDefault="00A305C9" w:rsidP="00192873">
      <w:pPr>
        <w:rPr>
          <w:rFonts w:eastAsia="Calibri"/>
          <w:sz w:val="20"/>
          <w:szCs w:val="20"/>
          <w:lang w:val="be-BY"/>
        </w:rPr>
      </w:pPr>
      <w:r w:rsidRPr="00A305C9">
        <w:rPr>
          <w:rFonts w:eastAsia="Calibri"/>
          <w:sz w:val="20"/>
          <w:szCs w:val="20"/>
          <w:lang w:val="be-BY"/>
        </w:rPr>
        <w:t>Г.А. Гусар</w:t>
      </w:r>
      <w:r>
        <w:rPr>
          <w:rFonts w:eastAsia="Calibri"/>
          <w:sz w:val="20"/>
          <w:szCs w:val="20"/>
          <w:lang w:val="be-BY"/>
        </w:rPr>
        <w:t>а</w:t>
      </w:r>
      <w:r w:rsidRPr="00A305C9">
        <w:rPr>
          <w:rFonts w:eastAsia="Calibri"/>
          <w:sz w:val="20"/>
          <w:szCs w:val="20"/>
          <w:lang w:val="be-BY"/>
        </w:rPr>
        <w:t>ва, д</w:t>
      </w:r>
      <w:r>
        <w:rPr>
          <w:rFonts w:eastAsia="Calibri"/>
          <w:sz w:val="20"/>
          <w:szCs w:val="20"/>
          <w:lang w:val="be-BY"/>
        </w:rPr>
        <w:t>а</w:t>
      </w:r>
      <w:r w:rsidRPr="00A305C9">
        <w:rPr>
          <w:rFonts w:eastAsia="Calibri"/>
          <w:sz w:val="20"/>
          <w:szCs w:val="20"/>
          <w:lang w:val="be-BY"/>
        </w:rPr>
        <w:t>ц</w:t>
      </w:r>
      <w:r>
        <w:rPr>
          <w:rFonts w:eastAsia="Calibri"/>
          <w:sz w:val="20"/>
          <w:szCs w:val="20"/>
          <w:lang w:val="be-BY"/>
        </w:rPr>
        <w:t>э</w:t>
      </w:r>
      <w:r w:rsidRPr="00A305C9">
        <w:rPr>
          <w:rFonts w:eastAsia="Calibri"/>
          <w:sz w:val="20"/>
          <w:szCs w:val="20"/>
          <w:lang w:val="be-BY"/>
        </w:rPr>
        <w:t xml:space="preserve">нт кафедры </w:t>
      </w:r>
      <w:r>
        <w:rPr>
          <w:rFonts w:eastAsia="Calibri"/>
          <w:sz w:val="20"/>
          <w:szCs w:val="20"/>
          <w:lang w:val="be-BY"/>
        </w:rPr>
        <w:t>гі</w:t>
      </w:r>
      <w:r w:rsidRPr="00A305C9">
        <w:rPr>
          <w:rFonts w:eastAsia="Calibri"/>
          <w:sz w:val="20"/>
          <w:szCs w:val="20"/>
          <w:lang w:val="be-BY"/>
        </w:rPr>
        <w:t>стор</w:t>
      </w:r>
      <w:r>
        <w:rPr>
          <w:rFonts w:eastAsia="Calibri"/>
          <w:sz w:val="20"/>
          <w:szCs w:val="20"/>
          <w:lang w:val="be-BY"/>
        </w:rPr>
        <w:t>ыі</w:t>
      </w:r>
      <w:r w:rsidRPr="00A305C9">
        <w:rPr>
          <w:rFonts w:eastAsia="Calibri"/>
          <w:sz w:val="20"/>
          <w:szCs w:val="20"/>
          <w:lang w:val="be-BY"/>
        </w:rPr>
        <w:t xml:space="preserve"> </w:t>
      </w:r>
      <w:r>
        <w:rPr>
          <w:rFonts w:eastAsia="Calibri"/>
          <w:sz w:val="20"/>
          <w:szCs w:val="20"/>
          <w:lang w:val="be-BY"/>
        </w:rPr>
        <w:t>і</w:t>
      </w:r>
      <w:r w:rsidRPr="00A305C9">
        <w:rPr>
          <w:rFonts w:eastAsia="Calibri"/>
          <w:sz w:val="20"/>
          <w:szCs w:val="20"/>
          <w:lang w:val="be-BY"/>
        </w:rPr>
        <w:t xml:space="preserve"> культур</w:t>
      </w:r>
      <w:r>
        <w:rPr>
          <w:rFonts w:eastAsia="Calibri"/>
          <w:sz w:val="20"/>
          <w:szCs w:val="20"/>
          <w:lang w:val="be-BY"/>
        </w:rPr>
        <w:t>а</w:t>
      </w:r>
      <w:r w:rsidRPr="00A305C9">
        <w:rPr>
          <w:rFonts w:eastAsia="Calibri"/>
          <w:sz w:val="20"/>
          <w:szCs w:val="20"/>
          <w:lang w:val="be-BY"/>
        </w:rPr>
        <w:t>лог</w:t>
      </w:r>
      <w:r>
        <w:rPr>
          <w:rFonts w:eastAsia="Calibri"/>
          <w:sz w:val="20"/>
          <w:szCs w:val="20"/>
          <w:lang w:val="be-BY"/>
        </w:rPr>
        <w:t>іі</w:t>
      </w:r>
      <w:r w:rsidRPr="00A305C9">
        <w:rPr>
          <w:rFonts w:eastAsia="Calibri"/>
          <w:sz w:val="20"/>
          <w:szCs w:val="20"/>
          <w:lang w:val="be-BY"/>
        </w:rPr>
        <w:t xml:space="preserve"> Б</w:t>
      </w:r>
      <w:r>
        <w:rPr>
          <w:rFonts w:eastAsia="Calibri"/>
          <w:sz w:val="20"/>
          <w:szCs w:val="20"/>
          <w:lang w:val="be-BY"/>
        </w:rPr>
        <w:t>ДСГА</w:t>
      </w:r>
      <w:r w:rsidRPr="00A305C9">
        <w:rPr>
          <w:rFonts w:eastAsia="Calibri"/>
          <w:sz w:val="20"/>
          <w:szCs w:val="20"/>
          <w:lang w:val="be-BY"/>
        </w:rPr>
        <w:t>, канд</w:t>
      </w:r>
      <w:r>
        <w:rPr>
          <w:rFonts w:eastAsia="Calibri"/>
          <w:sz w:val="20"/>
          <w:szCs w:val="20"/>
          <w:lang w:val="be-BY"/>
        </w:rPr>
        <w:t>ы</w:t>
      </w:r>
      <w:r w:rsidRPr="00A305C9">
        <w:rPr>
          <w:rFonts w:eastAsia="Calibri"/>
          <w:sz w:val="20"/>
          <w:szCs w:val="20"/>
          <w:lang w:val="be-BY"/>
        </w:rPr>
        <w:t xml:space="preserve">дат </w:t>
      </w:r>
      <w:r>
        <w:rPr>
          <w:rFonts w:eastAsia="Calibri"/>
          <w:sz w:val="20"/>
          <w:szCs w:val="20"/>
          <w:lang w:val="be-BY"/>
        </w:rPr>
        <w:t>гі</w:t>
      </w:r>
      <w:r w:rsidRPr="00A305C9">
        <w:rPr>
          <w:rFonts w:eastAsia="Calibri"/>
          <w:sz w:val="20"/>
          <w:szCs w:val="20"/>
          <w:lang w:val="be-BY"/>
        </w:rPr>
        <w:t>ст</w:t>
      </w:r>
      <w:r>
        <w:rPr>
          <w:rFonts w:eastAsia="Calibri"/>
          <w:sz w:val="20"/>
          <w:szCs w:val="20"/>
          <w:lang w:val="be-BY"/>
        </w:rPr>
        <w:t>а</w:t>
      </w:r>
      <w:r w:rsidRPr="00A305C9">
        <w:rPr>
          <w:rFonts w:eastAsia="Calibri"/>
          <w:sz w:val="20"/>
          <w:szCs w:val="20"/>
          <w:lang w:val="be-BY"/>
        </w:rPr>
        <w:t>р</w:t>
      </w:r>
      <w:r>
        <w:rPr>
          <w:rFonts w:eastAsia="Calibri"/>
          <w:sz w:val="20"/>
          <w:szCs w:val="20"/>
          <w:lang w:val="be-BY"/>
        </w:rPr>
        <w:t>ы</w:t>
      </w:r>
      <w:r w:rsidRPr="00A305C9">
        <w:rPr>
          <w:rFonts w:eastAsia="Calibri"/>
          <w:sz w:val="20"/>
          <w:szCs w:val="20"/>
          <w:lang w:val="be-BY"/>
        </w:rPr>
        <w:t>ч</w:t>
      </w:r>
      <w:r>
        <w:rPr>
          <w:rFonts w:eastAsia="Calibri"/>
          <w:sz w:val="20"/>
          <w:szCs w:val="20"/>
          <w:lang w:val="be-BY"/>
        </w:rPr>
        <w:t>ны</w:t>
      </w:r>
      <w:r w:rsidRPr="00A305C9">
        <w:rPr>
          <w:rFonts w:eastAsia="Calibri"/>
          <w:sz w:val="20"/>
          <w:szCs w:val="20"/>
          <w:lang w:val="be-BY"/>
        </w:rPr>
        <w:t>х на</w:t>
      </w:r>
      <w:r>
        <w:rPr>
          <w:rFonts w:eastAsia="Calibri"/>
          <w:sz w:val="20"/>
          <w:szCs w:val="20"/>
          <w:lang w:val="be-BY"/>
        </w:rPr>
        <w:t>в</w:t>
      </w:r>
      <w:r w:rsidRPr="00A305C9">
        <w:rPr>
          <w:rFonts w:eastAsia="Calibri"/>
          <w:sz w:val="20"/>
          <w:szCs w:val="20"/>
          <w:lang w:val="be-BY"/>
        </w:rPr>
        <w:t>ук;</w:t>
      </w:r>
    </w:p>
    <w:p w:rsidR="00A305C9" w:rsidRPr="00233E71" w:rsidRDefault="00A305C9" w:rsidP="00192873">
      <w:pPr>
        <w:rPr>
          <w:rFonts w:eastAsia="Calibri"/>
          <w:sz w:val="20"/>
          <w:szCs w:val="20"/>
          <w:lang w:val="be-BY"/>
        </w:rPr>
      </w:pPr>
      <w:r w:rsidRPr="00A305C9">
        <w:rPr>
          <w:rFonts w:eastAsia="Calibri"/>
          <w:sz w:val="20"/>
          <w:szCs w:val="20"/>
          <w:lang w:val="be-BY"/>
        </w:rPr>
        <w:t>А.М. Кун</w:t>
      </w:r>
      <w:r>
        <w:rPr>
          <w:rFonts w:eastAsia="Calibri"/>
          <w:sz w:val="20"/>
          <w:szCs w:val="20"/>
          <w:lang w:val="be-BY"/>
        </w:rPr>
        <w:t>і</w:t>
      </w:r>
      <w:r w:rsidRPr="00A305C9">
        <w:rPr>
          <w:rFonts w:eastAsia="Calibri"/>
          <w:sz w:val="20"/>
          <w:szCs w:val="20"/>
          <w:lang w:val="be-BY"/>
        </w:rPr>
        <w:t>цкая, ст</w:t>
      </w:r>
      <w:r>
        <w:rPr>
          <w:rFonts w:eastAsia="Calibri"/>
          <w:sz w:val="20"/>
          <w:szCs w:val="20"/>
          <w:lang w:val="be-BY"/>
        </w:rPr>
        <w:t>.</w:t>
      </w:r>
      <w:r w:rsidRPr="00A305C9">
        <w:rPr>
          <w:rFonts w:eastAsia="Calibri"/>
          <w:sz w:val="20"/>
          <w:szCs w:val="20"/>
          <w:lang w:val="be-BY"/>
        </w:rPr>
        <w:t xml:space="preserve"> </w:t>
      </w:r>
      <w:r>
        <w:rPr>
          <w:rFonts w:eastAsia="Calibri"/>
          <w:sz w:val="20"/>
          <w:szCs w:val="20"/>
          <w:lang w:val="be-BY"/>
        </w:rPr>
        <w:t xml:space="preserve">выкладчык </w:t>
      </w:r>
      <w:r w:rsidRPr="00A305C9">
        <w:rPr>
          <w:rFonts w:eastAsia="Calibri"/>
          <w:sz w:val="20"/>
          <w:szCs w:val="20"/>
          <w:lang w:val="be-BY"/>
        </w:rPr>
        <w:t xml:space="preserve"> кафедры </w:t>
      </w:r>
      <w:r>
        <w:rPr>
          <w:rFonts w:eastAsia="Calibri"/>
          <w:sz w:val="20"/>
          <w:szCs w:val="20"/>
          <w:lang w:val="be-BY"/>
        </w:rPr>
        <w:t>гі</w:t>
      </w:r>
      <w:r w:rsidRPr="00A305C9">
        <w:rPr>
          <w:rFonts w:eastAsia="Calibri"/>
          <w:sz w:val="20"/>
          <w:szCs w:val="20"/>
          <w:lang w:val="be-BY"/>
        </w:rPr>
        <w:t>стор</w:t>
      </w:r>
      <w:r>
        <w:rPr>
          <w:rFonts w:eastAsia="Calibri"/>
          <w:sz w:val="20"/>
          <w:szCs w:val="20"/>
          <w:lang w:val="be-BY"/>
        </w:rPr>
        <w:t>ыі</w:t>
      </w:r>
      <w:r w:rsidRPr="00A305C9">
        <w:rPr>
          <w:rFonts w:eastAsia="Calibri"/>
          <w:sz w:val="20"/>
          <w:szCs w:val="20"/>
          <w:lang w:val="be-BY"/>
        </w:rPr>
        <w:t xml:space="preserve"> </w:t>
      </w:r>
      <w:r>
        <w:rPr>
          <w:rFonts w:eastAsia="Calibri"/>
          <w:sz w:val="20"/>
          <w:szCs w:val="20"/>
          <w:lang w:val="be-BY"/>
        </w:rPr>
        <w:t>і</w:t>
      </w:r>
      <w:r w:rsidRPr="00A305C9">
        <w:rPr>
          <w:rFonts w:eastAsia="Calibri"/>
          <w:sz w:val="20"/>
          <w:szCs w:val="20"/>
          <w:lang w:val="be-BY"/>
        </w:rPr>
        <w:t xml:space="preserve"> культур</w:t>
      </w:r>
      <w:r>
        <w:rPr>
          <w:rFonts w:eastAsia="Calibri"/>
          <w:sz w:val="20"/>
          <w:szCs w:val="20"/>
          <w:lang w:val="be-BY"/>
        </w:rPr>
        <w:t>а</w:t>
      </w:r>
      <w:r w:rsidRPr="00A305C9">
        <w:rPr>
          <w:rFonts w:eastAsia="Calibri"/>
          <w:sz w:val="20"/>
          <w:szCs w:val="20"/>
          <w:lang w:val="be-BY"/>
        </w:rPr>
        <w:t>лог</w:t>
      </w:r>
      <w:r>
        <w:rPr>
          <w:rFonts w:eastAsia="Calibri"/>
          <w:sz w:val="20"/>
          <w:szCs w:val="20"/>
          <w:lang w:val="be-BY"/>
        </w:rPr>
        <w:t>іі</w:t>
      </w:r>
      <w:r w:rsidRPr="00A305C9">
        <w:rPr>
          <w:rFonts w:eastAsia="Calibri"/>
          <w:sz w:val="20"/>
          <w:szCs w:val="20"/>
          <w:lang w:val="be-BY"/>
        </w:rPr>
        <w:t xml:space="preserve"> Б</w:t>
      </w:r>
      <w:r>
        <w:rPr>
          <w:rFonts w:eastAsia="Calibri"/>
          <w:sz w:val="20"/>
          <w:szCs w:val="20"/>
          <w:lang w:val="be-BY"/>
        </w:rPr>
        <w:t>ДСГА.</w:t>
      </w:r>
    </w:p>
    <w:p w:rsidR="00A305C9" w:rsidRPr="00A305C9" w:rsidRDefault="00A305C9" w:rsidP="00192873">
      <w:pPr>
        <w:rPr>
          <w:rFonts w:eastAsia="Calibri"/>
          <w:b/>
          <w:sz w:val="20"/>
          <w:szCs w:val="20"/>
          <w:lang w:val="be-BY"/>
        </w:rPr>
      </w:pPr>
    </w:p>
    <w:p w:rsidR="00A305C9" w:rsidRPr="00A305C9" w:rsidRDefault="00A305C9" w:rsidP="00192873">
      <w:pPr>
        <w:rPr>
          <w:rFonts w:eastAsia="Calibri"/>
          <w:sz w:val="20"/>
          <w:szCs w:val="20"/>
          <w:lang w:val="be-BY"/>
        </w:rPr>
      </w:pPr>
    </w:p>
    <w:p w:rsidR="00A305C9" w:rsidRPr="00A305C9" w:rsidRDefault="00A305C9" w:rsidP="00192873">
      <w:pPr>
        <w:rPr>
          <w:rFonts w:eastAsia="Calibri"/>
          <w:sz w:val="20"/>
          <w:szCs w:val="20"/>
          <w:lang w:val="be-BY"/>
        </w:rPr>
      </w:pPr>
    </w:p>
    <w:p w:rsidR="00A305C9" w:rsidRPr="00A305C9" w:rsidRDefault="00A305C9" w:rsidP="00192873">
      <w:pPr>
        <w:rPr>
          <w:rFonts w:eastAsia="Calibri"/>
          <w:sz w:val="20"/>
          <w:szCs w:val="20"/>
          <w:lang w:val="be-BY"/>
        </w:rPr>
      </w:pPr>
    </w:p>
    <w:p w:rsidR="00A305C9" w:rsidRPr="00A305C9" w:rsidRDefault="00A305C9" w:rsidP="00192873">
      <w:pPr>
        <w:rPr>
          <w:rFonts w:eastAsia="Calibri"/>
          <w:b/>
          <w:sz w:val="20"/>
          <w:szCs w:val="20"/>
          <w:lang w:val="be-BY"/>
        </w:rPr>
      </w:pPr>
      <w:r w:rsidRPr="00A305C9">
        <w:rPr>
          <w:rFonts w:eastAsia="Calibri"/>
          <w:b/>
          <w:sz w:val="20"/>
          <w:szCs w:val="20"/>
          <w:lang w:val="be-BY"/>
        </w:rPr>
        <w:t>Р</w:t>
      </w:r>
      <w:r>
        <w:rPr>
          <w:rFonts w:eastAsia="Calibri"/>
          <w:b/>
          <w:sz w:val="20"/>
          <w:szCs w:val="20"/>
          <w:lang w:val="be-BY"/>
        </w:rPr>
        <w:t>Э</w:t>
      </w:r>
      <w:r w:rsidRPr="00A305C9">
        <w:rPr>
          <w:rFonts w:eastAsia="Calibri"/>
          <w:b/>
          <w:sz w:val="20"/>
          <w:szCs w:val="20"/>
          <w:lang w:val="be-BY"/>
        </w:rPr>
        <w:t>Ц</w:t>
      </w:r>
      <w:r>
        <w:rPr>
          <w:rFonts w:eastAsia="Calibri"/>
          <w:b/>
          <w:sz w:val="20"/>
          <w:szCs w:val="20"/>
          <w:lang w:val="be-BY"/>
        </w:rPr>
        <w:t>Э</w:t>
      </w:r>
      <w:r w:rsidRPr="00A305C9">
        <w:rPr>
          <w:rFonts w:eastAsia="Calibri"/>
          <w:b/>
          <w:sz w:val="20"/>
          <w:szCs w:val="20"/>
          <w:lang w:val="be-BY"/>
        </w:rPr>
        <w:t>НЗЕНТЫ:</w:t>
      </w:r>
    </w:p>
    <w:p w:rsidR="00A305C9" w:rsidRPr="00A305C9" w:rsidRDefault="00A305C9" w:rsidP="00192873">
      <w:pPr>
        <w:rPr>
          <w:rFonts w:eastAsia="Calibri"/>
          <w:sz w:val="20"/>
          <w:szCs w:val="20"/>
          <w:lang w:val="be-BY"/>
        </w:rPr>
      </w:pPr>
      <w:r w:rsidRPr="00D206AB">
        <w:rPr>
          <w:rFonts w:eastAsia="Calibri"/>
          <w:sz w:val="20"/>
          <w:szCs w:val="20"/>
          <w:lang w:val="be-BY"/>
        </w:rPr>
        <w:t>Н.А. Глушакова</w:t>
      </w:r>
      <w:r>
        <w:rPr>
          <w:rFonts w:eastAsia="Calibri"/>
          <w:sz w:val="20"/>
          <w:szCs w:val="20"/>
          <w:lang w:val="be-BY"/>
        </w:rPr>
        <w:t xml:space="preserve">, </w:t>
      </w:r>
      <w:r w:rsidRPr="00A305C9">
        <w:rPr>
          <w:rFonts w:eastAsia="Calibri"/>
          <w:sz w:val="20"/>
          <w:szCs w:val="20"/>
          <w:lang w:val="be-BY"/>
        </w:rPr>
        <w:t>д</w:t>
      </w:r>
      <w:r>
        <w:rPr>
          <w:rFonts w:eastAsia="Calibri"/>
          <w:sz w:val="20"/>
          <w:szCs w:val="20"/>
          <w:lang w:val="be-BY"/>
        </w:rPr>
        <w:t>а</w:t>
      </w:r>
      <w:r w:rsidRPr="00A305C9">
        <w:rPr>
          <w:rFonts w:eastAsia="Calibri"/>
          <w:sz w:val="20"/>
          <w:szCs w:val="20"/>
          <w:lang w:val="be-BY"/>
        </w:rPr>
        <w:t>ц</w:t>
      </w:r>
      <w:r>
        <w:rPr>
          <w:rFonts w:eastAsia="Calibri"/>
          <w:sz w:val="20"/>
          <w:szCs w:val="20"/>
          <w:lang w:val="be-BY"/>
        </w:rPr>
        <w:t>э</w:t>
      </w:r>
      <w:r w:rsidRPr="00A305C9">
        <w:rPr>
          <w:rFonts w:eastAsia="Calibri"/>
          <w:sz w:val="20"/>
          <w:szCs w:val="20"/>
          <w:lang w:val="be-BY"/>
        </w:rPr>
        <w:t xml:space="preserve">нт кафедры </w:t>
      </w:r>
      <w:r>
        <w:rPr>
          <w:rFonts w:eastAsia="Calibri"/>
          <w:sz w:val="20"/>
          <w:szCs w:val="20"/>
          <w:lang w:val="be-BY"/>
        </w:rPr>
        <w:t>гі</w:t>
      </w:r>
      <w:r w:rsidRPr="00A305C9">
        <w:rPr>
          <w:rFonts w:eastAsia="Calibri"/>
          <w:sz w:val="20"/>
          <w:szCs w:val="20"/>
          <w:lang w:val="be-BY"/>
        </w:rPr>
        <w:t>стор</w:t>
      </w:r>
      <w:r>
        <w:rPr>
          <w:rFonts w:eastAsia="Calibri"/>
          <w:sz w:val="20"/>
          <w:szCs w:val="20"/>
          <w:lang w:val="be-BY"/>
        </w:rPr>
        <w:t>ыі</w:t>
      </w:r>
      <w:r w:rsidRPr="00A305C9">
        <w:rPr>
          <w:rFonts w:eastAsia="Calibri"/>
          <w:sz w:val="20"/>
          <w:szCs w:val="20"/>
          <w:lang w:val="be-BY"/>
        </w:rPr>
        <w:t xml:space="preserve"> дз</w:t>
      </w:r>
      <w:r>
        <w:rPr>
          <w:rFonts w:eastAsia="Calibri"/>
          <w:sz w:val="20"/>
          <w:szCs w:val="20"/>
          <w:lang w:val="be-BY"/>
        </w:rPr>
        <w:t>яржавы і права</w:t>
      </w:r>
      <w:r w:rsidRPr="00A305C9">
        <w:rPr>
          <w:rFonts w:eastAsia="Calibri"/>
          <w:sz w:val="20"/>
          <w:szCs w:val="20"/>
          <w:lang w:val="be-BY"/>
        </w:rPr>
        <w:t xml:space="preserve"> Б</w:t>
      </w:r>
      <w:r>
        <w:rPr>
          <w:rFonts w:eastAsia="Calibri"/>
          <w:sz w:val="20"/>
          <w:szCs w:val="20"/>
          <w:lang w:val="be-BY"/>
        </w:rPr>
        <w:t>ДСГА</w:t>
      </w:r>
      <w:r w:rsidRPr="00A305C9">
        <w:rPr>
          <w:rFonts w:eastAsia="Calibri"/>
          <w:sz w:val="20"/>
          <w:szCs w:val="20"/>
          <w:lang w:val="be-BY"/>
        </w:rPr>
        <w:t>, канд</w:t>
      </w:r>
      <w:r>
        <w:rPr>
          <w:rFonts w:eastAsia="Calibri"/>
          <w:sz w:val="20"/>
          <w:szCs w:val="20"/>
          <w:lang w:val="be-BY"/>
        </w:rPr>
        <w:t>ы</w:t>
      </w:r>
      <w:r w:rsidRPr="00A305C9">
        <w:rPr>
          <w:rFonts w:eastAsia="Calibri"/>
          <w:sz w:val="20"/>
          <w:szCs w:val="20"/>
          <w:lang w:val="be-BY"/>
        </w:rPr>
        <w:t xml:space="preserve">дат </w:t>
      </w:r>
      <w:r>
        <w:rPr>
          <w:rFonts w:eastAsia="Calibri"/>
          <w:sz w:val="20"/>
          <w:szCs w:val="20"/>
          <w:lang w:val="be-BY"/>
        </w:rPr>
        <w:t>гі</w:t>
      </w:r>
      <w:r w:rsidRPr="00A305C9">
        <w:rPr>
          <w:rFonts w:eastAsia="Calibri"/>
          <w:sz w:val="20"/>
          <w:szCs w:val="20"/>
          <w:lang w:val="be-BY"/>
        </w:rPr>
        <w:t>ст</w:t>
      </w:r>
      <w:r>
        <w:rPr>
          <w:rFonts w:eastAsia="Calibri"/>
          <w:sz w:val="20"/>
          <w:szCs w:val="20"/>
          <w:lang w:val="be-BY"/>
        </w:rPr>
        <w:t>а</w:t>
      </w:r>
      <w:r w:rsidRPr="00A305C9">
        <w:rPr>
          <w:rFonts w:eastAsia="Calibri"/>
          <w:sz w:val="20"/>
          <w:szCs w:val="20"/>
          <w:lang w:val="be-BY"/>
        </w:rPr>
        <w:t>р</w:t>
      </w:r>
      <w:r>
        <w:rPr>
          <w:rFonts w:eastAsia="Calibri"/>
          <w:sz w:val="20"/>
          <w:szCs w:val="20"/>
          <w:lang w:val="be-BY"/>
        </w:rPr>
        <w:t>ы</w:t>
      </w:r>
      <w:r w:rsidRPr="00A305C9">
        <w:rPr>
          <w:rFonts w:eastAsia="Calibri"/>
          <w:sz w:val="20"/>
          <w:szCs w:val="20"/>
          <w:lang w:val="be-BY"/>
        </w:rPr>
        <w:t>ч</w:t>
      </w:r>
      <w:r>
        <w:rPr>
          <w:rFonts w:eastAsia="Calibri"/>
          <w:sz w:val="20"/>
          <w:szCs w:val="20"/>
          <w:lang w:val="be-BY"/>
        </w:rPr>
        <w:t>ны</w:t>
      </w:r>
      <w:r w:rsidRPr="00A305C9">
        <w:rPr>
          <w:rFonts w:eastAsia="Calibri"/>
          <w:sz w:val="20"/>
          <w:szCs w:val="20"/>
          <w:lang w:val="be-BY"/>
        </w:rPr>
        <w:t>х на</w:t>
      </w:r>
      <w:r>
        <w:rPr>
          <w:rFonts w:eastAsia="Calibri"/>
          <w:sz w:val="20"/>
          <w:szCs w:val="20"/>
          <w:lang w:val="be-BY"/>
        </w:rPr>
        <w:t>в</w:t>
      </w:r>
      <w:r w:rsidRPr="00A305C9">
        <w:rPr>
          <w:rFonts w:eastAsia="Calibri"/>
          <w:sz w:val="20"/>
          <w:szCs w:val="20"/>
          <w:lang w:val="be-BY"/>
        </w:rPr>
        <w:t>ук;</w:t>
      </w:r>
    </w:p>
    <w:p w:rsidR="00A305C9" w:rsidRPr="00A305C9" w:rsidRDefault="00A305C9" w:rsidP="00192873">
      <w:pPr>
        <w:rPr>
          <w:rFonts w:eastAsia="Calibri"/>
          <w:sz w:val="20"/>
          <w:szCs w:val="20"/>
          <w:lang w:val="be-BY"/>
        </w:rPr>
      </w:pPr>
      <w:r w:rsidRPr="00A305C9">
        <w:rPr>
          <w:rFonts w:eastAsia="Calibri"/>
          <w:sz w:val="20"/>
          <w:szCs w:val="20"/>
          <w:lang w:val="be-BY"/>
        </w:rPr>
        <w:t>З.</w:t>
      </w:r>
      <w:r w:rsidRPr="00967CDF">
        <w:rPr>
          <w:rFonts w:eastAsia="Calibri"/>
          <w:sz w:val="20"/>
          <w:szCs w:val="20"/>
          <w:lang w:val="be-BY"/>
        </w:rPr>
        <w:t>М</w:t>
      </w:r>
      <w:r w:rsidRPr="00A305C9">
        <w:rPr>
          <w:rFonts w:eastAsia="Calibri"/>
          <w:sz w:val="20"/>
          <w:szCs w:val="20"/>
          <w:lang w:val="be-BY"/>
        </w:rPr>
        <w:t>. К</w:t>
      </w:r>
      <w:r w:rsidRPr="00967CDF">
        <w:rPr>
          <w:rFonts w:eastAsia="Calibri"/>
          <w:sz w:val="20"/>
          <w:szCs w:val="20"/>
          <w:lang w:val="be-BY"/>
        </w:rPr>
        <w:t>а</w:t>
      </w:r>
      <w:r w:rsidRPr="00A305C9">
        <w:rPr>
          <w:rFonts w:eastAsia="Calibri"/>
          <w:sz w:val="20"/>
          <w:szCs w:val="20"/>
          <w:lang w:val="be-BY"/>
        </w:rPr>
        <w:t>злова, канд</w:t>
      </w:r>
      <w:r w:rsidRPr="00967CDF">
        <w:rPr>
          <w:rFonts w:eastAsia="Calibri"/>
          <w:sz w:val="20"/>
          <w:szCs w:val="20"/>
          <w:lang w:val="be-BY"/>
        </w:rPr>
        <w:t>ыдат</w:t>
      </w:r>
      <w:r w:rsidRPr="00A305C9">
        <w:rPr>
          <w:rFonts w:eastAsia="Calibri"/>
          <w:sz w:val="20"/>
          <w:szCs w:val="20"/>
          <w:lang w:val="be-BY"/>
        </w:rPr>
        <w:t xml:space="preserve"> </w:t>
      </w:r>
      <w:r w:rsidRPr="00967CDF">
        <w:rPr>
          <w:rFonts w:eastAsia="Calibri"/>
          <w:sz w:val="20"/>
          <w:szCs w:val="20"/>
          <w:lang w:val="be-BY"/>
        </w:rPr>
        <w:t>гі</w:t>
      </w:r>
      <w:r w:rsidRPr="00A305C9">
        <w:rPr>
          <w:rFonts w:eastAsia="Calibri"/>
          <w:sz w:val="20"/>
          <w:szCs w:val="20"/>
          <w:lang w:val="be-BY"/>
        </w:rPr>
        <w:t>ст</w:t>
      </w:r>
      <w:r w:rsidRPr="00967CDF">
        <w:rPr>
          <w:rFonts w:eastAsia="Calibri"/>
          <w:sz w:val="20"/>
          <w:szCs w:val="20"/>
          <w:lang w:val="be-BY"/>
        </w:rPr>
        <w:t>а</w:t>
      </w:r>
      <w:r w:rsidRPr="00A305C9">
        <w:rPr>
          <w:rFonts w:eastAsia="Calibri"/>
          <w:sz w:val="20"/>
          <w:szCs w:val="20"/>
          <w:lang w:val="be-BY"/>
        </w:rPr>
        <w:t>р</w:t>
      </w:r>
      <w:r w:rsidRPr="00967CDF">
        <w:rPr>
          <w:rFonts w:eastAsia="Calibri"/>
          <w:sz w:val="20"/>
          <w:szCs w:val="20"/>
          <w:lang w:val="be-BY"/>
        </w:rPr>
        <w:t>ы</w:t>
      </w:r>
      <w:r w:rsidRPr="00A305C9">
        <w:rPr>
          <w:rFonts w:eastAsia="Calibri"/>
          <w:sz w:val="20"/>
          <w:szCs w:val="20"/>
          <w:lang w:val="be-BY"/>
        </w:rPr>
        <w:t>ч</w:t>
      </w:r>
      <w:r w:rsidRPr="00967CDF">
        <w:rPr>
          <w:rFonts w:eastAsia="Calibri"/>
          <w:sz w:val="20"/>
          <w:szCs w:val="20"/>
          <w:lang w:val="be-BY"/>
        </w:rPr>
        <w:t>ны</w:t>
      </w:r>
      <w:r w:rsidRPr="00A305C9">
        <w:rPr>
          <w:rFonts w:eastAsia="Calibri"/>
          <w:sz w:val="20"/>
          <w:szCs w:val="20"/>
          <w:lang w:val="be-BY"/>
        </w:rPr>
        <w:t>х на</w:t>
      </w:r>
      <w:r w:rsidRPr="00967CDF">
        <w:rPr>
          <w:rFonts w:eastAsia="Calibri"/>
          <w:sz w:val="20"/>
          <w:szCs w:val="20"/>
          <w:lang w:val="be-BY"/>
        </w:rPr>
        <w:t>в</w:t>
      </w:r>
      <w:r w:rsidRPr="00A305C9">
        <w:rPr>
          <w:rFonts w:eastAsia="Calibri"/>
          <w:sz w:val="20"/>
          <w:szCs w:val="20"/>
          <w:lang w:val="be-BY"/>
        </w:rPr>
        <w:t>ук, д</w:t>
      </w:r>
      <w:r>
        <w:rPr>
          <w:rFonts w:eastAsia="Calibri"/>
          <w:sz w:val="20"/>
          <w:szCs w:val="20"/>
          <w:lang w:val="be-BY"/>
        </w:rPr>
        <w:t>а</w:t>
      </w:r>
      <w:r w:rsidRPr="00A305C9">
        <w:rPr>
          <w:rFonts w:eastAsia="Calibri"/>
          <w:sz w:val="20"/>
          <w:szCs w:val="20"/>
          <w:lang w:val="be-BY"/>
        </w:rPr>
        <w:t>ц</w:t>
      </w:r>
      <w:r>
        <w:rPr>
          <w:rFonts w:eastAsia="Calibri"/>
          <w:sz w:val="20"/>
          <w:szCs w:val="20"/>
          <w:lang w:val="be-BY"/>
        </w:rPr>
        <w:t>э</w:t>
      </w:r>
      <w:r w:rsidRPr="00A305C9">
        <w:rPr>
          <w:rFonts w:eastAsia="Calibri"/>
          <w:sz w:val="20"/>
          <w:szCs w:val="20"/>
          <w:lang w:val="be-BY"/>
        </w:rPr>
        <w:t xml:space="preserve">нт кафедры </w:t>
      </w:r>
      <w:r w:rsidRPr="00967CDF">
        <w:rPr>
          <w:rFonts w:eastAsia="Calibri"/>
          <w:sz w:val="20"/>
          <w:szCs w:val="20"/>
          <w:lang w:val="be-BY"/>
        </w:rPr>
        <w:t>гісторыі</w:t>
      </w:r>
      <w:r w:rsidRPr="00A305C9">
        <w:rPr>
          <w:rFonts w:eastAsia="Calibri"/>
          <w:sz w:val="20"/>
          <w:szCs w:val="20"/>
          <w:lang w:val="be-BY"/>
        </w:rPr>
        <w:t xml:space="preserve"> </w:t>
      </w:r>
      <w:r w:rsidRPr="00967CDF">
        <w:rPr>
          <w:rFonts w:eastAsia="Calibri"/>
          <w:sz w:val="20"/>
          <w:szCs w:val="20"/>
          <w:lang w:val="be-BY"/>
        </w:rPr>
        <w:t xml:space="preserve">і </w:t>
      </w:r>
      <w:r w:rsidRPr="00A305C9">
        <w:rPr>
          <w:rFonts w:eastAsia="Calibri"/>
          <w:sz w:val="20"/>
          <w:szCs w:val="20"/>
          <w:lang w:val="be-BY"/>
        </w:rPr>
        <w:t>п</w:t>
      </w:r>
      <w:r w:rsidRPr="00967CDF">
        <w:rPr>
          <w:rFonts w:eastAsia="Calibri"/>
          <w:sz w:val="20"/>
          <w:szCs w:val="20"/>
          <w:lang w:val="be-BY"/>
        </w:rPr>
        <w:t>аліталогіі</w:t>
      </w:r>
      <w:r w:rsidRPr="00A305C9">
        <w:rPr>
          <w:rFonts w:eastAsia="Calibri"/>
          <w:sz w:val="20"/>
          <w:szCs w:val="20"/>
          <w:lang w:val="be-BY"/>
        </w:rPr>
        <w:t xml:space="preserve"> Баран</w:t>
      </w:r>
      <w:r w:rsidRPr="00967CDF">
        <w:rPr>
          <w:rFonts w:eastAsia="Calibri"/>
          <w:sz w:val="20"/>
          <w:szCs w:val="20"/>
          <w:lang w:val="be-BY"/>
        </w:rPr>
        <w:t>а</w:t>
      </w:r>
      <w:r w:rsidRPr="00A305C9">
        <w:rPr>
          <w:rFonts w:eastAsia="Calibri"/>
          <w:sz w:val="20"/>
          <w:szCs w:val="20"/>
          <w:lang w:val="be-BY"/>
        </w:rPr>
        <w:t>в</w:t>
      </w:r>
      <w:r w:rsidRPr="00967CDF">
        <w:rPr>
          <w:rFonts w:eastAsia="Calibri"/>
          <w:sz w:val="20"/>
          <w:szCs w:val="20"/>
          <w:lang w:val="be-BY"/>
        </w:rPr>
        <w:t>ічскага</w:t>
      </w:r>
      <w:r w:rsidRPr="00A305C9">
        <w:rPr>
          <w:rFonts w:eastAsia="Calibri"/>
          <w:sz w:val="20"/>
          <w:szCs w:val="20"/>
          <w:lang w:val="be-BY"/>
        </w:rPr>
        <w:t xml:space="preserve"> </w:t>
      </w:r>
      <w:r w:rsidRPr="00967CDF">
        <w:rPr>
          <w:rFonts w:eastAsia="Calibri"/>
          <w:sz w:val="20"/>
          <w:szCs w:val="20"/>
          <w:lang w:val="be-BY"/>
        </w:rPr>
        <w:t>дзяржаўнага ўніверсітэта</w:t>
      </w:r>
      <w:r w:rsidRPr="00A305C9">
        <w:rPr>
          <w:rFonts w:eastAsia="Calibri"/>
          <w:sz w:val="20"/>
          <w:szCs w:val="20"/>
          <w:lang w:val="be-BY"/>
        </w:rPr>
        <w:t>.</w:t>
      </w:r>
    </w:p>
    <w:p w:rsidR="00A305C9" w:rsidRPr="00A305C9" w:rsidRDefault="00A305C9" w:rsidP="00192873">
      <w:pPr>
        <w:rPr>
          <w:rFonts w:eastAsia="Calibri"/>
          <w:sz w:val="20"/>
          <w:szCs w:val="20"/>
          <w:lang w:val="be-BY"/>
        </w:rPr>
      </w:pPr>
    </w:p>
    <w:p w:rsidR="00A305C9" w:rsidRPr="00A305C9" w:rsidRDefault="00A305C9" w:rsidP="00192873">
      <w:pPr>
        <w:rPr>
          <w:rFonts w:eastAsia="Calibri"/>
          <w:sz w:val="20"/>
          <w:szCs w:val="20"/>
          <w:lang w:val="be-BY"/>
        </w:rPr>
      </w:pPr>
    </w:p>
    <w:p w:rsidR="00A305C9" w:rsidRPr="00EA4E17" w:rsidRDefault="00A305C9" w:rsidP="00192873">
      <w:pPr>
        <w:rPr>
          <w:rFonts w:eastAsia="Calibri"/>
          <w:b/>
          <w:sz w:val="20"/>
          <w:szCs w:val="20"/>
          <w:lang w:val="be-BY"/>
        </w:rPr>
      </w:pPr>
      <w:r w:rsidRPr="001E7DF0">
        <w:rPr>
          <w:rFonts w:eastAsia="Calibri"/>
          <w:b/>
          <w:sz w:val="20"/>
          <w:szCs w:val="20"/>
        </w:rPr>
        <w:t>Р</w:t>
      </w:r>
      <w:r>
        <w:rPr>
          <w:rFonts w:eastAsia="Calibri"/>
          <w:b/>
          <w:sz w:val="20"/>
          <w:szCs w:val="20"/>
          <w:lang w:val="be-BY"/>
        </w:rPr>
        <w:t>Э</w:t>
      </w:r>
      <w:r w:rsidRPr="001E7DF0">
        <w:rPr>
          <w:rFonts w:eastAsia="Calibri"/>
          <w:b/>
          <w:sz w:val="20"/>
          <w:szCs w:val="20"/>
        </w:rPr>
        <w:t>К</w:t>
      </w:r>
      <w:r>
        <w:rPr>
          <w:rFonts w:eastAsia="Calibri"/>
          <w:b/>
          <w:sz w:val="20"/>
          <w:szCs w:val="20"/>
          <w:lang w:val="be-BY"/>
        </w:rPr>
        <w:t>А</w:t>
      </w:r>
      <w:r w:rsidRPr="001E7DF0">
        <w:rPr>
          <w:rFonts w:eastAsia="Calibri"/>
          <w:b/>
          <w:sz w:val="20"/>
          <w:szCs w:val="20"/>
        </w:rPr>
        <w:t>МЕНД</w:t>
      </w:r>
      <w:r>
        <w:rPr>
          <w:rFonts w:eastAsia="Calibri"/>
          <w:b/>
          <w:sz w:val="20"/>
          <w:szCs w:val="20"/>
          <w:lang w:val="be-BY"/>
        </w:rPr>
        <w:t>А</w:t>
      </w:r>
      <w:r w:rsidRPr="001E7DF0">
        <w:rPr>
          <w:rFonts w:eastAsia="Calibri"/>
          <w:b/>
          <w:sz w:val="20"/>
          <w:szCs w:val="20"/>
        </w:rPr>
        <w:t xml:space="preserve">ВАНА </w:t>
      </w:r>
      <w:r>
        <w:rPr>
          <w:rFonts w:eastAsia="Calibri"/>
          <w:b/>
          <w:sz w:val="20"/>
          <w:szCs w:val="20"/>
          <w:lang w:val="be-BY"/>
        </w:rPr>
        <w:t>ДА ЗАЦВЯРДЖЭННЯ</w:t>
      </w:r>
      <w:r w:rsidRPr="001E7DF0">
        <w:rPr>
          <w:rFonts w:eastAsia="Calibri"/>
          <w:b/>
          <w:sz w:val="20"/>
          <w:szCs w:val="20"/>
        </w:rPr>
        <w:t>:</w:t>
      </w:r>
    </w:p>
    <w:p w:rsidR="00A305C9" w:rsidRPr="001E7DF0" w:rsidRDefault="00A305C9" w:rsidP="00192873">
      <w:pPr>
        <w:rPr>
          <w:rFonts w:eastAsia="Calibri"/>
          <w:sz w:val="20"/>
          <w:szCs w:val="20"/>
        </w:rPr>
      </w:pPr>
      <w:r>
        <w:rPr>
          <w:rFonts w:eastAsia="Calibri"/>
          <w:sz w:val="20"/>
          <w:szCs w:val="20"/>
          <w:lang w:val="be-BY"/>
        </w:rPr>
        <w:t>К</w:t>
      </w:r>
      <w:r w:rsidRPr="001E7DF0">
        <w:rPr>
          <w:rFonts w:eastAsia="Calibri"/>
          <w:sz w:val="20"/>
          <w:szCs w:val="20"/>
        </w:rPr>
        <w:t>афедр</w:t>
      </w:r>
      <w:r>
        <w:rPr>
          <w:rFonts w:eastAsia="Calibri"/>
          <w:sz w:val="20"/>
          <w:szCs w:val="20"/>
          <w:lang w:val="be-BY"/>
        </w:rPr>
        <w:t>а</w:t>
      </w:r>
      <w:r w:rsidRPr="001E7DF0">
        <w:rPr>
          <w:rFonts w:eastAsia="Calibri"/>
          <w:sz w:val="20"/>
          <w:szCs w:val="20"/>
        </w:rPr>
        <w:t xml:space="preserve">й </w:t>
      </w:r>
      <w:r>
        <w:rPr>
          <w:rFonts w:eastAsia="Calibri"/>
          <w:sz w:val="20"/>
          <w:szCs w:val="20"/>
          <w:lang w:val="be-BY"/>
        </w:rPr>
        <w:t>гі</w:t>
      </w:r>
      <w:r w:rsidRPr="001E7DF0">
        <w:rPr>
          <w:rFonts w:eastAsia="Calibri"/>
          <w:sz w:val="20"/>
          <w:szCs w:val="20"/>
        </w:rPr>
        <w:t>стор</w:t>
      </w:r>
      <w:r>
        <w:rPr>
          <w:rFonts w:eastAsia="Calibri"/>
          <w:sz w:val="20"/>
          <w:szCs w:val="20"/>
          <w:lang w:val="be-BY"/>
        </w:rPr>
        <w:t>ыі</w:t>
      </w:r>
      <w:r w:rsidRPr="001E7DF0">
        <w:rPr>
          <w:rFonts w:eastAsia="Calibri"/>
          <w:sz w:val="20"/>
          <w:szCs w:val="20"/>
        </w:rPr>
        <w:t xml:space="preserve"> </w:t>
      </w:r>
      <w:r>
        <w:rPr>
          <w:rFonts w:eastAsia="Calibri"/>
          <w:sz w:val="20"/>
          <w:szCs w:val="20"/>
          <w:lang w:val="be-BY"/>
        </w:rPr>
        <w:t>і</w:t>
      </w:r>
      <w:r w:rsidRPr="001E7DF0">
        <w:rPr>
          <w:rFonts w:eastAsia="Calibri"/>
          <w:sz w:val="20"/>
          <w:szCs w:val="20"/>
        </w:rPr>
        <w:t xml:space="preserve"> культур</w:t>
      </w:r>
      <w:r>
        <w:rPr>
          <w:rFonts w:eastAsia="Calibri"/>
          <w:sz w:val="20"/>
          <w:szCs w:val="20"/>
          <w:lang w:val="be-BY"/>
        </w:rPr>
        <w:t>а</w:t>
      </w:r>
      <w:r w:rsidRPr="001E7DF0">
        <w:rPr>
          <w:rFonts w:eastAsia="Calibri"/>
          <w:sz w:val="20"/>
          <w:szCs w:val="20"/>
        </w:rPr>
        <w:t>лог</w:t>
      </w:r>
      <w:r>
        <w:rPr>
          <w:rFonts w:eastAsia="Calibri"/>
          <w:sz w:val="20"/>
          <w:szCs w:val="20"/>
          <w:lang w:val="be-BY"/>
        </w:rPr>
        <w:t>іі</w:t>
      </w:r>
      <w:r w:rsidRPr="001E7DF0">
        <w:rPr>
          <w:rFonts w:eastAsia="Calibri"/>
          <w:sz w:val="20"/>
          <w:szCs w:val="20"/>
        </w:rPr>
        <w:t xml:space="preserve"> </w:t>
      </w:r>
    </w:p>
    <w:p w:rsidR="00A305C9" w:rsidRPr="00740C75" w:rsidRDefault="00A305C9" w:rsidP="00192873">
      <w:pPr>
        <w:rPr>
          <w:rFonts w:eastAsia="Calibri"/>
          <w:sz w:val="20"/>
          <w:szCs w:val="20"/>
          <w:lang w:val="be-BY"/>
        </w:rPr>
      </w:pPr>
      <w:r w:rsidRPr="00900ADB">
        <w:rPr>
          <w:rFonts w:eastAsia="Calibri"/>
          <w:sz w:val="20"/>
          <w:szCs w:val="20"/>
        </w:rPr>
        <w:t>(пр</w:t>
      </w:r>
      <w:r>
        <w:rPr>
          <w:rFonts w:eastAsia="Calibri"/>
          <w:sz w:val="20"/>
          <w:szCs w:val="20"/>
          <w:lang w:val="be-BY"/>
        </w:rPr>
        <w:t>а</w:t>
      </w:r>
      <w:r w:rsidRPr="00900ADB">
        <w:rPr>
          <w:rFonts w:eastAsia="Calibri"/>
          <w:sz w:val="20"/>
          <w:szCs w:val="20"/>
        </w:rPr>
        <w:t xml:space="preserve">токол № </w:t>
      </w:r>
      <w:r w:rsidRPr="005716C6">
        <w:rPr>
          <w:rFonts w:eastAsia="Calibri"/>
          <w:sz w:val="20"/>
          <w:szCs w:val="20"/>
          <w:u w:val="single"/>
          <w:lang w:val="be-BY"/>
        </w:rPr>
        <w:t>3</w:t>
      </w:r>
      <w:r w:rsidRPr="00900ADB">
        <w:rPr>
          <w:rFonts w:eastAsia="Calibri"/>
          <w:sz w:val="20"/>
          <w:szCs w:val="20"/>
        </w:rPr>
        <w:t xml:space="preserve"> </w:t>
      </w:r>
      <w:r>
        <w:rPr>
          <w:rFonts w:eastAsia="Calibri"/>
          <w:sz w:val="20"/>
          <w:szCs w:val="20"/>
          <w:lang w:val="be-BY"/>
        </w:rPr>
        <w:t xml:space="preserve"> ад</w:t>
      </w:r>
      <w:r w:rsidRPr="00900ADB">
        <w:rPr>
          <w:rFonts w:eastAsia="Calibri"/>
          <w:sz w:val="20"/>
          <w:szCs w:val="20"/>
        </w:rPr>
        <w:t xml:space="preserve"> </w:t>
      </w:r>
      <w:r>
        <w:rPr>
          <w:rFonts w:eastAsia="Calibri"/>
          <w:sz w:val="20"/>
          <w:szCs w:val="20"/>
          <w:lang w:val="be-BY"/>
        </w:rPr>
        <w:t xml:space="preserve"> </w:t>
      </w:r>
      <w:r w:rsidRPr="005716C6">
        <w:rPr>
          <w:rFonts w:eastAsia="Calibri"/>
          <w:sz w:val="20"/>
          <w:szCs w:val="20"/>
          <w:u w:val="single"/>
        </w:rPr>
        <w:t>12.11.20</w:t>
      </w:r>
      <w:r w:rsidRPr="005716C6">
        <w:rPr>
          <w:rFonts w:eastAsia="Calibri"/>
          <w:sz w:val="20"/>
          <w:szCs w:val="20"/>
          <w:u w:val="single"/>
          <w:lang w:val="be-BY"/>
        </w:rPr>
        <w:t>13</w:t>
      </w:r>
      <w:r>
        <w:rPr>
          <w:rFonts w:eastAsia="Calibri"/>
          <w:sz w:val="20"/>
          <w:szCs w:val="20"/>
        </w:rPr>
        <w:t>)</w:t>
      </w:r>
      <w:r>
        <w:rPr>
          <w:rFonts w:eastAsia="Calibri"/>
          <w:sz w:val="20"/>
          <w:szCs w:val="20"/>
          <w:lang w:val="be-BY"/>
        </w:rPr>
        <w:t>;</w:t>
      </w:r>
    </w:p>
    <w:p w:rsidR="00A305C9" w:rsidRDefault="00A305C9" w:rsidP="00192873">
      <w:pPr>
        <w:rPr>
          <w:rFonts w:eastAsia="Calibri"/>
          <w:sz w:val="20"/>
          <w:szCs w:val="20"/>
          <w:lang w:val="be-BY"/>
        </w:rPr>
      </w:pPr>
    </w:p>
    <w:p w:rsidR="00A305C9" w:rsidRPr="00034231" w:rsidRDefault="00A305C9" w:rsidP="00192873">
      <w:pPr>
        <w:rPr>
          <w:rFonts w:eastAsia="Calibri"/>
          <w:sz w:val="20"/>
          <w:szCs w:val="20"/>
          <w:lang w:val="be-BY"/>
        </w:rPr>
      </w:pPr>
      <w:r>
        <w:rPr>
          <w:rFonts w:eastAsia="Calibri"/>
          <w:sz w:val="20"/>
          <w:szCs w:val="20"/>
          <w:lang w:val="be-BY"/>
        </w:rPr>
        <w:t xml:space="preserve">Метадычнай камісіяй  факультэта бізнесу і права </w:t>
      </w:r>
    </w:p>
    <w:p w:rsidR="00A305C9" w:rsidRPr="00A305C9" w:rsidRDefault="00A305C9" w:rsidP="00192873">
      <w:pPr>
        <w:rPr>
          <w:rFonts w:eastAsia="Calibri"/>
          <w:sz w:val="20"/>
          <w:szCs w:val="20"/>
          <w:lang w:val="be-BY"/>
        </w:rPr>
      </w:pPr>
      <w:r>
        <w:rPr>
          <w:rFonts w:eastAsia="Calibri"/>
          <w:sz w:val="20"/>
          <w:szCs w:val="20"/>
          <w:lang w:val="be-BY"/>
        </w:rPr>
        <w:t xml:space="preserve">     </w:t>
      </w:r>
      <w:r w:rsidRPr="00A305C9">
        <w:rPr>
          <w:rFonts w:eastAsia="Calibri"/>
          <w:sz w:val="20"/>
          <w:szCs w:val="20"/>
          <w:lang w:val="be-BY"/>
        </w:rPr>
        <w:t>(пр</w:t>
      </w:r>
      <w:r>
        <w:rPr>
          <w:rFonts w:eastAsia="Calibri"/>
          <w:sz w:val="20"/>
          <w:szCs w:val="20"/>
          <w:lang w:val="be-BY"/>
        </w:rPr>
        <w:t>а</w:t>
      </w:r>
      <w:r w:rsidRPr="00A305C9">
        <w:rPr>
          <w:rFonts w:eastAsia="Calibri"/>
          <w:sz w:val="20"/>
          <w:szCs w:val="20"/>
          <w:lang w:val="be-BY"/>
        </w:rPr>
        <w:t>т</w:t>
      </w:r>
      <w:r>
        <w:rPr>
          <w:rFonts w:eastAsia="Calibri"/>
          <w:sz w:val="20"/>
          <w:szCs w:val="20"/>
          <w:lang w:val="be-BY"/>
        </w:rPr>
        <w:t>а</w:t>
      </w:r>
      <w:r w:rsidRPr="00A305C9">
        <w:rPr>
          <w:rFonts w:eastAsia="Calibri"/>
          <w:sz w:val="20"/>
          <w:szCs w:val="20"/>
          <w:lang w:val="be-BY"/>
        </w:rPr>
        <w:t xml:space="preserve">кол </w:t>
      </w:r>
      <w:r w:rsidRPr="00165D21">
        <w:rPr>
          <w:rFonts w:eastAsia="Calibri"/>
          <w:sz w:val="20"/>
          <w:szCs w:val="20"/>
          <w:lang w:val="be-BY"/>
        </w:rPr>
        <w:t>№</w:t>
      </w:r>
      <w:r w:rsidRPr="00A305C9">
        <w:rPr>
          <w:rFonts w:eastAsia="Calibri"/>
          <w:sz w:val="20"/>
          <w:szCs w:val="20"/>
          <w:lang w:val="be-BY"/>
        </w:rPr>
        <w:t xml:space="preserve">  </w:t>
      </w:r>
      <w:r w:rsidRPr="00A305C9">
        <w:rPr>
          <w:rFonts w:eastAsia="Calibri"/>
          <w:sz w:val="20"/>
          <w:szCs w:val="20"/>
          <w:u w:val="single"/>
          <w:lang w:val="be-BY"/>
        </w:rPr>
        <w:t>3</w:t>
      </w:r>
      <w:r w:rsidRPr="00165D21">
        <w:rPr>
          <w:rFonts w:eastAsia="Calibri"/>
          <w:sz w:val="20"/>
          <w:szCs w:val="20"/>
          <w:lang w:val="be-BY"/>
        </w:rPr>
        <w:t xml:space="preserve"> </w:t>
      </w:r>
      <w:r w:rsidRPr="00A305C9">
        <w:rPr>
          <w:rFonts w:eastAsia="Calibri"/>
          <w:sz w:val="20"/>
          <w:szCs w:val="20"/>
          <w:lang w:val="be-BY"/>
        </w:rPr>
        <w:t xml:space="preserve"> </w:t>
      </w:r>
      <w:r w:rsidRPr="00165D21">
        <w:rPr>
          <w:rFonts w:eastAsia="Calibri"/>
          <w:sz w:val="20"/>
          <w:szCs w:val="20"/>
          <w:lang w:val="be-BY"/>
        </w:rPr>
        <w:t xml:space="preserve">ад </w:t>
      </w:r>
      <w:r>
        <w:rPr>
          <w:rFonts w:eastAsia="Calibri"/>
          <w:sz w:val="20"/>
          <w:szCs w:val="20"/>
          <w:lang w:val="be-BY"/>
        </w:rPr>
        <w:t xml:space="preserve"> </w:t>
      </w:r>
      <w:r w:rsidRPr="00196923">
        <w:rPr>
          <w:rFonts w:eastAsia="Calibri"/>
          <w:sz w:val="20"/>
          <w:szCs w:val="20"/>
          <w:u w:val="single"/>
          <w:lang w:val="be-BY"/>
        </w:rPr>
        <w:t>29.11.2013</w:t>
      </w:r>
      <w:r w:rsidRPr="00A305C9">
        <w:rPr>
          <w:rFonts w:eastAsia="Calibri"/>
          <w:sz w:val="20"/>
          <w:szCs w:val="20"/>
          <w:lang w:val="be-BY"/>
        </w:rPr>
        <w:t>)</w:t>
      </w:r>
    </w:p>
    <w:p w:rsidR="00A305C9" w:rsidRPr="00A305C9" w:rsidRDefault="00A305C9" w:rsidP="00192873">
      <w:pPr>
        <w:rPr>
          <w:rFonts w:eastAsia="Calibri"/>
          <w:sz w:val="20"/>
          <w:szCs w:val="20"/>
          <w:lang w:val="be-BY"/>
        </w:rPr>
      </w:pPr>
    </w:p>
    <w:p w:rsidR="00A305C9" w:rsidRPr="00740C75" w:rsidRDefault="00A305C9" w:rsidP="00192873">
      <w:pPr>
        <w:rPr>
          <w:rFonts w:eastAsia="Calibri"/>
          <w:sz w:val="20"/>
          <w:szCs w:val="20"/>
          <w:lang w:val="be-BY"/>
        </w:rPr>
      </w:pPr>
    </w:p>
    <w:p w:rsidR="00A305C9" w:rsidRPr="00034231" w:rsidRDefault="00A305C9" w:rsidP="00192873">
      <w:pPr>
        <w:rPr>
          <w:rFonts w:eastAsia="Calibri"/>
          <w:sz w:val="20"/>
          <w:szCs w:val="20"/>
          <w:lang w:val="be-BY"/>
        </w:rPr>
      </w:pPr>
      <w:r>
        <w:rPr>
          <w:rFonts w:eastAsia="Calibri"/>
          <w:sz w:val="20"/>
          <w:szCs w:val="20"/>
          <w:lang w:val="be-BY"/>
        </w:rPr>
        <w:t xml:space="preserve">Метадычнай камісіяй  факультэта механізацыі сельскай гаспадаркі </w:t>
      </w:r>
    </w:p>
    <w:p w:rsidR="00A305C9" w:rsidRDefault="00A305C9" w:rsidP="00192873">
      <w:pPr>
        <w:rPr>
          <w:rFonts w:eastAsia="Calibri"/>
          <w:sz w:val="20"/>
          <w:szCs w:val="20"/>
        </w:rPr>
      </w:pPr>
      <w:r>
        <w:rPr>
          <w:rFonts w:eastAsia="Calibri"/>
          <w:sz w:val="20"/>
          <w:szCs w:val="20"/>
          <w:lang w:val="be-BY"/>
        </w:rPr>
        <w:t xml:space="preserve">     </w:t>
      </w:r>
      <w:r>
        <w:rPr>
          <w:rFonts w:eastAsia="Calibri"/>
          <w:sz w:val="20"/>
          <w:szCs w:val="20"/>
        </w:rPr>
        <w:t>(пр</w:t>
      </w:r>
      <w:r>
        <w:rPr>
          <w:rFonts w:eastAsia="Calibri"/>
          <w:sz w:val="20"/>
          <w:szCs w:val="20"/>
          <w:lang w:val="be-BY"/>
        </w:rPr>
        <w:t>а</w:t>
      </w:r>
      <w:r>
        <w:rPr>
          <w:rFonts w:eastAsia="Calibri"/>
          <w:sz w:val="20"/>
          <w:szCs w:val="20"/>
        </w:rPr>
        <w:t>т</w:t>
      </w:r>
      <w:r>
        <w:rPr>
          <w:rFonts w:eastAsia="Calibri"/>
          <w:sz w:val="20"/>
          <w:szCs w:val="20"/>
          <w:lang w:val="be-BY"/>
        </w:rPr>
        <w:t>а</w:t>
      </w:r>
      <w:r>
        <w:rPr>
          <w:rFonts w:eastAsia="Calibri"/>
          <w:sz w:val="20"/>
          <w:szCs w:val="20"/>
        </w:rPr>
        <w:t xml:space="preserve">кол </w:t>
      </w:r>
      <w:r w:rsidRPr="00165D21">
        <w:rPr>
          <w:rFonts w:eastAsia="Calibri"/>
          <w:sz w:val="20"/>
          <w:szCs w:val="20"/>
          <w:lang w:val="be-BY"/>
        </w:rPr>
        <w:t>№</w:t>
      </w:r>
      <w:r w:rsidRPr="00165D21">
        <w:rPr>
          <w:rFonts w:eastAsia="Calibri"/>
          <w:sz w:val="20"/>
          <w:szCs w:val="20"/>
        </w:rPr>
        <w:t xml:space="preserve">  </w:t>
      </w:r>
      <w:r w:rsidRPr="00196923">
        <w:rPr>
          <w:rFonts w:eastAsia="Calibri"/>
          <w:sz w:val="20"/>
          <w:szCs w:val="20"/>
          <w:u w:val="single"/>
        </w:rPr>
        <w:t>3</w:t>
      </w:r>
      <w:r w:rsidRPr="00165D21">
        <w:rPr>
          <w:rFonts w:eastAsia="Calibri"/>
          <w:sz w:val="20"/>
          <w:szCs w:val="20"/>
          <w:lang w:val="be-BY"/>
        </w:rPr>
        <w:t xml:space="preserve"> </w:t>
      </w:r>
      <w:r w:rsidRPr="00165D21">
        <w:rPr>
          <w:rFonts w:eastAsia="Calibri"/>
          <w:sz w:val="20"/>
          <w:szCs w:val="20"/>
        </w:rPr>
        <w:t xml:space="preserve"> </w:t>
      </w:r>
      <w:r w:rsidRPr="00165D21">
        <w:rPr>
          <w:rFonts w:eastAsia="Calibri"/>
          <w:sz w:val="20"/>
          <w:szCs w:val="20"/>
          <w:lang w:val="be-BY"/>
        </w:rPr>
        <w:t xml:space="preserve">ад </w:t>
      </w:r>
      <w:r>
        <w:rPr>
          <w:rFonts w:eastAsia="Calibri"/>
          <w:sz w:val="20"/>
          <w:szCs w:val="20"/>
          <w:lang w:val="be-BY"/>
        </w:rPr>
        <w:t xml:space="preserve"> </w:t>
      </w:r>
      <w:r w:rsidRPr="00196923">
        <w:rPr>
          <w:rFonts w:eastAsia="Calibri"/>
          <w:sz w:val="20"/>
          <w:szCs w:val="20"/>
          <w:u w:val="single"/>
          <w:lang w:val="be-BY"/>
        </w:rPr>
        <w:t>22.11.2013</w:t>
      </w:r>
      <w:r w:rsidRPr="00165D21">
        <w:rPr>
          <w:rFonts w:eastAsia="Calibri"/>
          <w:sz w:val="20"/>
          <w:szCs w:val="20"/>
        </w:rPr>
        <w:t>)</w:t>
      </w:r>
    </w:p>
    <w:p w:rsidR="00A305C9" w:rsidRDefault="00A305C9" w:rsidP="00192873">
      <w:pPr>
        <w:rPr>
          <w:rFonts w:eastAsia="Calibri"/>
          <w:sz w:val="20"/>
          <w:szCs w:val="20"/>
        </w:rPr>
      </w:pPr>
    </w:p>
    <w:p w:rsidR="00A305C9" w:rsidRPr="001E7DF0" w:rsidRDefault="00A305C9" w:rsidP="00192873">
      <w:pPr>
        <w:rPr>
          <w:rFonts w:eastAsia="Calibri"/>
          <w:sz w:val="20"/>
          <w:szCs w:val="20"/>
        </w:rPr>
      </w:pPr>
    </w:p>
    <w:p w:rsidR="00A305C9" w:rsidRDefault="00A305C9" w:rsidP="00192873">
      <w:pPr>
        <w:rPr>
          <w:rFonts w:eastAsia="Calibri"/>
          <w:sz w:val="20"/>
          <w:szCs w:val="20"/>
        </w:rPr>
      </w:pPr>
      <w:r>
        <w:rPr>
          <w:rFonts w:eastAsia="Calibri"/>
          <w:sz w:val="20"/>
          <w:szCs w:val="20"/>
        </w:rPr>
        <w:t>На</w:t>
      </w:r>
      <w:r>
        <w:rPr>
          <w:rFonts w:eastAsia="Calibri"/>
          <w:sz w:val="20"/>
          <w:szCs w:val="20"/>
          <w:lang w:val="be-BY"/>
        </w:rPr>
        <w:t>вукова</w:t>
      </w:r>
      <w:r>
        <w:rPr>
          <w:rFonts w:eastAsia="Calibri"/>
          <w:sz w:val="20"/>
          <w:szCs w:val="20"/>
        </w:rPr>
        <w:t>-мет</w:t>
      </w:r>
      <w:r>
        <w:rPr>
          <w:rFonts w:eastAsia="Calibri"/>
          <w:sz w:val="20"/>
          <w:szCs w:val="20"/>
          <w:lang w:val="be-BY"/>
        </w:rPr>
        <w:t>а</w:t>
      </w:r>
      <w:r>
        <w:rPr>
          <w:rFonts w:eastAsia="Calibri"/>
          <w:sz w:val="20"/>
          <w:szCs w:val="20"/>
        </w:rPr>
        <w:t>д</w:t>
      </w:r>
      <w:r>
        <w:rPr>
          <w:rFonts w:eastAsia="Calibri"/>
          <w:sz w:val="20"/>
          <w:szCs w:val="20"/>
          <w:lang w:val="be-BY"/>
        </w:rPr>
        <w:t>ычным</w:t>
      </w:r>
      <w:r>
        <w:rPr>
          <w:rFonts w:eastAsia="Calibri"/>
          <w:sz w:val="20"/>
          <w:szCs w:val="20"/>
        </w:rPr>
        <w:t xml:space="preserve"> С</w:t>
      </w:r>
      <w:r>
        <w:rPr>
          <w:rFonts w:eastAsia="Calibri"/>
          <w:sz w:val="20"/>
          <w:szCs w:val="20"/>
          <w:lang w:val="be-BY"/>
        </w:rPr>
        <w:t>а</w:t>
      </w:r>
      <w:r>
        <w:rPr>
          <w:rFonts w:eastAsia="Calibri"/>
          <w:sz w:val="20"/>
          <w:szCs w:val="20"/>
        </w:rPr>
        <w:t>вет</w:t>
      </w:r>
      <w:r>
        <w:rPr>
          <w:rFonts w:eastAsia="Calibri"/>
          <w:sz w:val="20"/>
          <w:szCs w:val="20"/>
          <w:lang w:val="be-BY"/>
        </w:rPr>
        <w:t>а</w:t>
      </w:r>
      <w:r>
        <w:rPr>
          <w:rFonts w:eastAsia="Calibri"/>
          <w:sz w:val="20"/>
          <w:szCs w:val="20"/>
        </w:rPr>
        <w:t>м Б</w:t>
      </w:r>
      <w:r>
        <w:rPr>
          <w:rFonts w:eastAsia="Calibri"/>
          <w:sz w:val="20"/>
          <w:szCs w:val="20"/>
          <w:lang w:val="be-BY"/>
        </w:rPr>
        <w:t>ДСГА</w:t>
      </w:r>
      <w:r>
        <w:rPr>
          <w:rFonts w:eastAsia="Calibri"/>
          <w:sz w:val="20"/>
          <w:szCs w:val="20"/>
        </w:rPr>
        <w:t xml:space="preserve"> </w:t>
      </w:r>
    </w:p>
    <w:p w:rsidR="00A305C9" w:rsidRPr="00740C75" w:rsidRDefault="00A305C9" w:rsidP="00192873">
      <w:pPr>
        <w:rPr>
          <w:rFonts w:eastAsia="Calibri"/>
          <w:sz w:val="20"/>
          <w:szCs w:val="20"/>
          <w:lang w:val="be-BY"/>
        </w:rPr>
      </w:pPr>
      <w:r>
        <w:rPr>
          <w:rFonts w:eastAsia="Calibri"/>
          <w:sz w:val="20"/>
          <w:szCs w:val="20"/>
          <w:lang w:val="be-BY"/>
        </w:rPr>
        <w:t xml:space="preserve">     </w:t>
      </w:r>
      <w:r>
        <w:rPr>
          <w:rFonts w:eastAsia="Calibri"/>
          <w:sz w:val="20"/>
          <w:szCs w:val="20"/>
        </w:rPr>
        <w:t>(пр</w:t>
      </w:r>
      <w:r>
        <w:rPr>
          <w:rFonts w:eastAsia="Calibri"/>
          <w:sz w:val="20"/>
          <w:szCs w:val="20"/>
          <w:lang w:val="be-BY"/>
        </w:rPr>
        <w:t>а</w:t>
      </w:r>
      <w:r>
        <w:rPr>
          <w:rFonts w:eastAsia="Calibri"/>
          <w:sz w:val="20"/>
          <w:szCs w:val="20"/>
        </w:rPr>
        <w:t>т</w:t>
      </w:r>
      <w:r>
        <w:rPr>
          <w:rFonts w:eastAsia="Calibri"/>
          <w:sz w:val="20"/>
          <w:szCs w:val="20"/>
          <w:lang w:val="be-BY"/>
        </w:rPr>
        <w:t>а</w:t>
      </w:r>
      <w:r>
        <w:rPr>
          <w:rFonts w:eastAsia="Calibri"/>
          <w:sz w:val="20"/>
          <w:szCs w:val="20"/>
        </w:rPr>
        <w:t xml:space="preserve">кол </w:t>
      </w:r>
      <w:r>
        <w:rPr>
          <w:rFonts w:eastAsia="Calibri"/>
          <w:sz w:val="20"/>
          <w:szCs w:val="20"/>
          <w:lang w:val="be-BY"/>
        </w:rPr>
        <w:t>№</w:t>
      </w:r>
      <w:r w:rsidRPr="00967CDF">
        <w:rPr>
          <w:rFonts w:eastAsia="Calibri"/>
          <w:sz w:val="20"/>
          <w:szCs w:val="20"/>
        </w:rPr>
        <w:t xml:space="preserve">  </w:t>
      </w:r>
      <w:r w:rsidRPr="00196923">
        <w:rPr>
          <w:rFonts w:eastAsia="Calibri"/>
          <w:sz w:val="20"/>
          <w:szCs w:val="20"/>
          <w:u w:val="single"/>
        </w:rPr>
        <w:t xml:space="preserve">4 </w:t>
      </w:r>
      <w:r w:rsidRPr="00967CDF">
        <w:rPr>
          <w:rFonts w:eastAsia="Calibri"/>
          <w:sz w:val="20"/>
          <w:szCs w:val="20"/>
        </w:rPr>
        <w:t xml:space="preserve"> </w:t>
      </w:r>
      <w:r w:rsidRPr="00967CDF">
        <w:rPr>
          <w:rFonts w:eastAsia="Calibri"/>
          <w:sz w:val="20"/>
          <w:szCs w:val="20"/>
          <w:lang w:val="be-BY"/>
        </w:rPr>
        <w:t>ад</w:t>
      </w:r>
      <w:r>
        <w:rPr>
          <w:rFonts w:eastAsia="Calibri"/>
          <w:sz w:val="20"/>
          <w:szCs w:val="20"/>
          <w:lang w:val="be-BY"/>
        </w:rPr>
        <w:t xml:space="preserve">  </w:t>
      </w:r>
      <w:r w:rsidRPr="00196923">
        <w:rPr>
          <w:rFonts w:eastAsia="Calibri"/>
          <w:sz w:val="20"/>
          <w:szCs w:val="20"/>
          <w:u w:val="single"/>
          <w:lang w:val="be-BY"/>
        </w:rPr>
        <w:t>18.12.2013</w:t>
      </w:r>
      <w:r w:rsidRPr="00967CDF">
        <w:rPr>
          <w:rFonts w:eastAsia="Calibri"/>
          <w:sz w:val="20"/>
          <w:szCs w:val="20"/>
        </w:rPr>
        <w:t>)</w:t>
      </w:r>
    </w:p>
    <w:p w:rsidR="00A305C9" w:rsidRPr="001E7DF0" w:rsidRDefault="00A305C9" w:rsidP="00192873">
      <w:pPr>
        <w:rPr>
          <w:rFonts w:eastAsia="Calibri"/>
          <w:sz w:val="20"/>
          <w:szCs w:val="20"/>
        </w:rPr>
      </w:pPr>
    </w:p>
    <w:p w:rsidR="00A305C9" w:rsidRDefault="00A305C9" w:rsidP="00192873">
      <w:pPr>
        <w:rPr>
          <w:rFonts w:eastAsia="Calibri"/>
          <w:sz w:val="20"/>
          <w:szCs w:val="20"/>
          <w:lang w:val="be-BY"/>
        </w:rPr>
      </w:pPr>
    </w:p>
    <w:p w:rsidR="00A305C9" w:rsidRPr="0057236E" w:rsidRDefault="00A305C9" w:rsidP="00192873">
      <w:pPr>
        <w:rPr>
          <w:rFonts w:eastAsia="Calibri"/>
          <w:sz w:val="20"/>
          <w:szCs w:val="20"/>
          <w:lang w:val="be-BY"/>
        </w:rPr>
      </w:pPr>
    </w:p>
    <w:p w:rsidR="00A305C9" w:rsidRPr="00740C75" w:rsidRDefault="00A305C9" w:rsidP="00192873">
      <w:pPr>
        <w:rPr>
          <w:rFonts w:eastAsia="Calibri"/>
          <w:sz w:val="20"/>
          <w:szCs w:val="20"/>
          <w:lang w:val="be-BY"/>
        </w:rPr>
      </w:pPr>
      <w:r>
        <w:rPr>
          <w:rFonts w:eastAsia="Calibri"/>
          <w:sz w:val="20"/>
          <w:szCs w:val="20"/>
          <w:lang w:val="be-BY"/>
        </w:rPr>
        <w:t>Адказны за рэдакцыю</w:t>
      </w:r>
      <w:r w:rsidRPr="001E7DF0">
        <w:rPr>
          <w:rFonts w:eastAsia="Calibri"/>
          <w:sz w:val="20"/>
          <w:szCs w:val="20"/>
        </w:rPr>
        <w:t xml:space="preserve">: </w:t>
      </w:r>
      <w:r>
        <w:rPr>
          <w:rFonts w:eastAsia="Calibri"/>
          <w:sz w:val="20"/>
          <w:szCs w:val="20"/>
        </w:rPr>
        <w:t xml:space="preserve"> </w:t>
      </w:r>
      <w:r>
        <w:rPr>
          <w:rFonts w:eastAsia="Calibri"/>
          <w:sz w:val="20"/>
          <w:szCs w:val="20"/>
          <w:lang w:val="be-BY"/>
        </w:rPr>
        <w:t>Г.А. Гусарава</w:t>
      </w:r>
    </w:p>
    <w:p w:rsidR="00A305C9" w:rsidRPr="001E7DF0" w:rsidRDefault="00A305C9" w:rsidP="00192873">
      <w:pPr>
        <w:rPr>
          <w:rFonts w:eastAsia="Calibri"/>
          <w:sz w:val="20"/>
          <w:szCs w:val="20"/>
        </w:rPr>
      </w:pPr>
    </w:p>
    <w:p w:rsidR="00A305C9" w:rsidRPr="005733E1" w:rsidRDefault="00A305C9" w:rsidP="00192873">
      <w:pPr>
        <w:rPr>
          <w:rFonts w:eastAsia="Calibri"/>
          <w:sz w:val="20"/>
          <w:szCs w:val="20"/>
          <w:lang w:val="be-BY"/>
        </w:rPr>
      </w:pPr>
      <w:r>
        <w:rPr>
          <w:rFonts w:eastAsia="Calibri"/>
          <w:sz w:val="20"/>
          <w:szCs w:val="20"/>
          <w:lang w:val="be-BY"/>
        </w:rPr>
        <w:t xml:space="preserve">Адказны </w:t>
      </w:r>
      <w:r w:rsidRPr="001E7DF0">
        <w:rPr>
          <w:rFonts w:eastAsia="Calibri"/>
          <w:sz w:val="20"/>
          <w:szCs w:val="20"/>
        </w:rPr>
        <w:t xml:space="preserve"> за выпуск:</w:t>
      </w:r>
      <w:r>
        <w:rPr>
          <w:rFonts w:eastAsia="Calibri"/>
          <w:sz w:val="20"/>
          <w:szCs w:val="20"/>
        </w:rPr>
        <w:t xml:space="preserve">  </w:t>
      </w:r>
      <w:r>
        <w:rPr>
          <w:rFonts w:eastAsia="Calibri"/>
          <w:sz w:val="20"/>
          <w:szCs w:val="20"/>
          <w:lang w:val="be-BY"/>
        </w:rPr>
        <w:t>А.М. Куніцкая</w:t>
      </w:r>
    </w:p>
    <w:p w:rsidR="00A305C9" w:rsidRPr="001E7DF0" w:rsidRDefault="00A305C9" w:rsidP="00192873">
      <w:pPr>
        <w:rPr>
          <w:rFonts w:eastAsia="Calibri"/>
          <w:sz w:val="20"/>
          <w:szCs w:val="20"/>
        </w:rPr>
      </w:pPr>
    </w:p>
    <w:p w:rsidR="00A305C9" w:rsidRPr="001E7DF0" w:rsidRDefault="00A305C9" w:rsidP="00192873">
      <w:pPr>
        <w:rPr>
          <w:rFonts w:eastAsia="Calibri"/>
          <w:sz w:val="20"/>
          <w:szCs w:val="20"/>
        </w:rPr>
      </w:pPr>
    </w:p>
    <w:p w:rsidR="00A305C9" w:rsidRPr="00A305C9" w:rsidRDefault="00A305C9" w:rsidP="00192873">
      <w:pPr>
        <w:rPr>
          <w:b/>
        </w:rPr>
      </w:pPr>
    </w:p>
    <w:p w:rsidR="00A305C9" w:rsidRDefault="00A305C9" w:rsidP="00192873">
      <w:pPr>
        <w:rPr>
          <w:b/>
          <w:lang w:val="be-BY"/>
        </w:rPr>
      </w:pPr>
    </w:p>
    <w:p w:rsidR="00A305C9" w:rsidRDefault="00A305C9" w:rsidP="00192873">
      <w:pPr>
        <w:rPr>
          <w:b/>
          <w:lang w:val="be-BY"/>
        </w:rPr>
      </w:pPr>
    </w:p>
    <w:p w:rsidR="00624721" w:rsidRPr="00B24C24" w:rsidRDefault="00624721" w:rsidP="00192873">
      <w:pPr>
        <w:jc w:val="center"/>
        <w:rPr>
          <w:b/>
          <w:lang w:val="be-BY"/>
        </w:rPr>
      </w:pPr>
      <w:r w:rsidRPr="00B24C24">
        <w:rPr>
          <w:b/>
          <w:lang w:val="be-BY"/>
        </w:rPr>
        <w:t>1. ТЛУМАЧАЛЬНАЯ ЗАПІСКА</w:t>
      </w:r>
    </w:p>
    <w:p w:rsidR="00624721" w:rsidRPr="00B24C24" w:rsidRDefault="00624721" w:rsidP="00192873">
      <w:pPr>
        <w:pStyle w:val="aa"/>
        <w:spacing w:after="0" w:line="240" w:lineRule="auto"/>
        <w:ind w:firstLine="284"/>
        <w:jc w:val="both"/>
        <w:rPr>
          <w:rFonts w:ascii="Times New Roman" w:hAnsi="Times New Roman"/>
          <w:bCs/>
          <w:sz w:val="24"/>
          <w:szCs w:val="24"/>
          <w:lang w:val="be-BY"/>
        </w:rPr>
      </w:pPr>
    </w:p>
    <w:p w:rsidR="00624721" w:rsidRPr="00B24C24" w:rsidRDefault="00624721" w:rsidP="00192873">
      <w:pPr>
        <w:pStyle w:val="aa"/>
        <w:spacing w:after="0" w:line="240" w:lineRule="auto"/>
        <w:ind w:firstLine="284"/>
        <w:jc w:val="both"/>
        <w:rPr>
          <w:rFonts w:ascii="Times New Roman" w:hAnsi="Times New Roman"/>
          <w:b/>
          <w:sz w:val="24"/>
          <w:szCs w:val="24"/>
          <w:lang w:val="be-BY"/>
        </w:rPr>
      </w:pPr>
      <w:r w:rsidRPr="00B24C24">
        <w:rPr>
          <w:rFonts w:ascii="Times New Roman" w:hAnsi="Times New Roman"/>
          <w:b/>
          <w:sz w:val="24"/>
          <w:szCs w:val="24"/>
          <w:lang w:val="be-BY"/>
        </w:rPr>
        <w:t>1. 1. Актуальнасць вывучэння вучэбнай дысцыпліны.</w:t>
      </w:r>
    </w:p>
    <w:p w:rsidR="00624721" w:rsidRPr="00B24C24" w:rsidRDefault="00624721" w:rsidP="00192873">
      <w:pPr>
        <w:pStyle w:val="aa"/>
        <w:spacing w:after="0" w:line="240" w:lineRule="auto"/>
        <w:ind w:firstLine="284"/>
        <w:jc w:val="both"/>
        <w:rPr>
          <w:rFonts w:ascii="Times New Roman" w:hAnsi="Times New Roman"/>
          <w:sz w:val="24"/>
          <w:szCs w:val="24"/>
          <w:lang w:val="be-BY"/>
        </w:rPr>
      </w:pPr>
      <w:r w:rsidRPr="00B24C24">
        <w:rPr>
          <w:rFonts w:ascii="Times New Roman" w:hAnsi="Times New Roman"/>
          <w:sz w:val="24"/>
          <w:szCs w:val="24"/>
          <w:lang w:val="be-BY"/>
        </w:rPr>
        <w:t>В</w:t>
      </w:r>
      <w:r w:rsidRPr="00B24C24">
        <w:rPr>
          <w:rFonts w:ascii="Times New Roman" w:hAnsi="Times New Roman"/>
          <w:bCs/>
          <w:sz w:val="24"/>
          <w:szCs w:val="24"/>
          <w:lang w:val="be-BY"/>
        </w:rPr>
        <w:t xml:space="preserve">ывучэнне гісторыі </w:t>
      </w:r>
      <w:r w:rsidRPr="00B24C24">
        <w:rPr>
          <w:rFonts w:ascii="Times New Roman" w:hAnsi="Times New Roman"/>
          <w:sz w:val="24"/>
          <w:szCs w:val="24"/>
          <w:lang w:val="be-BY"/>
        </w:rPr>
        <w:t xml:space="preserve">Другой сусветнай і Вялікай Айчыннай войнаў у вышэйшых навучальных установах Рэспублікі Беларусь з’яўляецца адной з задач гуманітарнай падрыхтоўкі студэнцкай моладзі. Гэта абумоўлена неабходнасцю захавання памяці пра велізарную небяспеку для асобных народаў і ўсяго чалавецтва  існавання і рэалізацыі ідэй расізму і нацызму. Вызначальным у працэсе выхавання і арганізацыі вучэбна-пазнавальнай дзейнасці студэнтаў становіцца фарміраванне сістэмы каштоўнасцей, якія падтрымліваюцца ўсімі прадстаўнікамі нашага грамадства, у т. л. моладзю. Найважнейшай сярод гэтых каштоўнасцей бачыцца патрыятызм як любоў да Радзімы і гатоўнасць да абароны незалежнасці і суверэнітэту сваёй дзяржавы. </w:t>
      </w:r>
    </w:p>
    <w:p w:rsidR="00624721" w:rsidRPr="00B24C24" w:rsidRDefault="00624721" w:rsidP="00192873">
      <w:pPr>
        <w:rPr>
          <w:highlight w:val="yellow"/>
          <w:lang w:val="be-BY"/>
        </w:rPr>
      </w:pPr>
      <w:r w:rsidRPr="00B24C24">
        <w:rPr>
          <w:lang w:val="be-BY"/>
        </w:rPr>
        <w:t>Вялікая Перамога з’яўляецца крыніцай нацыянальнай годнасці, апорай ідэалогіі і дзяржаўнасці, той знакавай гістарычнай падзеяй, якая аб’ядноўвае пакаленні. Яе ўрокі сёння вызначаюць стратэгічныя прынцыпы нашай унутранай і знешняй палітыкі. Без грунтоўных ведаў гісторыі сваёй Айчыны і асабліва яе складаных і супярэчлівых перыядаў, без уліку станоўчага і адмоўнага вопыту жыцця міжнароднай супольнасці, беларускага этнасу і нацыянальных меншасцяў нельга паспяхова будаваць грамадскія ўзаемаадносіны ў сучаснасці.</w:t>
      </w:r>
    </w:p>
    <w:p w:rsidR="00624721" w:rsidRPr="00B24C24" w:rsidRDefault="00624721" w:rsidP="00192873">
      <w:pPr>
        <w:pStyle w:val="a6"/>
        <w:tabs>
          <w:tab w:val="left" w:pos="708"/>
        </w:tabs>
        <w:ind w:firstLine="284"/>
        <w:jc w:val="both"/>
        <w:rPr>
          <w:b/>
          <w:bCs/>
          <w:lang w:val="be-BY"/>
        </w:rPr>
      </w:pPr>
      <w:r w:rsidRPr="00B24C24">
        <w:rPr>
          <w:b/>
          <w:bCs/>
          <w:lang w:val="be-BY"/>
        </w:rPr>
        <w:t>1.2. Мэты і задачы вучэбнай дысцыпліны.</w:t>
      </w:r>
    </w:p>
    <w:p w:rsidR="00624721" w:rsidRPr="00B24C24" w:rsidRDefault="00624721" w:rsidP="00192873">
      <w:pPr>
        <w:pStyle w:val="a6"/>
        <w:tabs>
          <w:tab w:val="left" w:pos="708"/>
        </w:tabs>
        <w:ind w:firstLine="284"/>
        <w:jc w:val="both"/>
        <w:rPr>
          <w:bCs/>
          <w:lang w:val="be-BY"/>
        </w:rPr>
      </w:pPr>
      <w:r w:rsidRPr="00B24C24">
        <w:rPr>
          <w:bCs/>
          <w:i/>
          <w:lang w:val="be-BY"/>
        </w:rPr>
        <w:lastRenderedPageBreak/>
        <w:t>Асноўнымі мэтамі</w:t>
      </w:r>
      <w:r w:rsidRPr="00B24C24">
        <w:rPr>
          <w:bCs/>
          <w:lang w:val="be-BY"/>
        </w:rPr>
        <w:t xml:space="preserve"> дысцыпліны “Вялікая Айчынная вайна савецкага народа (у кантэксце Другой сусветнай вайны)” з’яўляюцца:</w:t>
      </w:r>
    </w:p>
    <w:p w:rsidR="00624721" w:rsidRPr="00B24C24" w:rsidRDefault="00624721" w:rsidP="00192873">
      <w:pPr>
        <w:pStyle w:val="a6"/>
        <w:tabs>
          <w:tab w:val="left" w:pos="708"/>
        </w:tabs>
        <w:ind w:firstLine="284"/>
        <w:jc w:val="both"/>
        <w:rPr>
          <w:bCs/>
          <w:lang w:val="be-BY"/>
        </w:rPr>
      </w:pPr>
      <w:r w:rsidRPr="00B24C24">
        <w:rPr>
          <w:b/>
          <w:lang w:val="be-BY"/>
        </w:rPr>
        <w:t xml:space="preserve">– </w:t>
      </w:r>
      <w:r w:rsidRPr="00B24C24">
        <w:rPr>
          <w:bCs/>
          <w:lang w:val="be-BY"/>
        </w:rPr>
        <w:t>вывучэнне прычын і характару Другой сусветнай і Вялікай Айчыннай войнаў ;</w:t>
      </w:r>
    </w:p>
    <w:p w:rsidR="00624721" w:rsidRPr="00B24C24" w:rsidRDefault="00624721" w:rsidP="00192873">
      <w:pPr>
        <w:pStyle w:val="a6"/>
        <w:numPr>
          <w:ilvl w:val="0"/>
          <w:numId w:val="15"/>
        </w:numPr>
        <w:tabs>
          <w:tab w:val="clear" w:pos="4677"/>
          <w:tab w:val="clear" w:pos="9355"/>
          <w:tab w:val="left" w:pos="567"/>
          <w:tab w:val="center" w:pos="4153"/>
          <w:tab w:val="right" w:pos="8306"/>
        </w:tabs>
        <w:ind w:left="0" w:firstLine="284"/>
        <w:jc w:val="both"/>
        <w:rPr>
          <w:bCs/>
          <w:lang w:val="be-BY"/>
        </w:rPr>
      </w:pPr>
      <w:r w:rsidRPr="00B24C24">
        <w:rPr>
          <w:bCs/>
          <w:lang w:val="be-BY"/>
        </w:rPr>
        <w:t>высвятленне ролі народаў СССР, у тым ліку беларускага народа, у разгроме фашысцкага блока і дасягненні перамогі ў Вялікай Айчыннай і Другой сусветнай войнах;</w:t>
      </w:r>
    </w:p>
    <w:p w:rsidR="00624721" w:rsidRPr="00B24C24" w:rsidRDefault="00624721" w:rsidP="00192873">
      <w:pPr>
        <w:pStyle w:val="a6"/>
        <w:numPr>
          <w:ilvl w:val="0"/>
          <w:numId w:val="15"/>
        </w:numPr>
        <w:tabs>
          <w:tab w:val="clear" w:pos="4677"/>
          <w:tab w:val="clear" w:pos="9355"/>
          <w:tab w:val="left" w:pos="567"/>
          <w:tab w:val="center" w:pos="4153"/>
          <w:tab w:val="right" w:pos="8306"/>
        </w:tabs>
        <w:ind w:left="0" w:firstLine="284"/>
        <w:jc w:val="both"/>
        <w:rPr>
          <w:bCs/>
          <w:lang w:val="be-BY"/>
        </w:rPr>
      </w:pPr>
      <w:r w:rsidRPr="00B24C24">
        <w:rPr>
          <w:bCs/>
          <w:lang w:val="be-BY"/>
        </w:rPr>
        <w:t>выхаванне грамадзянскасці і патрыятызму.</w:t>
      </w:r>
    </w:p>
    <w:p w:rsidR="00624721" w:rsidRPr="00B24C24" w:rsidRDefault="00624721" w:rsidP="00192873">
      <w:pPr>
        <w:pStyle w:val="a6"/>
        <w:tabs>
          <w:tab w:val="left" w:pos="567"/>
        </w:tabs>
        <w:ind w:firstLine="284"/>
        <w:jc w:val="both"/>
        <w:rPr>
          <w:lang w:val="be-BY"/>
        </w:rPr>
      </w:pPr>
      <w:r w:rsidRPr="00B24C24">
        <w:rPr>
          <w:bCs/>
          <w:i/>
          <w:lang w:val="be-BY"/>
        </w:rPr>
        <w:t>Галоўнай задачай</w:t>
      </w:r>
      <w:r w:rsidRPr="00B24C24">
        <w:rPr>
          <w:bCs/>
          <w:lang w:val="be-BY"/>
        </w:rPr>
        <w:t xml:space="preserve"> дысцыпліны “Вялікая Айчынная вайна савецкага народа (у кантэксце Другой сусветнай вайны)”</w:t>
      </w:r>
      <w:r w:rsidRPr="00B24C24">
        <w:rPr>
          <w:lang w:val="be-BY"/>
        </w:rPr>
        <w:t>з’яўляецца асэнсаванне мужнасці савецкага (у тым ліку, і беларускага) народа, яго  імкнення да свабоды, гераічнага змагання за незалежнасць сваёй краіны.</w:t>
      </w:r>
    </w:p>
    <w:p w:rsidR="00624721" w:rsidRPr="00B24C24" w:rsidRDefault="00624721" w:rsidP="00192873">
      <w:pPr>
        <w:pStyle w:val="aa"/>
        <w:spacing w:after="0" w:line="240" w:lineRule="auto"/>
        <w:ind w:firstLine="284"/>
        <w:jc w:val="both"/>
        <w:rPr>
          <w:rFonts w:ascii="Times New Roman" w:hAnsi="Times New Roman"/>
          <w:sz w:val="24"/>
          <w:szCs w:val="24"/>
          <w:lang w:val="be-BY"/>
        </w:rPr>
      </w:pPr>
      <w:r w:rsidRPr="00B24C24">
        <w:rPr>
          <w:rStyle w:val="FontStyle35"/>
          <w:b/>
          <w:lang w:val="be-BY" w:eastAsia="be-BY"/>
        </w:rPr>
        <w:t xml:space="preserve">1.3. Месца вучэбнай дысцыпліны </w:t>
      </w:r>
      <w:r w:rsidRPr="00B24C24">
        <w:rPr>
          <w:rFonts w:ascii="Times New Roman" w:hAnsi="Times New Roman"/>
          <w:bCs/>
          <w:sz w:val="24"/>
          <w:szCs w:val="24"/>
          <w:lang w:val="be-BY"/>
        </w:rPr>
        <w:t>“Вялікая Айчынная вайна савецкага народа (у кантэксце Другой сусветнай вайны)”</w:t>
      </w:r>
      <w:r w:rsidRPr="00B24C24">
        <w:rPr>
          <w:rStyle w:val="FontStyle35"/>
          <w:lang w:val="be-BY" w:eastAsia="be-BY"/>
        </w:rPr>
        <w:t xml:space="preserve"> ў сістэме сацыяльна-гуманітарных ведаў вызначаецца тым, што прадметам яе вывучэння з’яўляецца </w:t>
      </w:r>
      <w:r w:rsidRPr="00B24C24">
        <w:rPr>
          <w:rFonts w:ascii="Times New Roman" w:hAnsi="Times New Roman"/>
          <w:bCs/>
          <w:sz w:val="24"/>
          <w:szCs w:val="24"/>
          <w:lang w:val="be-BY"/>
        </w:rPr>
        <w:t>паглыбленае вывучэнне міжнароднай палітычнай сітуацыі ў 1930-х</w:t>
      </w:r>
      <w:r w:rsidRPr="00B24C24">
        <w:rPr>
          <w:rFonts w:ascii="Times New Roman" w:hAnsi="Times New Roman"/>
          <w:sz w:val="24"/>
          <w:szCs w:val="24"/>
          <w:lang w:val="be-BY"/>
        </w:rPr>
        <w:t>–</w:t>
      </w:r>
      <w:r w:rsidRPr="00B24C24">
        <w:rPr>
          <w:rFonts w:ascii="Times New Roman" w:hAnsi="Times New Roman"/>
          <w:bCs/>
          <w:sz w:val="24"/>
          <w:szCs w:val="24"/>
          <w:lang w:val="be-BY"/>
        </w:rPr>
        <w:t xml:space="preserve">1945 гг., прычын, хода і вынікаў Другой сусветнай вайны, ваенных дзеянняў рэгулярных войск на тэрыторыі Беларусі падчас </w:t>
      </w:r>
      <w:r w:rsidRPr="00B24C24">
        <w:rPr>
          <w:rFonts w:ascii="Times New Roman" w:hAnsi="Times New Roman"/>
          <w:sz w:val="24"/>
          <w:szCs w:val="24"/>
          <w:lang w:val="be-BY"/>
        </w:rPr>
        <w:t>Другой сусветнай і Вялікай Айчыннай войнаў, партызанскай і падпольнай барацьбы беларускага народа супраць нацысцкай акупацыі ў 1941–1944 гг., разгляд сутнасці нацызму і акупацыйнай палітыкі захопнікаў на беларускіх землях, пытанняў калабарацыянізму, жыцця на акупіраваннай тэрыторыі, удзелу беларусаў у баявых дзеяннях і антыфашысцкім супраціўленні за межамі Беларусі, ролі савецкага тылу ў дасягненні Вялікай Перамогі і інш. Выкладанне дысцыпліны “Вялікая Айчынная вайна савецкага народа (у кантэксце Другой сусветнай вайны)”  ажыццяўляецца з улікам набытай у школе арыентацыі ў агульнагістарычных працэсах і таму абапіраецца на дысцыпліны: “Гісторыя Беларусі”, “Сусветная гісторыя” (найноўшая гісторыя).</w:t>
      </w:r>
    </w:p>
    <w:p w:rsidR="00624721" w:rsidRPr="00B24C24" w:rsidRDefault="00624721" w:rsidP="00192873">
      <w:pPr>
        <w:pStyle w:val="aa"/>
        <w:spacing w:after="0" w:line="240" w:lineRule="auto"/>
        <w:ind w:firstLine="284"/>
        <w:jc w:val="both"/>
        <w:rPr>
          <w:rStyle w:val="FontStyle35"/>
          <w:b/>
          <w:lang w:val="be-BY" w:eastAsia="be-BY"/>
        </w:rPr>
      </w:pPr>
      <w:r w:rsidRPr="00B24C24">
        <w:rPr>
          <w:rStyle w:val="FontStyle35"/>
          <w:b/>
          <w:lang w:val="be-BY" w:eastAsia="be-BY"/>
        </w:rPr>
        <w:t>1.4. Патрабаванні к узроўню засваення вучэбнай дысцыпліны.</w:t>
      </w:r>
    </w:p>
    <w:p w:rsidR="00624721" w:rsidRPr="00B24C24" w:rsidRDefault="00624721" w:rsidP="00192873">
      <w:pPr>
        <w:rPr>
          <w:lang w:val="be-BY"/>
        </w:rPr>
      </w:pPr>
      <w:r w:rsidRPr="00B24C24">
        <w:rPr>
          <w:lang w:val="be-BY"/>
        </w:rPr>
        <w:t>У выніку вывучэння дысцыпліны спецыяліст павінен замацаваць і развіць наступныя акадэмічныя (АК) і сацыяльна-асобасныя (САК) кампетэнцыі, якія прадугледжаны ў адукацыйным стандарце.</w:t>
      </w:r>
    </w:p>
    <w:p w:rsidR="00624721" w:rsidRPr="00B24C24" w:rsidRDefault="00624721" w:rsidP="00192873">
      <w:pPr>
        <w:rPr>
          <w:i/>
        </w:rPr>
      </w:pPr>
      <w:r w:rsidRPr="00B24C24">
        <w:rPr>
          <w:i/>
        </w:rPr>
        <w:t>Патрабаванні да акадэмічным кампетэнцыяў спецыяліста:</w:t>
      </w:r>
    </w:p>
    <w:p w:rsidR="00624721" w:rsidRPr="00B24C24" w:rsidRDefault="00624721" w:rsidP="00192873">
      <w:r w:rsidRPr="00B24C24">
        <w:t>АК-1. Валодаць і ўжываць базавыя навукова-тэарэтычныя веды для вырашэння тэарэтычных і практычных задач.</w:t>
      </w:r>
    </w:p>
    <w:p w:rsidR="00624721" w:rsidRPr="00B24C24" w:rsidRDefault="00624721" w:rsidP="00192873">
      <w:r w:rsidRPr="00B24C24">
        <w:t>АК-2. Валодаць сістэмным і параўнальным аналізам .</w:t>
      </w:r>
    </w:p>
    <w:p w:rsidR="00624721" w:rsidRPr="00B24C24" w:rsidRDefault="00624721" w:rsidP="00192873">
      <w:r w:rsidRPr="00B24C24">
        <w:t>АК-3. Валодаць даследчымі навыкамі .</w:t>
      </w:r>
    </w:p>
    <w:p w:rsidR="00624721" w:rsidRPr="00B24C24" w:rsidRDefault="00624721" w:rsidP="00192873">
      <w:r w:rsidRPr="00B24C24">
        <w:t xml:space="preserve">АК-4. </w:t>
      </w:r>
      <w:r w:rsidRPr="00B24C24">
        <w:rPr>
          <w:lang w:val="be-BY"/>
        </w:rPr>
        <w:t>У</w:t>
      </w:r>
      <w:r w:rsidRPr="00B24C24">
        <w:t>мець працаваць самастойна.</w:t>
      </w:r>
    </w:p>
    <w:p w:rsidR="00624721" w:rsidRPr="00B24C24" w:rsidRDefault="00624721" w:rsidP="00192873">
      <w:r w:rsidRPr="00B24C24">
        <w:t>АК-5. Быць здольным інтэграваць новыя ідэі (крэатыўнасць).</w:t>
      </w:r>
    </w:p>
    <w:p w:rsidR="00624721" w:rsidRPr="00B24C24" w:rsidRDefault="00624721" w:rsidP="00192873">
      <w:r w:rsidRPr="00B24C24">
        <w:t>АК-6. Валодаць міждысцыплінарным падыходам пры вырашэнні праблем.</w:t>
      </w:r>
    </w:p>
    <w:p w:rsidR="00624721" w:rsidRPr="00B24C24" w:rsidRDefault="00624721" w:rsidP="00192873">
      <w:pPr>
        <w:rPr>
          <w:i/>
        </w:rPr>
      </w:pPr>
      <w:r w:rsidRPr="00B24C24">
        <w:t>АК-7. Умець вучыцца, павышаць сваю кваліфікацыю на працягу ўсяго жыцця.</w:t>
      </w:r>
    </w:p>
    <w:p w:rsidR="00624721" w:rsidRPr="00B24C24" w:rsidRDefault="00624721" w:rsidP="00192873">
      <w:r w:rsidRPr="00B24C24">
        <w:rPr>
          <w:i/>
        </w:rPr>
        <w:t>Патрабаванні да сацыяльна-асобасных кампетэнцый спецыяліста</w:t>
      </w:r>
      <w:r w:rsidRPr="00B24C24">
        <w:t>:</w:t>
      </w:r>
    </w:p>
    <w:p w:rsidR="00624721" w:rsidRPr="00B24C24" w:rsidRDefault="00624721" w:rsidP="00192873">
      <w:r w:rsidRPr="00B24C24">
        <w:t>С</w:t>
      </w:r>
      <w:r w:rsidRPr="00B24C24">
        <w:rPr>
          <w:lang w:val="be-BY"/>
        </w:rPr>
        <w:t>А</w:t>
      </w:r>
      <w:r w:rsidRPr="00B24C24">
        <w:t>К-1. Валодаць якасцямі грамадзянскасці.</w:t>
      </w:r>
    </w:p>
    <w:p w:rsidR="00624721" w:rsidRPr="00B24C24" w:rsidRDefault="00624721" w:rsidP="00192873">
      <w:r w:rsidRPr="00B24C24">
        <w:t>С</w:t>
      </w:r>
      <w:r w:rsidRPr="00B24C24">
        <w:rPr>
          <w:lang w:val="be-BY"/>
        </w:rPr>
        <w:t>А</w:t>
      </w:r>
      <w:r w:rsidRPr="00B24C24">
        <w:t>К-2. Быць здольным да сацыяльнага ўзаемадзеяння.</w:t>
      </w:r>
    </w:p>
    <w:p w:rsidR="00624721" w:rsidRPr="00B24C24" w:rsidRDefault="00624721" w:rsidP="00192873">
      <w:r w:rsidRPr="00B24C24">
        <w:t>С</w:t>
      </w:r>
      <w:r w:rsidRPr="00B24C24">
        <w:rPr>
          <w:lang w:val="be-BY"/>
        </w:rPr>
        <w:t>А</w:t>
      </w:r>
      <w:r w:rsidRPr="00B24C24">
        <w:t>К-3. Валодаць здольнасцю да міжасобасны</w:t>
      </w:r>
      <w:r w:rsidRPr="00B24C24">
        <w:rPr>
          <w:lang w:val="be-BY"/>
        </w:rPr>
        <w:t>х</w:t>
      </w:r>
      <w:r w:rsidRPr="00B24C24">
        <w:t xml:space="preserve"> камунікацы</w:t>
      </w:r>
      <w:r w:rsidRPr="00B24C24">
        <w:rPr>
          <w:lang w:val="be-BY"/>
        </w:rPr>
        <w:t>й</w:t>
      </w:r>
      <w:r w:rsidRPr="00B24C24">
        <w:t>.</w:t>
      </w:r>
    </w:p>
    <w:p w:rsidR="00624721" w:rsidRPr="00B24C24" w:rsidRDefault="00624721" w:rsidP="00192873">
      <w:r w:rsidRPr="00B24C24">
        <w:t>С</w:t>
      </w:r>
      <w:r w:rsidRPr="00B24C24">
        <w:rPr>
          <w:lang w:val="be-BY"/>
        </w:rPr>
        <w:t>А</w:t>
      </w:r>
      <w:r w:rsidRPr="00B24C24">
        <w:t>К-4.Быць здольным да крытыкі і самакрытыкі (крытычнае мысленне).</w:t>
      </w:r>
    </w:p>
    <w:p w:rsidR="00624721" w:rsidRPr="00B24C24" w:rsidRDefault="00624721" w:rsidP="00192873">
      <w:r w:rsidRPr="00B24C24">
        <w:t>С</w:t>
      </w:r>
      <w:r w:rsidRPr="00B24C24">
        <w:rPr>
          <w:lang w:val="be-BY"/>
        </w:rPr>
        <w:t>А</w:t>
      </w:r>
      <w:r w:rsidRPr="00B24C24">
        <w:t xml:space="preserve">К-5. </w:t>
      </w:r>
      <w:r w:rsidRPr="00B24C24">
        <w:rPr>
          <w:lang w:val="be-BY"/>
        </w:rPr>
        <w:t>У</w:t>
      </w:r>
      <w:r w:rsidRPr="00B24C24">
        <w:t>мець працаваць у камандзе.</w:t>
      </w:r>
    </w:p>
    <w:p w:rsidR="00624721" w:rsidRPr="00B24C24" w:rsidRDefault="00624721" w:rsidP="00192873">
      <w:pPr>
        <w:rPr>
          <w:i/>
        </w:rPr>
      </w:pPr>
      <w:r w:rsidRPr="00B24C24">
        <w:rPr>
          <w:i/>
        </w:rPr>
        <w:t>Патрабаванні да прафесійных кампетэнцый спецыяліста:</w:t>
      </w:r>
    </w:p>
    <w:p w:rsidR="00624721" w:rsidRPr="00B24C24" w:rsidRDefault="00624721" w:rsidP="00192873">
      <w:r w:rsidRPr="00B24C24">
        <w:t>ПК-1. Ведаць прычыны і характар ​​Другой сусветнай і Вялікай Айчыннай войнаў.</w:t>
      </w:r>
    </w:p>
    <w:p w:rsidR="00624721" w:rsidRPr="00B24C24" w:rsidRDefault="00624721" w:rsidP="00192873">
      <w:r w:rsidRPr="00B24C24">
        <w:t>ПК-2. Ведаць асноўных удзельнікаў Другой сусветнай і Вялікай Айчыннай войнаў і іх мэты.</w:t>
      </w:r>
    </w:p>
    <w:p w:rsidR="00624721" w:rsidRPr="00B24C24" w:rsidRDefault="00624721" w:rsidP="00192873">
      <w:r w:rsidRPr="00B24C24">
        <w:t>ПК-3. Ведаць асноўныя перыяды і падзеі Другой сусветнай і Вялікай Айчыннай войнаў.</w:t>
      </w:r>
    </w:p>
    <w:p w:rsidR="00624721" w:rsidRPr="00B24C24" w:rsidRDefault="00624721" w:rsidP="00192873">
      <w:r w:rsidRPr="00B24C24">
        <w:t>ПК-4.Зна</w:t>
      </w:r>
      <w:r w:rsidRPr="00B24C24">
        <w:rPr>
          <w:lang w:val="be-BY"/>
        </w:rPr>
        <w:t>ц</w:t>
      </w:r>
      <w:r w:rsidRPr="00B24C24">
        <w:t>ь значэнне адзінства народаў Савецкага Саюза ў сумеснай барацьбе супраць захопнікаў.</w:t>
      </w:r>
    </w:p>
    <w:p w:rsidR="00624721" w:rsidRPr="00B24C24" w:rsidRDefault="00624721" w:rsidP="00192873">
      <w:r w:rsidRPr="00B24C24">
        <w:lastRenderedPageBreak/>
        <w:t>ПК-5. Ведаць ролю міжнароднай салідарнасці і ўзаемадапамогі ў барацьбе супраць фашызму.</w:t>
      </w:r>
    </w:p>
    <w:p w:rsidR="00624721" w:rsidRPr="00B24C24" w:rsidRDefault="00624721" w:rsidP="00192873">
      <w:r w:rsidRPr="00B24C24">
        <w:t>ПК-6. Умець характарызаваць геапалітычнае становішча краіны, ацэньваць дзейнасць вядомых палітычных і дзяржаўных дзеячаў.</w:t>
      </w:r>
    </w:p>
    <w:p w:rsidR="00624721" w:rsidRPr="00B24C24" w:rsidRDefault="00624721" w:rsidP="00192873">
      <w:r w:rsidRPr="00B24C24">
        <w:t>ПК-7. Умець тлумачыць розныя пункты гледжання на гістарычныя факты.</w:t>
      </w:r>
    </w:p>
    <w:p w:rsidR="00624721" w:rsidRPr="00B24C24" w:rsidRDefault="00624721" w:rsidP="00192873">
      <w:pPr>
        <w:tabs>
          <w:tab w:val="left" w:pos="709"/>
        </w:tabs>
        <w:rPr>
          <w:lang w:val="be-BY"/>
        </w:rPr>
      </w:pPr>
      <w:r w:rsidRPr="00B24C24">
        <w:t>ПК-8.</w:t>
      </w:r>
      <w:r w:rsidRPr="00B24C24">
        <w:rPr>
          <w:lang w:val="be-BY"/>
        </w:rPr>
        <w:t xml:space="preserve"> Умець сістэматызаваць, класіфікаваць і абагульняць гістарычныя факты і рабіць на гэтай аснове аргументаваныя высновы.</w:t>
      </w:r>
    </w:p>
    <w:p w:rsidR="00624721" w:rsidRPr="00B24C24" w:rsidRDefault="00624721" w:rsidP="00192873">
      <w:pPr>
        <w:rPr>
          <w:lang w:val="be-BY"/>
        </w:rPr>
      </w:pPr>
      <w:r w:rsidRPr="00B24C24">
        <w:rPr>
          <w:lang w:val="be-BY"/>
        </w:rPr>
        <w:t>ПК-9. Умець вызначаць прычынна-выніковыя сувязі паміж гістарычнымі падзеямі .</w:t>
      </w:r>
    </w:p>
    <w:p w:rsidR="00624721" w:rsidRPr="00B24C24" w:rsidRDefault="00624721" w:rsidP="00192873">
      <w:pPr>
        <w:rPr>
          <w:lang w:val="be-BY"/>
        </w:rPr>
      </w:pPr>
      <w:r w:rsidRPr="00B24C24">
        <w:rPr>
          <w:lang w:val="be-BY"/>
        </w:rPr>
        <w:t>ПК-10. Умець аб'ектыўна ацэньваць падзеі, звязаныя з гісторыяй Другой сусветнай і Вялікай Айчыннай войнаў .</w:t>
      </w:r>
    </w:p>
    <w:p w:rsidR="00624721" w:rsidRPr="00B24C24" w:rsidRDefault="00624721" w:rsidP="00192873">
      <w:pPr>
        <w:rPr>
          <w:lang w:val="be-BY"/>
        </w:rPr>
      </w:pPr>
      <w:r w:rsidRPr="00B24C24">
        <w:rPr>
          <w:lang w:val="be-BY"/>
        </w:rPr>
        <w:t>ПК-11. Валодаць аналізам вывучаемых праблем і аб'ектыўна ацэньваць падзеі, звязаныя з гісторыяй Другой сусветнай і Вялікай Айчыннай войнаў .</w:t>
      </w:r>
    </w:p>
    <w:p w:rsidR="00624721" w:rsidRPr="00B24C24" w:rsidRDefault="00624721" w:rsidP="00192873">
      <w:pPr>
        <w:rPr>
          <w:lang w:val="be-BY"/>
        </w:rPr>
      </w:pPr>
      <w:r w:rsidRPr="00B24C24">
        <w:rPr>
          <w:lang w:val="be-BY"/>
        </w:rPr>
        <w:t>ПК-12. Валодаць навыкамі выраза ўласнага пункту гледжання пры абмеркаванні гістарычных праблем і аргументацыі фактаў.</w:t>
      </w:r>
    </w:p>
    <w:p w:rsidR="00624721" w:rsidRPr="00B24C24" w:rsidRDefault="00624721" w:rsidP="00192873">
      <w:pPr>
        <w:rPr>
          <w:b/>
          <w:lang w:val="be-BY"/>
        </w:rPr>
      </w:pPr>
      <w:r w:rsidRPr="00B24C24">
        <w:rPr>
          <w:b/>
          <w:lang w:val="be-BY"/>
        </w:rPr>
        <w:t>1.5. Структура зместу вучэбнай дысцыпліны.</w:t>
      </w:r>
    </w:p>
    <w:p w:rsidR="00624721" w:rsidRPr="00B24C24" w:rsidRDefault="00624721" w:rsidP="00192873">
      <w:pPr>
        <w:rPr>
          <w:lang w:val="be-BY"/>
        </w:rPr>
      </w:pPr>
      <w:r w:rsidRPr="00B24C24">
        <w:rPr>
          <w:lang w:val="be-BY"/>
        </w:rPr>
        <w:t>Праграма курса разлічана на 72 гадзіны: аудыторныя – 34 вучэбныя гадзіны, у т. л. – 18 гадзін лекцыйных і 16 гадзін семінарскіх.</w:t>
      </w:r>
    </w:p>
    <w:p w:rsidR="00624721" w:rsidRPr="00B24C24" w:rsidRDefault="00624721" w:rsidP="00192873">
      <w:pPr>
        <w:rPr>
          <w:lang w:val="be-BY"/>
        </w:rPr>
      </w:pPr>
      <w:r w:rsidRPr="00B24C24">
        <w:rPr>
          <w:lang w:val="be-BY"/>
        </w:rPr>
        <w:t>Змест дысцыпліны прадстаўлены ў выглядзе лекцыйных тэм і семінарскіх заняткаў, якія характаразуюцца адносным адзінствам зместу матэрыяла па дадзенай праблематыцы. Вывучэнне курса праводзіцца ў комплексе з іншымі сацыяльна-гуманітарнымі прадметамі і абапіраецца на веды, набытыя раней студэнтамі пры вывучэнні такіх дысцыплін як “Гісторыя Беларусі”, “Асновы ідэалогіі беларускай дзяржавы”.</w:t>
      </w:r>
    </w:p>
    <w:p w:rsidR="00624721" w:rsidRPr="00B24C24" w:rsidRDefault="00624721" w:rsidP="00192873">
      <w:pPr>
        <w:rPr>
          <w:b/>
          <w:lang w:val="be-BY"/>
        </w:rPr>
      </w:pPr>
      <w:r w:rsidRPr="00B24C24">
        <w:rPr>
          <w:b/>
          <w:lang w:val="be-BY"/>
        </w:rPr>
        <w:t>1.6. Метады (тэхналогія навучэння).</w:t>
      </w:r>
    </w:p>
    <w:p w:rsidR="00624721" w:rsidRPr="00B24C24" w:rsidRDefault="00624721" w:rsidP="00192873">
      <w:pPr>
        <w:rPr>
          <w:lang w:val="be-BY"/>
        </w:rPr>
      </w:pPr>
      <w:r w:rsidRPr="00B24C24">
        <w:rPr>
          <w:lang w:val="be-BY"/>
        </w:rPr>
        <w:t>Асноўнымі метадамі навучэння з’яўляюцца :</w:t>
      </w:r>
    </w:p>
    <w:p w:rsidR="00624721" w:rsidRPr="00B24C24" w:rsidRDefault="00624721" w:rsidP="00192873">
      <w:pPr>
        <w:rPr>
          <w:lang w:val="be-BY"/>
        </w:rPr>
      </w:pPr>
      <w:r w:rsidRPr="00B24C24">
        <w:rPr>
          <w:lang w:val="be-BY"/>
        </w:rPr>
        <w:t xml:space="preserve">      –    элементы праблемнага навучэння, рэалізаваныя на лекцыйных занятках;</w:t>
      </w:r>
    </w:p>
    <w:p w:rsidR="00624721" w:rsidRPr="00B24C24" w:rsidRDefault="00624721" w:rsidP="00192873">
      <w:pPr>
        <w:numPr>
          <w:ilvl w:val="0"/>
          <w:numId w:val="15"/>
        </w:numPr>
        <w:ind w:left="0" w:firstLine="284"/>
        <w:rPr>
          <w:lang w:val="be-BY"/>
        </w:rPr>
      </w:pPr>
      <w:r w:rsidRPr="00B24C24">
        <w:rPr>
          <w:lang w:val="be-BY"/>
        </w:rPr>
        <w:t>элементы вучэбна-даследчай дзейнасці, рэалізацыя творчага падыхода, рэалізуемыя на практычных занятках і пры самастойнай рабоце.</w:t>
      </w:r>
    </w:p>
    <w:p w:rsidR="00624721" w:rsidRPr="00B24C24" w:rsidRDefault="00624721" w:rsidP="00192873">
      <w:pPr>
        <w:rPr>
          <w:b/>
          <w:lang w:val="be-BY"/>
        </w:rPr>
      </w:pPr>
      <w:r w:rsidRPr="00B24C24">
        <w:rPr>
          <w:b/>
          <w:lang w:val="be-BY"/>
        </w:rPr>
        <w:t>1.7. Арганізацыя самастойнай работы студэнтаў.</w:t>
      </w:r>
    </w:p>
    <w:p w:rsidR="00624721" w:rsidRPr="00B24C24" w:rsidRDefault="00624721" w:rsidP="00192873">
      <w:pPr>
        <w:rPr>
          <w:lang w:val="be-BY"/>
        </w:rPr>
      </w:pPr>
      <w:r w:rsidRPr="00B24C24">
        <w:rPr>
          <w:lang w:val="be-BY"/>
        </w:rPr>
        <w:t>Пры вывучэнні дысцыпліны выкарыстоўваюцца наступныя формы самастойнай работы:</w:t>
      </w:r>
    </w:p>
    <w:p w:rsidR="00624721" w:rsidRPr="00B24C24" w:rsidRDefault="00624721" w:rsidP="00192873">
      <w:pPr>
        <w:numPr>
          <w:ilvl w:val="0"/>
          <w:numId w:val="15"/>
        </w:numPr>
        <w:ind w:left="0" w:firstLine="284"/>
        <w:rPr>
          <w:lang w:val="be-BY"/>
        </w:rPr>
      </w:pPr>
      <w:r w:rsidRPr="00B24C24">
        <w:rPr>
          <w:lang w:val="be-BY"/>
        </w:rPr>
        <w:t>самастойная работа на семінарскіх занятках пад кантролем выкладчыка;</w:t>
      </w:r>
    </w:p>
    <w:p w:rsidR="00624721" w:rsidRPr="00B24C24" w:rsidRDefault="00624721" w:rsidP="00192873">
      <w:pPr>
        <w:numPr>
          <w:ilvl w:val="0"/>
          <w:numId w:val="15"/>
        </w:numPr>
        <w:ind w:left="0" w:firstLine="284"/>
        <w:rPr>
          <w:lang w:val="be-BY"/>
        </w:rPr>
      </w:pPr>
      <w:r w:rsidRPr="00B24C24">
        <w:rPr>
          <w:lang w:val="be-BY"/>
        </w:rPr>
        <w:t>падрыхтоўка рэфератаў па індывідуальным тэмам;</w:t>
      </w:r>
    </w:p>
    <w:p w:rsidR="00624721" w:rsidRPr="00B24C24" w:rsidRDefault="00624721" w:rsidP="00192873">
      <w:pPr>
        <w:numPr>
          <w:ilvl w:val="0"/>
          <w:numId w:val="15"/>
        </w:numPr>
        <w:ind w:left="0" w:firstLine="284"/>
        <w:rPr>
          <w:lang w:val="be-BY"/>
        </w:rPr>
      </w:pPr>
      <w:r w:rsidRPr="00B24C24">
        <w:rPr>
          <w:lang w:val="be-BY"/>
        </w:rPr>
        <w:t>падрыхтоўка прэзентацый;</w:t>
      </w:r>
    </w:p>
    <w:p w:rsidR="00624721" w:rsidRPr="00B24C24" w:rsidRDefault="00624721" w:rsidP="00192873">
      <w:pPr>
        <w:numPr>
          <w:ilvl w:val="0"/>
          <w:numId w:val="15"/>
        </w:numPr>
        <w:ind w:left="0" w:firstLine="284"/>
        <w:rPr>
          <w:lang w:val="be-BY"/>
        </w:rPr>
      </w:pPr>
      <w:r w:rsidRPr="00B24C24">
        <w:rPr>
          <w:lang w:val="be-BY"/>
        </w:rPr>
        <w:t>самакантроль пры тэсціраванні па пройдзеным тэмам;</w:t>
      </w:r>
    </w:p>
    <w:p w:rsidR="00624721" w:rsidRPr="00B24C24" w:rsidRDefault="00624721" w:rsidP="00192873">
      <w:pPr>
        <w:numPr>
          <w:ilvl w:val="0"/>
          <w:numId w:val="15"/>
        </w:numPr>
        <w:ind w:left="0" w:firstLine="284"/>
        <w:rPr>
          <w:lang w:val="be-BY"/>
        </w:rPr>
      </w:pPr>
      <w:r w:rsidRPr="00B24C24">
        <w:rPr>
          <w:lang w:val="be-BY"/>
        </w:rPr>
        <w:t>самастойная работа пры падрыхтоўцы да заліку.</w:t>
      </w:r>
    </w:p>
    <w:p w:rsidR="00624721" w:rsidRPr="00B24C24" w:rsidRDefault="00624721" w:rsidP="00192873">
      <w:pPr>
        <w:rPr>
          <w:b/>
          <w:lang w:val="be-BY"/>
        </w:rPr>
      </w:pPr>
      <w:r w:rsidRPr="00B24C24">
        <w:rPr>
          <w:b/>
          <w:lang w:val="be-BY"/>
        </w:rPr>
        <w:t>1.8. Дыягностыка кампетэнцый студэнта.</w:t>
      </w:r>
    </w:p>
    <w:p w:rsidR="00624721" w:rsidRPr="00B24C24" w:rsidRDefault="00624721" w:rsidP="00192873">
      <w:pPr>
        <w:rPr>
          <w:lang w:val="be-BY"/>
        </w:rPr>
      </w:pPr>
      <w:r w:rsidRPr="00B24C24">
        <w:rPr>
          <w:lang w:val="be-BY"/>
        </w:rPr>
        <w:t>Ацэнка вучэбных дасягненняў студэнта даецца пры правядзенні семінарскіх заняткаў і здачы заліка. Для ацэнкі ведаў студэнтаў выкарыстоўваецца наступны дыягнастычны інструментарый:</w:t>
      </w:r>
    </w:p>
    <w:p w:rsidR="00624721" w:rsidRPr="00B24C24" w:rsidRDefault="00624721" w:rsidP="00192873">
      <w:pPr>
        <w:numPr>
          <w:ilvl w:val="0"/>
          <w:numId w:val="15"/>
        </w:numPr>
        <w:ind w:left="0" w:firstLine="284"/>
        <w:rPr>
          <w:lang w:val="be-BY"/>
        </w:rPr>
      </w:pPr>
      <w:r w:rsidRPr="00B24C24">
        <w:rPr>
          <w:lang w:val="be-BY"/>
        </w:rPr>
        <w:t>правядзенне кантрольных апытанняў па асобным тэмам:</w:t>
      </w:r>
    </w:p>
    <w:p w:rsidR="00624721" w:rsidRPr="00B24C24" w:rsidRDefault="00624721" w:rsidP="00192873">
      <w:pPr>
        <w:numPr>
          <w:ilvl w:val="0"/>
          <w:numId w:val="15"/>
        </w:numPr>
        <w:tabs>
          <w:tab w:val="left" w:pos="426"/>
        </w:tabs>
        <w:ind w:left="0" w:firstLine="284"/>
        <w:rPr>
          <w:lang w:val="be-BY"/>
        </w:rPr>
      </w:pPr>
      <w:r w:rsidRPr="00B24C24">
        <w:rPr>
          <w:lang w:val="be-BY"/>
        </w:rPr>
        <w:t xml:space="preserve">    выступленне студэнта на практычных занятках і канферэнцыях па падрыхтаванаму рэферату;</w:t>
      </w:r>
    </w:p>
    <w:p w:rsidR="00624721" w:rsidRPr="00B24C24" w:rsidRDefault="00624721" w:rsidP="00192873">
      <w:pPr>
        <w:numPr>
          <w:ilvl w:val="0"/>
          <w:numId w:val="15"/>
        </w:numPr>
        <w:ind w:left="0" w:firstLine="284"/>
        <w:rPr>
          <w:lang w:val="be-BY"/>
        </w:rPr>
      </w:pPr>
      <w:r w:rsidRPr="00B24C24">
        <w:rPr>
          <w:lang w:val="be-BY"/>
        </w:rPr>
        <w:t>тэсціраванне;</w:t>
      </w:r>
    </w:p>
    <w:p w:rsidR="00624721" w:rsidRDefault="00624721" w:rsidP="00192873">
      <w:pPr>
        <w:numPr>
          <w:ilvl w:val="0"/>
          <w:numId w:val="15"/>
        </w:numPr>
        <w:ind w:left="0" w:firstLine="284"/>
        <w:rPr>
          <w:lang w:val="be-BY"/>
        </w:rPr>
      </w:pPr>
      <w:r w:rsidRPr="00B24C24">
        <w:rPr>
          <w:lang w:val="be-BY"/>
        </w:rPr>
        <w:t>здача заліка па дысцыпліне.</w:t>
      </w:r>
    </w:p>
    <w:p w:rsidR="00237C3F" w:rsidRDefault="00237C3F" w:rsidP="00237C3F">
      <w:pPr>
        <w:rPr>
          <w:lang w:val="be-BY"/>
        </w:rPr>
      </w:pPr>
    </w:p>
    <w:p w:rsidR="00237C3F" w:rsidRDefault="00237C3F" w:rsidP="00237C3F">
      <w:pPr>
        <w:rPr>
          <w:lang w:val="be-BY"/>
        </w:rPr>
      </w:pPr>
    </w:p>
    <w:p w:rsidR="00237C3F" w:rsidRDefault="00237C3F" w:rsidP="00237C3F">
      <w:pPr>
        <w:rPr>
          <w:lang w:val="be-BY"/>
        </w:rPr>
      </w:pPr>
    </w:p>
    <w:p w:rsidR="00237C3F" w:rsidRPr="00B24C24" w:rsidRDefault="00237C3F" w:rsidP="00237C3F">
      <w:pPr>
        <w:rPr>
          <w:lang w:val="be-BY"/>
        </w:rPr>
      </w:pPr>
    </w:p>
    <w:p w:rsidR="00624721" w:rsidRPr="00B24C24" w:rsidRDefault="00624721" w:rsidP="00192873">
      <w:pPr>
        <w:jc w:val="center"/>
        <w:rPr>
          <w:b/>
          <w:caps/>
          <w:lang w:val="be-BY"/>
        </w:rPr>
      </w:pPr>
      <w:r w:rsidRPr="00B24C24">
        <w:rPr>
          <w:b/>
          <w:caps/>
          <w:lang w:val="be-BY"/>
        </w:rPr>
        <w:t>2. ПрЫмерны тЭматЫчНЫ план</w:t>
      </w:r>
    </w:p>
    <w:p w:rsidR="00624721" w:rsidRPr="00B24C24" w:rsidRDefault="00624721" w:rsidP="00192873">
      <w:pPr>
        <w:rPr>
          <w:b/>
          <w:caps/>
          <w:lang w:val="be-BY"/>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3402"/>
        <w:gridCol w:w="1134"/>
        <w:gridCol w:w="992"/>
        <w:gridCol w:w="1134"/>
        <w:gridCol w:w="2552"/>
      </w:tblGrid>
      <w:tr w:rsidR="00624721" w:rsidRPr="00B24C24" w:rsidTr="00411AE4">
        <w:trPr>
          <w:trHeight w:val="477"/>
        </w:trPr>
        <w:tc>
          <w:tcPr>
            <w:tcW w:w="709" w:type="dxa"/>
            <w:vMerge w:val="restart"/>
            <w:textDirection w:val="btLr"/>
          </w:tcPr>
          <w:p w:rsidR="00624721" w:rsidRPr="00B24C24" w:rsidRDefault="00624721" w:rsidP="00192873">
            <w:pPr>
              <w:jc w:val="center"/>
            </w:pPr>
            <w:r w:rsidRPr="00B24C24">
              <w:lastRenderedPageBreak/>
              <w:t>№ разд</w:t>
            </w:r>
            <w:r w:rsidRPr="00B24C24">
              <w:rPr>
                <w:lang w:val="be-BY"/>
              </w:rPr>
              <w:t>з</w:t>
            </w:r>
            <w:r w:rsidRPr="00B24C24">
              <w:t>ела</w:t>
            </w:r>
          </w:p>
        </w:tc>
        <w:tc>
          <w:tcPr>
            <w:tcW w:w="3402" w:type="dxa"/>
            <w:vMerge w:val="restart"/>
            <w:vAlign w:val="center"/>
          </w:tcPr>
          <w:p w:rsidR="00624721" w:rsidRPr="00B24C24" w:rsidRDefault="00624721" w:rsidP="00192873">
            <w:pPr>
              <w:rPr>
                <w:lang w:val="be-BY"/>
              </w:rPr>
            </w:pPr>
            <w:r w:rsidRPr="00B24C24">
              <w:t>На</w:t>
            </w:r>
            <w:r w:rsidRPr="00B24C24">
              <w:rPr>
                <w:lang w:val="be-BY"/>
              </w:rPr>
              <w:t>звы</w:t>
            </w:r>
            <w:r w:rsidRPr="00B24C24">
              <w:t xml:space="preserve"> разд</w:t>
            </w:r>
            <w:r w:rsidRPr="00B24C24">
              <w:rPr>
                <w:lang w:val="be-BY"/>
              </w:rPr>
              <w:t>з</w:t>
            </w:r>
            <w:r w:rsidRPr="00B24C24">
              <w:t>ела</w:t>
            </w:r>
            <w:r w:rsidRPr="00B24C24">
              <w:rPr>
                <w:lang w:val="be-BY"/>
              </w:rPr>
              <w:t>ўі тэм</w:t>
            </w:r>
          </w:p>
        </w:tc>
        <w:tc>
          <w:tcPr>
            <w:tcW w:w="3260" w:type="dxa"/>
            <w:gridSpan w:val="3"/>
          </w:tcPr>
          <w:p w:rsidR="00624721" w:rsidRPr="00B24C24" w:rsidRDefault="00624721" w:rsidP="00192873">
            <w:r w:rsidRPr="00B24C24">
              <w:t>Кол</w:t>
            </w:r>
            <w:r w:rsidRPr="00B24C24">
              <w:rPr>
                <w:lang w:val="be-BY"/>
              </w:rPr>
              <w:t>ькасць</w:t>
            </w:r>
            <w:r w:rsidR="00477DA8">
              <w:rPr>
                <w:lang w:val="be-BY"/>
              </w:rPr>
              <w:t xml:space="preserve"> </w:t>
            </w:r>
            <w:r w:rsidRPr="00B24C24">
              <w:rPr>
                <w:lang w:val="be-BY"/>
              </w:rPr>
              <w:t>гадзін</w:t>
            </w:r>
          </w:p>
        </w:tc>
        <w:tc>
          <w:tcPr>
            <w:tcW w:w="2552" w:type="dxa"/>
            <w:vMerge w:val="restart"/>
          </w:tcPr>
          <w:p w:rsidR="00624721" w:rsidRPr="00B24C24" w:rsidRDefault="00624721" w:rsidP="00192873">
            <w:pPr>
              <w:jc w:val="center"/>
              <w:rPr>
                <w:lang w:val="be-BY"/>
              </w:rPr>
            </w:pPr>
            <w:r w:rsidRPr="00B24C24">
              <w:rPr>
                <w:lang w:val="be-BY"/>
              </w:rPr>
              <w:t>Пералік фарміруемых кампетэнцый</w:t>
            </w:r>
          </w:p>
        </w:tc>
      </w:tr>
      <w:tr w:rsidR="00624721" w:rsidRPr="00B24C24" w:rsidTr="00477DA8">
        <w:trPr>
          <w:trHeight w:val="413"/>
        </w:trPr>
        <w:tc>
          <w:tcPr>
            <w:tcW w:w="709" w:type="dxa"/>
            <w:vMerge/>
          </w:tcPr>
          <w:p w:rsidR="00624721" w:rsidRPr="00B24C24" w:rsidRDefault="00624721" w:rsidP="00192873"/>
        </w:tc>
        <w:tc>
          <w:tcPr>
            <w:tcW w:w="3402" w:type="dxa"/>
            <w:vMerge/>
          </w:tcPr>
          <w:p w:rsidR="00624721" w:rsidRPr="00B24C24" w:rsidRDefault="00624721" w:rsidP="00192873"/>
        </w:tc>
        <w:tc>
          <w:tcPr>
            <w:tcW w:w="1134" w:type="dxa"/>
            <w:vMerge w:val="restart"/>
            <w:textDirection w:val="btLr"/>
          </w:tcPr>
          <w:p w:rsidR="00624721" w:rsidRPr="00B24C24" w:rsidRDefault="00624721" w:rsidP="00192873">
            <w:pPr>
              <w:rPr>
                <w:lang w:val="be-BY"/>
              </w:rPr>
            </w:pPr>
            <w:r w:rsidRPr="00B24C24">
              <w:rPr>
                <w:lang w:val="be-BY"/>
              </w:rPr>
              <w:t>Усяго</w:t>
            </w:r>
          </w:p>
          <w:p w:rsidR="00624721" w:rsidRPr="00B24C24" w:rsidRDefault="00624721" w:rsidP="00192873">
            <w:pPr>
              <w:rPr>
                <w:lang w:val="be-BY"/>
              </w:rPr>
            </w:pPr>
            <w:r w:rsidRPr="00B24C24">
              <w:rPr>
                <w:lang w:val="be-BY"/>
              </w:rPr>
              <w:t>аудыторных</w:t>
            </w:r>
          </w:p>
        </w:tc>
        <w:tc>
          <w:tcPr>
            <w:tcW w:w="2126" w:type="dxa"/>
            <w:gridSpan w:val="2"/>
          </w:tcPr>
          <w:p w:rsidR="00624721" w:rsidRPr="00B24C24" w:rsidRDefault="00624721" w:rsidP="00192873">
            <w:r w:rsidRPr="00B24C24">
              <w:t xml:space="preserve">з </w:t>
            </w:r>
            <w:r w:rsidRPr="00B24C24">
              <w:rPr>
                <w:lang w:val="be-BY"/>
              </w:rPr>
              <w:t>і</w:t>
            </w:r>
            <w:r w:rsidRPr="00B24C24">
              <w:t>х</w:t>
            </w:r>
          </w:p>
        </w:tc>
        <w:tc>
          <w:tcPr>
            <w:tcW w:w="2552" w:type="dxa"/>
            <w:vMerge/>
          </w:tcPr>
          <w:p w:rsidR="00624721" w:rsidRPr="00B24C24" w:rsidRDefault="00624721" w:rsidP="00192873"/>
        </w:tc>
      </w:tr>
      <w:tr w:rsidR="00624721" w:rsidRPr="00B24C24" w:rsidTr="00411AE4">
        <w:trPr>
          <w:cantSplit/>
          <w:trHeight w:val="1321"/>
        </w:trPr>
        <w:tc>
          <w:tcPr>
            <w:tcW w:w="709" w:type="dxa"/>
            <w:vMerge/>
          </w:tcPr>
          <w:p w:rsidR="00624721" w:rsidRPr="00B24C24" w:rsidRDefault="00624721" w:rsidP="00192873"/>
        </w:tc>
        <w:tc>
          <w:tcPr>
            <w:tcW w:w="3402" w:type="dxa"/>
            <w:vMerge/>
          </w:tcPr>
          <w:p w:rsidR="00624721" w:rsidRPr="00B24C24" w:rsidRDefault="00624721" w:rsidP="00192873"/>
        </w:tc>
        <w:tc>
          <w:tcPr>
            <w:tcW w:w="1134" w:type="dxa"/>
            <w:vMerge/>
          </w:tcPr>
          <w:p w:rsidR="00624721" w:rsidRPr="00B24C24" w:rsidRDefault="00624721" w:rsidP="00192873"/>
        </w:tc>
        <w:tc>
          <w:tcPr>
            <w:tcW w:w="992" w:type="dxa"/>
            <w:textDirection w:val="btLr"/>
          </w:tcPr>
          <w:p w:rsidR="00624721" w:rsidRPr="00B24C24" w:rsidRDefault="00624721" w:rsidP="00192873">
            <w:r w:rsidRPr="00B24C24">
              <w:t>Лекц</w:t>
            </w:r>
            <w:r w:rsidRPr="00B24C24">
              <w:rPr>
                <w:lang w:val="be-BY"/>
              </w:rPr>
              <w:t>ыі</w:t>
            </w:r>
          </w:p>
        </w:tc>
        <w:tc>
          <w:tcPr>
            <w:tcW w:w="1134" w:type="dxa"/>
            <w:textDirection w:val="btLr"/>
          </w:tcPr>
          <w:p w:rsidR="00624721" w:rsidRPr="00B24C24" w:rsidRDefault="00624721" w:rsidP="00192873">
            <w:r w:rsidRPr="00B24C24">
              <w:t>Сем</w:t>
            </w:r>
            <w:r w:rsidRPr="00B24C24">
              <w:rPr>
                <w:lang w:val="be-BY"/>
              </w:rPr>
              <w:t>і</w:t>
            </w:r>
            <w:r w:rsidRPr="00B24C24">
              <w:t>нары</w:t>
            </w:r>
          </w:p>
        </w:tc>
        <w:tc>
          <w:tcPr>
            <w:tcW w:w="2552" w:type="dxa"/>
            <w:vMerge/>
            <w:textDirection w:val="btLr"/>
          </w:tcPr>
          <w:p w:rsidR="00624721" w:rsidRPr="00B24C24" w:rsidRDefault="00624721" w:rsidP="00192873"/>
        </w:tc>
      </w:tr>
      <w:tr w:rsidR="00624721" w:rsidRPr="00B24C24" w:rsidTr="00411AE4">
        <w:tc>
          <w:tcPr>
            <w:tcW w:w="709" w:type="dxa"/>
          </w:tcPr>
          <w:p w:rsidR="00624721" w:rsidRPr="00B24C24" w:rsidRDefault="00624721" w:rsidP="00192873">
            <w:pPr>
              <w:pStyle w:val="afa"/>
              <w:ind w:firstLine="284"/>
              <w:jc w:val="both"/>
              <w:rPr>
                <w:rFonts w:ascii="Times New Roman" w:hAnsi="Times New Roman"/>
                <w:sz w:val="24"/>
                <w:szCs w:val="24"/>
              </w:rPr>
            </w:pPr>
          </w:p>
        </w:tc>
        <w:tc>
          <w:tcPr>
            <w:tcW w:w="3402" w:type="dxa"/>
            <w:vAlign w:val="center"/>
          </w:tcPr>
          <w:p w:rsidR="00624721" w:rsidRPr="00B24C24" w:rsidRDefault="00624721" w:rsidP="00192873">
            <w:pPr>
              <w:pStyle w:val="a6"/>
              <w:tabs>
                <w:tab w:val="left" w:pos="8255"/>
              </w:tabs>
              <w:ind w:firstLine="284"/>
              <w:jc w:val="both"/>
              <w:rPr>
                <w:b/>
                <w:lang w:val="be-BY"/>
              </w:rPr>
            </w:pPr>
            <w:r w:rsidRPr="00B24C24">
              <w:rPr>
                <w:b/>
              </w:rPr>
              <w:t>Уводзіны</w:t>
            </w:r>
          </w:p>
        </w:tc>
        <w:tc>
          <w:tcPr>
            <w:tcW w:w="1134" w:type="dxa"/>
          </w:tcPr>
          <w:p w:rsidR="00624721" w:rsidRPr="00B24C24" w:rsidRDefault="00624721" w:rsidP="00192873">
            <w:pPr>
              <w:rPr>
                <w:b/>
                <w:lang w:val="be-BY"/>
              </w:rPr>
            </w:pPr>
            <w:r w:rsidRPr="00B24C24">
              <w:rPr>
                <w:b/>
                <w:lang w:val="be-BY"/>
              </w:rPr>
              <w:t>2</w:t>
            </w:r>
          </w:p>
        </w:tc>
        <w:tc>
          <w:tcPr>
            <w:tcW w:w="992" w:type="dxa"/>
          </w:tcPr>
          <w:p w:rsidR="00624721" w:rsidRPr="00B24C24" w:rsidRDefault="00624721" w:rsidP="00192873">
            <w:pPr>
              <w:rPr>
                <w:b/>
                <w:lang w:val="be-BY"/>
              </w:rPr>
            </w:pPr>
            <w:r w:rsidRPr="00B24C24">
              <w:rPr>
                <w:b/>
                <w:lang w:val="be-BY"/>
              </w:rPr>
              <w:t>2</w:t>
            </w:r>
          </w:p>
        </w:tc>
        <w:tc>
          <w:tcPr>
            <w:tcW w:w="1134" w:type="dxa"/>
          </w:tcPr>
          <w:p w:rsidR="00624721" w:rsidRPr="00B24C24" w:rsidRDefault="00624721" w:rsidP="00192873">
            <w:pPr>
              <w:rPr>
                <w:b/>
                <w:lang w:val="be-BY"/>
              </w:rPr>
            </w:pPr>
            <w:r w:rsidRPr="00B24C24">
              <w:rPr>
                <w:b/>
                <w:lang w:val="be-BY"/>
              </w:rPr>
              <w:t>-</w:t>
            </w:r>
          </w:p>
        </w:tc>
        <w:tc>
          <w:tcPr>
            <w:tcW w:w="2552" w:type="dxa"/>
          </w:tcPr>
          <w:p w:rsidR="00624721" w:rsidRPr="00B24C24" w:rsidRDefault="00624721" w:rsidP="00192873">
            <w:pPr>
              <w:jc w:val="left"/>
              <w:rPr>
                <w:b/>
                <w:lang w:val="be-BY"/>
              </w:rPr>
            </w:pPr>
            <w:r w:rsidRPr="00B24C24">
              <w:rPr>
                <w:lang w:val="be-BY"/>
              </w:rPr>
              <w:t>АК-1, АК-2, ПК-1, ПК-2, ПК-3</w:t>
            </w:r>
          </w:p>
        </w:tc>
      </w:tr>
      <w:tr w:rsidR="00624721" w:rsidRPr="00B24C24" w:rsidTr="00411AE4">
        <w:tc>
          <w:tcPr>
            <w:tcW w:w="709" w:type="dxa"/>
            <w:vMerge w:val="restart"/>
          </w:tcPr>
          <w:p w:rsidR="00624721" w:rsidRPr="00B24C24" w:rsidRDefault="00624721" w:rsidP="00192873">
            <w:pPr>
              <w:pStyle w:val="a6"/>
              <w:tabs>
                <w:tab w:val="left" w:pos="708"/>
              </w:tabs>
              <w:ind w:firstLine="284"/>
              <w:jc w:val="both"/>
              <w:rPr>
                <w:b/>
              </w:rPr>
            </w:pPr>
            <w:r w:rsidRPr="00B24C24">
              <w:rPr>
                <w:b/>
                <w:bCs/>
                <w:lang w:val="be-BY"/>
              </w:rPr>
              <w:t xml:space="preserve">І. </w:t>
            </w:r>
          </w:p>
        </w:tc>
        <w:tc>
          <w:tcPr>
            <w:tcW w:w="3402" w:type="dxa"/>
            <w:vAlign w:val="center"/>
          </w:tcPr>
          <w:p w:rsidR="00624721" w:rsidRPr="00B24C24" w:rsidRDefault="00624721" w:rsidP="00192873">
            <w:pPr>
              <w:pStyle w:val="a6"/>
              <w:tabs>
                <w:tab w:val="left" w:pos="8255"/>
              </w:tabs>
              <w:ind w:firstLine="284"/>
              <w:jc w:val="both"/>
              <w:rPr>
                <w:lang w:val="be-BY"/>
              </w:rPr>
            </w:pPr>
            <w:r w:rsidRPr="00B24C24">
              <w:rPr>
                <w:b/>
                <w:lang w:val="be-BY"/>
              </w:rPr>
              <w:t>Савецкі Саюз і краіны свету</w:t>
            </w:r>
            <w:r w:rsidR="003A6131">
              <w:rPr>
                <w:b/>
                <w:lang w:val="be-BY"/>
              </w:rPr>
              <w:t xml:space="preserve"> </w:t>
            </w:r>
            <w:r w:rsidRPr="00B24C24">
              <w:rPr>
                <w:b/>
                <w:lang w:val="be-BY"/>
              </w:rPr>
              <w:t>на</w:t>
            </w:r>
            <w:r w:rsidR="003A6131">
              <w:rPr>
                <w:b/>
                <w:lang w:val="be-BY"/>
              </w:rPr>
              <w:t xml:space="preserve">пярэдадні </w:t>
            </w:r>
            <w:r w:rsidRPr="00B24C24">
              <w:rPr>
                <w:b/>
              </w:rPr>
              <w:t>і ў пачатку Другой сусветнай вайны</w:t>
            </w:r>
          </w:p>
        </w:tc>
        <w:tc>
          <w:tcPr>
            <w:tcW w:w="1134"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6</w:t>
            </w:r>
          </w:p>
        </w:tc>
        <w:tc>
          <w:tcPr>
            <w:tcW w:w="992"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4</w:t>
            </w:r>
          </w:p>
        </w:tc>
        <w:tc>
          <w:tcPr>
            <w:tcW w:w="1134"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2</w:t>
            </w:r>
          </w:p>
        </w:tc>
        <w:tc>
          <w:tcPr>
            <w:tcW w:w="2552" w:type="dxa"/>
            <w:vMerge w:val="restart"/>
          </w:tcPr>
          <w:p w:rsidR="00624721" w:rsidRPr="00B24C24" w:rsidRDefault="00624721" w:rsidP="00192873">
            <w:pPr>
              <w:jc w:val="left"/>
              <w:rPr>
                <w:lang w:val="be-BY"/>
              </w:rPr>
            </w:pPr>
            <w:r w:rsidRPr="00B24C24">
              <w:rPr>
                <w:lang w:val="be-BY"/>
              </w:rPr>
              <w:t>АК-3,САК-1, ПК-3, ПК-4, ПК-5, ПК-6, ПК-7.</w:t>
            </w:r>
          </w:p>
        </w:tc>
      </w:tr>
      <w:tr w:rsidR="00624721" w:rsidRPr="00B24C24" w:rsidTr="00411AE4">
        <w:tc>
          <w:tcPr>
            <w:tcW w:w="709" w:type="dxa"/>
            <w:vMerge/>
          </w:tcPr>
          <w:p w:rsidR="00624721" w:rsidRPr="00B24C24" w:rsidRDefault="00624721" w:rsidP="00192873">
            <w:pPr>
              <w:pStyle w:val="a6"/>
              <w:tabs>
                <w:tab w:val="left" w:pos="708"/>
              </w:tabs>
              <w:ind w:firstLine="284"/>
              <w:jc w:val="both"/>
              <w:rPr>
                <w:bCs/>
                <w:lang w:val="be-BY"/>
              </w:rPr>
            </w:pPr>
          </w:p>
        </w:tc>
        <w:tc>
          <w:tcPr>
            <w:tcW w:w="3402" w:type="dxa"/>
            <w:vAlign w:val="center"/>
          </w:tcPr>
          <w:p w:rsidR="00624721" w:rsidRPr="00B24C24" w:rsidRDefault="00624721" w:rsidP="00192873">
            <w:pPr>
              <w:tabs>
                <w:tab w:val="left" w:pos="317"/>
              </w:tabs>
              <w:rPr>
                <w:lang w:val="be-BY"/>
              </w:rPr>
            </w:pPr>
            <w:r w:rsidRPr="00B24C24">
              <w:rPr>
                <w:spacing w:val="20"/>
                <w:lang w:val="be-BY"/>
              </w:rPr>
              <w:t>Тэма</w:t>
            </w:r>
            <w:r w:rsidRPr="00B24C24">
              <w:rPr>
                <w:lang w:val="be-BY"/>
              </w:rPr>
              <w:t xml:space="preserve"> 1.  Міжнароднае становішча напярэдадні Другой сусветнай вайны. </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w:t>
            </w:r>
          </w:p>
        </w:tc>
        <w:tc>
          <w:tcPr>
            <w:tcW w:w="2552" w:type="dxa"/>
            <w:vMerge/>
          </w:tcPr>
          <w:p w:rsidR="00624721" w:rsidRPr="00B24C24" w:rsidRDefault="00624721" w:rsidP="00192873">
            <w:pPr>
              <w:rPr>
                <w:lang w:val="be-BY"/>
              </w:rPr>
            </w:pPr>
          </w:p>
        </w:tc>
      </w:tr>
      <w:tr w:rsidR="00624721" w:rsidRPr="00B24C24" w:rsidTr="00411AE4">
        <w:tc>
          <w:tcPr>
            <w:tcW w:w="709" w:type="dxa"/>
            <w:vMerge/>
          </w:tcPr>
          <w:p w:rsidR="00624721" w:rsidRPr="00B24C24" w:rsidRDefault="00624721" w:rsidP="00192873">
            <w:pPr>
              <w:pStyle w:val="a6"/>
              <w:tabs>
                <w:tab w:val="left" w:pos="708"/>
              </w:tabs>
              <w:ind w:firstLine="284"/>
              <w:jc w:val="both"/>
              <w:rPr>
                <w:bCs/>
                <w:lang w:val="be-BY"/>
              </w:rPr>
            </w:pPr>
          </w:p>
        </w:tc>
        <w:tc>
          <w:tcPr>
            <w:tcW w:w="3402" w:type="dxa"/>
            <w:vAlign w:val="center"/>
          </w:tcPr>
          <w:p w:rsidR="00624721" w:rsidRPr="00FB5486" w:rsidRDefault="00624721" w:rsidP="00192873">
            <w:pPr>
              <w:pStyle w:val="3"/>
              <w:spacing w:before="0" w:after="0"/>
              <w:ind w:firstLine="284"/>
              <w:jc w:val="both"/>
              <w:rPr>
                <w:rFonts w:ascii="Times New Roman" w:hAnsi="Times New Roman" w:cs="Times New Roman"/>
                <w:b w:val="0"/>
                <w:sz w:val="24"/>
                <w:szCs w:val="24"/>
                <w:lang w:val="be-BY"/>
              </w:rPr>
            </w:pPr>
            <w:r w:rsidRPr="00FB5486">
              <w:rPr>
                <w:rFonts w:ascii="Times New Roman" w:hAnsi="Times New Roman" w:cs="Times New Roman"/>
                <w:b w:val="0"/>
                <w:spacing w:val="20"/>
                <w:sz w:val="24"/>
                <w:szCs w:val="24"/>
                <w:lang w:val="be-BY"/>
              </w:rPr>
              <w:t>Т</w:t>
            </w:r>
            <w:r w:rsidRPr="00FB5486">
              <w:rPr>
                <w:rFonts w:ascii="Times New Roman" w:hAnsi="Times New Roman" w:cs="Times New Roman"/>
                <w:b w:val="0"/>
                <w:spacing w:val="20"/>
                <w:sz w:val="24"/>
                <w:szCs w:val="24"/>
              </w:rPr>
              <w:t>эма</w:t>
            </w:r>
            <w:r w:rsidRPr="00FB5486">
              <w:rPr>
                <w:rFonts w:ascii="Times New Roman" w:hAnsi="Times New Roman" w:cs="Times New Roman"/>
                <w:b w:val="0"/>
                <w:sz w:val="24"/>
                <w:szCs w:val="24"/>
              </w:rPr>
              <w:t xml:space="preserve"> 2. </w:t>
            </w:r>
            <w:r w:rsidRPr="00FB5486">
              <w:rPr>
                <w:rFonts w:ascii="Times New Roman" w:hAnsi="Times New Roman" w:cs="Times New Roman"/>
                <w:b w:val="0"/>
                <w:sz w:val="24"/>
                <w:szCs w:val="24"/>
                <w:lang w:val="be-BY"/>
              </w:rPr>
              <w:t xml:space="preserve"> Краіны свету ў п</w:t>
            </w:r>
            <w:r w:rsidRPr="00FB5486">
              <w:rPr>
                <w:rFonts w:ascii="Times New Roman" w:hAnsi="Times New Roman" w:cs="Times New Roman"/>
                <w:b w:val="0"/>
                <w:sz w:val="24"/>
                <w:szCs w:val="24"/>
              </w:rPr>
              <w:t>ачат</w:t>
            </w:r>
            <w:r w:rsidRPr="00FB5486">
              <w:rPr>
                <w:rFonts w:ascii="Times New Roman" w:hAnsi="Times New Roman" w:cs="Times New Roman"/>
                <w:b w:val="0"/>
                <w:sz w:val="24"/>
                <w:szCs w:val="24"/>
                <w:lang w:val="be-BY"/>
              </w:rPr>
              <w:t>ку</w:t>
            </w:r>
            <w:r w:rsidRPr="00FB5486">
              <w:rPr>
                <w:rFonts w:ascii="Times New Roman" w:hAnsi="Times New Roman" w:cs="Times New Roman"/>
                <w:b w:val="0"/>
                <w:sz w:val="24"/>
                <w:szCs w:val="24"/>
              </w:rPr>
              <w:t xml:space="preserve"> Другой</w:t>
            </w:r>
            <w:r w:rsidR="003A6131">
              <w:rPr>
                <w:rFonts w:ascii="Times New Roman" w:hAnsi="Times New Roman" w:cs="Times New Roman"/>
                <w:b w:val="0"/>
                <w:sz w:val="24"/>
                <w:szCs w:val="24"/>
              </w:rPr>
              <w:t xml:space="preserve"> </w:t>
            </w:r>
            <w:r w:rsidRPr="00FB5486">
              <w:rPr>
                <w:rFonts w:ascii="Times New Roman" w:hAnsi="Times New Roman" w:cs="Times New Roman"/>
                <w:b w:val="0"/>
                <w:sz w:val="24"/>
                <w:szCs w:val="24"/>
              </w:rPr>
              <w:t xml:space="preserve">сусветнай вайны </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4</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2552" w:type="dxa"/>
            <w:vMerge/>
          </w:tcPr>
          <w:p w:rsidR="00624721" w:rsidRPr="00B24C24" w:rsidRDefault="00624721" w:rsidP="00192873">
            <w:pPr>
              <w:rPr>
                <w:lang w:val="be-BY"/>
              </w:rPr>
            </w:pPr>
          </w:p>
        </w:tc>
      </w:tr>
      <w:tr w:rsidR="00624721" w:rsidRPr="00B24C24" w:rsidTr="00411AE4">
        <w:tc>
          <w:tcPr>
            <w:tcW w:w="709" w:type="dxa"/>
            <w:vMerge w:val="restart"/>
          </w:tcPr>
          <w:p w:rsidR="00624721" w:rsidRPr="00B24C24" w:rsidRDefault="00624721" w:rsidP="00192873">
            <w:pPr>
              <w:pStyle w:val="a6"/>
              <w:tabs>
                <w:tab w:val="left" w:pos="708"/>
              </w:tabs>
              <w:ind w:firstLine="284"/>
              <w:jc w:val="both"/>
              <w:rPr>
                <w:b/>
              </w:rPr>
            </w:pPr>
            <w:r w:rsidRPr="00B24C24">
              <w:rPr>
                <w:b/>
                <w:bCs/>
                <w:lang w:val="be-BY"/>
              </w:rPr>
              <w:t>ІІ.</w:t>
            </w:r>
          </w:p>
        </w:tc>
        <w:tc>
          <w:tcPr>
            <w:tcW w:w="3402" w:type="dxa"/>
          </w:tcPr>
          <w:p w:rsidR="00624721" w:rsidRPr="00B24C24" w:rsidRDefault="00624721" w:rsidP="00192873">
            <w:pPr>
              <w:rPr>
                <w:b/>
                <w:lang w:val="be-BY"/>
              </w:rPr>
            </w:pPr>
            <w:r w:rsidRPr="00B24C24">
              <w:rPr>
                <w:b/>
              </w:rPr>
              <w:t xml:space="preserve">Барацьба </w:t>
            </w:r>
            <w:r w:rsidRPr="00B24C24">
              <w:rPr>
                <w:b/>
                <w:lang w:val="be-BY"/>
              </w:rPr>
              <w:t>савецкага народа</w:t>
            </w:r>
            <w:r w:rsidRPr="00B24C24">
              <w:rPr>
                <w:b/>
              </w:rPr>
              <w:t xml:space="preserve"> супраць германскай агрэсіі </w:t>
            </w:r>
          </w:p>
        </w:tc>
        <w:tc>
          <w:tcPr>
            <w:tcW w:w="1134" w:type="dxa"/>
          </w:tcPr>
          <w:p w:rsidR="00624721" w:rsidRPr="00B24C24" w:rsidRDefault="00624721" w:rsidP="00192873">
            <w:pPr>
              <w:rPr>
                <w:b/>
                <w:lang w:val="be-BY"/>
              </w:rPr>
            </w:pPr>
          </w:p>
          <w:p w:rsidR="00624721" w:rsidRPr="00B24C24" w:rsidRDefault="00624721" w:rsidP="00192873">
            <w:pPr>
              <w:rPr>
                <w:b/>
                <w:lang w:val="be-BY"/>
              </w:rPr>
            </w:pPr>
            <w:r w:rsidRPr="00B24C24">
              <w:rPr>
                <w:b/>
                <w:lang w:val="en-US"/>
              </w:rPr>
              <w:t>1</w:t>
            </w:r>
            <w:r w:rsidRPr="00B24C24">
              <w:rPr>
                <w:b/>
                <w:lang w:val="be-BY"/>
              </w:rPr>
              <w:t>0</w:t>
            </w:r>
          </w:p>
        </w:tc>
        <w:tc>
          <w:tcPr>
            <w:tcW w:w="992"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4</w:t>
            </w:r>
          </w:p>
        </w:tc>
        <w:tc>
          <w:tcPr>
            <w:tcW w:w="1134"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6</w:t>
            </w:r>
          </w:p>
        </w:tc>
        <w:tc>
          <w:tcPr>
            <w:tcW w:w="2552" w:type="dxa"/>
            <w:vMerge w:val="restart"/>
          </w:tcPr>
          <w:p w:rsidR="00624721" w:rsidRPr="00B24C24" w:rsidRDefault="00624721" w:rsidP="00192873">
            <w:pPr>
              <w:ind w:right="-108"/>
              <w:jc w:val="left"/>
              <w:rPr>
                <w:lang w:val="be-BY"/>
              </w:rPr>
            </w:pPr>
            <w:r w:rsidRPr="00B24C24">
              <w:rPr>
                <w:lang w:val="be-BY"/>
              </w:rPr>
              <w:t>АК-3, АК-4,</w:t>
            </w:r>
            <w:r w:rsidR="00411AE4">
              <w:rPr>
                <w:lang w:val="be-BY"/>
              </w:rPr>
              <w:t xml:space="preserve"> </w:t>
            </w:r>
            <w:r w:rsidRPr="00B24C24">
              <w:rPr>
                <w:lang w:val="be-BY"/>
              </w:rPr>
              <w:t>САК-1, ПК-2, ПК-3, ПК-4, ПК-7, ПК-8, ПК-10, ПК-11</w:t>
            </w:r>
          </w:p>
        </w:tc>
      </w:tr>
      <w:tr w:rsidR="00624721" w:rsidRPr="00B24C24" w:rsidTr="00411AE4">
        <w:tc>
          <w:tcPr>
            <w:tcW w:w="709" w:type="dxa"/>
            <w:vMerge/>
          </w:tcPr>
          <w:p w:rsidR="00624721" w:rsidRPr="00B24C24" w:rsidRDefault="00624721" w:rsidP="00192873">
            <w:pPr>
              <w:pStyle w:val="a6"/>
              <w:tabs>
                <w:tab w:val="left" w:pos="708"/>
              </w:tabs>
              <w:ind w:firstLine="284"/>
              <w:jc w:val="both"/>
              <w:rPr>
                <w:bCs/>
                <w:lang w:val="be-BY"/>
              </w:rPr>
            </w:pPr>
          </w:p>
        </w:tc>
        <w:tc>
          <w:tcPr>
            <w:tcW w:w="3402" w:type="dxa"/>
          </w:tcPr>
          <w:p w:rsidR="00624721" w:rsidRPr="00B24C24" w:rsidRDefault="00624721" w:rsidP="00192873">
            <w:pPr>
              <w:pStyle w:val="3"/>
              <w:spacing w:before="0" w:after="0"/>
              <w:ind w:firstLine="284"/>
              <w:jc w:val="both"/>
              <w:rPr>
                <w:rFonts w:ascii="Times New Roman" w:hAnsi="Times New Roman" w:cs="Times New Roman"/>
                <w:sz w:val="24"/>
                <w:szCs w:val="24"/>
                <w:lang w:val="be-BY"/>
              </w:rPr>
            </w:pPr>
            <w:r w:rsidRPr="00B24C24">
              <w:rPr>
                <w:rFonts w:ascii="Times New Roman" w:hAnsi="Times New Roman" w:cs="Times New Roman"/>
                <w:spacing w:val="20"/>
                <w:sz w:val="24"/>
                <w:szCs w:val="24"/>
                <w:lang w:val="be-BY"/>
              </w:rPr>
              <w:t>Т</w:t>
            </w:r>
            <w:r w:rsidRPr="00B24C24">
              <w:rPr>
                <w:rFonts w:ascii="Times New Roman" w:hAnsi="Times New Roman" w:cs="Times New Roman"/>
                <w:spacing w:val="20"/>
                <w:sz w:val="24"/>
                <w:szCs w:val="24"/>
              </w:rPr>
              <w:t>эма</w:t>
            </w:r>
            <w:r w:rsidRPr="00B24C24">
              <w:rPr>
                <w:rFonts w:ascii="Times New Roman" w:hAnsi="Times New Roman" w:cs="Times New Roman"/>
                <w:sz w:val="24"/>
                <w:szCs w:val="24"/>
                <w:lang w:val="be-BY"/>
              </w:rPr>
              <w:t>1</w:t>
            </w:r>
            <w:r w:rsidRPr="00B24C24">
              <w:rPr>
                <w:rFonts w:ascii="Times New Roman" w:hAnsi="Times New Roman" w:cs="Times New Roman"/>
                <w:sz w:val="24"/>
                <w:szCs w:val="24"/>
              </w:rPr>
              <w:t>. Пачатак Вялікай Айчыннай вайны</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4</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2552" w:type="dxa"/>
            <w:vMerge/>
          </w:tcPr>
          <w:p w:rsidR="00624721" w:rsidRPr="00B24C24" w:rsidRDefault="00624721" w:rsidP="00192873">
            <w:pPr>
              <w:rPr>
                <w:lang w:val="be-BY"/>
              </w:rPr>
            </w:pPr>
          </w:p>
        </w:tc>
      </w:tr>
      <w:tr w:rsidR="00624721" w:rsidRPr="00B24C24" w:rsidTr="00411AE4">
        <w:tc>
          <w:tcPr>
            <w:tcW w:w="709" w:type="dxa"/>
            <w:vMerge/>
          </w:tcPr>
          <w:p w:rsidR="00624721" w:rsidRPr="00B24C24" w:rsidRDefault="00624721" w:rsidP="00192873">
            <w:pPr>
              <w:pStyle w:val="a6"/>
              <w:tabs>
                <w:tab w:val="left" w:pos="708"/>
              </w:tabs>
              <w:ind w:firstLine="284"/>
              <w:jc w:val="both"/>
              <w:rPr>
                <w:bCs/>
                <w:lang w:val="be-BY"/>
              </w:rPr>
            </w:pPr>
          </w:p>
        </w:tc>
        <w:tc>
          <w:tcPr>
            <w:tcW w:w="3402" w:type="dxa"/>
          </w:tcPr>
          <w:p w:rsidR="00624721" w:rsidRPr="00B24C24" w:rsidRDefault="00624721" w:rsidP="00192873">
            <w:pPr>
              <w:tabs>
                <w:tab w:val="left" w:pos="317"/>
              </w:tabs>
              <w:rPr>
                <w:iCs/>
                <w:lang w:val="be-BY"/>
              </w:rPr>
            </w:pPr>
            <w:r w:rsidRPr="00B24C24">
              <w:rPr>
                <w:spacing w:val="20"/>
                <w:lang w:val="be-BY"/>
              </w:rPr>
              <w:t>Т</w:t>
            </w:r>
            <w:r w:rsidRPr="00B24C24">
              <w:rPr>
                <w:spacing w:val="20"/>
              </w:rPr>
              <w:t>эма</w:t>
            </w:r>
            <w:r w:rsidR="003A6131">
              <w:rPr>
                <w:spacing w:val="20"/>
              </w:rPr>
              <w:t xml:space="preserve"> </w:t>
            </w:r>
            <w:r w:rsidRPr="00B24C24">
              <w:rPr>
                <w:lang w:val="be-BY"/>
              </w:rPr>
              <w:t>2</w:t>
            </w:r>
            <w:r w:rsidRPr="00B24C24">
              <w:t xml:space="preserve">. </w:t>
            </w:r>
            <w:r w:rsidRPr="00B24C24">
              <w:rPr>
                <w:iCs/>
                <w:lang w:val="be-BY"/>
              </w:rPr>
              <w:t>Антыфашысцкае супраціўленне ў гады Другой сусветнай вайны</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6</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4</w:t>
            </w:r>
          </w:p>
        </w:tc>
        <w:tc>
          <w:tcPr>
            <w:tcW w:w="2552" w:type="dxa"/>
            <w:vMerge/>
          </w:tcPr>
          <w:p w:rsidR="00624721" w:rsidRPr="00B24C24" w:rsidRDefault="00624721" w:rsidP="00192873">
            <w:pPr>
              <w:rPr>
                <w:lang w:val="be-BY"/>
              </w:rPr>
            </w:pPr>
          </w:p>
        </w:tc>
      </w:tr>
      <w:tr w:rsidR="00624721" w:rsidRPr="00B24C24" w:rsidTr="00411AE4">
        <w:tc>
          <w:tcPr>
            <w:tcW w:w="709" w:type="dxa"/>
            <w:vMerge w:val="restart"/>
          </w:tcPr>
          <w:p w:rsidR="00624721" w:rsidRPr="00B24C24" w:rsidRDefault="00624721" w:rsidP="00192873">
            <w:pPr>
              <w:rPr>
                <w:b/>
                <w:bCs/>
                <w:lang w:val="be-BY"/>
              </w:rPr>
            </w:pPr>
            <w:r w:rsidRPr="00B24C24">
              <w:rPr>
                <w:b/>
                <w:bCs/>
                <w:lang w:val="be-BY"/>
              </w:rPr>
              <w:t>ІІІ.</w:t>
            </w:r>
          </w:p>
        </w:tc>
        <w:tc>
          <w:tcPr>
            <w:tcW w:w="3402" w:type="dxa"/>
          </w:tcPr>
          <w:p w:rsidR="00624721" w:rsidRPr="00B24C24" w:rsidRDefault="00624721" w:rsidP="00192873">
            <w:pPr>
              <w:rPr>
                <w:lang w:val="be-BY"/>
              </w:rPr>
            </w:pPr>
            <w:r w:rsidRPr="00B24C24">
              <w:rPr>
                <w:lang w:val="be-BY"/>
              </w:rPr>
              <w:t xml:space="preserve">Разгром фашысцкага блока. Завяршэнне </w:t>
            </w:r>
            <w:r w:rsidRPr="00B24C24">
              <w:t>Вялікай Айчыннай і Другой сусветнай война</w:t>
            </w:r>
            <w:r w:rsidRPr="00B24C24">
              <w:rPr>
                <w:lang w:val="be-BY"/>
              </w:rPr>
              <w:t>ў</w:t>
            </w:r>
          </w:p>
        </w:tc>
        <w:tc>
          <w:tcPr>
            <w:tcW w:w="1134" w:type="dxa"/>
          </w:tcPr>
          <w:p w:rsidR="00624721" w:rsidRPr="00B24C24" w:rsidRDefault="00624721" w:rsidP="00192873">
            <w:pPr>
              <w:rPr>
                <w:b/>
                <w:lang w:val="be-BY"/>
              </w:rPr>
            </w:pPr>
          </w:p>
          <w:p w:rsidR="00624721" w:rsidRPr="00B24C24" w:rsidRDefault="00624721" w:rsidP="00192873">
            <w:pPr>
              <w:rPr>
                <w:b/>
                <w:lang w:val="en-US"/>
              </w:rPr>
            </w:pPr>
            <w:r w:rsidRPr="00B24C24">
              <w:rPr>
                <w:b/>
                <w:lang w:val="be-BY"/>
              </w:rPr>
              <w:t>12</w:t>
            </w:r>
          </w:p>
        </w:tc>
        <w:tc>
          <w:tcPr>
            <w:tcW w:w="992"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8</w:t>
            </w:r>
          </w:p>
        </w:tc>
        <w:tc>
          <w:tcPr>
            <w:tcW w:w="1134" w:type="dxa"/>
          </w:tcPr>
          <w:p w:rsidR="00624721" w:rsidRPr="00B24C24" w:rsidRDefault="00624721" w:rsidP="00192873">
            <w:pPr>
              <w:rPr>
                <w:b/>
                <w:lang w:val="be-BY"/>
              </w:rPr>
            </w:pPr>
          </w:p>
          <w:p w:rsidR="00624721" w:rsidRPr="00B24C24" w:rsidRDefault="00624721" w:rsidP="00192873">
            <w:pPr>
              <w:rPr>
                <w:b/>
                <w:lang w:val="be-BY"/>
              </w:rPr>
            </w:pPr>
            <w:r w:rsidRPr="00B24C24">
              <w:rPr>
                <w:b/>
                <w:lang w:val="be-BY"/>
              </w:rPr>
              <w:t>4</w:t>
            </w:r>
          </w:p>
          <w:p w:rsidR="00624721" w:rsidRPr="00B24C24" w:rsidRDefault="00624721" w:rsidP="00192873">
            <w:pPr>
              <w:rPr>
                <w:b/>
                <w:lang w:val="be-BY"/>
              </w:rPr>
            </w:pPr>
          </w:p>
        </w:tc>
        <w:tc>
          <w:tcPr>
            <w:tcW w:w="2552" w:type="dxa"/>
            <w:vMerge w:val="restart"/>
          </w:tcPr>
          <w:p w:rsidR="00624721" w:rsidRPr="00B24C24" w:rsidRDefault="00624721" w:rsidP="00192873">
            <w:pPr>
              <w:rPr>
                <w:lang w:val="be-BY"/>
              </w:rPr>
            </w:pPr>
            <w:r w:rsidRPr="00B24C24">
              <w:rPr>
                <w:lang w:val="be-BY"/>
              </w:rPr>
              <w:t>АК-2, АК-3, ПК-2, ПК-4, ПК-5</w:t>
            </w:r>
            <w:r w:rsidR="00411AE4">
              <w:rPr>
                <w:lang w:val="be-BY"/>
              </w:rPr>
              <w:t xml:space="preserve">, </w:t>
            </w:r>
            <w:r w:rsidRPr="00B24C24">
              <w:rPr>
                <w:lang w:val="be-BY"/>
              </w:rPr>
              <w:t>ПК-7, ПК-8, ПК-10, ПК-11, ПК-12</w:t>
            </w:r>
          </w:p>
        </w:tc>
      </w:tr>
      <w:tr w:rsidR="00624721" w:rsidRPr="00B24C24" w:rsidTr="00411AE4">
        <w:tc>
          <w:tcPr>
            <w:tcW w:w="709" w:type="dxa"/>
            <w:vMerge/>
          </w:tcPr>
          <w:p w:rsidR="00624721" w:rsidRPr="00B24C24" w:rsidRDefault="00624721" w:rsidP="00192873">
            <w:pPr>
              <w:rPr>
                <w:bCs/>
                <w:lang w:val="be-BY"/>
              </w:rPr>
            </w:pPr>
          </w:p>
        </w:tc>
        <w:tc>
          <w:tcPr>
            <w:tcW w:w="3402" w:type="dxa"/>
          </w:tcPr>
          <w:p w:rsidR="00624721" w:rsidRPr="00B24C24" w:rsidRDefault="00624721" w:rsidP="00192873">
            <w:pPr>
              <w:rPr>
                <w:lang w:val="be-BY"/>
              </w:rPr>
            </w:pPr>
            <w:r w:rsidRPr="00B24C24">
              <w:rPr>
                <w:spacing w:val="20"/>
                <w:lang w:val="be-BY"/>
              </w:rPr>
              <w:t>Тэма</w:t>
            </w:r>
            <w:r w:rsidRPr="00B24C24">
              <w:rPr>
                <w:lang w:val="be-BY"/>
              </w:rPr>
              <w:t xml:space="preserve"> 1. Пераломныя падзеі Вялікай Айчыннай вайны</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6</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4</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2552" w:type="dxa"/>
            <w:vMerge/>
          </w:tcPr>
          <w:p w:rsidR="00624721" w:rsidRPr="00B24C24" w:rsidRDefault="00624721" w:rsidP="00192873">
            <w:pPr>
              <w:rPr>
                <w:lang w:val="be-BY"/>
              </w:rPr>
            </w:pPr>
          </w:p>
        </w:tc>
      </w:tr>
      <w:tr w:rsidR="00624721" w:rsidRPr="00B24C24" w:rsidTr="00411AE4">
        <w:tc>
          <w:tcPr>
            <w:tcW w:w="709" w:type="dxa"/>
            <w:vMerge/>
          </w:tcPr>
          <w:p w:rsidR="00624721" w:rsidRPr="00B24C24" w:rsidRDefault="00624721" w:rsidP="00192873">
            <w:pPr>
              <w:rPr>
                <w:bCs/>
                <w:lang w:val="be-BY"/>
              </w:rPr>
            </w:pPr>
          </w:p>
        </w:tc>
        <w:tc>
          <w:tcPr>
            <w:tcW w:w="3402" w:type="dxa"/>
          </w:tcPr>
          <w:p w:rsidR="00624721" w:rsidRPr="00B24C24" w:rsidRDefault="00624721" w:rsidP="00192873">
            <w:pPr>
              <w:rPr>
                <w:lang w:val="be-BY"/>
              </w:rPr>
            </w:pPr>
            <w:r w:rsidRPr="00B24C24">
              <w:rPr>
                <w:spacing w:val="20"/>
                <w:lang w:val="be-BY"/>
              </w:rPr>
              <w:t>Тэма</w:t>
            </w:r>
            <w:r w:rsidRPr="00B24C24">
              <w:rPr>
                <w:lang w:val="be-BY"/>
              </w:rPr>
              <w:t xml:space="preserve"> 2. Завяршэнне Вялікай Айчыннай і Другой сусветнай войнаў</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6</w:t>
            </w:r>
          </w:p>
        </w:tc>
        <w:tc>
          <w:tcPr>
            <w:tcW w:w="992"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4</w:t>
            </w:r>
          </w:p>
        </w:tc>
        <w:tc>
          <w:tcPr>
            <w:tcW w:w="1134" w:type="dxa"/>
          </w:tcPr>
          <w:p w:rsidR="00624721" w:rsidRPr="00B24C24" w:rsidRDefault="00624721" w:rsidP="00192873">
            <w:pPr>
              <w:rPr>
                <w:lang w:val="be-BY"/>
              </w:rPr>
            </w:pPr>
          </w:p>
          <w:p w:rsidR="00624721" w:rsidRPr="00B24C24" w:rsidRDefault="00624721" w:rsidP="00192873">
            <w:pPr>
              <w:rPr>
                <w:lang w:val="be-BY"/>
              </w:rPr>
            </w:pPr>
            <w:r w:rsidRPr="00B24C24">
              <w:rPr>
                <w:lang w:val="be-BY"/>
              </w:rPr>
              <w:t>2</w:t>
            </w:r>
          </w:p>
        </w:tc>
        <w:tc>
          <w:tcPr>
            <w:tcW w:w="2552" w:type="dxa"/>
            <w:vMerge/>
          </w:tcPr>
          <w:p w:rsidR="00624721" w:rsidRPr="00B24C24" w:rsidRDefault="00624721" w:rsidP="00192873">
            <w:pPr>
              <w:rPr>
                <w:lang w:val="be-BY"/>
              </w:rPr>
            </w:pPr>
          </w:p>
        </w:tc>
      </w:tr>
      <w:tr w:rsidR="00624721" w:rsidRPr="00B24C24" w:rsidTr="00411AE4">
        <w:tc>
          <w:tcPr>
            <w:tcW w:w="709" w:type="dxa"/>
          </w:tcPr>
          <w:p w:rsidR="00624721" w:rsidRPr="00B24C24" w:rsidRDefault="00624721" w:rsidP="00192873">
            <w:pPr>
              <w:rPr>
                <w:bCs/>
                <w:lang w:val="be-BY"/>
              </w:rPr>
            </w:pPr>
          </w:p>
        </w:tc>
        <w:tc>
          <w:tcPr>
            <w:tcW w:w="3402" w:type="dxa"/>
          </w:tcPr>
          <w:p w:rsidR="00624721" w:rsidRPr="00B24C24" w:rsidRDefault="00624721" w:rsidP="00192873">
            <w:pPr>
              <w:rPr>
                <w:b/>
                <w:lang w:val="be-BY"/>
              </w:rPr>
            </w:pPr>
            <w:r w:rsidRPr="00B24C24">
              <w:rPr>
                <w:b/>
                <w:lang w:val="be-BY"/>
              </w:rPr>
              <w:t>Заключэнне. Памяць пра вайну</w:t>
            </w:r>
          </w:p>
        </w:tc>
        <w:tc>
          <w:tcPr>
            <w:tcW w:w="1134" w:type="dxa"/>
          </w:tcPr>
          <w:p w:rsidR="00624721" w:rsidRPr="00B24C24" w:rsidRDefault="00624721" w:rsidP="00192873">
            <w:pPr>
              <w:rPr>
                <w:b/>
                <w:lang w:val="be-BY"/>
              </w:rPr>
            </w:pPr>
            <w:r w:rsidRPr="00B24C24">
              <w:rPr>
                <w:b/>
                <w:lang w:val="be-BY"/>
              </w:rPr>
              <w:t>4</w:t>
            </w:r>
          </w:p>
        </w:tc>
        <w:tc>
          <w:tcPr>
            <w:tcW w:w="992" w:type="dxa"/>
          </w:tcPr>
          <w:p w:rsidR="00624721" w:rsidRPr="00B24C24" w:rsidRDefault="00624721" w:rsidP="00192873">
            <w:pPr>
              <w:rPr>
                <w:b/>
                <w:lang w:val="be-BY"/>
              </w:rPr>
            </w:pPr>
            <w:r w:rsidRPr="00B24C24">
              <w:rPr>
                <w:b/>
                <w:lang w:val="be-BY"/>
              </w:rPr>
              <w:t>-</w:t>
            </w:r>
          </w:p>
        </w:tc>
        <w:tc>
          <w:tcPr>
            <w:tcW w:w="1134" w:type="dxa"/>
          </w:tcPr>
          <w:p w:rsidR="00624721" w:rsidRPr="00B24C24" w:rsidRDefault="00624721" w:rsidP="00192873">
            <w:pPr>
              <w:rPr>
                <w:b/>
                <w:lang w:val="be-BY"/>
              </w:rPr>
            </w:pPr>
            <w:r w:rsidRPr="00B24C24">
              <w:rPr>
                <w:b/>
                <w:lang w:val="be-BY"/>
              </w:rPr>
              <w:t>4</w:t>
            </w:r>
          </w:p>
        </w:tc>
        <w:tc>
          <w:tcPr>
            <w:tcW w:w="2552" w:type="dxa"/>
          </w:tcPr>
          <w:p w:rsidR="00624721" w:rsidRPr="00B24C24" w:rsidRDefault="00624721" w:rsidP="00192873">
            <w:pPr>
              <w:rPr>
                <w:lang w:val="be-BY"/>
              </w:rPr>
            </w:pPr>
            <w:r w:rsidRPr="00B24C24">
              <w:rPr>
                <w:lang w:val="be-BY"/>
              </w:rPr>
              <w:t>АК-1, АК-4, АК-5, АК-7, САК-1, САК-4, ПК-8, ПК-10, ПК-12, ПК-13</w:t>
            </w:r>
          </w:p>
        </w:tc>
      </w:tr>
      <w:tr w:rsidR="00624721" w:rsidRPr="00B24C24" w:rsidTr="00411AE4">
        <w:tc>
          <w:tcPr>
            <w:tcW w:w="709" w:type="dxa"/>
          </w:tcPr>
          <w:p w:rsidR="00624721" w:rsidRPr="00B24C24" w:rsidRDefault="00624721" w:rsidP="00192873">
            <w:pPr>
              <w:rPr>
                <w:bCs/>
                <w:lang w:val="be-BY"/>
              </w:rPr>
            </w:pPr>
          </w:p>
        </w:tc>
        <w:tc>
          <w:tcPr>
            <w:tcW w:w="3402" w:type="dxa"/>
          </w:tcPr>
          <w:p w:rsidR="00624721" w:rsidRPr="00B24C24" w:rsidRDefault="00624721" w:rsidP="00192873">
            <w:pPr>
              <w:rPr>
                <w:b/>
                <w:lang w:val="be-BY"/>
              </w:rPr>
            </w:pPr>
            <w:r w:rsidRPr="00B24C24">
              <w:rPr>
                <w:b/>
                <w:lang w:val="be-BY"/>
              </w:rPr>
              <w:t>Усяго</w:t>
            </w:r>
          </w:p>
        </w:tc>
        <w:tc>
          <w:tcPr>
            <w:tcW w:w="1134" w:type="dxa"/>
          </w:tcPr>
          <w:p w:rsidR="00624721" w:rsidRPr="00752F89" w:rsidRDefault="00624721" w:rsidP="00192873">
            <w:pPr>
              <w:rPr>
                <w:b/>
                <w:lang w:val="be-BY"/>
              </w:rPr>
            </w:pPr>
            <w:r w:rsidRPr="00752F89">
              <w:rPr>
                <w:b/>
              </w:rPr>
              <w:t>3</w:t>
            </w:r>
            <w:r w:rsidRPr="00752F89">
              <w:rPr>
                <w:b/>
                <w:lang w:val="be-BY"/>
              </w:rPr>
              <w:t>4</w:t>
            </w:r>
          </w:p>
        </w:tc>
        <w:tc>
          <w:tcPr>
            <w:tcW w:w="992" w:type="dxa"/>
          </w:tcPr>
          <w:p w:rsidR="00624721" w:rsidRPr="00752F89" w:rsidRDefault="00624721" w:rsidP="00192873">
            <w:pPr>
              <w:ind w:firstLine="34"/>
              <w:rPr>
                <w:b/>
                <w:lang w:val="be-BY"/>
              </w:rPr>
            </w:pPr>
            <w:r w:rsidRPr="00752F89">
              <w:rPr>
                <w:b/>
                <w:lang w:val="be-BY"/>
              </w:rPr>
              <w:t>16(18)</w:t>
            </w:r>
          </w:p>
        </w:tc>
        <w:tc>
          <w:tcPr>
            <w:tcW w:w="1134" w:type="dxa"/>
          </w:tcPr>
          <w:p w:rsidR="00624721" w:rsidRPr="00752F89" w:rsidRDefault="00624721" w:rsidP="00192873">
            <w:pPr>
              <w:ind w:firstLine="0"/>
              <w:rPr>
                <w:b/>
                <w:lang w:val="be-BY"/>
              </w:rPr>
            </w:pPr>
            <w:r w:rsidRPr="00752F89">
              <w:rPr>
                <w:b/>
                <w:lang w:val="be-BY"/>
              </w:rPr>
              <w:t>16(18)</w:t>
            </w:r>
          </w:p>
        </w:tc>
        <w:tc>
          <w:tcPr>
            <w:tcW w:w="2552" w:type="dxa"/>
          </w:tcPr>
          <w:p w:rsidR="00624721" w:rsidRDefault="00624721" w:rsidP="00192873">
            <w:pPr>
              <w:rPr>
                <w:b/>
                <w:lang w:val="be-BY"/>
              </w:rPr>
            </w:pPr>
          </w:p>
          <w:p w:rsidR="00411AE4" w:rsidRPr="00B24C24" w:rsidRDefault="00411AE4" w:rsidP="00192873">
            <w:pPr>
              <w:rPr>
                <w:b/>
                <w:lang w:val="be-BY"/>
              </w:rPr>
            </w:pPr>
          </w:p>
        </w:tc>
      </w:tr>
    </w:tbl>
    <w:p w:rsidR="00624721" w:rsidRPr="00B24C24" w:rsidRDefault="00624721" w:rsidP="00192873">
      <w:pPr>
        <w:pStyle w:val="aa"/>
        <w:spacing w:after="0" w:line="240" w:lineRule="auto"/>
        <w:ind w:firstLine="284"/>
        <w:jc w:val="both"/>
        <w:rPr>
          <w:rFonts w:ascii="Times New Roman" w:hAnsi="Times New Roman"/>
          <w:bCs/>
          <w:iCs/>
          <w:sz w:val="24"/>
          <w:szCs w:val="24"/>
          <w:lang w:val="be-BY"/>
        </w:rPr>
      </w:pPr>
    </w:p>
    <w:p w:rsidR="00624721" w:rsidRPr="00B24C24" w:rsidRDefault="00624721" w:rsidP="00192873">
      <w:pPr>
        <w:pStyle w:val="aa"/>
        <w:spacing w:after="0" w:line="240" w:lineRule="auto"/>
        <w:ind w:firstLine="284"/>
        <w:jc w:val="both"/>
        <w:rPr>
          <w:rFonts w:ascii="Times New Roman" w:hAnsi="Times New Roman"/>
          <w:bCs/>
          <w:iCs/>
          <w:sz w:val="24"/>
          <w:szCs w:val="24"/>
          <w:lang w:val="be-BY"/>
        </w:rPr>
      </w:pPr>
    </w:p>
    <w:p w:rsidR="00624721" w:rsidRPr="00B24C24" w:rsidRDefault="00624721" w:rsidP="00192873">
      <w:pPr>
        <w:pStyle w:val="4"/>
        <w:spacing w:before="0" w:after="0"/>
        <w:ind w:firstLine="284"/>
        <w:jc w:val="both"/>
        <w:rPr>
          <w:sz w:val="24"/>
          <w:szCs w:val="24"/>
          <w:lang w:val="be-BY"/>
        </w:rPr>
      </w:pPr>
      <w:r w:rsidRPr="00B24C24">
        <w:rPr>
          <w:sz w:val="24"/>
          <w:szCs w:val="24"/>
          <w:lang w:val="be-BY"/>
        </w:rPr>
        <w:lastRenderedPageBreak/>
        <w:t>3. ЗМЕСТ ВУЧЭБНАГА МАТЭРЫЯЛА</w:t>
      </w:r>
    </w:p>
    <w:p w:rsidR="00624721" w:rsidRPr="00B24C24" w:rsidRDefault="00624721" w:rsidP="00192873">
      <w:pPr>
        <w:pStyle w:val="4"/>
        <w:spacing w:before="0" w:after="0"/>
        <w:ind w:firstLine="284"/>
        <w:jc w:val="both"/>
        <w:rPr>
          <w:sz w:val="24"/>
          <w:szCs w:val="24"/>
          <w:lang w:val="be-BY"/>
        </w:rPr>
      </w:pPr>
    </w:p>
    <w:p w:rsidR="00624721" w:rsidRPr="00B24C24" w:rsidRDefault="00624721" w:rsidP="00192873">
      <w:pPr>
        <w:pStyle w:val="4"/>
        <w:spacing w:before="0" w:after="0"/>
        <w:ind w:firstLine="284"/>
        <w:jc w:val="both"/>
        <w:rPr>
          <w:sz w:val="24"/>
          <w:szCs w:val="24"/>
          <w:lang w:val="be-BY"/>
        </w:rPr>
      </w:pPr>
      <w:r w:rsidRPr="00B24C24">
        <w:rPr>
          <w:sz w:val="24"/>
          <w:szCs w:val="24"/>
          <w:lang w:val="be-BY"/>
        </w:rPr>
        <w:t>Уводзіны</w:t>
      </w:r>
    </w:p>
    <w:p w:rsidR="00624721" w:rsidRPr="00B24C24" w:rsidRDefault="00624721" w:rsidP="00192873">
      <w:pPr>
        <w:tabs>
          <w:tab w:val="left" w:pos="317"/>
        </w:tabs>
        <w:rPr>
          <w:lang w:val="be-BY"/>
        </w:rPr>
      </w:pPr>
      <w:r w:rsidRPr="00B24C24">
        <w:rPr>
          <w:lang w:val="be-BY"/>
        </w:rPr>
        <w:t xml:space="preserve">Актуальнасць вывучэння гісторыі Другой сусветнай і </w:t>
      </w:r>
      <w:r w:rsidRPr="00B24C24">
        <w:rPr>
          <w:iCs/>
          <w:lang w:val="be-BY"/>
        </w:rPr>
        <w:t>Вялікай Айчыннай войнаў</w:t>
      </w:r>
      <w:r w:rsidRPr="00B24C24">
        <w:rPr>
          <w:lang w:val="be-BY"/>
        </w:rPr>
        <w:t>. Прадмет, мэты і задачы курса, яго структура і змест.</w:t>
      </w:r>
    </w:p>
    <w:p w:rsidR="00624721" w:rsidRPr="00B24C24" w:rsidRDefault="00624721" w:rsidP="00192873">
      <w:pPr>
        <w:tabs>
          <w:tab w:val="left" w:pos="317"/>
        </w:tabs>
        <w:rPr>
          <w:lang w:val="be-BY"/>
        </w:rPr>
      </w:pPr>
      <w:r w:rsidRPr="00B24C24">
        <w:rPr>
          <w:iCs/>
          <w:lang w:val="be-BY"/>
        </w:rPr>
        <w:t>Гістарыяграфія і крыніцы вывучэння Другой сусветнай і Вялікай Айчыннай войнаў.</w:t>
      </w:r>
    </w:p>
    <w:p w:rsidR="00624721" w:rsidRPr="00B24C24" w:rsidRDefault="00624721" w:rsidP="00192873">
      <w:pPr>
        <w:rPr>
          <w:lang w:val="be-BY"/>
        </w:rPr>
      </w:pPr>
      <w:r w:rsidRPr="00B24C24">
        <w:rPr>
          <w:lang w:val="be-BY"/>
        </w:rPr>
        <w:t xml:space="preserve">Перыдыязацыя Другой сусветнай і Вялікай Айчыннай войнаў. Савецкі народ у гісторыі Другой сусветнай і </w:t>
      </w:r>
      <w:r w:rsidRPr="00B24C24">
        <w:rPr>
          <w:iCs/>
          <w:lang w:val="be-BY"/>
        </w:rPr>
        <w:t>Вялікай Айчыннай войнаў</w:t>
      </w:r>
      <w:r w:rsidRPr="00B24C24">
        <w:rPr>
          <w:lang w:val="be-BY"/>
        </w:rPr>
        <w:t>.</w:t>
      </w:r>
    </w:p>
    <w:p w:rsidR="00624721" w:rsidRPr="00B24C24" w:rsidRDefault="00624721" w:rsidP="00192873">
      <w:pPr>
        <w:rPr>
          <w:lang w:val="be-BY"/>
        </w:rPr>
      </w:pPr>
    </w:p>
    <w:p w:rsidR="00624721" w:rsidRPr="00B24C24" w:rsidRDefault="00624721" w:rsidP="00192873">
      <w:pPr>
        <w:pStyle w:val="aa"/>
        <w:spacing w:after="0" w:line="240" w:lineRule="auto"/>
        <w:ind w:firstLine="284"/>
        <w:jc w:val="both"/>
        <w:rPr>
          <w:rFonts w:ascii="Times New Roman" w:hAnsi="Times New Roman"/>
          <w:b/>
          <w:sz w:val="24"/>
          <w:szCs w:val="24"/>
        </w:rPr>
      </w:pPr>
      <w:r w:rsidRPr="00B24C24">
        <w:rPr>
          <w:rFonts w:ascii="Times New Roman" w:hAnsi="Times New Roman"/>
          <w:b/>
          <w:sz w:val="24"/>
          <w:szCs w:val="24"/>
          <w:lang w:val="be-BY"/>
        </w:rPr>
        <w:t xml:space="preserve">Раздзел 1. Савецкі Саюз і краіны свету напярэдадні </w:t>
      </w:r>
      <w:r w:rsidRPr="00B24C24">
        <w:rPr>
          <w:rFonts w:ascii="Times New Roman" w:hAnsi="Times New Roman"/>
          <w:b/>
          <w:sz w:val="24"/>
          <w:szCs w:val="24"/>
        </w:rPr>
        <w:t>і ў пачатку Другой сусветнай вайны</w:t>
      </w:r>
    </w:p>
    <w:p w:rsidR="00624721" w:rsidRPr="00B24C24" w:rsidRDefault="00624721" w:rsidP="00192873">
      <w:pPr>
        <w:rPr>
          <w:lang w:val="be-BY"/>
        </w:rPr>
      </w:pPr>
    </w:p>
    <w:p w:rsidR="00624721" w:rsidRPr="00B24C24" w:rsidRDefault="00624721" w:rsidP="00192873">
      <w:pPr>
        <w:tabs>
          <w:tab w:val="left" w:pos="317"/>
        </w:tabs>
        <w:rPr>
          <w:lang w:val="be-BY"/>
        </w:rPr>
      </w:pPr>
      <w:r w:rsidRPr="00B24C24">
        <w:rPr>
          <w:b/>
          <w:spacing w:val="20"/>
          <w:lang w:val="be-BY"/>
        </w:rPr>
        <w:t>Тэма</w:t>
      </w:r>
      <w:r w:rsidRPr="00B24C24">
        <w:rPr>
          <w:b/>
          <w:lang w:val="be-BY"/>
        </w:rPr>
        <w:t xml:space="preserve"> 1. Міжнароднае становішча напярэдадні Другой сусветнай вайны</w:t>
      </w:r>
      <w:r w:rsidRPr="00B24C24">
        <w:rPr>
          <w:lang w:val="be-BY"/>
        </w:rPr>
        <w:t xml:space="preserve">. </w:t>
      </w:r>
    </w:p>
    <w:p w:rsidR="00624721" w:rsidRPr="00B24C24" w:rsidRDefault="00624721" w:rsidP="00192873">
      <w:pPr>
        <w:rPr>
          <w:lang w:val="be-BY"/>
        </w:rPr>
      </w:pPr>
      <w:r w:rsidRPr="00B24C24">
        <w:rPr>
          <w:lang w:val="be-BY"/>
        </w:rPr>
        <w:t xml:space="preserve">Абвастрэнне супярэчнасцяў паміж вядучымі краінамі свету ў 30-я гады ХХ ст. Міжнародная дзейнасць Германіі ў 30-я гады ХХ ст. Фарміраванне фашысцкага блоку. Антыкамінтэрнаўскі пакт.Стварэнне блока агрэсіўных дзяржаў. СССР і Ліга Нацый. Ачагі ваеннай напружанасці (Далёкі Усход, Еўропа, Афрыка). Грамадзянская вайна ў Іспаніі. </w:t>
      </w:r>
    </w:p>
    <w:p w:rsidR="00624721" w:rsidRPr="00B24C24" w:rsidRDefault="00624721" w:rsidP="00192873">
      <w:pPr>
        <w:rPr>
          <w:lang w:val="be-BY"/>
        </w:rPr>
      </w:pPr>
      <w:r w:rsidRPr="00B24C24">
        <w:rPr>
          <w:lang w:val="be-BY"/>
        </w:rPr>
        <w:t>Нарастанне пагрозы Другой сусветнай вайны. Мюнхенскае пагадненне. Падзел Чэхаславакіі. Спроба стварэння сістэмы калектыўнай бяспекі ў Еўропе. Савецка-французка-англійскія перамовы.</w:t>
      </w:r>
    </w:p>
    <w:p w:rsidR="00624721" w:rsidRPr="00B24C24" w:rsidRDefault="00624721" w:rsidP="00192873">
      <w:pPr>
        <w:rPr>
          <w:lang w:val="be-BY"/>
        </w:rPr>
      </w:pPr>
      <w:r w:rsidRPr="00B24C24">
        <w:rPr>
          <w:lang w:val="be-BY"/>
        </w:rPr>
        <w:t>Германа-савецкія дагаворы 1939 г. і іх уплыў на падзеі ў Беларусі.</w:t>
      </w:r>
    </w:p>
    <w:p w:rsidR="00624721" w:rsidRPr="00B24C24" w:rsidRDefault="00624721" w:rsidP="00192873">
      <w:pPr>
        <w:rPr>
          <w:lang w:val="be-BY"/>
        </w:rPr>
      </w:pPr>
    </w:p>
    <w:p w:rsidR="00624721" w:rsidRPr="00FB5486" w:rsidRDefault="00624721" w:rsidP="00192873">
      <w:pPr>
        <w:pStyle w:val="3"/>
        <w:spacing w:before="0" w:after="0"/>
        <w:ind w:firstLine="284"/>
        <w:jc w:val="both"/>
        <w:rPr>
          <w:rFonts w:ascii="Times New Roman" w:hAnsi="Times New Roman" w:cs="Times New Roman"/>
          <w:sz w:val="24"/>
          <w:szCs w:val="24"/>
          <w:lang w:val="be-BY"/>
        </w:rPr>
      </w:pPr>
      <w:r w:rsidRPr="00FB5486">
        <w:rPr>
          <w:rFonts w:ascii="Times New Roman" w:hAnsi="Times New Roman" w:cs="Times New Roman"/>
          <w:spacing w:val="20"/>
          <w:sz w:val="24"/>
          <w:szCs w:val="24"/>
          <w:lang w:val="be-BY"/>
        </w:rPr>
        <w:t>Т</w:t>
      </w:r>
      <w:r w:rsidRPr="00FB5486">
        <w:rPr>
          <w:rFonts w:ascii="Times New Roman" w:hAnsi="Times New Roman" w:cs="Times New Roman"/>
          <w:spacing w:val="20"/>
          <w:sz w:val="24"/>
          <w:szCs w:val="24"/>
        </w:rPr>
        <w:t>эма</w:t>
      </w:r>
      <w:r w:rsidRPr="00FB5486">
        <w:rPr>
          <w:rFonts w:ascii="Times New Roman" w:hAnsi="Times New Roman" w:cs="Times New Roman"/>
          <w:sz w:val="24"/>
          <w:szCs w:val="24"/>
        </w:rPr>
        <w:t xml:space="preserve"> 2. </w:t>
      </w:r>
      <w:r w:rsidRPr="00FB5486">
        <w:rPr>
          <w:rFonts w:ascii="Times New Roman" w:hAnsi="Times New Roman" w:cs="Times New Roman"/>
          <w:sz w:val="24"/>
          <w:szCs w:val="24"/>
          <w:lang w:val="be-BY"/>
        </w:rPr>
        <w:t xml:space="preserve"> Краіны свету ў п</w:t>
      </w:r>
      <w:r w:rsidRPr="00FB5486">
        <w:rPr>
          <w:rFonts w:ascii="Times New Roman" w:hAnsi="Times New Roman" w:cs="Times New Roman"/>
          <w:sz w:val="24"/>
          <w:szCs w:val="24"/>
        </w:rPr>
        <w:t>ачат</w:t>
      </w:r>
      <w:r w:rsidRPr="00FB5486">
        <w:rPr>
          <w:rFonts w:ascii="Times New Roman" w:hAnsi="Times New Roman" w:cs="Times New Roman"/>
          <w:sz w:val="24"/>
          <w:szCs w:val="24"/>
          <w:lang w:val="be-BY"/>
        </w:rPr>
        <w:t>ку</w:t>
      </w:r>
      <w:r w:rsidRPr="00FB5486">
        <w:rPr>
          <w:rFonts w:ascii="Times New Roman" w:hAnsi="Times New Roman" w:cs="Times New Roman"/>
          <w:sz w:val="24"/>
          <w:szCs w:val="24"/>
        </w:rPr>
        <w:t xml:space="preserve"> Другой сусветнай вайны </w:t>
      </w:r>
    </w:p>
    <w:p w:rsidR="00624721" w:rsidRPr="00B24C24" w:rsidRDefault="00624721" w:rsidP="00192873">
      <w:pPr>
        <w:rPr>
          <w:lang w:val="be-BY"/>
        </w:rPr>
      </w:pPr>
      <w:r w:rsidRPr="00B24C24">
        <w:rPr>
          <w:lang w:val="be-BY"/>
        </w:rPr>
        <w:t xml:space="preserve">Развязванне Другой сусветнай вайны, яе прычыны і характар. Напад Германіі на Польшчу. Аб’яўленне вайны Францыяй і Вялікабрытаніяй Германіі. “Дзіўная вайна”. Акупацыя Германіяй краін Еўропы ў 1939–1940 гг. Савецка-фінляндская вайна. Дзейнасць СССР на міжнароднай арэне. Пакт аб нейтралітэце паміж СССР і Японіяй. </w:t>
      </w:r>
    </w:p>
    <w:p w:rsidR="00624721" w:rsidRPr="00B24C24" w:rsidRDefault="00624721" w:rsidP="00192873">
      <w:pPr>
        <w:rPr>
          <w:lang w:val="be-BY"/>
        </w:rPr>
      </w:pPr>
      <w:r w:rsidRPr="00B24C24">
        <w:rPr>
          <w:lang w:val="be-BY"/>
        </w:rPr>
        <w:t xml:space="preserve">Беларусь напярэдадні Вялікай Айчыннай вайны. Уступленне войскаў Чырвонай Арміі ў Заходнюю Беларусь, Заходнюю Украіну і Бесарабію. Аб'яднанне беларускага народа ў складзе БССР. “Лінія Сталіна”.  “Лінія Молатава”. </w:t>
      </w:r>
    </w:p>
    <w:p w:rsidR="00624721" w:rsidRPr="00B24C24" w:rsidRDefault="00624721" w:rsidP="00192873">
      <w:pPr>
        <w:rPr>
          <w:lang w:val="be-BY"/>
        </w:rPr>
      </w:pPr>
      <w:r w:rsidRPr="00B24C24">
        <w:rPr>
          <w:lang w:val="be-BY"/>
        </w:rPr>
        <w:t xml:space="preserve">Становішча ў Прыбалтыцы. Уключэнне Літоўскай, Латвійскай і Эстонскай ССР у склад Савецкага Саюза. Утварэнне Малдаўскай ССР. </w:t>
      </w:r>
    </w:p>
    <w:p w:rsidR="00624721" w:rsidRPr="00B24C24" w:rsidRDefault="00624721" w:rsidP="00192873">
      <w:pPr>
        <w:rPr>
          <w:lang w:val="be-BY"/>
        </w:rPr>
      </w:pPr>
      <w:r w:rsidRPr="00B24C24">
        <w:rPr>
          <w:lang w:val="be-BY"/>
        </w:rPr>
        <w:t>Мерапрыемствы Савецкага ўрада па ўмацаванні абароназдольнасці краіны напярэдадні Вялікай Айчыннай вайны.</w:t>
      </w:r>
    </w:p>
    <w:p w:rsidR="00624721" w:rsidRPr="00B24C24" w:rsidRDefault="00624721" w:rsidP="00192873">
      <w:pPr>
        <w:rPr>
          <w:lang w:val="be-BY"/>
        </w:rPr>
      </w:pPr>
      <w:r w:rsidRPr="00B24C24">
        <w:rPr>
          <w:lang w:val="be-BY"/>
        </w:rPr>
        <w:t xml:space="preserve">Пашырэнне маштабаў агрэсіі Германіі і яе саюзнікаў у 1940–1941 гг. Акупацыя Германіяй Даніі, Нарвегіі, Бельгіі, Галандыі і Люксембурга. Капітуляцыя Францыі. “Бітва за Англію”. Агрэсія Германіі на Балканах. </w:t>
      </w:r>
    </w:p>
    <w:p w:rsidR="00624721" w:rsidRPr="00B24C24" w:rsidRDefault="00624721" w:rsidP="00192873">
      <w:pPr>
        <w:rPr>
          <w:lang w:val="be-BY"/>
        </w:rPr>
      </w:pPr>
      <w:r w:rsidRPr="00B24C24">
        <w:rPr>
          <w:lang w:val="be-BY"/>
        </w:rPr>
        <w:t>Пачатак руху Супраціўлення ў краінах Еўропы. Падрыхтоўка Германіі да вайны з СССР. Прыняцце плана “Барбароса”. План “Ост”.</w:t>
      </w:r>
    </w:p>
    <w:p w:rsidR="00624721" w:rsidRPr="00B24C24" w:rsidRDefault="00624721" w:rsidP="00192873">
      <w:pPr>
        <w:pStyle w:val="4"/>
        <w:spacing w:before="0" w:after="0"/>
        <w:ind w:firstLine="284"/>
        <w:jc w:val="both"/>
        <w:rPr>
          <w:sz w:val="24"/>
          <w:szCs w:val="24"/>
          <w:lang w:val="be-BY"/>
        </w:rPr>
      </w:pPr>
    </w:p>
    <w:p w:rsidR="00624721" w:rsidRPr="00B24C24" w:rsidRDefault="00624721" w:rsidP="00192873">
      <w:pPr>
        <w:pStyle w:val="4"/>
        <w:spacing w:before="0" w:after="0"/>
        <w:ind w:firstLine="284"/>
        <w:jc w:val="both"/>
        <w:rPr>
          <w:sz w:val="24"/>
          <w:szCs w:val="24"/>
          <w:lang w:val="be-BY"/>
        </w:rPr>
      </w:pPr>
      <w:r w:rsidRPr="00B24C24">
        <w:rPr>
          <w:sz w:val="24"/>
          <w:szCs w:val="24"/>
          <w:lang w:val="be-BY"/>
        </w:rPr>
        <w:t xml:space="preserve">Раздзел 2.  Барацьба савецкага народа супраць германскай агрэсіі </w:t>
      </w:r>
    </w:p>
    <w:p w:rsidR="00624721" w:rsidRPr="00B24C24" w:rsidRDefault="00624721" w:rsidP="00192873">
      <w:pPr>
        <w:tabs>
          <w:tab w:val="left" w:pos="317"/>
        </w:tabs>
        <w:rPr>
          <w:lang w:val="be-BY"/>
        </w:rPr>
      </w:pPr>
    </w:p>
    <w:p w:rsidR="00624721" w:rsidRPr="00FB5486" w:rsidRDefault="00624721" w:rsidP="00192873">
      <w:pPr>
        <w:pStyle w:val="3"/>
        <w:spacing w:before="0" w:after="0"/>
        <w:ind w:firstLine="284"/>
        <w:jc w:val="both"/>
        <w:rPr>
          <w:rFonts w:ascii="Times New Roman" w:hAnsi="Times New Roman" w:cs="Times New Roman"/>
          <w:sz w:val="24"/>
          <w:szCs w:val="24"/>
          <w:lang w:val="be-BY"/>
        </w:rPr>
      </w:pPr>
      <w:r w:rsidRPr="00FB5486">
        <w:rPr>
          <w:rFonts w:ascii="Times New Roman" w:hAnsi="Times New Roman" w:cs="Times New Roman"/>
          <w:spacing w:val="20"/>
          <w:sz w:val="24"/>
          <w:szCs w:val="24"/>
          <w:lang w:val="be-BY"/>
        </w:rPr>
        <w:t>Тэма</w:t>
      </w:r>
      <w:r w:rsidRPr="00FB5486">
        <w:rPr>
          <w:rFonts w:ascii="Times New Roman" w:hAnsi="Times New Roman" w:cs="Times New Roman"/>
          <w:sz w:val="24"/>
          <w:szCs w:val="24"/>
          <w:lang w:val="be-BY"/>
        </w:rPr>
        <w:t xml:space="preserve"> 1.  Пачатак Вялікай Айчыннай вайны</w:t>
      </w:r>
    </w:p>
    <w:p w:rsidR="00624721" w:rsidRPr="00B24C24" w:rsidRDefault="00624721" w:rsidP="00192873">
      <w:pPr>
        <w:rPr>
          <w:lang w:val="be-BY"/>
        </w:rPr>
      </w:pPr>
      <w:r w:rsidRPr="00B24C24">
        <w:rPr>
          <w:lang w:val="be-BY"/>
        </w:rPr>
        <w:t xml:space="preserve">Ваенна-стратэгічныя мэты фашысцкай Германіі ў вайне супраць Савецкага Саюза. “Бліцкрыг” (“маланкавая вайна”) – стратэгічная канцэпцыя вядзення баявых дзеянняў у кароткі тэрмін. Напад Германіі на СССР. Асноўныя напрамкі плана “Барбароса”: групы армій “Поўнач” (Прыбалтыка, Ленінград). “Цэнтр” (Масква – праз Беларусь), “Поўдзень” (Кіеў). Прыгранічныя баі ў Беларусі. Абарона Брэсцкай крэпасці. </w:t>
      </w:r>
    </w:p>
    <w:p w:rsidR="00624721" w:rsidRPr="00B24C24" w:rsidRDefault="00624721" w:rsidP="00192873">
      <w:pPr>
        <w:rPr>
          <w:lang w:val="be-BY"/>
        </w:rPr>
      </w:pPr>
      <w:r w:rsidRPr="00B24C24">
        <w:rPr>
          <w:lang w:val="be-BY"/>
        </w:rPr>
        <w:t xml:space="preserve">Арганізацыя абароны краіны. Дзейнасць савецкіх і партыйных органаў па мабілізацыі сіл і сродкаў для барацьбы з агрэсарам. Дырэктыва ЦК УКП(б) і СНК СССР ад 29 чэрвеня 1941 г. </w:t>
      </w:r>
      <w:r w:rsidRPr="00B24C24">
        <w:rPr>
          <w:lang w:val="be-BY"/>
        </w:rPr>
        <w:lastRenderedPageBreak/>
        <w:t xml:space="preserve">“Аб мабілізацыі ўсіх сіл і сродкаў на адпор нямецка-фашысцкім захопнікам”. Стварэнне Дзяржаўнага камітэта абароны (ДКА). Перавод прамысловасці на ваенныя рэйкі. Эвакуацыя насельніцтва, матэрыяльных рэсурсаў і іншых каштоўнасцяў у тыл СССР. </w:t>
      </w:r>
    </w:p>
    <w:p w:rsidR="00624721" w:rsidRPr="00B24C24" w:rsidRDefault="00624721" w:rsidP="00192873">
      <w:pPr>
        <w:rPr>
          <w:lang w:val="be-BY"/>
        </w:rPr>
      </w:pPr>
      <w:r w:rsidRPr="00B24C24">
        <w:rPr>
          <w:lang w:val="be-BY"/>
        </w:rPr>
        <w:t xml:space="preserve">Знішчальныя атрады і народнае апалчэнне. Баявыя дзеянні на франтах летам 1941 г. Абарончыя баі пад Мінскам, Лепелем, Оршай, Віцебскам, Магілёвам, Гомелем. Гераізм савецкіх воінаў. Дапамога насельніцтва Чырвонай Арміі. </w:t>
      </w:r>
    </w:p>
    <w:p w:rsidR="00624721" w:rsidRPr="00B24C24" w:rsidRDefault="00624721" w:rsidP="00192873">
      <w:pPr>
        <w:rPr>
          <w:lang w:val="be-BY"/>
        </w:rPr>
      </w:pPr>
      <w:r w:rsidRPr="00B24C24">
        <w:rPr>
          <w:lang w:val="be-BY"/>
        </w:rPr>
        <w:t xml:space="preserve">Баявыя дзеянні на савецка-германскім фронце летам і восенню 1941 г. Дубна, Луцк, Роўна. Сражэнні за Кіеў, Адэсу, Севастопаль. Смаленская бітва. Блакада Ленінграда. “Дарога жыцця”. Прычыны няўдач Чырвонай Арміі. </w:t>
      </w:r>
    </w:p>
    <w:p w:rsidR="00624721" w:rsidRPr="00B24C24" w:rsidRDefault="00624721" w:rsidP="00192873">
      <w:pPr>
        <w:pStyle w:val="25"/>
        <w:keepNext w:val="0"/>
        <w:widowControl w:val="0"/>
        <w:spacing w:line="240" w:lineRule="auto"/>
        <w:ind w:firstLine="284"/>
        <w:rPr>
          <w:sz w:val="24"/>
          <w:szCs w:val="24"/>
          <w:lang w:val="be-BY"/>
        </w:rPr>
      </w:pPr>
      <w:r w:rsidRPr="00B24C24">
        <w:rPr>
          <w:sz w:val="24"/>
          <w:szCs w:val="24"/>
          <w:lang w:val="be-BY"/>
        </w:rPr>
        <w:t xml:space="preserve">Дзейнасць СССР на міжнароднай арэне. Ваенна-эканамічнае супрацоўніцтва паміж Савецкім Саюзам, Вялікабрытаніяй і ЗША.  Дзяржаўная ваенна-эканамічная праграма ЗША аб ленд-лізе і яе ўвасабленне ў СССР. Уступленне ў вайну ЗША. Пачатак стварэння антыгітлераўскай кааліцыі. Вашынгтонская канферэнцыя. Прыняцце Дэкларацыі Аб’яднаных Нацый. </w:t>
      </w:r>
    </w:p>
    <w:p w:rsidR="00624721" w:rsidRPr="00B24C24" w:rsidRDefault="00624721" w:rsidP="00192873">
      <w:pPr>
        <w:rPr>
          <w:lang w:val="be-BY"/>
        </w:rPr>
      </w:pPr>
      <w:r w:rsidRPr="00B24C24">
        <w:rPr>
          <w:lang w:val="be-BY"/>
        </w:rPr>
        <w:t xml:space="preserve">Усталяванне акупацыйнага рэжыму германскіх нацыстаў, яго асноўныя рысы. Ваенна-эканамічныя мэты захопнікаў. Адміністрацыйна-тэрытарыяльны падзел акупіраваннай тэрыторыі: Рэйхскамісарыяты “Остланад” і “Украіна”.  Акупацыйны апарат кіравання. Склад і структура. Знішчэнне насельніцтва і ваеннапалоных. Злачынная дзейнасць СС, службы бяспекі (СД). </w:t>
      </w:r>
    </w:p>
    <w:p w:rsidR="00624721" w:rsidRPr="00B24C24" w:rsidRDefault="00624721" w:rsidP="00192873">
      <w:pPr>
        <w:rPr>
          <w:lang w:val="be-BY"/>
        </w:rPr>
      </w:pPr>
      <w:r w:rsidRPr="00B24C24">
        <w:rPr>
          <w:lang w:val="be-BY"/>
        </w:rPr>
        <w:t>Палітыка генацыду. Ажыццяўленне плана “Ост”. Карныя экспедыцыі. Канцэнтрацыйныя лагеры, гета. Вываз насельніцтва на прымусовую працу ў Германію. Халакост – знішчэнне фашыстамі ў гады Другой сусветнай вайны яўрэйскага насельніцтва Еўропы.</w:t>
      </w:r>
    </w:p>
    <w:p w:rsidR="00624721" w:rsidRPr="00B24C24" w:rsidRDefault="00624721" w:rsidP="00192873">
      <w:pPr>
        <w:rPr>
          <w:lang w:val="be-BY"/>
        </w:rPr>
      </w:pPr>
      <w:r w:rsidRPr="00B24C24">
        <w:rPr>
          <w:lang w:val="be-BY"/>
        </w:rPr>
        <w:t>Калабарацыянізм на акупаванай тэрыторыі. Яго прычыны і праявы на Беларусі.</w:t>
      </w:r>
    </w:p>
    <w:p w:rsidR="00624721" w:rsidRPr="00B24C24" w:rsidRDefault="00624721" w:rsidP="00192873">
      <w:pPr>
        <w:rPr>
          <w:lang w:val="be-BY"/>
        </w:rPr>
      </w:pPr>
      <w:r w:rsidRPr="00B24C24">
        <w:rPr>
          <w:lang w:val="be-BY"/>
        </w:rPr>
        <w:t xml:space="preserve">Эканамічная і сельскагаспадарчая палітыка германскіх акупацыйных улад. Рабаванне матэрыяльных рэсурсаў і культурных каштоўнасцяў. Жыццё насельніцтва ва ўмовах акупацыі. </w:t>
      </w:r>
    </w:p>
    <w:p w:rsidR="00624721" w:rsidRPr="00B24C24" w:rsidRDefault="00624721" w:rsidP="00192873">
      <w:pPr>
        <w:rPr>
          <w:bCs/>
          <w:lang w:val="be-BY"/>
        </w:rPr>
      </w:pPr>
    </w:p>
    <w:p w:rsidR="00624721" w:rsidRPr="00B24C24" w:rsidRDefault="00624721" w:rsidP="00192873">
      <w:pPr>
        <w:tabs>
          <w:tab w:val="left" w:pos="317"/>
        </w:tabs>
        <w:rPr>
          <w:b/>
          <w:iCs/>
          <w:lang w:val="be-BY"/>
        </w:rPr>
      </w:pPr>
      <w:r w:rsidRPr="00B24C24">
        <w:rPr>
          <w:b/>
          <w:spacing w:val="20"/>
          <w:lang w:val="be-BY"/>
        </w:rPr>
        <w:t>Тэма</w:t>
      </w:r>
      <w:r w:rsidRPr="00B24C24">
        <w:rPr>
          <w:b/>
          <w:lang w:val="be-BY"/>
        </w:rPr>
        <w:t xml:space="preserve"> 2.  </w:t>
      </w:r>
      <w:r w:rsidRPr="00B24C24">
        <w:rPr>
          <w:b/>
          <w:iCs/>
          <w:lang w:val="be-BY"/>
        </w:rPr>
        <w:t>Антыфашысцкае супраціўленне ў гады Другой сусветнай вайны</w:t>
      </w:r>
    </w:p>
    <w:p w:rsidR="00624721" w:rsidRPr="00B24C24" w:rsidRDefault="00624721" w:rsidP="00192873">
      <w:pPr>
        <w:pStyle w:val="a5"/>
        <w:tabs>
          <w:tab w:val="left" w:pos="317"/>
          <w:tab w:val="left" w:pos="625"/>
        </w:tabs>
        <w:spacing w:after="0" w:line="240" w:lineRule="auto"/>
        <w:ind w:left="0" w:firstLine="284"/>
        <w:jc w:val="both"/>
        <w:rPr>
          <w:rFonts w:ascii="Times New Roman" w:hAnsi="Times New Roman"/>
          <w:sz w:val="24"/>
          <w:szCs w:val="24"/>
          <w:lang w:val="be-BY"/>
        </w:rPr>
      </w:pPr>
      <w:r w:rsidRPr="00B24C24">
        <w:rPr>
          <w:rFonts w:ascii="Times New Roman" w:hAnsi="Times New Roman"/>
          <w:sz w:val="24"/>
          <w:szCs w:val="24"/>
          <w:lang w:val="be-BY"/>
        </w:rPr>
        <w:t>Арганізацыя барацьбы супраць нямецка-фашысцкіх захопнікаў, формы і маштабы антыфашысцкага супраціўлення ў гады Другой сусветнай вайны.</w:t>
      </w:r>
    </w:p>
    <w:p w:rsidR="00624721" w:rsidRPr="00B24C24" w:rsidRDefault="00624721" w:rsidP="00192873">
      <w:pPr>
        <w:pStyle w:val="a5"/>
        <w:tabs>
          <w:tab w:val="left" w:pos="317"/>
          <w:tab w:val="left" w:pos="625"/>
        </w:tabs>
        <w:spacing w:after="0" w:line="240" w:lineRule="auto"/>
        <w:ind w:left="0" w:firstLine="284"/>
        <w:jc w:val="both"/>
        <w:rPr>
          <w:rFonts w:ascii="Times New Roman" w:hAnsi="Times New Roman"/>
          <w:sz w:val="24"/>
          <w:szCs w:val="24"/>
          <w:lang w:val="be-BY"/>
        </w:rPr>
      </w:pPr>
      <w:r w:rsidRPr="00B24C24">
        <w:rPr>
          <w:rFonts w:ascii="Times New Roman" w:hAnsi="Times New Roman"/>
          <w:sz w:val="24"/>
          <w:szCs w:val="24"/>
          <w:lang w:val="be-BY"/>
        </w:rPr>
        <w:t>Станаўленне і развіццё партызанскага руху на тэрыторыі СССР. Пастанова ЦК УКП(б) ад 18 ліпеня 1941 г. “Аб арганізацыі барацьбы ў тыле германскіх войск”. Дзейнасць першых партызанскіх атрадаў і дыверсійных груп (В. З. Корж, Ц. П. Бумажкоў, Ф. І. Паўлоўскі, М. Ф. Шмыроў, С. А. Каўпак, А. М.  Сабураў і інш.). Віцебскія (Суражскія) “вароты”.</w:t>
      </w:r>
    </w:p>
    <w:p w:rsidR="00624721" w:rsidRPr="00B24C24" w:rsidRDefault="00624721" w:rsidP="00192873">
      <w:pPr>
        <w:rPr>
          <w:lang w:val="be-BY"/>
        </w:rPr>
      </w:pPr>
      <w:r w:rsidRPr="00B24C24">
        <w:rPr>
          <w:lang w:val="be-BY"/>
        </w:rPr>
        <w:t>Стварэнне Цэнтральнага штаба партызанскага руху (ЦШПР, П.К. Панамарэнка) і Беларускага штаба партызанскага руху (БШПР, П.З. Калінін). Рэйкавая вайна, яе мэты і вынікі. Партызанскі фактар як форма стратэгіі вайны. Роля партызанскага руху ў барацьбе супраць германскіх захопнікаў. Узаемадзеянне партызанскіх атрадаў і рэгулярных частак Чырвонай Арміі.</w:t>
      </w:r>
    </w:p>
    <w:p w:rsidR="00624721" w:rsidRPr="00B24C24" w:rsidRDefault="00624721" w:rsidP="00192873">
      <w:pPr>
        <w:rPr>
          <w:lang w:val="be-BY"/>
        </w:rPr>
      </w:pPr>
      <w:r w:rsidRPr="00B24C24">
        <w:rPr>
          <w:lang w:val="be-BY"/>
        </w:rPr>
        <w:t xml:space="preserve">Антыфашысцкае падполле на акупіраваных тэрыторыях у гады Вялікай Айчыннай вайны.Прычыны масавага гераізму савецкіх людзей у барацьбе з акупантамі. Патрыятычнае падполле. Формы і метады барацьбы патрыётаў. Дзейнасць падпольшчыкаў Краснадона, Кіева, Смаленска, Мінска, Магілёва, Гомеля. Дыверсійная работа на чыгуначных вузлах Беларусі (Орша, Асіповічы, Калінкавічы). Складанасці і цяжкасці падпольнай і дывірсійнай барацьбы. Узаемаадносіны і ўзаемадзеянне падпольшчыкаў і партызан.Дапамога савецкага тыла і мясцовага насельніцтва партызанам і падпольшчыкам. </w:t>
      </w:r>
    </w:p>
    <w:p w:rsidR="00624721" w:rsidRPr="00B24C24" w:rsidRDefault="00624721" w:rsidP="00192873">
      <w:pPr>
        <w:rPr>
          <w:lang w:val="be-BY"/>
        </w:rPr>
      </w:pPr>
      <w:r w:rsidRPr="00B24C24">
        <w:rPr>
          <w:lang w:val="be-BY"/>
        </w:rPr>
        <w:t xml:space="preserve">Перавод эканомікі СССР на ваенны лад развіцця. Дзейнасць Камітэта Абароны. Ваенна-прамысловае будаўніцтва на Урале, у Сібіры, Сярэдняй Азіі. Усход – асноўная ваенна-прамысловая база СССР. Працоўны подзвіг савецкага народа. Культурае і духоўнае жыццё </w:t>
      </w:r>
      <w:r w:rsidRPr="00B24C24">
        <w:rPr>
          <w:lang w:val="be-BY"/>
        </w:rPr>
        <w:lastRenderedPageBreak/>
        <w:t>савецкага народа ў гады вайны. Роля палітычнай агітацыі і прапаганды. Дзейнасць беларускіх ўстаноў і арганізацый ў савецкім тыле. Ураджэнцы Беларусі – героі тыла.</w:t>
      </w:r>
    </w:p>
    <w:p w:rsidR="00624721" w:rsidRPr="00B24C24" w:rsidRDefault="00624721" w:rsidP="00192873">
      <w:pPr>
        <w:tabs>
          <w:tab w:val="left" w:pos="317"/>
          <w:tab w:val="left" w:pos="625"/>
        </w:tabs>
        <w:autoSpaceDE w:val="0"/>
        <w:autoSpaceDN w:val="0"/>
        <w:rPr>
          <w:iCs/>
          <w:lang w:val="be-BY"/>
        </w:rPr>
      </w:pPr>
    </w:p>
    <w:p w:rsidR="00624721" w:rsidRPr="00B24C24" w:rsidRDefault="00624721" w:rsidP="00192873">
      <w:pPr>
        <w:rPr>
          <w:b/>
          <w:lang w:val="be-BY"/>
        </w:rPr>
      </w:pPr>
      <w:r w:rsidRPr="00B24C24">
        <w:rPr>
          <w:b/>
          <w:lang w:val="be-BY"/>
        </w:rPr>
        <w:t xml:space="preserve">Раздзел 3. Разгром фашысцкага блока. Завяршэнне </w:t>
      </w:r>
      <w:r w:rsidRPr="00B24C24">
        <w:rPr>
          <w:b/>
        </w:rPr>
        <w:t>Вялікай Айчыннай і Другой сусветнай войнаў</w:t>
      </w:r>
    </w:p>
    <w:p w:rsidR="00624721" w:rsidRPr="00B24C24" w:rsidRDefault="00624721" w:rsidP="00192873">
      <w:pPr>
        <w:rPr>
          <w:b/>
          <w:lang w:val="be-BY"/>
        </w:rPr>
      </w:pPr>
    </w:p>
    <w:p w:rsidR="00624721" w:rsidRPr="00B24C24" w:rsidRDefault="00624721" w:rsidP="00192873">
      <w:pPr>
        <w:rPr>
          <w:b/>
          <w:lang w:val="be-BY"/>
        </w:rPr>
      </w:pPr>
      <w:r w:rsidRPr="00B24C24">
        <w:rPr>
          <w:b/>
          <w:spacing w:val="20"/>
          <w:lang w:val="be-BY"/>
        </w:rPr>
        <w:t>Тэма</w:t>
      </w:r>
      <w:r w:rsidRPr="00B24C24">
        <w:rPr>
          <w:b/>
          <w:lang w:val="be-BY"/>
        </w:rPr>
        <w:t xml:space="preserve"> 1. Пераломныя падзеі Вялікай Айчыннай вайны</w:t>
      </w:r>
    </w:p>
    <w:p w:rsidR="00624721" w:rsidRPr="00B24C24" w:rsidRDefault="00624721" w:rsidP="00192873">
      <w:pPr>
        <w:rPr>
          <w:lang w:val="be-BY"/>
        </w:rPr>
      </w:pPr>
      <w:r w:rsidRPr="00B24C24">
        <w:rPr>
          <w:lang w:val="be-BY"/>
        </w:rPr>
        <w:t xml:space="preserve">Бітва пад Масквой (30 верасня 1941 г.– 20 красавіка 1942 г.). Аперацыя “Тайфун”. Парад войскаў Чырвонай Арміі ў Маскве 7 лістапада 1941 г. – важны маральна-палітычны фактар. Вынікі, ваенна-палітычнае і міжнароднае значэнне Маскоўскай бітвы. </w:t>
      </w:r>
    </w:p>
    <w:p w:rsidR="00624721" w:rsidRPr="00B24C24" w:rsidRDefault="00624721" w:rsidP="00192873">
      <w:pPr>
        <w:rPr>
          <w:lang w:val="be-BY"/>
        </w:rPr>
      </w:pPr>
      <w:r w:rsidRPr="00B24C24">
        <w:rPr>
          <w:lang w:val="be-BY"/>
        </w:rPr>
        <w:t xml:space="preserve">Пашырэнне маштабаў Другой сусветнай вайны. Перамогі саюзных войск у Афрыцы, Міжземнамор’і і на Ціхім акіяне. </w:t>
      </w:r>
    </w:p>
    <w:p w:rsidR="00624721" w:rsidRPr="00B24C24" w:rsidRDefault="00624721" w:rsidP="00192873">
      <w:pPr>
        <w:tabs>
          <w:tab w:val="left" w:pos="317"/>
          <w:tab w:val="left" w:pos="625"/>
        </w:tabs>
        <w:rPr>
          <w:lang w:val="be-BY"/>
        </w:rPr>
      </w:pPr>
      <w:r w:rsidRPr="00B24C24">
        <w:rPr>
          <w:lang w:val="be-BY"/>
        </w:rPr>
        <w:t xml:space="preserve">Бітва за Каўказ. Захоп Данбаса, Майкопа, Краснадара. Сталінградская бітва (17 ліпеня 1942 г. – 2 лютага 1943 г.), яе ваенна-палітычнае і міжнароднае значэнне. Загад № 227 ад 28 ліпеня 1942 г. – “Ні кроку назад!”. Аперацыя “Кальцо”. Прарыў блакады Ленінграда. Пачатак карэннага пералому ў Вялікай Айчыннай вайне. </w:t>
      </w:r>
    </w:p>
    <w:p w:rsidR="00624721" w:rsidRPr="00B24C24" w:rsidRDefault="00624721" w:rsidP="00192873">
      <w:pPr>
        <w:tabs>
          <w:tab w:val="left" w:pos="317"/>
          <w:tab w:val="left" w:pos="625"/>
        </w:tabs>
        <w:rPr>
          <w:lang w:val="be-BY"/>
        </w:rPr>
      </w:pPr>
      <w:r w:rsidRPr="00B24C24">
        <w:rPr>
          <w:lang w:val="be-BY"/>
        </w:rPr>
        <w:t>Курская бітва (5 ліпеня – 23 жніўня 1943 г.) і яе гістарычнае значэнне. Бітва пад Прохараўкай. Вызваленне Арла і Белгарада – першы за час вайны артылерыйскі салют у Маскве.</w:t>
      </w:r>
    </w:p>
    <w:p w:rsidR="00624721" w:rsidRPr="00B24C24" w:rsidRDefault="00624721" w:rsidP="00192873">
      <w:pPr>
        <w:tabs>
          <w:tab w:val="left" w:pos="317"/>
          <w:tab w:val="left" w:pos="625"/>
        </w:tabs>
        <w:rPr>
          <w:lang w:val="be-BY"/>
        </w:rPr>
      </w:pPr>
      <w:r w:rsidRPr="00B24C24">
        <w:rPr>
          <w:iCs/>
          <w:lang w:val="be-BY"/>
        </w:rPr>
        <w:t xml:space="preserve">Наступальны рух Чырвонай Арміі ў 1943–1944 гг. </w:t>
      </w:r>
      <w:r w:rsidRPr="00B24C24">
        <w:rPr>
          <w:lang w:val="be-BY"/>
        </w:rPr>
        <w:t xml:space="preserve">Польскі рух Супраціўлення на беларускай зямлі (Армія Краёва, Першая польская пяхотная дывізія імя Т. Касцюшкі). </w:t>
      </w:r>
    </w:p>
    <w:p w:rsidR="00624721" w:rsidRPr="00B24C24" w:rsidRDefault="00624721" w:rsidP="00192873">
      <w:pPr>
        <w:rPr>
          <w:lang w:val="be-BY"/>
        </w:rPr>
      </w:pPr>
      <w:r w:rsidRPr="00B24C24">
        <w:rPr>
          <w:lang w:val="be-BY"/>
        </w:rPr>
        <w:t xml:space="preserve">Пачатак вызвалення Беларусі. Першы вызвалены раённы цэнтр – Камарын. Бітва за Днепр. Вызваленне Гомеля і Мазыра. Першыя аднаўленчыя мерапрыемствы. </w:t>
      </w:r>
    </w:p>
    <w:p w:rsidR="00624721" w:rsidRPr="00B24C24" w:rsidRDefault="00624721" w:rsidP="00192873">
      <w:pPr>
        <w:rPr>
          <w:lang w:val="be-BY"/>
        </w:rPr>
      </w:pPr>
      <w:r w:rsidRPr="00B24C24">
        <w:rPr>
          <w:lang w:val="be-BY"/>
        </w:rPr>
        <w:t xml:space="preserve">Распад фашысцкага блоку. Умацаванне антыгітлераўскай кааліцыі. Тэгеранская канферэнцыя кіраўнікоў СССР, ЗША і Вялікабрытаніі. Дэкларацыя аб сумесных дзеяннях у вайне супраць Германіі і пасляваенным супрацоўніцтве СССР, Велікабрытаніі і ЗША. Пытанне аб адкрыцці другога фронта ў Еўропе. </w:t>
      </w:r>
    </w:p>
    <w:p w:rsidR="00624721" w:rsidRPr="00B24C24" w:rsidRDefault="00624721" w:rsidP="00192873">
      <w:pPr>
        <w:rPr>
          <w:lang w:val="be-BY"/>
        </w:rPr>
      </w:pPr>
      <w:r w:rsidRPr="00B24C24">
        <w:rPr>
          <w:lang w:val="be-BY"/>
        </w:rPr>
        <w:t>Становішча на савецка-германскім фронце летам 1944 г. Вызваленне Крыма, Адэсы, Севастопаля, Петразаводска. Львоўска-Сандамірская, Яска-Кішынёўская, Вільнюская, Шаўляйская наступаль-ныя аперацыі.</w:t>
      </w:r>
    </w:p>
    <w:p w:rsidR="00624721" w:rsidRPr="00B24C24" w:rsidRDefault="00624721" w:rsidP="00192873">
      <w:pPr>
        <w:rPr>
          <w:lang w:val="be-BY"/>
        </w:rPr>
      </w:pPr>
      <w:r w:rsidRPr="00B24C24">
        <w:rPr>
          <w:lang w:val="be-BY"/>
        </w:rPr>
        <w:t xml:space="preserve">Беларуская наступальная аперацыя “Баграціён” (23 чэрвеня – 29 жніўня 1944 г.). Беларускія “катлы” – Віцебскі, Бабруйскі, Мінскі – акружэнне і разгром германскіх войск. Вызваленне Мінска. Парад беларускіх партызан. Выгнанне германскіх захопнікаў з тэрыторыі Беларусі. Гераізм воінаў Чырвонай Арміі, партызан і падпольшчыкаў. Аднаўленне народнай гаспадаркі рэспублікі.  </w:t>
      </w:r>
    </w:p>
    <w:p w:rsidR="00624721" w:rsidRPr="00B24C24" w:rsidRDefault="00624721" w:rsidP="00192873">
      <w:pPr>
        <w:rPr>
          <w:b/>
          <w:lang w:val="be-BY"/>
        </w:rPr>
      </w:pPr>
      <w:r w:rsidRPr="00B24C24">
        <w:rPr>
          <w:b/>
          <w:spacing w:val="20"/>
          <w:lang w:val="be-BY"/>
        </w:rPr>
        <w:t>Тэма</w:t>
      </w:r>
      <w:r w:rsidRPr="00B24C24">
        <w:rPr>
          <w:b/>
          <w:lang w:val="be-BY"/>
        </w:rPr>
        <w:t xml:space="preserve"> 2. Завяршэнне Вялікай Айчыннай і Другой сусветнай войнаў</w:t>
      </w:r>
    </w:p>
    <w:p w:rsidR="00624721" w:rsidRPr="00B24C24" w:rsidRDefault="00624721" w:rsidP="00192873">
      <w:pPr>
        <w:tabs>
          <w:tab w:val="left" w:pos="317"/>
        </w:tabs>
        <w:rPr>
          <w:lang w:val="be-BY"/>
        </w:rPr>
      </w:pPr>
      <w:r w:rsidRPr="00B24C24">
        <w:rPr>
          <w:lang w:val="be-BY"/>
        </w:rPr>
        <w:t xml:space="preserve">Складванне антыгітлераўскай кааліцыі і яе роля ў разгроме фашысцкай Германіі. </w:t>
      </w:r>
    </w:p>
    <w:p w:rsidR="00624721" w:rsidRPr="00B24C24" w:rsidRDefault="00624721" w:rsidP="00192873">
      <w:pPr>
        <w:tabs>
          <w:tab w:val="left" w:pos="317"/>
        </w:tabs>
        <w:rPr>
          <w:iCs/>
          <w:lang w:val="be-BY"/>
        </w:rPr>
      </w:pPr>
      <w:r w:rsidRPr="00B24C24">
        <w:rPr>
          <w:iCs/>
          <w:lang w:val="be-BY"/>
        </w:rPr>
        <w:t>Вызваленне Чырвонай Арміяй краінаў Еўропы ў 1944–1945 гг. Адкрыццё другога фронту.</w:t>
      </w:r>
      <w:r w:rsidRPr="00B24C24">
        <w:rPr>
          <w:lang w:val="be-BY"/>
        </w:rPr>
        <w:t xml:space="preserve"> Падзеі ў Румыніі, Польшчы, Балгарыі, Чэхаславакіі, Югаславіі, Венгрыі. Крымская (Ялцінская) канферэнцыя ўдзельнікаў антыгітлераўскай кааліцыі СССР, ЗША, Англіі. Дэкларацыя аб вызваленай Еўропе і пасляваеннае ўладкаванне свету. Берлінская аперацыя. Сустрэча на Эльбе.</w:t>
      </w:r>
    </w:p>
    <w:p w:rsidR="00624721" w:rsidRPr="00B24C24" w:rsidRDefault="00624721" w:rsidP="00192873">
      <w:pPr>
        <w:tabs>
          <w:tab w:val="left" w:pos="317"/>
        </w:tabs>
        <w:rPr>
          <w:iCs/>
          <w:lang w:val="be-BY"/>
        </w:rPr>
      </w:pPr>
      <w:r w:rsidRPr="00B24C24">
        <w:rPr>
          <w:iCs/>
          <w:lang w:val="be-BY"/>
        </w:rPr>
        <w:t xml:space="preserve">Заканчэнне вайны ў Еўропе. Капітуляцыя Германіі. </w:t>
      </w:r>
      <w:r w:rsidRPr="00B24C24">
        <w:rPr>
          <w:lang w:val="be-BY"/>
        </w:rPr>
        <w:t>Патсдамская (Берлінская) канферэнцыя. Дэмакратызацыя, дэмілітарызацыя, дэнацыфікацыя.</w:t>
      </w:r>
    </w:p>
    <w:p w:rsidR="00624721" w:rsidRPr="00B24C24" w:rsidRDefault="00624721" w:rsidP="00192873">
      <w:pPr>
        <w:tabs>
          <w:tab w:val="left" w:pos="317"/>
          <w:tab w:val="left" w:pos="598"/>
        </w:tabs>
        <w:rPr>
          <w:iCs/>
          <w:lang w:val="be-BY"/>
        </w:rPr>
      </w:pPr>
      <w:r w:rsidRPr="00B24C24">
        <w:rPr>
          <w:lang w:val="be-BY"/>
        </w:rPr>
        <w:t xml:space="preserve">Бамбардзіроўка ЗША Хірасімы і Нагасакі. </w:t>
      </w:r>
      <w:r w:rsidRPr="00B24C24">
        <w:rPr>
          <w:iCs/>
          <w:lang w:val="be-BY"/>
        </w:rPr>
        <w:t xml:space="preserve">Разгром Японіі. Заканчэнне Другой сусветнай вайны. </w:t>
      </w:r>
    </w:p>
    <w:p w:rsidR="00624721" w:rsidRPr="00B24C24" w:rsidRDefault="00624721" w:rsidP="00192873">
      <w:pPr>
        <w:tabs>
          <w:tab w:val="left" w:pos="317"/>
          <w:tab w:val="left" w:pos="598"/>
        </w:tabs>
        <w:rPr>
          <w:iCs/>
          <w:lang w:val="be-BY"/>
        </w:rPr>
      </w:pPr>
      <w:r w:rsidRPr="00B24C24">
        <w:rPr>
          <w:iCs/>
          <w:lang w:val="be-BY"/>
        </w:rPr>
        <w:t xml:space="preserve">Вынікі і гістарычнае значэнне перамогі над фашысцкай Германіяй. </w:t>
      </w:r>
      <w:r w:rsidRPr="00B24C24">
        <w:rPr>
          <w:lang w:val="be-BY"/>
        </w:rPr>
        <w:t>Міжнароднае значэнне Перамогі над германскім агрэсарам і яго саюзнікамі.</w:t>
      </w:r>
    </w:p>
    <w:p w:rsidR="00624721" w:rsidRPr="00B24C24" w:rsidRDefault="00624721" w:rsidP="00192873">
      <w:pPr>
        <w:tabs>
          <w:tab w:val="left" w:pos="317"/>
          <w:tab w:val="left" w:pos="598"/>
        </w:tabs>
        <w:rPr>
          <w:iCs/>
          <w:lang w:val="be-BY"/>
        </w:rPr>
      </w:pPr>
      <w:r w:rsidRPr="00B24C24">
        <w:rPr>
          <w:iCs/>
          <w:lang w:val="be-BY"/>
        </w:rPr>
        <w:t>Асноўныя крыніцы і фактары Перамогі. Баявая садружнасць народаў СССР у гады Вялікай Айчыннай вайны.</w:t>
      </w:r>
    </w:p>
    <w:p w:rsidR="00624721" w:rsidRPr="00B24C24" w:rsidRDefault="00624721" w:rsidP="00192873">
      <w:pPr>
        <w:tabs>
          <w:tab w:val="left" w:pos="317"/>
          <w:tab w:val="left" w:pos="598"/>
          <w:tab w:val="left" w:pos="625"/>
        </w:tabs>
        <w:rPr>
          <w:iCs/>
          <w:lang w:val="be-BY"/>
        </w:rPr>
      </w:pPr>
      <w:r w:rsidRPr="00B24C24">
        <w:rPr>
          <w:lang w:val="be-BY"/>
        </w:rPr>
        <w:lastRenderedPageBreak/>
        <w:t xml:space="preserve">Уклад беларускага народа ў перамогу над фашызмам. </w:t>
      </w:r>
      <w:r w:rsidRPr="00B24C24">
        <w:rPr>
          <w:iCs/>
          <w:lang w:val="be-BY"/>
        </w:rPr>
        <w:t>Воіны-беларусы на франтах Вялікай Айчыннай і Другой сусветнай войнаў.</w:t>
      </w:r>
    </w:p>
    <w:p w:rsidR="00624721" w:rsidRPr="00B24C24" w:rsidRDefault="00624721" w:rsidP="00192873">
      <w:pPr>
        <w:tabs>
          <w:tab w:val="left" w:pos="317"/>
          <w:tab w:val="left" w:pos="598"/>
          <w:tab w:val="left" w:pos="625"/>
          <w:tab w:val="num" w:pos="851"/>
        </w:tabs>
        <w:rPr>
          <w:iCs/>
          <w:lang w:val="be-BY"/>
        </w:rPr>
      </w:pPr>
      <w:r w:rsidRPr="00B24C24">
        <w:rPr>
          <w:iCs/>
          <w:lang w:val="be-BY"/>
        </w:rPr>
        <w:t>У</w:t>
      </w:r>
      <w:r w:rsidRPr="00B24C24">
        <w:rPr>
          <w:lang w:val="be-BY"/>
        </w:rPr>
        <w:t>рокі Другой сусветнай і Вялікай Айчыннай войнаў.</w:t>
      </w:r>
    </w:p>
    <w:p w:rsidR="00624721" w:rsidRPr="00B24C24" w:rsidRDefault="00624721" w:rsidP="00192873">
      <w:pPr>
        <w:tabs>
          <w:tab w:val="left" w:pos="317"/>
        </w:tabs>
        <w:rPr>
          <w:lang w:val="be-BY"/>
        </w:rPr>
      </w:pPr>
      <w:r w:rsidRPr="00B24C24">
        <w:rPr>
          <w:iCs/>
          <w:lang w:val="be-BY"/>
        </w:rPr>
        <w:t>Асноўныя тэндэнцыі развіцця свету пасля Другой сусветнай вайны. Беларусь – адна з краін-заснавальніц ААН.</w:t>
      </w:r>
    </w:p>
    <w:p w:rsidR="00624721" w:rsidRPr="00B24C24" w:rsidRDefault="00624721" w:rsidP="00192873">
      <w:pPr>
        <w:tabs>
          <w:tab w:val="left" w:pos="317"/>
        </w:tabs>
        <w:rPr>
          <w:lang w:val="be-BY"/>
        </w:rPr>
      </w:pPr>
      <w:r w:rsidRPr="00B24C24">
        <w:rPr>
          <w:lang w:val="be-BY"/>
        </w:rPr>
        <w:t xml:space="preserve">Нюрнбергскі працэс – судовы працэс Міжнароднага ваеннага трыбунала над вышэйшымі ваеннымі і палітычнымі дзеячамі нацыскай Германіі. </w:t>
      </w:r>
    </w:p>
    <w:p w:rsidR="00624721" w:rsidRPr="00B24C24" w:rsidRDefault="00624721" w:rsidP="00192873">
      <w:pPr>
        <w:tabs>
          <w:tab w:val="left" w:pos="317"/>
        </w:tabs>
        <w:rPr>
          <w:lang w:val="be-BY"/>
        </w:rPr>
      </w:pPr>
    </w:p>
    <w:p w:rsidR="00624721" w:rsidRPr="00B24C24" w:rsidRDefault="00624721" w:rsidP="00192873">
      <w:pPr>
        <w:tabs>
          <w:tab w:val="left" w:pos="317"/>
        </w:tabs>
        <w:rPr>
          <w:b/>
          <w:iCs/>
          <w:lang w:val="be-BY"/>
        </w:rPr>
      </w:pPr>
      <w:r w:rsidRPr="00B24C24">
        <w:rPr>
          <w:b/>
          <w:lang w:val="be-BY"/>
        </w:rPr>
        <w:t>Заключэнне. Памяць пра вайну</w:t>
      </w:r>
    </w:p>
    <w:p w:rsidR="00624721" w:rsidRPr="00B24C24" w:rsidRDefault="00624721" w:rsidP="00192873">
      <w:pPr>
        <w:rPr>
          <w:lang w:val="be-BY"/>
        </w:rPr>
      </w:pPr>
      <w:r w:rsidRPr="00B24C24">
        <w:rPr>
          <w:lang w:val="be-BY"/>
        </w:rPr>
        <w:t xml:space="preserve">Ушанаванне памяці загінуўшых у Вялікай Айчыннай вайне.  Гарады-героі. Мемарыяльныя комплексы: Трэптаў-парк (Берлін), “Паклонная гара” (Масква), “Мамаеў курган” (Валгаград), Брэсцкая крэпасць – герой, “Хатынь”, “Трасцянец”, Курган Славы Савецкай Арміі – вызваліцельніцы Беларусі і інш. </w:t>
      </w:r>
    </w:p>
    <w:p w:rsidR="00624721" w:rsidRPr="00B24C24" w:rsidRDefault="00624721" w:rsidP="00192873">
      <w:pPr>
        <w:rPr>
          <w:lang w:val="be-BY"/>
        </w:rPr>
      </w:pPr>
      <w:r w:rsidRPr="00B24C24">
        <w:rPr>
          <w:lang w:val="be-BY"/>
        </w:rPr>
        <w:t>Беларускі дзяржаўны музей Вялікай Айчыннай вайны, краязнаўчыя музеі. Хроніка “Памяць”.</w:t>
      </w:r>
    </w:p>
    <w:p w:rsidR="00624721" w:rsidRPr="00B24C24" w:rsidRDefault="00624721" w:rsidP="00192873">
      <w:pPr>
        <w:rPr>
          <w:b/>
          <w:lang w:val="be-BY"/>
        </w:rPr>
      </w:pPr>
      <w:r w:rsidRPr="00B24C24">
        <w:rPr>
          <w:lang w:val="be-BY"/>
        </w:rPr>
        <w:t>Знакамітыя палкаводцы Вялікай Айчыннай і Другой сусветнай войнаў. Ураджэнцы Беларусі – Героі Савецкага Саюза і поўныя кавалеры ордэна Славы.</w:t>
      </w:r>
    </w:p>
    <w:p w:rsidR="00624721" w:rsidRPr="00B24C24" w:rsidRDefault="00624721" w:rsidP="00192873">
      <w:pPr>
        <w:tabs>
          <w:tab w:val="left" w:pos="317"/>
          <w:tab w:val="left" w:pos="598"/>
          <w:tab w:val="left" w:pos="625"/>
        </w:tabs>
        <w:rPr>
          <w:lang w:val="be-BY"/>
        </w:rPr>
      </w:pPr>
      <w:r w:rsidRPr="00B24C24">
        <w:rPr>
          <w:lang w:val="be-BY"/>
        </w:rPr>
        <w:t>БДСГА ў гады Вялікай Айчыннай вайны.</w:t>
      </w:r>
    </w:p>
    <w:p w:rsidR="00624721" w:rsidRPr="00B24C24" w:rsidRDefault="00624721" w:rsidP="00192873">
      <w:pPr>
        <w:tabs>
          <w:tab w:val="left" w:pos="317"/>
          <w:tab w:val="left" w:pos="598"/>
          <w:tab w:val="left" w:pos="625"/>
          <w:tab w:val="num" w:pos="851"/>
        </w:tabs>
        <w:rPr>
          <w:iCs/>
          <w:lang w:val="be-BY"/>
        </w:rPr>
      </w:pPr>
      <w:r w:rsidRPr="00B24C24">
        <w:rPr>
          <w:iCs/>
          <w:lang w:val="be-BY"/>
        </w:rPr>
        <w:t>Адлюстраванне падзей Другой сусветнай і Вялікай Айчыннай войнаў у літаратуры і мастацтве.</w:t>
      </w:r>
    </w:p>
    <w:p w:rsidR="003B4563" w:rsidRDefault="003B4563" w:rsidP="00192873">
      <w:pPr>
        <w:pStyle w:val="Style3"/>
        <w:widowControl/>
        <w:ind w:firstLine="284"/>
        <w:jc w:val="center"/>
        <w:rPr>
          <w:rStyle w:val="FontStyle39"/>
          <w:lang w:val="be-BY"/>
        </w:rPr>
      </w:pPr>
    </w:p>
    <w:p w:rsidR="003B4563" w:rsidRDefault="003B4563"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274395" w:rsidRDefault="00274395" w:rsidP="00192873">
      <w:pPr>
        <w:pStyle w:val="Style3"/>
        <w:widowControl/>
        <w:ind w:firstLine="284"/>
        <w:jc w:val="center"/>
        <w:rPr>
          <w:rStyle w:val="FontStyle39"/>
          <w:lang w:val="be-BY"/>
        </w:rPr>
      </w:pPr>
    </w:p>
    <w:p w:rsidR="00C339CE" w:rsidRDefault="00C339CE" w:rsidP="00192873">
      <w:pPr>
        <w:pStyle w:val="Style3"/>
        <w:widowControl/>
        <w:ind w:firstLine="284"/>
        <w:jc w:val="center"/>
        <w:rPr>
          <w:rStyle w:val="FontStyle39"/>
          <w:sz w:val="24"/>
          <w:szCs w:val="24"/>
        </w:rPr>
      </w:pPr>
    </w:p>
    <w:p w:rsidR="00E55703" w:rsidRPr="00FF276B" w:rsidRDefault="00E55703" w:rsidP="00192873">
      <w:pPr>
        <w:pStyle w:val="Style3"/>
        <w:widowControl/>
        <w:ind w:firstLine="284"/>
        <w:jc w:val="center"/>
        <w:rPr>
          <w:rStyle w:val="FontStyle39"/>
          <w:rFonts w:eastAsiaTheme="majorEastAsia"/>
          <w:caps/>
          <w:sz w:val="24"/>
          <w:szCs w:val="24"/>
        </w:rPr>
      </w:pPr>
      <w:r w:rsidRPr="00FF276B">
        <w:rPr>
          <w:rStyle w:val="FontStyle39"/>
          <w:sz w:val="24"/>
          <w:szCs w:val="24"/>
        </w:rPr>
        <w:lastRenderedPageBreak/>
        <w:t>4.2.</w:t>
      </w:r>
      <w:r w:rsidR="00FF276B" w:rsidRPr="00FF276B">
        <w:rPr>
          <w:rStyle w:val="FontStyle39"/>
          <w:sz w:val="24"/>
          <w:szCs w:val="24"/>
        </w:rPr>
        <w:t xml:space="preserve"> Список литературы </w:t>
      </w:r>
    </w:p>
    <w:p w:rsidR="00E55703" w:rsidRPr="000D341F" w:rsidRDefault="00E55703" w:rsidP="00192873">
      <w:pPr>
        <w:pStyle w:val="Style2"/>
        <w:widowControl/>
        <w:ind w:firstLine="284"/>
        <w:jc w:val="center"/>
        <w:rPr>
          <w:rStyle w:val="FontStyle38"/>
          <w:b/>
          <w:bCs/>
          <w:sz w:val="24"/>
          <w:szCs w:val="24"/>
          <w:lang w:val="be-BY"/>
        </w:rPr>
      </w:pPr>
    </w:p>
    <w:p w:rsidR="00E55703" w:rsidRPr="000D341F" w:rsidRDefault="00E55703" w:rsidP="00192873">
      <w:pPr>
        <w:pStyle w:val="Style2"/>
        <w:widowControl/>
        <w:ind w:firstLine="284"/>
        <w:jc w:val="center"/>
        <w:rPr>
          <w:rStyle w:val="FontStyle38"/>
          <w:b/>
          <w:bCs/>
          <w:sz w:val="24"/>
          <w:szCs w:val="24"/>
          <w:lang w:val="be-BY"/>
        </w:rPr>
      </w:pPr>
      <w:r w:rsidRPr="000D341F">
        <w:rPr>
          <w:rStyle w:val="FontStyle38"/>
          <w:b/>
          <w:bCs/>
          <w:sz w:val="24"/>
          <w:szCs w:val="24"/>
        </w:rPr>
        <w:t>Основная литература</w:t>
      </w:r>
    </w:p>
    <w:p w:rsidR="00E55703" w:rsidRPr="000D341F" w:rsidRDefault="00E55703" w:rsidP="00192873">
      <w:pPr>
        <w:pStyle w:val="Style2"/>
        <w:widowControl/>
        <w:ind w:firstLine="284"/>
        <w:jc w:val="center"/>
        <w:rPr>
          <w:rStyle w:val="FontStyle38"/>
          <w:sz w:val="24"/>
          <w:szCs w:val="24"/>
          <w:lang w:val="be-BY"/>
        </w:rPr>
      </w:pPr>
    </w:p>
    <w:p w:rsidR="00E55703" w:rsidRDefault="00E55703" w:rsidP="00192873">
      <w:pPr>
        <w:widowControl w:val="0"/>
        <w:numPr>
          <w:ilvl w:val="0"/>
          <w:numId w:val="17"/>
        </w:numPr>
        <w:tabs>
          <w:tab w:val="clear" w:pos="720"/>
          <w:tab w:val="num" w:pos="0"/>
          <w:tab w:val="left" w:pos="426"/>
        </w:tabs>
        <w:autoSpaceDE w:val="0"/>
        <w:autoSpaceDN w:val="0"/>
        <w:adjustRightInd w:val="0"/>
        <w:ind w:left="0" w:firstLine="284"/>
        <w:rPr>
          <w:lang w:val="be-BY"/>
        </w:rPr>
      </w:pPr>
      <w:r w:rsidRPr="00691710">
        <w:rPr>
          <w:lang w:val="be-BY"/>
        </w:rPr>
        <w:t xml:space="preserve">Беларусь напярэдадні і ў гады Вялікай Айчыннай вайны: вучэб. дапаможнік / А. А. Каваленя </w:t>
      </w:r>
      <w:r w:rsidRPr="00691710">
        <w:rPr>
          <w:lang w:val="be-BY"/>
        </w:rPr>
        <w:sym w:font="Symbol" w:char="005B"/>
      </w:r>
      <w:r w:rsidRPr="00691710">
        <w:rPr>
          <w:lang w:val="be-BY"/>
        </w:rPr>
        <w:t>і інш.</w:t>
      </w:r>
      <w:r w:rsidRPr="00691710">
        <w:rPr>
          <w:lang w:val="be-BY"/>
        </w:rPr>
        <w:sym w:font="Symbol" w:char="005D"/>
      </w:r>
      <w:r w:rsidRPr="00691710">
        <w:rPr>
          <w:lang w:val="be-BY"/>
        </w:rPr>
        <w:t>; пад рэд. А. А. Кавалені. – Мінск: Акад. МУС Рэсп. Беларусь, 2005. – 124 с.</w:t>
      </w:r>
    </w:p>
    <w:p w:rsidR="00E55703" w:rsidRPr="00691710" w:rsidRDefault="00E55703" w:rsidP="00192873">
      <w:pPr>
        <w:widowControl w:val="0"/>
        <w:numPr>
          <w:ilvl w:val="0"/>
          <w:numId w:val="17"/>
        </w:numPr>
        <w:tabs>
          <w:tab w:val="clear" w:pos="720"/>
          <w:tab w:val="num" w:pos="0"/>
          <w:tab w:val="left" w:pos="426"/>
        </w:tabs>
        <w:autoSpaceDE w:val="0"/>
        <w:autoSpaceDN w:val="0"/>
        <w:adjustRightInd w:val="0"/>
        <w:ind w:left="0" w:firstLine="284"/>
        <w:rPr>
          <w:lang w:val="be-BY"/>
        </w:rPr>
      </w:pPr>
      <w:r>
        <w:rPr>
          <w:lang w:val="be-BY"/>
        </w:rPr>
        <w:t>Вел</w:t>
      </w:r>
      <w:r>
        <w:t>и</w:t>
      </w:r>
      <w:r>
        <w:rPr>
          <w:lang w:val="be-BY"/>
        </w:rPr>
        <w:t xml:space="preserve">кая Отечественная война. 1941 – 1945гг. В 12 т. М.: </w:t>
      </w:r>
      <w:r>
        <w:t>Воениздат</w:t>
      </w:r>
      <w:r>
        <w:rPr>
          <w:lang w:val="be-BY"/>
        </w:rPr>
        <w:t>, 2011-2015.</w:t>
      </w:r>
    </w:p>
    <w:p w:rsidR="00E55703" w:rsidRPr="00691710"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rPr>
          <w:lang w:val="be-BY"/>
        </w:rPr>
        <w:t>Великая Отеч</w:t>
      </w:r>
      <w:r>
        <w:rPr>
          <w:lang w:val="be-BY"/>
        </w:rPr>
        <w:t>ественная война советского народа</w:t>
      </w:r>
      <w:r w:rsidRPr="00691710">
        <w:rPr>
          <w:lang w:val="be-BY"/>
        </w:rPr>
        <w:t xml:space="preserve"> (в контексте Второй мировой войны): справочн</w:t>
      </w:r>
      <w:r w:rsidRPr="00691710">
        <w:t>и</w:t>
      </w:r>
      <w:r w:rsidRPr="00691710">
        <w:rPr>
          <w:lang w:val="be-BY"/>
        </w:rPr>
        <w:t xml:space="preserve">к / авт.-сост. А. А. Коваленя </w:t>
      </w:r>
      <w:r w:rsidRPr="00691710">
        <w:rPr>
          <w:lang w:val="be-BY"/>
        </w:rPr>
        <w:sym w:font="Symbol" w:char="005B"/>
      </w:r>
      <w:r w:rsidRPr="00691710">
        <w:rPr>
          <w:lang w:val="be-BY"/>
        </w:rPr>
        <w:t>и др.</w:t>
      </w:r>
      <w:r w:rsidRPr="00691710">
        <w:rPr>
          <w:lang w:val="be-BY"/>
        </w:rPr>
        <w:sym w:font="Symbol" w:char="005D"/>
      </w:r>
      <w:r w:rsidRPr="00691710">
        <w:rPr>
          <w:lang w:val="be-BY"/>
        </w:rPr>
        <w:t>; под ред. А. А. Ковалени. – Минск: Изд. центр БГУ, 2009. – 235 с.</w:t>
      </w:r>
    </w:p>
    <w:p w:rsidR="00E55703" w:rsidRPr="00691710"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rPr>
          <w:lang w:val="be-BY"/>
        </w:rPr>
        <w:t>Великая Отечественная народная война 1941–1945: краткий ист. очерк / под ред. П. А. Жилина. – М.: Мысль, 1985. – 368 с.</w:t>
      </w:r>
    </w:p>
    <w:p w:rsidR="00E55703"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t>Великая Отечественная война советского народа (в контексте Второй мировой войны):</w:t>
      </w:r>
      <w:r w:rsidRPr="00691710">
        <w:rPr>
          <w:bCs/>
        </w:rPr>
        <w:t>материалы для самостоятельной работы</w:t>
      </w:r>
      <w:r w:rsidRPr="00691710">
        <w:rPr>
          <w:bCs/>
          <w:lang w:val="be-BY"/>
        </w:rPr>
        <w:t> </w:t>
      </w:r>
      <w:r w:rsidRPr="00691710">
        <w:t xml:space="preserve">/ Н. А. Глушакова [и др.]. </w:t>
      </w:r>
      <w:r w:rsidRPr="00691710">
        <w:rPr>
          <w:lang w:val="be-BY"/>
        </w:rPr>
        <w:t xml:space="preserve">– </w:t>
      </w:r>
      <w:r>
        <w:t>Горки: БГСХА, 2013. –106</w:t>
      </w:r>
      <w:r w:rsidRPr="00691710">
        <w:t> с.</w:t>
      </w:r>
    </w:p>
    <w:p w:rsidR="00E55703" w:rsidRDefault="00E55703" w:rsidP="00192873">
      <w:pPr>
        <w:widowControl w:val="0"/>
        <w:numPr>
          <w:ilvl w:val="0"/>
          <w:numId w:val="17"/>
        </w:numPr>
        <w:tabs>
          <w:tab w:val="left" w:pos="0"/>
          <w:tab w:val="left" w:pos="426"/>
        </w:tabs>
        <w:autoSpaceDE w:val="0"/>
        <w:autoSpaceDN w:val="0"/>
        <w:adjustRightInd w:val="0"/>
        <w:ind w:left="0" w:firstLine="284"/>
        <w:rPr>
          <w:lang w:val="be-BY"/>
        </w:rPr>
      </w:pPr>
      <w:r>
        <w:rPr>
          <w:lang w:val="be-BY"/>
        </w:rPr>
        <w:t>Вел</w:t>
      </w:r>
      <w:r>
        <w:t>и</w:t>
      </w:r>
      <w:r>
        <w:rPr>
          <w:lang w:val="be-BY"/>
        </w:rPr>
        <w:t>кая Отечественная война советского народа (в контексте Второй м</w:t>
      </w:r>
      <w:r>
        <w:t>и</w:t>
      </w:r>
      <w:r>
        <w:rPr>
          <w:lang w:val="be-BY"/>
        </w:rPr>
        <w:t xml:space="preserve">ровой войны): </w:t>
      </w:r>
      <w:r w:rsidRPr="00691710">
        <w:rPr>
          <w:bCs/>
        </w:rPr>
        <w:t>материалы для самостоятельной работы</w:t>
      </w:r>
      <w:r w:rsidRPr="00691710">
        <w:rPr>
          <w:bCs/>
          <w:lang w:val="be-BY"/>
        </w:rPr>
        <w:t> </w:t>
      </w:r>
      <w:r>
        <w:t>/ Г. А. Гусарова, А.М. Куницкая</w:t>
      </w:r>
      <w:r w:rsidRPr="00691710">
        <w:t xml:space="preserve">. </w:t>
      </w:r>
      <w:r w:rsidRPr="00691710">
        <w:rPr>
          <w:lang w:val="be-BY"/>
        </w:rPr>
        <w:t xml:space="preserve">– </w:t>
      </w:r>
      <w:r>
        <w:t>Горки: БГСХА, 2014. –78</w:t>
      </w:r>
      <w:r w:rsidRPr="00691710">
        <w:t> с.</w:t>
      </w:r>
    </w:p>
    <w:p w:rsidR="00E55703" w:rsidRPr="00691710" w:rsidRDefault="00E55703" w:rsidP="00192873">
      <w:pPr>
        <w:numPr>
          <w:ilvl w:val="0"/>
          <w:numId w:val="17"/>
        </w:numPr>
        <w:tabs>
          <w:tab w:val="left" w:pos="0"/>
          <w:tab w:val="left" w:pos="540"/>
        </w:tabs>
        <w:ind w:left="0" w:firstLine="284"/>
        <w:rPr>
          <w:lang w:val="be-BY"/>
        </w:rPr>
      </w:pPr>
      <w:r w:rsidRPr="00691710">
        <w:rPr>
          <w:lang w:val="be-BY"/>
        </w:rPr>
        <w:t xml:space="preserve">Всенародная борьба в Белоруссии против немецко-фашистских захватчиков в годы Великой Отечественной войны: в 3 т. / под ред. А. Т. Кузьмина </w:t>
      </w:r>
      <w:r w:rsidRPr="00691710">
        <w:rPr>
          <w:lang w:val="be-BY"/>
        </w:rPr>
        <w:sym w:font="Symbol" w:char="005B"/>
      </w:r>
      <w:r w:rsidRPr="00691710">
        <w:rPr>
          <w:lang w:val="be-BY"/>
        </w:rPr>
        <w:t>и др.</w:t>
      </w:r>
      <w:r w:rsidRPr="00691710">
        <w:rPr>
          <w:lang w:val="be-BY"/>
        </w:rPr>
        <w:sym w:font="Symbol" w:char="005D"/>
      </w:r>
      <w:r w:rsidRPr="00691710">
        <w:rPr>
          <w:lang w:val="be-BY"/>
        </w:rPr>
        <w:t xml:space="preserve">. – Минск: Беларусь, 1983–1985. </w:t>
      </w:r>
    </w:p>
    <w:p w:rsidR="00E55703" w:rsidRPr="00691710" w:rsidRDefault="00E55703" w:rsidP="00192873">
      <w:pPr>
        <w:widowControl w:val="0"/>
        <w:tabs>
          <w:tab w:val="left" w:pos="0"/>
          <w:tab w:val="left" w:pos="426"/>
        </w:tabs>
        <w:autoSpaceDE w:val="0"/>
        <w:autoSpaceDN w:val="0"/>
        <w:adjustRightInd w:val="0"/>
        <w:ind w:left="284"/>
        <w:rPr>
          <w:lang w:val="be-BY"/>
        </w:rPr>
      </w:pPr>
    </w:p>
    <w:p w:rsidR="00E55703" w:rsidRPr="00691710" w:rsidRDefault="00E55703" w:rsidP="00192873">
      <w:pPr>
        <w:autoSpaceDE w:val="0"/>
        <w:autoSpaceDN w:val="0"/>
        <w:adjustRightInd w:val="0"/>
        <w:jc w:val="center"/>
        <w:rPr>
          <w:rFonts w:eastAsia="Times New Roman"/>
          <w:b/>
          <w:bCs/>
          <w:lang w:eastAsia="ru-RU"/>
        </w:rPr>
      </w:pPr>
      <w:r w:rsidRPr="00691710">
        <w:rPr>
          <w:rFonts w:eastAsia="Times New Roman"/>
          <w:b/>
          <w:bCs/>
          <w:lang w:eastAsia="ru-RU"/>
        </w:rPr>
        <w:t>Дополнительная литература</w:t>
      </w:r>
    </w:p>
    <w:p w:rsidR="00E55703" w:rsidRPr="00691710" w:rsidRDefault="00E55703" w:rsidP="00192873">
      <w:pPr>
        <w:autoSpaceDE w:val="0"/>
        <w:autoSpaceDN w:val="0"/>
        <w:adjustRightInd w:val="0"/>
        <w:jc w:val="center"/>
        <w:rPr>
          <w:rFonts w:eastAsia="Times New Roman"/>
          <w:b/>
          <w:bCs/>
          <w:lang w:eastAsia="ru-RU"/>
        </w:rPr>
      </w:pPr>
    </w:p>
    <w:p w:rsidR="00E55703" w:rsidRPr="00691710"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rPr>
          <w:spacing w:val="20"/>
          <w:lang w:val="be-BY"/>
        </w:rPr>
        <w:t>Алиев, Р. В.</w:t>
      </w:r>
      <w:r w:rsidRPr="00691710">
        <w:rPr>
          <w:lang w:val="be-BY"/>
        </w:rPr>
        <w:t xml:space="preserve"> Брестская крепость. Воспоминания и документы / Р. В. Алиев. – М.: Вече, 2010. – 448 с.</w:t>
      </w:r>
    </w:p>
    <w:p w:rsidR="00E55703" w:rsidRPr="00D964E6" w:rsidRDefault="00E55703" w:rsidP="00FF276B">
      <w:pPr>
        <w:pStyle w:val="a5"/>
        <w:numPr>
          <w:ilvl w:val="0"/>
          <w:numId w:val="17"/>
        </w:numPr>
        <w:tabs>
          <w:tab w:val="clear" w:pos="720"/>
          <w:tab w:val="num" w:pos="0"/>
        </w:tabs>
        <w:spacing w:line="240" w:lineRule="auto"/>
        <w:ind w:left="0" w:firstLine="360"/>
        <w:rPr>
          <w:rFonts w:ascii="Times New Roman" w:hAnsi="Times New Roman"/>
          <w:sz w:val="24"/>
          <w:szCs w:val="24"/>
          <w:shd w:val="clear" w:color="auto" w:fill="FFFFFF"/>
        </w:rPr>
      </w:pPr>
      <w:r w:rsidRPr="00691710">
        <w:rPr>
          <w:rFonts w:ascii="Times New Roman" w:hAnsi="Times New Roman"/>
          <w:bCs/>
          <w:sz w:val="24"/>
          <w:szCs w:val="24"/>
          <w:shd w:val="clear" w:color="auto" w:fill="FFFFFF"/>
        </w:rPr>
        <w:t>Алиев, Р. В. Штурм Брестской крепости</w:t>
      </w:r>
      <w:r w:rsidRPr="00691710">
        <w:rPr>
          <w:rStyle w:val="apple-converted-space"/>
          <w:rFonts w:ascii="Times New Roman" w:hAnsi="Times New Roman"/>
          <w:sz w:val="24"/>
          <w:szCs w:val="24"/>
          <w:shd w:val="clear" w:color="auto" w:fill="FFFFFF"/>
        </w:rPr>
        <w:t> </w:t>
      </w:r>
      <w:r>
        <w:rPr>
          <w:rFonts w:ascii="Times New Roman" w:hAnsi="Times New Roman"/>
          <w:sz w:val="24"/>
          <w:szCs w:val="24"/>
          <w:shd w:val="clear" w:color="auto" w:fill="FFFFFF"/>
        </w:rPr>
        <w:t>/ Р.</w:t>
      </w:r>
      <w:r w:rsidRPr="00691710">
        <w:rPr>
          <w:rFonts w:ascii="Times New Roman" w:hAnsi="Times New Roman"/>
          <w:sz w:val="24"/>
          <w:szCs w:val="24"/>
          <w:shd w:val="clear" w:color="auto" w:fill="FFFFFF"/>
        </w:rPr>
        <w:t xml:space="preserve"> Алиев. - </w:t>
      </w:r>
      <w:r>
        <w:rPr>
          <w:rFonts w:ascii="Times New Roman" w:hAnsi="Times New Roman"/>
          <w:sz w:val="24"/>
          <w:szCs w:val="24"/>
          <w:shd w:val="clear" w:color="auto" w:fill="FFFFFF"/>
        </w:rPr>
        <w:t>М. : Эксмо : Яуза, 2012. – 79 с. - (Великая Отечественная</w:t>
      </w:r>
      <w:r w:rsidRPr="00691710">
        <w:rPr>
          <w:rFonts w:ascii="Times New Roman" w:hAnsi="Times New Roman"/>
          <w:sz w:val="24"/>
          <w:szCs w:val="24"/>
          <w:shd w:val="clear" w:color="auto" w:fill="FFFFFF"/>
        </w:rPr>
        <w:t>: Неизвестная война).</w:t>
      </w:r>
    </w:p>
    <w:p w:rsidR="00E55703" w:rsidRPr="00D964E6" w:rsidRDefault="00E55703" w:rsidP="00237C3F">
      <w:pPr>
        <w:pStyle w:val="a5"/>
        <w:numPr>
          <w:ilvl w:val="0"/>
          <w:numId w:val="17"/>
        </w:numPr>
        <w:tabs>
          <w:tab w:val="clear" w:pos="720"/>
          <w:tab w:val="num" w:pos="0"/>
        </w:tabs>
        <w:spacing w:after="0" w:line="240" w:lineRule="auto"/>
        <w:ind w:left="0" w:firstLine="357"/>
        <w:rPr>
          <w:rFonts w:ascii="Times New Roman" w:hAnsi="Times New Roman"/>
          <w:sz w:val="24"/>
          <w:szCs w:val="24"/>
          <w:shd w:val="clear" w:color="auto" w:fill="FFFFFF"/>
        </w:rPr>
      </w:pPr>
      <w:r w:rsidRPr="00D964E6">
        <w:rPr>
          <w:rFonts w:ascii="Times New Roman" w:hAnsi="Times New Roman"/>
          <w:spacing w:val="20"/>
          <w:sz w:val="24"/>
          <w:szCs w:val="24"/>
          <w:lang w:val="be-BY"/>
        </w:rPr>
        <w:t>Батистов, Ю. В.</w:t>
      </w:r>
      <w:r w:rsidRPr="00D964E6">
        <w:rPr>
          <w:rFonts w:ascii="Times New Roman" w:hAnsi="Times New Roman"/>
          <w:sz w:val="24"/>
          <w:szCs w:val="24"/>
          <w:lang w:val="be-BY"/>
        </w:rPr>
        <w:t xml:space="preserve"> На крутых перевалах ХХ века. Очерки по истории Второй мировой войны / Ю. В. Батистов. – СПб.: Европейский дом, 2010. – 424 с.</w:t>
      </w:r>
    </w:p>
    <w:p w:rsidR="00E55703" w:rsidRPr="00691710"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rPr>
          <w:spacing w:val="20"/>
          <w:lang w:val="be-BY"/>
        </w:rPr>
        <w:t>Бешанов, В. В.</w:t>
      </w:r>
      <w:r w:rsidRPr="00691710">
        <w:rPr>
          <w:lang w:val="be-BY"/>
        </w:rPr>
        <w:t xml:space="preserve"> Десять сталинских ударов / В. В. Бешанов, А. Е. Тарас; под общ. ред. А. Е. Тараса. – Минск: Харвей, 2003. – 761 с.</w:t>
      </w:r>
    </w:p>
    <w:p w:rsidR="00E55703" w:rsidRPr="00691710" w:rsidRDefault="00E55703" w:rsidP="00192873">
      <w:pPr>
        <w:widowControl w:val="0"/>
        <w:numPr>
          <w:ilvl w:val="0"/>
          <w:numId w:val="17"/>
        </w:numPr>
        <w:tabs>
          <w:tab w:val="left" w:pos="0"/>
          <w:tab w:val="left" w:pos="426"/>
        </w:tabs>
        <w:autoSpaceDE w:val="0"/>
        <w:autoSpaceDN w:val="0"/>
        <w:adjustRightInd w:val="0"/>
        <w:ind w:left="0" w:firstLine="284"/>
        <w:rPr>
          <w:lang w:val="be-BY"/>
        </w:rPr>
      </w:pPr>
      <w:r w:rsidRPr="00691710">
        <w:t>Великая Отечественная война советского народа (в контексте Второй мировой войны):</w:t>
      </w:r>
      <w:r w:rsidR="00FF276B">
        <w:t xml:space="preserve"> </w:t>
      </w:r>
      <w:r w:rsidRPr="00691710">
        <w:rPr>
          <w:bCs/>
        </w:rPr>
        <w:t>справочник</w:t>
      </w:r>
      <w:r w:rsidRPr="00691710">
        <w:rPr>
          <w:bCs/>
          <w:lang w:val="be-BY"/>
        </w:rPr>
        <w:t xml:space="preserve"> / А. А. Коваленя </w:t>
      </w:r>
      <w:r w:rsidRPr="00691710">
        <w:rPr>
          <w:lang w:val="be-BY"/>
        </w:rPr>
        <w:sym w:font="Symbol" w:char="005B"/>
      </w:r>
      <w:r w:rsidRPr="00691710">
        <w:rPr>
          <w:lang w:val="be-BY"/>
        </w:rPr>
        <w:t>и др.</w:t>
      </w:r>
      <w:r w:rsidRPr="00691710">
        <w:rPr>
          <w:lang w:val="be-BY"/>
        </w:rPr>
        <w:sym w:font="Symbol" w:char="005D"/>
      </w:r>
      <w:r w:rsidRPr="00691710">
        <w:rPr>
          <w:lang w:val="be-BY"/>
        </w:rPr>
        <w:t xml:space="preserve">. – Минск: </w:t>
      </w:r>
      <w:r w:rsidRPr="00691710">
        <w:t>Изд. центр БГУ</w:t>
      </w:r>
      <w:r w:rsidRPr="00691710">
        <w:rPr>
          <w:lang w:val="be-BY"/>
        </w:rPr>
        <w:t>, 2009.  – 235 с.</w:t>
      </w:r>
    </w:p>
    <w:p w:rsidR="00E55703" w:rsidRPr="00691710" w:rsidRDefault="00E55703" w:rsidP="00192873">
      <w:pPr>
        <w:widowControl w:val="0"/>
        <w:numPr>
          <w:ilvl w:val="0"/>
          <w:numId w:val="17"/>
        </w:numPr>
        <w:tabs>
          <w:tab w:val="left" w:pos="0"/>
          <w:tab w:val="left" w:pos="540"/>
        </w:tabs>
        <w:autoSpaceDE w:val="0"/>
        <w:autoSpaceDN w:val="0"/>
        <w:adjustRightInd w:val="0"/>
        <w:ind w:left="0" w:firstLine="284"/>
        <w:rPr>
          <w:lang w:val="be-BY"/>
        </w:rPr>
      </w:pPr>
      <w:r w:rsidRPr="00691710">
        <w:rPr>
          <w:spacing w:val="20"/>
        </w:rPr>
        <w:t>Вернигоров, В. И.</w:t>
      </w:r>
      <w:r w:rsidRPr="00691710">
        <w:t xml:space="preserve"> Великая Отечественная война советского народа (в контексте Второй мировой войны): учеб. пособие / В. И. Вернигоров. – Минск: Новое знание, 2005. – 160 с.</w:t>
      </w:r>
    </w:p>
    <w:p w:rsidR="00E55703" w:rsidRPr="0069556F" w:rsidRDefault="00E55703" w:rsidP="00192873">
      <w:pPr>
        <w:numPr>
          <w:ilvl w:val="0"/>
          <w:numId w:val="17"/>
        </w:numPr>
        <w:tabs>
          <w:tab w:val="left" w:pos="0"/>
          <w:tab w:val="left" w:pos="540"/>
        </w:tabs>
        <w:ind w:left="0" w:firstLine="284"/>
        <w:rPr>
          <w:lang w:val="be-BY"/>
        </w:rPr>
      </w:pPr>
      <w:r w:rsidRPr="00691710">
        <w:rPr>
          <w:lang w:val="be-BY"/>
        </w:rPr>
        <w:t xml:space="preserve">Всемирная история: В 24 т. Т. 24. Итоги Второй мировой войны / А. Н. Бадак </w:t>
      </w:r>
      <w:r w:rsidRPr="00691710">
        <w:rPr>
          <w:lang w:val="be-BY"/>
        </w:rPr>
        <w:sym w:font="Symbol" w:char="005B"/>
      </w:r>
      <w:r w:rsidRPr="00691710">
        <w:rPr>
          <w:lang w:val="be-BY"/>
        </w:rPr>
        <w:t>и др.</w:t>
      </w:r>
      <w:r w:rsidRPr="00691710">
        <w:rPr>
          <w:lang w:val="be-BY"/>
        </w:rPr>
        <w:sym w:font="Symbol" w:char="005D"/>
      </w:r>
      <w:r w:rsidRPr="00691710">
        <w:rPr>
          <w:lang w:val="be-BY"/>
        </w:rPr>
        <w:t>. – Минск: Современ. литератор, 1999. – 592 с.</w:t>
      </w:r>
    </w:p>
    <w:p w:rsidR="00E55703" w:rsidRPr="0069556F" w:rsidRDefault="00E55703" w:rsidP="00192873">
      <w:pPr>
        <w:numPr>
          <w:ilvl w:val="0"/>
          <w:numId w:val="17"/>
        </w:numPr>
        <w:tabs>
          <w:tab w:val="left" w:pos="0"/>
          <w:tab w:val="left" w:pos="540"/>
        </w:tabs>
        <w:ind w:left="0" w:firstLine="284"/>
        <w:rPr>
          <w:lang w:val="be-BY"/>
        </w:rPr>
      </w:pPr>
      <w:r w:rsidRPr="0069556F">
        <w:rPr>
          <w:bCs/>
          <w:shd w:val="clear" w:color="auto" w:fill="FFFFFF"/>
        </w:rPr>
        <w:t xml:space="preserve"> Война и судьбы: письма с фронта</w:t>
      </w:r>
      <w:r w:rsidRPr="0069556F">
        <w:rPr>
          <w:rStyle w:val="apple-converted-space"/>
          <w:shd w:val="clear" w:color="auto" w:fill="FFFFFF"/>
        </w:rPr>
        <w:t> </w:t>
      </w:r>
      <w:r w:rsidRPr="0069556F">
        <w:rPr>
          <w:shd w:val="clear" w:color="auto" w:fill="FFFFFF"/>
        </w:rPr>
        <w:t xml:space="preserve">: [сборник / сост. Л. М. Снитенко, Ю. В. Емельянов].М.: Паблис , 2010. -79с. </w:t>
      </w:r>
    </w:p>
    <w:p w:rsidR="00E55703" w:rsidRPr="0069556F" w:rsidRDefault="00E55703" w:rsidP="00192873">
      <w:pPr>
        <w:numPr>
          <w:ilvl w:val="0"/>
          <w:numId w:val="17"/>
        </w:numPr>
        <w:tabs>
          <w:tab w:val="left" w:pos="0"/>
          <w:tab w:val="left" w:pos="540"/>
        </w:tabs>
        <w:ind w:left="0" w:firstLine="284"/>
        <w:rPr>
          <w:lang w:val="be-BY"/>
        </w:rPr>
      </w:pPr>
      <w:r w:rsidRPr="0069556F">
        <w:rPr>
          <w:bCs/>
          <w:shd w:val="clear" w:color="auto" w:fill="FFFFFF"/>
        </w:rPr>
        <w:t xml:space="preserve"> Вооруженные силы СССР, 1941-1945</w:t>
      </w:r>
      <w:r w:rsidRPr="0069556F">
        <w:rPr>
          <w:rStyle w:val="apple-converted-space"/>
          <w:shd w:val="clear" w:color="auto" w:fill="FFFFFF"/>
        </w:rPr>
        <w:t> </w:t>
      </w:r>
      <w:r w:rsidRPr="0069556F">
        <w:rPr>
          <w:shd w:val="clear" w:color="auto" w:fill="FFFFFF"/>
        </w:rPr>
        <w:t>/ [отв. за вып. И. В. Редько]. - Минск : Харвест, 2011. - 456 с .: ил. - (Хроника сражений Великой Отечественной войны).</w:t>
      </w:r>
    </w:p>
    <w:p w:rsidR="00E55703" w:rsidRDefault="00E55703" w:rsidP="00192873">
      <w:pPr>
        <w:rPr>
          <w:bCs/>
          <w:shd w:val="clear" w:color="auto" w:fill="FFFFFF"/>
          <w:lang w:val="be-BY"/>
        </w:rPr>
      </w:pPr>
      <w:r>
        <w:rPr>
          <w:bCs/>
          <w:shd w:val="clear" w:color="auto" w:fill="FFFFFF"/>
          <w:lang w:val="be-BY"/>
        </w:rPr>
        <w:t xml:space="preserve">16. </w:t>
      </w:r>
      <w:r w:rsidRPr="00782321">
        <w:rPr>
          <w:lang w:val="be-BY"/>
        </w:rPr>
        <w:t xml:space="preserve">Вялікая Айчынная вайна савецкага народа: у кантэксце Другой сусветнай вайны: дапаможнік / В. Ф. Голубеў </w:t>
      </w:r>
      <w:r w:rsidRPr="00691710">
        <w:rPr>
          <w:lang w:val="be-BY"/>
        </w:rPr>
        <w:sym w:font="Symbol" w:char="005B"/>
      </w:r>
      <w:r w:rsidRPr="00782321">
        <w:rPr>
          <w:lang w:val="be-BY"/>
        </w:rPr>
        <w:t>і інш.</w:t>
      </w:r>
      <w:r w:rsidRPr="00691710">
        <w:rPr>
          <w:lang w:val="be-BY"/>
        </w:rPr>
        <w:sym w:font="Symbol" w:char="005D"/>
      </w:r>
      <w:r w:rsidRPr="00782321">
        <w:rPr>
          <w:lang w:val="be-BY"/>
        </w:rPr>
        <w:t>; пад рэд. Ю. М. Бохана і В. Ф. Кушнера. – Мінск: Экаперспектыва, 2010. – 279 с.</w:t>
      </w:r>
    </w:p>
    <w:p w:rsidR="00E55703" w:rsidRPr="00AE178C" w:rsidRDefault="00E55703" w:rsidP="00192873">
      <w:pPr>
        <w:rPr>
          <w:bCs/>
          <w:shd w:val="clear" w:color="auto" w:fill="FFFFFF"/>
        </w:rPr>
      </w:pPr>
      <w:r>
        <w:rPr>
          <w:bCs/>
          <w:shd w:val="clear" w:color="auto" w:fill="FFFFFF"/>
          <w:lang w:val="be-BY"/>
        </w:rPr>
        <w:t>17. Геро</w:t>
      </w:r>
      <w:r>
        <w:rPr>
          <w:bCs/>
          <w:shd w:val="clear" w:color="auto" w:fill="FFFFFF"/>
        </w:rPr>
        <w:t>и. Подвиги. Память. Сборник статей по материалам Международной научной студенческой конференции (Горки, 16 мая 2014). Горки, БГСХА. – 2014. – 145с.</w:t>
      </w:r>
    </w:p>
    <w:p w:rsidR="00E55703" w:rsidRPr="00782321" w:rsidRDefault="00E55703" w:rsidP="00192873">
      <w:pPr>
        <w:rPr>
          <w:bCs/>
          <w:shd w:val="clear" w:color="auto" w:fill="FFFFFF"/>
        </w:rPr>
      </w:pPr>
      <w:r>
        <w:rPr>
          <w:bCs/>
          <w:shd w:val="clear" w:color="auto" w:fill="FFFFFF"/>
          <w:lang w:val="be-BY"/>
        </w:rPr>
        <w:lastRenderedPageBreak/>
        <w:t xml:space="preserve">18. </w:t>
      </w:r>
      <w:r w:rsidRPr="00691710">
        <w:rPr>
          <w:spacing w:val="20"/>
          <w:lang w:val="be-BY"/>
        </w:rPr>
        <w:t>Долготович, Б. Д</w:t>
      </w:r>
      <w:r w:rsidRPr="00691710">
        <w:rPr>
          <w:lang w:val="be-BY"/>
        </w:rPr>
        <w:t>. Беларусь в годы Великой Отечественной войны в вопросах и ответах / Б. Д. Долготович. – Минск: Полымя, 1994. – 138 с.</w:t>
      </w:r>
    </w:p>
    <w:p w:rsidR="00E55703" w:rsidRDefault="00E55703" w:rsidP="00192873">
      <w:pPr>
        <w:tabs>
          <w:tab w:val="left" w:pos="120"/>
          <w:tab w:val="left" w:pos="540"/>
        </w:tabs>
        <w:rPr>
          <w:lang w:val="be-BY"/>
        </w:rPr>
      </w:pPr>
      <w:r>
        <w:rPr>
          <w:spacing w:val="20"/>
        </w:rPr>
        <w:t>19.</w:t>
      </w:r>
      <w:r w:rsidRPr="00691710">
        <w:rPr>
          <w:spacing w:val="20"/>
        </w:rPr>
        <w:t>Долготович</w:t>
      </w:r>
      <w:r w:rsidRPr="00691710">
        <w:rPr>
          <w:spacing w:val="20"/>
          <w:lang w:val="be-BY"/>
        </w:rPr>
        <w:t>,</w:t>
      </w:r>
      <w:r w:rsidRPr="00691710">
        <w:rPr>
          <w:spacing w:val="20"/>
        </w:rPr>
        <w:t> Б. Д.</w:t>
      </w:r>
      <w:r w:rsidRPr="00691710">
        <w:t xml:space="preserve"> Военачальники – сыны Беларуси на фронтах Великой Отечественной войны / Б. Д. Долготович. – Минск: Бел Эн, 2005. – 286 с.</w:t>
      </w:r>
      <w:r>
        <w:rPr>
          <w:lang w:val="be-BY"/>
        </w:rPr>
        <w:t xml:space="preserve"> </w:t>
      </w:r>
    </w:p>
    <w:p w:rsidR="00E55703" w:rsidRDefault="00E55703" w:rsidP="00192873">
      <w:pPr>
        <w:tabs>
          <w:tab w:val="left" w:pos="120"/>
          <w:tab w:val="left" w:pos="540"/>
        </w:tabs>
        <w:rPr>
          <w:lang w:val="be-BY"/>
        </w:rPr>
      </w:pPr>
      <w:r>
        <w:rPr>
          <w:lang w:val="be-BY"/>
        </w:rPr>
        <w:t xml:space="preserve">20. </w:t>
      </w:r>
      <w:r w:rsidRPr="00691710">
        <w:rPr>
          <w:spacing w:val="20"/>
          <w:lang w:val="be-BY"/>
        </w:rPr>
        <w:t>Доморад, К. И.</w:t>
      </w:r>
      <w:r w:rsidRPr="00691710">
        <w:rPr>
          <w:lang w:val="be-BY"/>
        </w:rPr>
        <w:t xml:space="preserve"> Разведка и контрразведка в партизанском движении Белоруссии (1941–1944 гг.) / К. И. Доморад. – Минск: Наука и техника, 1995. – 254 с.</w:t>
      </w:r>
    </w:p>
    <w:p w:rsidR="00E55703" w:rsidRDefault="00E55703" w:rsidP="00192873">
      <w:pPr>
        <w:tabs>
          <w:tab w:val="left" w:pos="120"/>
          <w:tab w:val="left" w:pos="540"/>
        </w:tabs>
      </w:pPr>
      <w:r>
        <w:rPr>
          <w:lang w:val="be-BY"/>
        </w:rPr>
        <w:t xml:space="preserve">21. </w:t>
      </w:r>
      <w:r w:rsidRPr="00691710">
        <w:rPr>
          <w:bCs/>
          <w:shd w:val="clear" w:color="auto" w:fill="FFFFFF"/>
        </w:rPr>
        <w:t>Дюков, А. Р. Кто командовал советскими партизанами</w:t>
      </w:r>
      <w:r w:rsidRPr="00691710">
        <w:rPr>
          <w:shd w:val="clear" w:color="auto" w:fill="FFFFFF"/>
        </w:rPr>
        <w:t xml:space="preserve">: организованный хаос  - М.: Вече, 2012.–301с. </w:t>
      </w:r>
    </w:p>
    <w:p w:rsidR="00E55703" w:rsidRPr="00691710" w:rsidRDefault="00E55703" w:rsidP="00192873">
      <w:pPr>
        <w:tabs>
          <w:tab w:val="left" w:pos="120"/>
          <w:tab w:val="left" w:pos="540"/>
        </w:tabs>
        <w:rPr>
          <w:lang w:val="be-BY"/>
        </w:rPr>
      </w:pPr>
      <w:r>
        <w:t xml:space="preserve">22. </w:t>
      </w:r>
      <w:r w:rsidRPr="00691710">
        <w:rPr>
          <w:spacing w:val="20"/>
          <w:lang w:val="be-BY"/>
        </w:rPr>
        <w:t xml:space="preserve">Загорулько, М. М. </w:t>
      </w:r>
      <w:r w:rsidRPr="00691710">
        <w:rPr>
          <w:lang w:val="be-BY"/>
        </w:rPr>
        <w:t>Крах плана «Ольденбург»: о срыве экономических пла-нов фашистской Германии на временно оккупированной территории СССР / М. М. Загорулько, А. Ф. Юденков. – М.: Экономика, 1974. – 383 с.</w:t>
      </w:r>
    </w:p>
    <w:p w:rsidR="00E55703" w:rsidRDefault="00E55703" w:rsidP="00192873">
      <w:pPr>
        <w:tabs>
          <w:tab w:val="left" w:pos="0"/>
          <w:tab w:val="left" w:pos="540"/>
        </w:tabs>
        <w:rPr>
          <w:lang w:val="be-BY"/>
        </w:rPr>
      </w:pPr>
      <w:r>
        <w:rPr>
          <w:spacing w:val="20"/>
        </w:rPr>
        <w:t xml:space="preserve">23. </w:t>
      </w:r>
      <w:r w:rsidRPr="00691710">
        <w:rPr>
          <w:spacing w:val="20"/>
        </w:rPr>
        <w:t>Залесский</w:t>
      </w:r>
      <w:r w:rsidRPr="00691710">
        <w:rPr>
          <w:spacing w:val="20"/>
          <w:lang w:val="be-BY"/>
        </w:rPr>
        <w:t>,</w:t>
      </w:r>
      <w:r w:rsidRPr="00691710">
        <w:rPr>
          <w:spacing w:val="20"/>
          <w:lang w:val="en-US"/>
        </w:rPr>
        <w:t> </w:t>
      </w:r>
      <w:r w:rsidRPr="00691710">
        <w:rPr>
          <w:spacing w:val="20"/>
        </w:rPr>
        <w:t>А. И.</w:t>
      </w:r>
      <w:r w:rsidRPr="00691710">
        <w:t xml:space="preserve"> В партизанских краях и зонах: патриотический подвиг советского крестьянства в тылу врага (1941–1944 гг.) </w:t>
      </w:r>
      <w:r w:rsidRPr="00691710">
        <w:rPr>
          <w:lang w:val="be-BY"/>
        </w:rPr>
        <w:t xml:space="preserve">/ </w:t>
      </w:r>
      <w:r w:rsidRPr="00691710">
        <w:t>А. И. Залесский. – М.</w:t>
      </w:r>
      <w:r w:rsidRPr="00691710">
        <w:rPr>
          <w:lang w:val="be-BY"/>
        </w:rPr>
        <w:t xml:space="preserve">: </w:t>
      </w:r>
      <w:r w:rsidRPr="00691710">
        <w:t>Изд-во соц.-экон. лит., 1962. – 397 с.</w:t>
      </w:r>
    </w:p>
    <w:p w:rsidR="00E55703" w:rsidRDefault="00E55703" w:rsidP="00192873">
      <w:pPr>
        <w:tabs>
          <w:tab w:val="left" w:pos="0"/>
          <w:tab w:val="left" w:pos="540"/>
        </w:tabs>
        <w:rPr>
          <w:lang w:val="be-BY"/>
        </w:rPr>
      </w:pPr>
      <w:r>
        <w:rPr>
          <w:lang w:val="be-BY"/>
        </w:rPr>
        <w:t xml:space="preserve">24. </w:t>
      </w:r>
      <w:r w:rsidRPr="00691710">
        <w:rPr>
          <w:bCs/>
          <w:shd w:val="clear" w:color="auto" w:fill="FFFFFF"/>
        </w:rPr>
        <w:t>Ибрагимбейли, Х. М. Битва за Кавказ. Крах операции "Эдельвейс"</w:t>
      </w:r>
      <w:r w:rsidRPr="00691710">
        <w:rPr>
          <w:shd w:val="clear" w:color="auto" w:fill="FFFFFF"/>
        </w:rPr>
        <w:t xml:space="preserve"> - М. : Вече, 2012. </w:t>
      </w:r>
      <w:r>
        <w:rPr>
          <w:shd w:val="clear" w:color="auto" w:fill="FFFFFF"/>
        </w:rPr>
        <w:t>–</w:t>
      </w:r>
      <w:r w:rsidRPr="00691710">
        <w:rPr>
          <w:shd w:val="clear" w:color="auto" w:fill="FFFFFF"/>
        </w:rPr>
        <w:t xml:space="preserve"> 413с. </w:t>
      </w:r>
    </w:p>
    <w:p w:rsidR="00E55703" w:rsidRPr="00691710" w:rsidRDefault="00E55703" w:rsidP="00192873">
      <w:pPr>
        <w:tabs>
          <w:tab w:val="left" w:pos="0"/>
          <w:tab w:val="left" w:pos="540"/>
        </w:tabs>
        <w:rPr>
          <w:lang w:val="be-BY"/>
        </w:rPr>
      </w:pPr>
      <w:r>
        <w:rPr>
          <w:lang w:val="be-BY"/>
        </w:rPr>
        <w:t xml:space="preserve">25. </w:t>
      </w:r>
      <w:r w:rsidRPr="00691710">
        <w:rPr>
          <w:bCs/>
          <w:shd w:val="clear" w:color="auto" w:fill="FFFFFF"/>
        </w:rPr>
        <w:t>Исаев, А. В. Иной 1941. От границы до Ленинграда</w:t>
      </w:r>
      <w:r w:rsidRPr="00691710">
        <w:rPr>
          <w:shd w:val="clear" w:color="auto" w:fill="FFFFFF"/>
        </w:rPr>
        <w:t xml:space="preserve"> - М.: Яуза : Эксмо, 2011. – 412с.</w:t>
      </w:r>
    </w:p>
    <w:p w:rsidR="00E55703" w:rsidRPr="00691710" w:rsidRDefault="00E55703" w:rsidP="00192873">
      <w:pPr>
        <w:tabs>
          <w:tab w:val="left" w:pos="540"/>
          <w:tab w:val="left" w:pos="567"/>
        </w:tabs>
        <w:rPr>
          <w:spacing w:val="20"/>
        </w:rPr>
      </w:pPr>
      <w:r>
        <w:rPr>
          <w:spacing w:val="20"/>
          <w:lang w:val="be-BY"/>
        </w:rPr>
        <w:t>26.</w:t>
      </w:r>
      <w:r w:rsidRPr="00691710">
        <w:rPr>
          <w:spacing w:val="20"/>
          <w:lang w:val="be-BY"/>
        </w:rPr>
        <w:t xml:space="preserve">Иоффе, Э. </w:t>
      </w:r>
      <w:r w:rsidRPr="00691710">
        <w:rPr>
          <w:lang w:val="be-BY"/>
        </w:rPr>
        <w:t>Демографические потери Беларуси в годы Великой Отечественной войны / Э. Иоффе // Гісторыя: праблемы выкладання. – 2007. – № 6. – С. 3–7.</w:t>
      </w:r>
    </w:p>
    <w:p w:rsidR="00E55703" w:rsidRPr="00691710" w:rsidRDefault="00E55703" w:rsidP="00192873">
      <w:pPr>
        <w:widowControl w:val="0"/>
        <w:tabs>
          <w:tab w:val="left" w:pos="540"/>
        </w:tabs>
        <w:rPr>
          <w:rStyle w:val="11"/>
        </w:rPr>
      </w:pPr>
      <w:r>
        <w:t xml:space="preserve">27. </w:t>
      </w:r>
      <w:r w:rsidRPr="00691710">
        <w:t xml:space="preserve">История Беларуси: </w:t>
      </w:r>
      <w:r w:rsidRPr="00691710">
        <w:rPr>
          <w:lang w:val="be-BY"/>
        </w:rPr>
        <w:t xml:space="preserve">в 2 ч.Ч. 2: </w:t>
      </w:r>
      <w:r w:rsidRPr="00691710">
        <w:t xml:space="preserve">учеб. пособие </w:t>
      </w:r>
      <w:r w:rsidRPr="00691710">
        <w:rPr>
          <w:lang w:val="be-BY"/>
        </w:rPr>
        <w:t xml:space="preserve">/ Я. И. Трещенок </w:t>
      </w:r>
      <w:r w:rsidRPr="00691710">
        <w:t>[</w:t>
      </w:r>
      <w:r w:rsidRPr="00691710">
        <w:rPr>
          <w:lang w:val="be-BY"/>
        </w:rPr>
        <w:t>и др.</w:t>
      </w:r>
      <w:r w:rsidRPr="00691710">
        <w:t>]</w:t>
      </w:r>
      <w:r w:rsidRPr="00691710">
        <w:rPr>
          <w:lang w:val="be-BY"/>
        </w:rPr>
        <w:t xml:space="preserve">; под ред. Я. И. Трещенка. – </w:t>
      </w:r>
      <w:r w:rsidRPr="00691710">
        <w:rPr>
          <w:rStyle w:val="11"/>
        </w:rPr>
        <w:t>Могилев: МГУ им. А. А. Кулешова,</w:t>
      </w:r>
      <w:r w:rsidRPr="00691710">
        <w:rPr>
          <w:lang w:val="be-BY"/>
        </w:rPr>
        <w:t xml:space="preserve"> 2005. – 310 с.</w:t>
      </w:r>
    </w:p>
    <w:p w:rsidR="00E55703" w:rsidRPr="00691710" w:rsidRDefault="00E55703" w:rsidP="00192873">
      <w:pPr>
        <w:widowControl w:val="0"/>
        <w:tabs>
          <w:tab w:val="left" w:pos="0"/>
          <w:tab w:val="left" w:pos="540"/>
        </w:tabs>
        <w:autoSpaceDE w:val="0"/>
        <w:autoSpaceDN w:val="0"/>
        <w:adjustRightInd w:val="0"/>
        <w:rPr>
          <w:lang w:val="be-BY"/>
        </w:rPr>
      </w:pPr>
      <w:r>
        <w:rPr>
          <w:lang w:val="be-BY"/>
        </w:rPr>
        <w:t xml:space="preserve">28. </w:t>
      </w:r>
      <w:r w:rsidRPr="00691710">
        <w:rPr>
          <w:lang w:val="be-BY"/>
        </w:rPr>
        <w:t>История Великой Отечественной войны Советского Союза (1941</w:t>
      </w:r>
      <w:r w:rsidRPr="00691710">
        <w:t>–</w:t>
      </w:r>
      <w:r w:rsidRPr="00691710">
        <w:rPr>
          <w:lang w:val="be-BY"/>
        </w:rPr>
        <w:t xml:space="preserve">1945): в 6 т. / под ред. П. Н. Поспелова </w:t>
      </w:r>
      <w:r w:rsidRPr="00691710">
        <w:rPr>
          <w:lang w:val="be-BY"/>
        </w:rPr>
        <w:sym w:font="Symbol" w:char="005B"/>
      </w:r>
      <w:r w:rsidRPr="00691710">
        <w:rPr>
          <w:lang w:val="be-BY"/>
        </w:rPr>
        <w:t>и др.</w:t>
      </w:r>
      <w:r w:rsidRPr="00691710">
        <w:rPr>
          <w:lang w:val="be-BY"/>
        </w:rPr>
        <w:sym w:font="Symbol" w:char="005D"/>
      </w:r>
      <w:r w:rsidRPr="00691710">
        <w:rPr>
          <w:lang w:val="be-BY"/>
        </w:rPr>
        <w:t>. – М.: Воениздат, 1960–1965.</w:t>
      </w:r>
    </w:p>
    <w:p w:rsidR="00E55703" w:rsidRPr="00691710" w:rsidRDefault="00E55703" w:rsidP="00192873">
      <w:pPr>
        <w:widowControl w:val="0"/>
        <w:tabs>
          <w:tab w:val="left" w:pos="0"/>
          <w:tab w:val="left" w:pos="120"/>
          <w:tab w:val="left" w:pos="540"/>
        </w:tabs>
        <w:autoSpaceDE w:val="0"/>
        <w:autoSpaceDN w:val="0"/>
        <w:adjustRightInd w:val="0"/>
        <w:rPr>
          <w:lang w:val="be-BY"/>
        </w:rPr>
      </w:pPr>
      <w:r>
        <w:rPr>
          <w:lang w:val="be-BY"/>
        </w:rPr>
        <w:t xml:space="preserve">29. </w:t>
      </w:r>
      <w:r w:rsidRPr="00691710">
        <w:rPr>
          <w:lang w:val="be-BY"/>
        </w:rPr>
        <w:t>История Второй мировой войны, 1939</w:t>
      </w:r>
      <w:r w:rsidRPr="00691710">
        <w:t>–</w:t>
      </w:r>
      <w:r w:rsidRPr="00691710">
        <w:rPr>
          <w:lang w:val="be-BY"/>
        </w:rPr>
        <w:t xml:space="preserve">1945 гг.: в 12 т. / под ред. Д. В. Устинова </w:t>
      </w:r>
      <w:r w:rsidRPr="00691710">
        <w:rPr>
          <w:lang w:val="be-BY"/>
        </w:rPr>
        <w:sym w:font="Symbol" w:char="005B"/>
      </w:r>
      <w:r w:rsidRPr="00691710">
        <w:rPr>
          <w:lang w:val="be-BY"/>
        </w:rPr>
        <w:t>и др.</w:t>
      </w:r>
      <w:r w:rsidRPr="00691710">
        <w:rPr>
          <w:lang w:val="be-BY"/>
        </w:rPr>
        <w:sym w:font="Symbol" w:char="005D"/>
      </w:r>
      <w:r w:rsidRPr="00691710">
        <w:rPr>
          <w:lang w:val="be-BY"/>
        </w:rPr>
        <w:t>. – М.: Воениздат, 1973</w:t>
      </w:r>
      <w:r w:rsidRPr="00691710">
        <w:t>–</w:t>
      </w:r>
      <w:r w:rsidRPr="00691710">
        <w:rPr>
          <w:lang w:val="be-BY"/>
        </w:rPr>
        <w:t>1982.</w:t>
      </w:r>
    </w:p>
    <w:p w:rsidR="00E55703" w:rsidRDefault="00E55703" w:rsidP="00192873">
      <w:pPr>
        <w:tabs>
          <w:tab w:val="left" w:pos="0"/>
          <w:tab w:val="left" w:pos="540"/>
        </w:tabs>
        <w:rPr>
          <w:lang w:val="be-BY"/>
        </w:rPr>
      </w:pPr>
      <w:r>
        <w:rPr>
          <w:spacing w:val="20"/>
          <w:lang w:val="be-BY"/>
        </w:rPr>
        <w:t>30.</w:t>
      </w:r>
      <w:r w:rsidRPr="00691710">
        <w:rPr>
          <w:spacing w:val="20"/>
          <w:lang w:val="be-BY"/>
        </w:rPr>
        <w:t>Кнатько, Г. Д.</w:t>
      </w:r>
      <w:r w:rsidRPr="00691710">
        <w:rPr>
          <w:lang w:val="be-BY"/>
        </w:rPr>
        <w:t xml:space="preserve"> Рукописные издания партизан Белоруссии / Г. Д. Кнатько. – Минск: </w:t>
      </w:r>
      <w:r>
        <w:rPr>
          <w:lang w:val="be-BY"/>
        </w:rPr>
        <w:t>Наука и техника, 1979. – 218 с.</w:t>
      </w:r>
    </w:p>
    <w:p w:rsidR="00E55703" w:rsidRDefault="00E55703" w:rsidP="00192873">
      <w:pPr>
        <w:tabs>
          <w:tab w:val="left" w:pos="0"/>
          <w:tab w:val="left" w:pos="540"/>
        </w:tabs>
        <w:rPr>
          <w:lang w:val="be-BY"/>
        </w:rPr>
      </w:pPr>
      <w:r>
        <w:rPr>
          <w:lang w:val="be-BY"/>
        </w:rPr>
        <w:t xml:space="preserve">31. </w:t>
      </w:r>
      <w:r w:rsidRPr="00691710">
        <w:rPr>
          <w:spacing w:val="20"/>
          <w:lang w:val="be-BY"/>
        </w:rPr>
        <w:t>Лемешонок, В. И.</w:t>
      </w:r>
      <w:r w:rsidRPr="00691710">
        <w:rPr>
          <w:lang w:val="be-BY"/>
        </w:rPr>
        <w:t xml:space="preserve"> Идейно-политическая работа Компартии Белоруссии в го-ды Великой Отечественной  войны / В. И. Лемешонок. – </w:t>
      </w:r>
      <w:r>
        <w:rPr>
          <w:lang w:val="be-BY"/>
        </w:rPr>
        <w:t>Минск: Беларусь, 1988. – 240 с.</w:t>
      </w:r>
    </w:p>
    <w:p w:rsidR="00E55703" w:rsidRDefault="00E55703" w:rsidP="00192873">
      <w:pPr>
        <w:tabs>
          <w:tab w:val="left" w:pos="0"/>
          <w:tab w:val="left" w:pos="540"/>
        </w:tabs>
        <w:rPr>
          <w:lang w:val="be-BY"/>
        </w:rPr>
      </w:pPr>
      <w:r>
        <w:rPr>
          <w:lang w:val="be-BY"/>
        </w:rPr>
        <w:t xml:space="preserve">32. </w:t>
      </w:r>
      <w:r w:rsidRPr="00691710">
        <w:rPr>
          <w:lang w:val="be-BY"/>
        </w:rPr>
        <w:t>Мировые войны ХХ века: в 4 кн. / Ин-т всеобщей истории. – М.: Наука, 2002. – Кн. 4: Вторая мировая война: документы и материалы. – 677 с.</w:t>
      </w:r>
      <w:r>
        <w:rPr>
          <w:lang w:val="be-BY"/>
        </w:rPr>
        <w:t xml:space="preserve"> </w:t>
      </w:r>
    </w:p>
    <w:p w:rsidR="00E55703" w:rsidRDefault="00E55703" w:rsidP="00192873">
      <w:pPr>
        <w:tabs>
          <w:tab w:val="left" w:pos="0"/>
          <w:tab w:val="left" w:pos="540"/>
        </w:tabs>
        <w:rPr>
          <w:lang w:val="be-BY"/>
        </w:rPr>
      </w:pPr>
      <w:r>
        <w:rPr>
          <w:lang w:val="be-BY"/>
        </w:rPr>
        <w:t xml:space="preserve">33. </w:t>
      </w:r>
      <w:r w:rsidRPr="0069556F">
        <w:rPr>
          <w:bCs/>
          <w:shd w:val="clear" w:color="auto" w:fill="FFFFFF"/>
        </w:rPr>
        <w:t>Морозов, М. Э. Торпедоносцы Великой Отечественной. Их звали "смертниками</w:t>
      </w:r>
      <w:r w:rsidRPr="0069556F">
        <w:rPr>
          <w:shd w:val="clear" w:color="auto" w:fill="FFFFFF"/>
        </w:rPr>
        <w:t>М.: Яуза : Коллекция : Эксмо, 2011. - 351 с</w:t>
      </w:r>
      <w:r w:rsidRPr="0069556F">
        <w:t>.</w:t>
      </w:r>
    </w:p>
    <w:p w:rsidR="00E55703" w:rsidRPr="0069556F" w:rsidRDefault="00E55703" w:rsidP="00192873">
      <w:pPr>
        <w:tabs>
          <w:tab w:val="left" w:pos="0"/>
          <w:tab w:val="left" w:pos="540"/>
        </w:tabs>
        <w:rPr>
          <w:lang w:val="be-BY"/>
        </w:rPr>
      </w:pPr>
      <w:r>
        <w:rPr>
          <w:lang w:val="be-BY"/>
        </w:rPr>
        <w:t xml:space="preserve">34. </w:t>
      </w:r>
      <w:r w:rsidRPr="0069556F">
        <w:rPr>
          <w:lang w:val="be-BY"/>
        </w:rPr>
        <w:t xml:space="preserve">Операция «Багратион». Освобождение Беларуси / В. А. Жилин </w:t>
      </w:r>
      <w:r w:rsidRPr="00434244">
        <w:rPr>
          <w:lang w:val="be-BY"/>
        </w:rPr>
        <w:sym w:font="Symbol" w:char="005B"/>
      </w:r>
      <w:r w:rsidRPr="0069556F">
        <w:rPr>
          <w:lang w:val="be-BY"/>
        </w:rPr>
        <w:t>и др.</w:t>
      </w:r>
      <w:r w:rsidRPr="00434244">
        <w:rPr>
          <w:lang w:val="be-BY"/>
        </w:rPr>
        <w:sym w:font="Symbol" w:char="005D"/>
      </w:r>
      <w:r w:rsidRPr="0069556F">
        <w:rPr>
          <w:lang w:val="be-BY"/>
        </w:rPr>
        <w:t>. – М.: Олма-Пресс, 2004. – 486 с.</w:t>
      </w:r>
    </w:p>
    <w:p w:rsidR="00E55703" w:rsidRPr="00691710" w:rsidRDefault="00E55703" w:rsidP="00192873">
      <w:pPr>
        <w:widowControl w:val="0"/>
        <w:tabs>
          <w:tab w:val="left" w:pos="540"/>
        </w:tabs>
        <w:autoSpaceDE w:val="0"/>
        <w:autoSpaceDN w:val="0"/>
        <w:adjustRightInd w:val="0"/>
        <w:rPr>
          <w:lang w:val="be-BY"/>
        </w:rPr>
      </w:pPr>
      <w:r>
        <w:rPr>
          <w:lang w:val="be-BY"/>
        </w:rPr>
        <w:t>35.</w:t>
      </w:r>
      <w:r w:rsidRPr="00691710">
        <w:rPr>
          <w:lang w:val="be-BY"/>
        </w:rPr>
        <w:t>Памяць. Гісторыка-дакументальныя хронікі гарадоў і раёнаў Беларусі. – Мінск: Вышэйш. шк., 1985–2004.</w:t>
      </w:r>
    </w:p>
    <w:p w:rsidR="00E55703" w:rsidRDefault="00E55703" w:rsidP="00192873">
      <w:pPr>
        <w:tabs>
          <w:tab w:val="left" w:pos="0"/>
          <w:tab w:val="left" w:pos="540"/>
        </w:tabs>
        <w:rPr>
          <w:lang w:val="be-BY"/>
        </w:rPr>
      </w:pPr>
      <w:r>
        <w:rPr>
          <w:spacing w:val="20"/>
          <w:lang w:val="be-BY"/>
        </w:rPr>
        <w:t xml:space="preserve">36. </w:t>
      </w:r>
      <w:r w:rsidRPr="00691710">
        <w:rPr>
          <w:spacing w:val="20"/>
          <w:lang w:val="be-BY"/>
        </w:rPr>
        <w:t>Пономаренко, П. К.</w:t>
      </w:r>
      <w:r w:rsidRPr="00691710">
        <w:rPr>
          <w:lang w:val="be-BY"/>
        </w:rPr>
        <w:t xml:space="preserve"> Всенародная борьба в тылу немецко-</w:t>
      </w:r>
      <w:r>
        <w:rPr>
          <w:lang w:val="be-BY"/>
        </w:rPr>
        <w:t>фашистских зах</w:t>
      </w:r>
      <w:r w:rsidRPr="00691710">
        <w:rPr>
          <w:lang w:val="be-BY"/>
        </w:rPr>
        <w:t>ватчиков 1941–1944 / П. К. Пономаренко. – М.: Наука, 1986. – 398 с.</w:t>
      </w:r>
    </w:p>
    <w:p w:rsidR="00E55703" w:rsidRPr="002A142C" w:rsidRDefault="00E55703" w:rsidP="00192873">
      <w:pPr>
        <w:tabs>
          <w:tab w:val="left" w:pos="0"/>
          <w:tab w:val="left" w:pos="540"/>
        </w:tabs>
      </w:pPr>
      <w:r>
        <w:rPr>
          <w:lang w:val="be-BY"/>
        </w:rPr>
        <w:t xml:space="preserve"> 37. Праз вайну, праз памяць, праз лёсы. Сборн</w:t>
      </w:r>
      <w:r>
        <w:t>ик статей по материалам Республиканской научной студенческой конференции (Горки 15 мая 2015г). Горки. БГСХА 2015г</w:t>
      </w:r>
    </w:p>
    <w:p w:rsidR="00E55703" w:rsidRPr="00691710" w:rsidRDefault="00E55703" w:rsidP="00192873">
      <w:pPr>
        <w:widowControl w:val="0"/>
        <w:tabs>
          <w:tab w:val="left" w:pos="0"/>
          <w:tab w:val="left" w:pos="540"/>
        </w:tabs>
        <w:autoSpaceDE w:val="0"/>
        <w:autoSpaceDN w:val="0"/>
        <w:adjustRightInd w:val="0"/>
        <w:rPr>
          <w:lang w:val="be-BY"/>
        </w:rPr>
      </w:pPr>
      <w:r>
        <w:rPr>
          <w:spacing w:val="20"/>
          <w:lang w:val="be-BY"/>
        </w:rPr>
        <w:t xml:space="preserve">38. </w:t>
      </w:r>
      <w:r w:rsidRPr="00691710">
        <w:rPr>
          <w:spacing w:val="20"/>
          <w:lang w:val="be-BY"/>
        </w:rPr>
        <w:t xml:space="preserve">Ревяко, Т. Н. </w:t>
      </w:r>
      <w:r w:rsidRPr="00691710">
        <w:rPr>
          <w:lang w:val="be-BY"/>
        </w:rPr>
        <w:t>Геноцид и массовые репрессии: истребление по национальным и религиозным мотивам / Т. Н. Ревяко, Н. В. Трус. – Минск: Литература, 1996. – 574 с.</w:t>
      </w:r>
    </w:p>
    <w:p w:rsidR="00E55703" w:rsidRPr="00691710" w:rsidRDefault="00E55703" w:rsidP="00192873">
      <w:pPr>
        <w:widowControl w:val="0"/>
        <w:tabs>
          <w:tab w:val="left" w:pos="0"/>
          <w:tab w:val="left" w:pos="540"/>
        </w:tabs>
        <w:autoSpaceDE w:val="0"/>
        <w:autoSpaceDN w:val="0"/>
        <w:adjustRightInd w:val="0"/>
        <w:rPr>
          <w:lang w:val="be-BY"/>
        </w:rPr>
      </w:pPr>
      <w:r>
        <w:rPr>
          <w:lang w:val="be-BY"/>
        </w:rPr>
        <w:t xml:space="preserve">37. </w:t>
      </w:r>
      <w:r w:rsidRPr="00691710">
        <w:rPr>
          <w:lang w:val="be-BY"/>
        </w:rPr>
        <w:t>Сборник документов и материалов по истории СССР советского периода (1917–1958 гг.) / под ред. А. В. Грабарника. – М.: Изд-во МГУ, 1966. – 621 с.</w:t>
      </w:r>
    </w:p>
    <w:p w:rsidR="00E55703" w:rsidRPr="00691710" w:rsidRDefault="00E55703" w:rsidP="00192873">
      <w:pPr>
        <w:widowControl w:val="0"/>
        <w:tabs>
          <w:tab w:val="left" w:pos="0"/>
          <w:tab w:val="left" w:pos="540"/>
        </w:tabs>
        <w:autoSpaceDE w:val="0"/>
        <w:autoSpaceDN w:val="0"/>
        <w:adjustRightInd w:val="0"/>
        <w:rPr>
          <w:spacing w:val="20"/>
          <w:lang w:val="be-BY"/>
        </w:rPr>
      </w:pPr>
      <w:r>
        <w:rPr>
          <w:spacing w:val="20"/>
          <w:lang w:val="be-BY"/>
        </w:rPr>
        <w:t xml:space="preserve">39. </w:t>
      </w:r>
      <w:r w:rsidRPr="00691710">
        <w:rPr>
          <w:spacing w:val="20"/>
          <w:lang w:val="be-BY"/>
        </w:rPr>
        <w:t xml:space="preserve">Свитинский, Ф. А. </w:t>
      </w:r>
      <w:r w:rsidRPr="00691710">
        <w:rPr>
          <w:lang w:val="be-BY"/>
        </w:rPr>
        <w:t>Могилевская наступательная операция 1944 года: монография / Ф. А. Свитинский. – Могилев: МГУП, 2012. – 208 с.</w:t>
      </w:r>
    </w:p>
    <w:p w:rsidR="00E55703" w:rsidRPr="00691710" w:rsidRDefault="00E55703" w:rsidP="00192873">
      <w:pPr>
        <w:widowControl w:val="0"/>
        <w:tabs>
          <w:tab w:val="left" w:pos="0"/>
          <w:tab w:val="left" w:pos="540"/>
        </w:tabs>
        <w:autoSpaceDE w:val="0"/>
        <w:autoSpaceDN w:val="0"/>
        <w:adjustRightInd w:val="0"/>
        <w:rPr>
          <w:lang w:val="be-BY"/>
        </w:rPr>
      </w:pPr>
      <w:r>
        <w:rPr>
          <w:spacing w:val="20"/>
          <w:lang w:val="be-BY"/>
        </w:rPr>
        <w:t xml:space="preserve">40. </w:t>
      </w:r>
      <w:r w:rsidRPr="00691710">
        <w:rPr>
          <w:spacing w:val="20"/>
          <w:lang w:val="be-BY"/>
        </w:rPr>
        <w:t>Снапкоўскі, У.</w:t>
      </w:r>
      <w:r w:rsidRPr="00691710">
        <w:rPr>
          <w:lang w:val="be-BY"/>
        </w:rPr>
        <w:t xml:space="preserve"> Ялта – Сан-Францыска – Патсдам: ад падвядзення вынікаў Другой сусветнай вайны да пасляваеннага ўладкавання свету / У. Снапкоўскі // Беларускі гістарычны часопіс. – 2005. – № 7. – С. 3–11.</w:t>
      </w:r>
    </w:p>
    <w:p w:rsidR="00E55703" w:rsidRPr="00691710" w:rsidRDefault="00E55703" w:rsidP="00192873">
      <w:pPr>
        <w:widowControl w:val="0"/>
        <w:tabs>
          <w:tab w:val="left" w:pos="0"/>
          <w:tab w:val="left" w:pos="540"/>
        </w:tabs>
        <w:autoSpaceDE w:val="0"/>
        <w:autoSpaceDN w:val="0"/>
        <w:adjustRightInd w:val="0"/>
        <w:rPr>
          <w:lang w:val="be-BY"/>
        </w:rPr>
      </w:pPr>
      <w:r>
        <w:rPr>
          <w:bCs/>
          <w:shd w:val="clear" w:color="auto" w:fill="FFFFFF"/>
        </w:rPr>
        <w:lastRenderedPageBreak/>
        <w:t>41.</w:t>
      </w:r>
      <w:r w:rsidRPr="00691710">
        <w:rPr>
          <w:bCs/>
          <w:shd w:val="clear" w:color="auto" w:fill="FFFFFF"/>
        </w:rPr>
        <w:t>Стародубцев, А. Ф. Дважды невидимый фронт</w:t>
      </w:r>
      <w:r w:rsidRPr="00691710">
        <w:rPr>
          <w:shd w:val="clear" w:color="auto" w:fill="FFFFFF"/>
        </w:rPr>
        <w:t>: Ленинградские чекисты в тылу врага / А. Ф. Стародубцев. - М.: Вече, 2010. – 445</w:t>
      </w:r>
      <w:r w:rsidRPr="00691710">
        <w:rPr>
          <w:lang w:val="be-BY"/>
        </w:rPr>
        <w:t>с.</w:t>
      </w:r>
    </w:p>
    <w:p w:rsidR="00E55703" w:rsidRPr="00691710" w:rsidRDefault="00E55703" w:rsidP="00192873">
      <w:pPr>
        <w:tabs>
          <w:tab w:val="left" w:pos="0"/>
          <w:tab w:val="left" w:pos="540"/>
        </w:tabs>
        <w:rPr>
          <w:lang w:val="be-BY"/>
        </w:rPr>
      </w:pPr>
      <w:r>
        <w:rPr>
          <w:spacing w:val="20"/>
          <w:lang w:val="be-BY"/>
        </w:rPr>
        <w:t xml:space="preserve">42. </w:t>
      </w:r>
      <w:r w:rsidRPr="00691710">
        <w:rPr>
          <w:spacing w:val="20"/>
          <w:lang w:val="be-BY"/>
        </w:rPr>
        <w:t>Факторович, А. А.</w:t>
      </w:r>
      <w:r w:rsidRPr="00691710">
        <w:rPr>
          <w:lang w:val="be-BY"/>
        </w:rPr>
        <w:t xml:space="preserve"> Крах аграрной поли</w:t>
      </w:r>
      <w:r>
        <w:rPr>
          <w:lang w:val="be-BY"/>
        </w:rPr>
        <w:t>тики немецко-фашистских оккупан</w:t>
      </w:r>
      <w:r w:rsidRPr="00691710">
        <w:rPr>
          <w:lang w:val="be-BY"/>
        </w:rPr>
        <w:t>тов в Белоруссии / А. А. Факторович. – Минск: Наука и техника, 1979. – 248 с.</w:t>
      </w:r>
    </w:p>
    <w:p w:rsidR="00E55703" w:rsidRPr="00691710" w:rsidRDefault="00E55703" w:rsidP="00192873">
      <w:pPr>
        <w:widowControl w:val="0"/>
        <w:tabs>
          <w:tab w:val="left" w:pos="540"/>
        </w:tabs>
        <w:rPr>
          <w:rStyle w:val="11"/>
        </w:rPr>
      </w:pPr>
      <w:r>
        <w:rPr>
          <w:rStyle w:val="11"/>
          <w:spacing w:val="20"/>
          <w:lang w:val="be-BY"/>
        </w:rPr>
        <w:t xml:space="preserve">43. </w:t>
      </w:r>
      <w:r w:rsidRPr="00691710">
        <w:rPr>
          <w:rStyle w:val="11"/>
          <w:spacing w:val="20"/>
          <w:lang w:val="be-BY"/>
        </w:rPr>
        <w:t>Чигринов</w:t>
      </w:r>
      <w:r w:rsidRPr="00691710">
        <w:rPr>
          <w:rStyle w:val="11"/>
          <w:spacing w:val="20"/>
        </w:rPr>
        <w:t>,</w:t>
      </w:r>
      <w:r w:rsidRPr="00691710">
        <w:rPr>
          <w:rStyle w:val="11"/>
          <w:spacing w:val="20"/>
          <w:lang w:val="be-BY"/>
        </w:rPr>
        <w:t> П. Г.</w:t>
      </w:r>
      <w:r w:rsidRPr="00691710">
        <w:rPr>
          <w:rStyle w:val="11"/>
          <w:lang w:val="be-BY"/>
        </w:rPr>
        <w:t xml:space="preserve"> История Беларуси / П. Г. Чигринов.</w:t>
      </w:r>
      <w:r w:rsidRPr="00691710">
        <w:rPr>
          <w:rStyle w:val="11"/>
          <w:spacing w:val="20"/>
          <w:lang w:val="be-BY"/>
        </w:rPr>
        <w:t xml:space="preserve"> – </w:t>
      </w:r>
      <w:r w:rsidRPr="00691710">
        <w:rPr>
          <w:rStyle w:val="11"/>
          <w:lang w:val="be-BY"/>
        </w:rPr>
        <w:t>Минск: Полымя, 2002. – 432</w:t>
      </w:r>
      <w:r w:rsidR="00C339CE">
        <w:rPr>
          <w:rStyle w:val="11"/>
          <w:lang w:val="be-BY"/>
        </w:rPr>
        <w:t> </w:t>
      </w:r>
      <w:r w:rsidRPr="00691710">
        <w:rPr>
          <w:rStyle w:val="11"/>
          <w:lang w:val="be-BY"/>
        </w:rPr>
        <w:t>с.</w:t>
      </w:r>
    </w:p>
    <w:p w:rsidR="00E55703" w:rsidRDefault="00E55703" w:rsidP="00192873">
      <w:pPr>
        <w:shd w:val="clear" w:color="auto" w:fill="FFFFFF"/>
        <w:tabs>
          <w:tab w:val="left" w:pos="540"/>
        </w:tabs>
        <w:autoSpaceDN w:val="0"/>
        <w:rPr>
          <w:spacing w:val="-6"/>
        </w:rPr>
      </w:pPr>
      <w:r>
        <w:rPr>
          <w:spacing w:val="20"/>
          <w:lang w:val="be-BY"/>
        </w:rPr>
        <w:t xml:space="preserve">44. </w:t>
      </w:r>
      <w:r w:rsidRPr="00691710">
        <w:rPr>
          <w:spacing w:val="20"/>
          <w:lang w:val="be-BY"/>
        </w:rPr>
        <w:t>Чигринов</w:t>
      </w:r>
      <w:r w:rsidRPr="00691710">
        <w:rPr>
          <w:spacing w:val="20"/>
        </w:rPr>
        <w:t>,</w:t>
      </w:r>
      <w:r w:rsidRPr="00691710">
        <w:rPr>
          <w:spacing w:val="20"/>
          <w:lang w:val="be-BY"/>
        </w:rPr>
        <w:t> П. Г.</w:t>
      </w:r>
      <w:r w:rsidRPr="00691710">
        <w:rPr>
          <w:lang w:val="be-BY"/>
        </w:rPr>
        <w:t xml:space="preserve">Очерки истории Беларуси: учеб. пособие / П. Г. Чигринов. </w:t>
      </w:r>
      <w:r w:rsidRPr="00691710">
        <w:rPr>
          <w:spacing w:val="-6"/>
          <w:lang w:val="be-BY"/>
        </w:rPr>
        <w:t xml:space="preserve">– </w:t>
      </w:r>
      <w:r w:rsidRPr="00691710">
        <w:rPr>
          <w:lang w:val="be-BY"/>
        </w:rPr>
        <w:t>2-</w:t>
      </w:r>
      <w:r w:rsidR="00C339CE">
        <w:rPr>
          <w:lang w:val="be-BY"/>
        </w:rPr>
        <w:t xml:space="preserve">е  </w:t>
      </w:r>
      <w:r w:rsidRPr="00691710">
        <w:rPr>
          <w:lang w:val="be-BY"/>
        </w:rPr>
        <w:t> изд., перераб. и доп. – Минск: Вышэйш. шк., 2005. – 463 с.</w:t>
      </w:r>
    </w:p>
    <w:p w:rsidR="00E55703" w:rsidRPr="0058005F" w:rsidRDefault="00E55703" w:rsidP="00C339CE">
      <w:pPr>
        <w:pStyle w:val="a5"/>
        <w:tabs>
          <w:tab w:val="left" w:pos="567"/>
        </w:tabs>
        <w:spacing w:after="0" w:line="240" w:lineRule="auto"/>
        <w:ind w:left="0" w:firstLine="284"/>
        <w:rPr>
          <w:rFonts w:ascii="Times New Roman" w:hAnsi="Times New Roman"/>
          <w:sz w:val="24"/>
          <w:szCs w:val="24"/>
        </w:rPr>
      </w:pPr>
      <w:r w:rsidRPr="00C339CE">
        <w:rPr>
          <w:rFonts w:ascii="Times New Roman" w:hAnsi="Times New Roman"/>
          <w:spacing w:val="-6"/>
          <w:sz w:val="24"/>
          <w:szCs w:val="24"/>
        </w:rPr>
        <w:t>45.</w:t>
      </w:r>
      <w:r w:rsidRPr="0058005F">
        <w:rPr>
          <w:rFonts w:ascii="Times New Roman" w:hAnsi="Times New Roman"/>
          <w:spacing w:val="-6"/>
        </w:rPr>
        <w:t xml:space="preserve"> </w:t>
      </w:r>
      <w:r>
        <w:rPr>
          <w:rFonts w:ascii="Times New Roman" w:hAnsi="Times New Roman"/>
          <w:spacing w:val="-6"/>
        </w:rPr>
        <w:t xml:space="preserve"> </w:t>
      </w:r>
      <w:r w:rsidRPr="0058005F">
        <w:rPr>
          <w:rFonts w:ascii="Times New Roman" w:hAnsi="Times New Roman"/>
          <w:sz w:val="24"/>
          <w:szCs w:val="24"/>
        </w:rPr>
        <w:t xml:space="preserve">Я помню! Я </w:t>
      </w:r>
      <w:r w:rsidR="00C339CE">
        <w:rPr>
          <w:rFonts w:ascii="Times New Roman" w:hAnsi="Times New Roman"/>
          <w:sz w:val="24"/>
          <w:szCs w:val="24"/>
        </w:rPr>
        <w:t>горжусь! :</w:t>
      </w:r>
      <w:r w:rsidRPr="0058005F">
        <w:rPr>
          <w:rFonts w:ascii="Times New Roman" w:hAnsi="Times New Roman"/>
          <w:sz w:val="24"/>
          <w:szCs w:val="24"/>
        </w:rPr>
        <w:t>сб. воспоминаний / Бе</w:t>
      </w:r>
      <w:r w:rsidR="00C339CE">
        <w:rPr>
          <w:rFonts w:ascii="Times New Roman" w:hAnsi="Times New Roman"/>
          <w:sz w:val="24"/>
          <w:szCs w:val="24"/>
        </w:rPr>
        <w:t xml:space="preserve">лорус. гос. с.-х. акад.; сост.: И. Н. Рынди-на </w:t>
      </w:r>
      <w:r w:rsidRPr="0058005F">
        <w:rPr>
          <w:rFonts w:ascii="Times New Roman" w:hAnsi="Times New Roman"/>
          <w:sz w:val="24"/>
          <w:szCs w:val="24"/>
        </w:rPr>
        <w:t>[и др.]. Горки, 2013. – 80 с.</w:t>
      </w:r>
    </w:p>
    <w:p w:rsidR="00E55703" w:rsidRDefault="00E55703" w:rsidP="00192873"/>
    <w:p w:rsidR="00E55703" w:rsidRDefault="00E55703" w:rsidP="00192873">
      <w:pPr>
        <w:tabs>
          <w:tab w:val="left" w:pos="0"/>
        </w:tabs>
        <w:rPr>
          <w:rStyle w:val="11"/>
          <w:spacing w:val="20"/>
        </w:rPr>
      </w:pPr>
      <w:r w:rsidRPr="00B56AA8">
        <w:rPr>
          <w:rStyle w:val="11"/>
          <w:spacing w:val="20"/>
          <w:lang w:val="be-BY"/>
        </w:rPr>
        <w:t>Полезную информацию по истории Второй мировой войны можно найти также на следующих сайтах Internet:</w:t>
      </w:r>
    </w:p>
    <w:p w:rsidR="00E55703" w:rsidRPr="00B56AA8" w:rsidRDefault="00E55703" w:rsidP="00192873">
      <w:pPr>
        <w:tabs>
          <w:tab w:val="left" w:pos="0"/>
        </w:tabs>
        <w:rPr>
          <w:rStyle w:val="11"/>
          <w:spacing w:val="20"/>
        </w:rPr>
      </w:pPr>
    </w:p>
    <w:p w:rsidR="00E55703" w:rsidRPr="007717E4" w:rsidRDefault="00E55703" w:rsidP="00192873">
      <w:pPr>
        <w:tabs>
          <w:tab w:val="left" w:pos="0"/>
        </w:tabs>
        <w:ind w:firstLine="0"/>
        <w:rPr>
          <w:rStyle w:val="11"/>
          <w:lang w:val="be-BY"/>
        </w:rPr>
      </w:pPr>
      <w:r>
        <w:rPr>
          <w:rStyle w:val="11"/>
          <w:lang w:val="be-BY"/>
        </w:rPr>
        <w:t xml:space="preserve">   </w:t>
      </w:r>
      <w:r w:rsidRPr="007717E4">
        <w:rPr>
          <w:rStyle w:val="11"/>
          <w:lang w:val="be-BY"/>
        </w:rPr>
        <w:t>Хронология событий, сражений и операций; http:// avaccha. virtualave. net</w:t>
      </w:r>
    </w:p>
    <w:p w:rsidR="00E55703" w:rsidRDefault="00E55703" w:rsidP="00192873">
      <w:pPr>
        <w:tabs>
          <w:tab w:val="left" w:pos="0"/>
        </w:tabs>
        <w:ind w:firstLine="0"/>
        <w:rPr>
          <w:rStyle w:val="11"/>
          <w:lang w:val="be-BY"/>
        </w:rPr>
      </w:pPr>
    </w:p>
    <w:p w:rsidR="00E55703" w:rsidRDefault="00E55703" w:rsidP="00192873">
      <w:pPr>
        <w:tabs>
          <w:tab w:val="left" w:pos="0"/>
        </w:tabs>
        <w:ind w:firstLine="0"/>
        <w:rPr>
          <w:rStyle w:val="11"/>
          <w:lang w:val="be-BY"/>
        </w:rPr>
      </w:pPr>
      <w:r>
        <w:rPr>
          <w:rStyle w:val="11"/>
          <w:lang w:val="be-BY"/>
        </w:rPr>
        <w:t xml:space="preserve"> </w:t>
      </w:r>
      <w:r w:rsidRPr="007717E4">
        <w:rPr>
          <w:rStyle w:val="11"/>
          <w:lang w:val="be-BY"/>
        </w:rPr>
        <w:t>Информационный проект, посвященный Великой Отечественной войне 1941–1945 гг. Биографии полководцев, галерея ветеранов Великой Отечественной войны; http:// wwii-soldat.narod. ru /</w:t>
      </w:r>
    </w:p>
    <w:p w:rsidR="00E55703" w:rsidRDefault="00E55703" w:rsidP="00192873">
      <w:pPr>
        <w:tabs>
          <w:tab w:val="left" w:pos="0"/>
        </w:tabs>
        <w:ind w:firstLine="0"/>
        <w:rPr>
          <w:rStyle w:val="11"/>
          <w:lang w:val="be-BY"/>
        </w:rPr>
      </w:pPr>
    </w:p>
    <w:p w:rsidR="00E55703" w:rsidRDefault="003B4563" w:rsidP="00192873">
      <w:pPr>
        <w:tabs>
          <w:tab w:val="left" w:pos="0"/>
        </w:tabs>
        <w:ind w:firstLine="0"/>
        <w:rPr>
          <w:rStyle w:val="11"/>
          <w:lang w:val="be-BY"/>
        </w:rPr>
      </w:pPr>
      <w:r>
        <w:rPr>
          <w:rStyle w:val="11"/>
          <w:lang w:val="be-BY"/>
        </w:rPr>
        <w:t xml:space="preserve">    </w:t>
      </w:r>
      <w:r w:rsidR="00E55703">
        <w:rPr>
          <w:rStyle w:val="11"/>
          <w:lang w:val="be-BY"/>
        </w:rPr>
        <w:t xml:space="preserve"> </w:t>
      </w:r>
      <w:r w:rsidR="00E55703" w:rsidRPr="007717E4">
        <w:rPr>
          <w:rStyle w:val="11"/>
          <w:lang w:val="be-BY"/>
        </w:rPr>
        <w:t>Библиография международной литературы о судьбе культурных ценностей, что были перемещены в СССР в результате Второй мировой войны и находящихся сейчас на территории Российской Федерации и других стран СНГ. Данные за 1990–2000 гг.; http:// www.ib.hu-berlin.de / - pbruhn / b-kunst.htm</w:t>
      </w:r>
    </w:p>
    <w:p w:rsidR="00E55703" w:rsidRDefault="00E55703" w:rsidP="00192873">
      <w:pPr>
        <w:tabs>
          <w:tab w:val="left" w:pos="0"/>
        </w:tabs>
        <w:ind w:firstLine="0"/>
        <w:rPr>
          <w:rStyle w:val="11"/>
          <w:lang w:val="be-BY"/>
        </w:rPr>
      </w:pPr>
    </w:p>
    <w:p w:rsidR="00E55703" w:rsidRDefault="00E55703" w:rsidP="00192873">
      <w:pPr>
        <w:tabs>
          <w:tab w:val="left" w:pos="0"/>
        </w:tabs>
        <w:ind w:firstLine="0"/>
        <w:rPr>
          <w:rStyle w:val="11"/>
          <w:lang w:val="be-BY"/>
        </w:rPr>
      </w:pPr>
      <w:r>
        <w:rPr>
          <w:rStyle w:val="11"/>
          <w:lang w:val="be-BY"/>
        </w:rPr>
        <w:t xml:space="preserve">   </w:t>
      </w:r>
      <w:r w:rsidRPr="00BD3150">
        <w:rPr>
          <w:rStyle w:val="11"/>
          <w:lang w:val="be-BY"/>
        </w:rPr>
        <w:t>Альманах войны. История. Факты; http:// www.almanacwhf.ru</w:t>
      </w:r>
    </w:p>
    <w:p w:rsidR="00E55703" w:rsidRDefault="00E55703" w:rsidP="00192873">
      <w:pPr>
        <w:tabs>
          <w:tab w:val="left" w:pos="0"/>
        </w:tabs>
        <w:ind w:firstLine="0"/>
        <w:rPr>
          <w:rStyle w:val="11"/>
          <w:lang w:val="be-BY"/>
        </w:rPr>
      </w:pPr>
    </w:p>
    <w:p w:rsidR="00E55703" w:rsidRDefault="00E55703" w:rsidP="00192873">
      <w:pPr>
        <w:tabs>
          <w:tab w:val="left" w:pos="0"/>
        </w:tabs>
        <w:ind w:firstLine="0"/>
        <w:rPr>
          <w:rStyle w:val="11"/>
          <w:lang w:val="be-BY"/>
        </w:rPr>
      </w:pPr>
      <w:r>
        <w:rPr>
          <w:rStyle w:val="11"/>
          <w:lang w:val="be-BY"/>
        </w:rPr>
        <w:t xml:space="preserve">   </w:t>
      </w:r>
      <w:r w:rsidRPr="00BD3150">
        <w:rPr>
          <w:rStyle w:val="11"/>
          <w:lang w:val="be-BY"/>
        </w:rPr>
        <w:t>История Красной Армии с 1918 по 1945 г.</w:t>
      </w:r>
      <w:r w:rsidRPr="00BD3150">
        <w:rPr>
          <w:b/>
        </w:rPr>
        <w:t xml:space="preserve">; </w:t>
      </w:r>
      <w:r w:rsidRPr="00BD3150">
        <w:rPr>
          <w:rStyle w:val="11"/>
          <w:lang w:val="be-BY"/>
        </w:rPr>
        <w:t>http:// www.rkka.ru /</w:t>
      </w:r>
    </w:p>
    <w:p w:rsidR="00E55703" w:rsidRPr="00BD3150" w:rsidRDefault="00E55703" w:rsidP="00192873">
      <w:pPr>
        <w:tabs>
          <w:tab w:val="left" w:pos="0"/>
        </w:tabs>
        <w:ind w:firstLine="0"/>
        <w:rPr>
          <w:rStyle w:val="11"/>
          <w:lang w:val="be-BY"/>
        </w:rPr>
      </w:pPr>
    </w:p>
    <w:p w:rsidR="00E55703" w:rsidRDefault="00E55703" w:rsidP="00192873">
      <w:pPr>
        <w:autoSpaceDE w:val="0"/>
        <w:autoSpaceDN w:val="0"/>
        <w:adjustRightInd w:val="0"/>
        <w:ind w:firstLine="0"/>
      </w:pPr>
      <w:r>
        <w:rPr>
          <w:b/>
          <w:lang w:val="be-BY"/>
        </w:rPr>
        <w:t xml:space="preserve">    </w:t>
      </w:r>
      <w:r w:rsidRPr="00D01935">
        <w:t>Подвиг народа</w:t>
      </w:r>
      <w:r>
        <w:t xml:space="preserve">. </w:t>
      </w:r>
      <w:r>
        <w:rPr>
          <w:shd w:val="clear" w:color="auto" w:fill="FFFFFF"/>
        </w:rPr>
        <w:t>И</w:t>
      </w:r>
      <w:r w:rsidRPr="003A6131">
        <w:rPr>
          <w:shd w:val="clear" w:color="auto" w:fill="FFFFFF"/>
        </w:rPr>
        <w:t>нформационный ресурс</w:t>
      </w:r>
      <w:r>
        <w:rPr>
          <w:shd w:val="clear" w:color="auto" w:fill="FFFFFF"/>
        </w:rPr>
        <w:t>, наполняемый</w:t>
      </w:r>
      <w:r w:rsidRPr="003A6131">
        <w:rPr>
          <w:shd w:val="clear" w:color="auto" w:fill="FFFFFF"/>
        </w:rPr>
        <w:t xml:space="preserve"> имеющимися в военных архивах документами о ходе и итогах основных боевых операций, подвигах и наградах всех воинов Великой Отечественной</w:t>
      </w:r>
      <w:r w:rsidRPr="003A6131">
        <w:t xml:space="preserve"> войны</w:t>
      </w:r>
      <w:r>
        <w:t xml:space="preserve">; </w:t>
      </w:r>
      <w:r w:rsidRPr="003A6131">
        <w:t>http://podvignaroda.ru</w:t>
      </w:r>
    </w:p>
    <w:p w:rsidR="00E55703" w:rsidRDefault="00E55703" w:rsidP="00192873">
      <w:pPr>
        <w:autoSpaceDE w:val="0"/>
        <w:autoSpaceDN w:val="0"/>
        <w:adjustRightInd w:val="0"/>
      </w:pPr>
    </w:p>
    <w:p w:rsidR="00A1269D" w:rsidRDefault="00A1269D" w:rsidP="00192873">
      <w:pPr>
        <w:autoSpaceDE w:val="0"/>
        <w:autoSpaceDN w:val="0"/>
        <w:adjustRightInd w:val="0"/>
        <w:jc w:val="center"/>
        <w:rPr>
          <w:b/>
        </w:rPr>
      </w:pPr>
      <w:r w:rsidRPr="00A1269D">
        <w:rPr>
          <w:b/>
        </w:rPr>
        <w:t>Документальные фильмы, отражающие события Второй мировой и Великой Отечественных войн</w:t>
      </w:r>
      <w:r>
        <w:rPr>
          <w:b/>
        </w:rPr>
        <w:t xml:space="preserve"> (наличие на кафедре)</w:t>
      </w:r>
    </w:p>
    <w:p w:rsidR="007B7945" w:rsidRDefault="007B7945" w:rsidP="00192873">
      <w:pPr>
        <w:autoSpaceDE w:val="0"/>
        <w:autoSpaceDN w:val="0"/>
        <w:adjustRightInd w:val="0"/>
        <w:jc w:val="center"/>
        <w:rPr>
          <w:b/>
        </w:rPr>
      </w:pPr>
    </w:p>
    <w:p w:rsidR="00A1269D" w:rsidRDefault="00A1269D" w:rsidP="00192873">
      <w:pPr>
        <w:autoSpaceDE w:val="0"/>
        <w:autoSpaceDN w:val="0"/>
        <w:adjustRightInd w:val="0"/>
      </w:pPr>
      <w:r>
        <w:t>1. Внешняя политика СССР в 1930-е гг.</w:t>
      </w:r>
    </w:p>
    <w:p w:rsidR="00A1269D" w:rsidRDefault="00A1269D" w:rsidP="00192873">
      <w:pPr>
        <w:autoSpaceDE w:val="0"/>
        <w:autoSpaceDN w:val="0"/>
        <w:adjustRightInd w:val="0"/>
      </w:pPr>
      <w:r>
        <w:t>2. Победа на Халхин</w:t>
      </w:r>
      <w:r w:rsidR="008B00AD">
        <w:t>-</w:t>
      </w:r>
      <w:r>
        <w:t>Голе</w:t>
      </w:r>
    </w:p>
    <w:p w:rsidR="00A1269D" w:rsidRDefault="00A1269D" w:rsidP="00192873">
      <w:pPr>
        <w:autoSpaceDE w:val="0"/>
        <w:autoSpaceDN w:val="0"/>
        <w:adjustRightInd w:val="0"/>
      </w:pPr>
      <w:r>
        <w:t>3. Война накануне войны (советско-финская война)</w:t>
      </w:r>
    </w:p>
    <w:p w:rsidR="00A1269D" w:rsidRDefault="00A1269D" w:rsidP="00192873">
      <w:pPr>
        <w:autoSpaceDE w:val="0"/>
        <w:autoSpaceDN w:val="0"/>
        <w:adjustRightInd w:val="0"/>
      </w:pPr>
      <w:r>
        <w:t>4. Гитлер. Путь к власти</w:t>
      </w:r>
    </w:p>
    <w:p w:rsidR="00A1269D" w:rsidRDefault="00A1269D" w:rsidP="00192873">
      <w:pPr>
        <w:autoSpaceDE w:val="0"/>
        <w:autoSpaceDN w:val="0"/>
        <w:adjustRightInd w:val="0"/>
      </w:pPr>
      <w:r>
        <w:t>5. Пакт Молотова-Риббентропа</w:t>
      </w:r>
    </w:p>
    <w:p w:rsidR="00A1269D" w:rsidRDefault="00A1269D" w:rsidP="00192873">
      <w:pPr>
        <w:autoSpaceDE w:val="0"/>
        <w:autoSpaceDN w:val="0"/>
        <w:adjustRightInd w:val="0"/>
      </w:pPr>
      <w:r>
        <w:t>6. Начало Второй мировой войны</w:t>
      </w:r>
    </w:p>
    <w:p w:rsidR="00A1269D" w:rsidRDefault="00A1269D" w:rsidP="00192873">
      <w:pPr>
        <w:autoSpaceDE w:val="0"/>
        <w:autoSpaceDN w:val="0"/>
        <w:adjustRightInd w:val="0"/>
      </w:pPr>
      <w:r>
        <w:t>7. Движение Сопротивления</w:t>
      </w:r>
    </w:p>
    <w:p w:rsidR="00A1269D" w:rsidRDefault="00A1269D" w:rsidP="00192873">
      <w:pPr>
        <w:autoSpaceDE w:val="0"/>
        <w:autoSpaceDN w:val="0"/>
        <w:adjustRightInd w:val="0"/>
      </w:pPr>
      <w:r>
        <w:t>8. Вторая мировая война. Нападение на СССР</w:t>
      </w:r>
    </w:p>
    <w:p w:rsidR="00A1269D" w:rsidRDefault="00A1269D" w:rsidP="00192873">
      <w:pPr>
        <w:autoSpaceDE w:val="0"/>
        <w:autoSpaceDN w:val="0"/>
        <w:adjustRightInd w:val="0"/>
      </w:pPr>
      <w:r>
        <w:t>9. Великая война (</w:t>
      </w:r>
      <w:r w:rsidR="008B00AD">
        <w:t xml:space="preserve">План </w:t>
      </w:r>
      <w:r>
        <w:t>«Барбаросса»)</w:t>
      </w:r>
    </w:p>
    <w:p w:rsidR="00A1269D" w:rsidRDefault="00A1269D" w:rsidP="00192873">
      <w:pPr>
        <w:autoSpaceDE w:val="0"/>
        <w:autoSpaceDN w:val="0"/>
        <w:adjustRightInd w:val="0"/>
      </w:pPr>
      <w:r>
        <w:t>10. Великая война (Битва за Москву)</w:t>
      </w:r>
    </w:p>
    <w:p w:rsidR="00A1269D" w:rsidRDefault="00A1269D" w:rsidP="00192873">
      <w:pPr>
        <w:autoSpaceDE w:val="0"/>
        <w:autoSpaceDN w:val="0"/>
        <w:adjustRightInd w:val="0"/>
      </w:pPr>
      <w:r>
        <w:t>11. Великая война (Блокада Ленинграда)</w:t>
      </w:r>
    </w:p>
    <w:p w:rsidR="00A1269D" w:rsidRDefault="00A1269D" w:rsidP="00192873">
      <w:pPr>
        <w:autoSpaceDE w:val="0"/>
        <w:autoSpaceDN w:val="0"/>
        <w:adjustRightInd w:val="0"/>
      </w:pPr>
      <w:r>
        <w:t>12. Великая война (Партизаны)</w:t>
      </w:r>
    </w:p>
    <w:p w:rsidR="00A1269D" w:rsidRDefault="00A1269D" w:rsidP="00192873">
      <w:pPr>
        <w:autoSpaceDE w:val="0"/>
        <w:autoSpaceDN w:val="0"/>
        <w:adjustRightInd w:val="0"/>
      </w:pPr>
      <w:r>
        <w:t>13. Великая война (Сталинградская битва)</w:t>
      </w:r>
    </w:p>
    <w:p w:rsidR="00A1269D" w:rsidRDefault="00A1269D" w:rsidP="00192873">
      <w:pPr>
        <w:autoSpaceDE w:val="0"/>
        <w:autoSpaceDN w:val="0"/>
        <w:adjustRightInd w:val="0"/>
      </w:pPr>
      <w:r>
        <w:t xml:space="preserve">14. Великая война (Курская </w:t>
      </w:r>
      <w:r w:rsidR="008B00AD">
        <w:t>дуга</w:t>
      </w:r>
      <w:r>
        <w:t>)</w:t>
      </w:r>
    </w:p>
    <w:p w:rsidR="00A1269D" w:rsidRDefault="00A1269D" w:rsidP="00192873">
      <w:pPr>
        <w:autoSpaceDE w:val="0"/>
        <w:autoSpaceDN w:val="0"/>
        <w:adjustRightInd w:val="0"/>
      </w:pPr>
      <w:r>
        <w:lastRenderedPageBreak/>
        <w:t>15. Великая война (Операция «Багратион»)</w:t>
      </w:r>
    </w:p>
    <w:p w:rsidR="00A1269D" w:rsidRDefault="00A1269D" w:rsidP="00192873">
      <w:pPr>
        <w:autoSpaceDE w:val="0"/>
        <w:autoSpaceDN w:val="0"/>
        <w:adjustRightInd w:val="0"/>
      </w:pPr>
      <w:r>
        <w:t>16. Великая война (От Днепра до Одера)</w:t>
      </w:r>
    </w:p>
    <w:p w:rsidR="00A1269D" w:rsidRDefault="00A1269D" w:rsidP="00192873">
      <w:pPr>
        <w:autoSpaceDE w:val="0"/>
        <w:autoSpaceDN w:val="0"/>
        <w:adjustRightInd w:val="0"/>
      </w:pPr>
      <w:r>
        <w:t xml:space="preserve">17. </w:t>
      </w:r>
      <w:r w:rsidR="008B00AD">
        <w:t>Великая война (Битва за Берлин)</w:t>
      </w:r>
    </w:p>
    <w:p w:rsidR="008B00AD" w:rsidRDefault="008B00AD" w:rsidP="00192873">
      <w:pPr>
        <w:autoSpaceDE w:val="0"/>
        <w:autoSpaceDN w:val="0"/>
        <w:adjustRightInd w:val="0"/>
      </w:pPr>
      <w:r>
        <w:t>18. Подполье. Минск</w:t>
      </w:r>
    </w:p>
    <w:p w:rsidR="008B00AD" w:rsidRDefault="008B00AD" w:rsidP="00192873">
      <w:pPr>
        <w:autoSpaceDE w:val="0"/>
        <w:autoSpaceDN w:val="0"/>
        <w:adjustRightInd w:val="0"/>
      </w:pPr>
      <w:r>
        <w:t>19. Великие морские и воздушные сражения.  Секреты Второй мировой войны</w:t>
      </w:r>
    </w:p>
    <w:p w:rsidR="008B00AD" w:rsidRDefault="008B00AD" w:rsidP="00192873">
      <w:pPr>
        <w:autoSpaceDE w:val="0"/>
        <w:autoSpaceDN w:val="0"/>
        <w:adjustRightInd w:val="0"/>
      </w:pPr>
      <w:r>
        <w:t>20. Потсдамская конференция</w:t>
      </w:r>
    </w:p>
    <w:p w:rsidR="008B00AD" w:rsidRPr="00A1269D" w:rsidRDefault="008B00AD" w:rsidP="00192873">
      <w:pPr>
        <w:autoSpaceDE w:val="0"/>
        <w:autoSpaceDN w:val="0"/>
        <w:adjustRightInd w:val="0"/>
      </w:pPr>
      <w:r>
        <w:t>21.Семь дней истории. Советский Союз и начало Холодной войны</w:t>
      </w:r>
    </w:p>
    <w:p w:rsidR="00624721" w:rsidRDefault="00624721"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7206E2" w:rsidRDefault="007206E2" w:rsidP="00192873">
      <w:pPr>
        <w:pStyle w:val="Style3"/>
        <w:widowControl/>
        <w:ind w:firstLine="284"/>
        <w:jc w:val="center"/>
        <w:rPr>
          <w:rStyle w:val="FontStyle39"/>
          <w:lang w:val="be-BY"/>
        </w:rPr>
      </w:pPr>
    </w:p>
    <w:p w:rsidR="00965F13" w:rsidRDefault="00965F13" w:rsidP="00192873">
      <w:pPr>
        <w:pStyle w:val="Style3"/>
        <w:widowControl/>
        <w:ind w:firstLine="284"/>
        <w:jc w:val="center"/>
        <w:rPr>
          <w:rStyle w:val="FontStyle39"/>
          <w:lang w:val="be-BY"/>
        </w:rPr>
      </w:pPr>
    </w:p>
    <w:p w:rsidR="00965F13" w:rsidRDefault="00965F13" w:rsidP="00192873">
      <w:pPr>
        <w:pStyle w:val="Style3"/>
        <w:widowControl/>
        <w:ind w:firstLine="284"/>
        <w:jc w:val="center"/>
        <w:rPr>
          <w:rStyle w:val="FontStyle39"/>
          <w:lang w:val="be-BY"/>
        </w:rPr>
      </w:pPr>
    </w:p>
    <w:p w:rsidR="00965F13" w:rsidRDefault="00965F13" w:rsidP="00192873">
      <w:pPr>
        <w:pStyle w:val="Style3"/>
        <w:widowControl/>
        <w:ind w:firstLine="284"/>
        <w:jc w:val="center"/>
        <w:rPr>
          <w:rStyle w:val="FontStyle39"/>
          <w:lang w:val="be-BY"/>
        </w:rPr>
      </w:pPr>
    </w:p>
    <w:p w:rsidR="00F3770E" w:rsidRDefault="00A1269D" w:rsidP="00192873">
      <w:pPr>
        <w:pStyle w:val="Style3"/>
        <w:widowControl/>
        <w:ind w:firstLine="284"/>
        <w:jc w:val="center"/>
        <w:rPr>
          <w:rStyle w:val="FontStyle39"/>
        </w:rPr>
      </w:pPr>
      <w:r>
        <w:rPr>
          <w:rStyle w:val="FontStyle39"/>
        </w:rPr>
        <w:t>4.3.</w:t>
      </w:r>
      <w:r w:rsidR="00F6219E">
        <w:rPr>
          <w:rStyle w:val="FontStyle39"/>
        </w:rPr>
        <w:t xml:space="preserve"> </w:t>
      </w:r>
      <w:r w:rsidR="00F3770E" w:rsidRPr="00F3770E">
        <w:rPr>
          <w:rStyle w:val="FontStyle39"/>
        </w:rPr>
        <w:t>Информационно-методическая часть</w:t>
      </w:r>
    </w:p>
    <w:p w:rsidR="00624721" w:rsidRDefault="00624721" w:rsidP="00192873">
      <w:pPr>
        <w:pStyle w:val="Style3"/>
        <w:widowControl/>
        <w:ind w:firstLine="284"/>
        <w:jc w:val="center"/>
        <w:rPr>
          <w:rStyle w:val="FontStyle39"/>
        </w:rPr>
      </w:pPr>
    </w:p>
    <w:p w:rsidR="00091642" w:rsidRPr="00091642" w:rsidRDefault="00091642" w:rsidP="00192873">
      <w:pPr>
        <w:jc w:val="center"/>
        <w:rPr>
          <w:b/>
        </w:rPr>
      </w:pPr>
      <w:r w:rsidRPr="00091642">
        <w:rPr>
          <w:b/>
        </w:rPr>
        <w:t>Методические рекомендации по организации и выполнению</w:t>
      </w:r>
    </w:p>
    <w:p w:rsidR="00091642" w:rsidRPr="00091642" w:rsidRDefault="00091642" w:rsidP="00192873">
      <w:pPr>
        <w:jc w:val="center"/>
        <w:rPr>
          <w:b/>
        </w:rPr>
      </w:pPr>
      <w:r w:rsidRPr="00091642">
        <w:rPr>
          <w:b/>
        </w:rPr>
        <w:t>самостоятельной работы студентов</w:t>
      </w:r>
    </w:p>
    <w:p w:rsidR="00091642" w:rsidRPr="00091642" w:rsidRDefault="00091642" w:rsidP="00192873">
      <w:pPr>
        <w:jc w:val="center"/>
      </w:pPr>
    </w:p>
    <w:p w:rsidR="00091642" w:rsidRPr="00091642" w:rsidRDefault="00091642" w:rsidP="00192873">
      <w:r w:rsidRPr="00091642">
        <w:t>Самостоятельная работа студентов по спецмодулям социально-гуманитарного цикла организуется в соответствии с Положением о самостоятельной работе студентов, утвержденным приказом Министра образования Республики Беларусь. Кафедры, обеспечивающие преподавание социально-гуманитарных учебных дисциплин должны разрабатывать и совершенствовать формы и содержание самостоятельной работы студентов с учетом профиля обучения и требований будущей профессиональной деятельности студентов.</w:t>
      </w:r>
    </w:p>
    <w:p w:rsidR="00091642" w:rsidRPr="00091642" w:rsidRDefault="00091642" w:rsidP="00192873">
      <w:r w:rsidRPr="00091642">
        <w:t>Содержание и формы самостоятельной работы студентов разрабатываются (или выбираются и адаптируются) кафедрами учреждений высшего образования в соответствии с целями и задачами  спецмодуля, научно-методическими преимуществами и профессиональным опытом преподавателя.</w:t>
      </w:r>
    </w:p>
    <w:p w:rsidR="00091642" w:rsidRPr="00091642" w:rsidRDefault="00091642" w:rsidP="00192873">
      <w:r w:rsidRPr="00091642">
        <w:t>Наиболее эффективными формами и методами организации самостоятельной работы студентов являются: выполнение тестовых заданий, решение проблемных ситуаций и задач, а также выполнение творческих заданий (анализ научных статей, составление на их аннотаций, рецензий, рефератов, написание эссе, разработка проектов и др. ).</w:t>
      </w:r>
    </w:p>
    <w:p w:rsidR="00091642" w:rsidRPr="00091642" w:rsidRDefault="00091642" w:rsidP="00192873"/>
    <w:p w:rsidR="00091642" w:rsidRPr="00091642" w:rsidRDefault="00091642" w:rsidP="00192873">
      <w:pPr>
        <w:jc w:val="center"/>
        <w:rPr>
          <w:b/>
        </w:rPr>
      </w:pPr>
      <w:r w:rsidRPr="00091642">
        <w:rPr>
          <w:b/>
        </w:rPr>
        <w:t>Рекомендуемые методы (технологии) обучения</w:t>
      </w:r>
    </w:p>
    <w:p w:rsidR="00091642" w:rsidRPr="00091642" w:rsidRDefault="00091642" w:rsidP="00192873"/>
    <w:p w:rsidR="00091642" w:rsidRPr="00091642" w:rsidRDefault="00091642" w:rsidP="00192873">
      <w:r w:rsidRPr="00091642">
        <w:t>Основными методами и технологиями обучения, соответствующих задачам изучения данного  спецмодуля, являются:</w:t>
      </w:r>
    </w:p>
    <w:p w:rsidR="00091642" w:rsidRPr="00091642" w:rsidRDefault="00091642" w:rsidP="00192873">
      <w:r w:rsidRPr="00091642">
        <w:t>1) методы проблемного обучения (проблемное изложение, частично-поисковый и исследовательский методы);</w:t>
      </w:r>
    </w:p>
    <w:p w:rsidR="00091642" w:rsidRPr="00091642" w:rsidRDefault="00091642" w:rsidP="00192873">
      <w:r w:rsidRPr="00091642">
        <w:t>2) личностно ориентированные (развивающие) технологии, основанные на активных (рефлексивно-деятельностных) фо</w:t>
      </w:r>
      <w:r w:rsidR="00075715">
        <w:t xml:space="preserve">рмах и методах обучения </w:t>
      </w:r>
      <w:r w:rsidRPr="00091642">
        <w:t>(«мозговой штурм», деловая, ролевая и имитационная игры, дискуссия, пресс-конференция, учебные дебаты, круглый стол, кейс-технология, проект и др.);</w:t>
      </w:r>
    </w:p>
    <w:p w:rsidR="00091642" w:rsidRPr="00091642" w:rsidRDefault="00091642" w:rsidP="00192873">
      <w:r w:rsidRPr="00091642">
        <w:t>3) информационно-коммуникационные технологии, обеспечивающие проблемно-исследо</w:t>
      </w:r>
      <w:r w:rsidR="00075715">
        <w:t>-</w:t>
      </w:r>
      <w:r w:rsidRPr="00091642">
        <w:t>вательский характер процесса обучения и активизацию самостоятельной работы студентов (структурированные электронные презентации для лекционных занятий, использование аудио-видеоподдержки учебных занятий (анализ аудио-видеоситуаций и др.). Разработка и применение на основе компьютерных и мультимедийных средств исторических творческих заданий, дополнение традиционных учебных занятий средствами взаимодействия на основе сетевых коммуникационных возможностей (интернет-форум, интернет-семинар и др.).</w:t>
      </w:r>
    </w:p>
    <w:p w:rsidR="00091642" w:rsidRPr="00091642" w:rsidRDefault="00091642" w:rsidP="00192873">
      <w:r w:rsidRPr="00091642">
        <w:t>По каждому разделу и теме данной типовой учебной программы в соответствии с их целями и задачами преподавателем (кафедрой) проектируются и реализуются определенные педагогические технологии. В числе наиболее перспективных и эффективных современных инновационных образовательных средств и технологий, позволяющих реализовать системно-деятельностный компетентностный подход в учебно-воспитательном процессе, следует выделить: учебно-методические комплексы (в том числе электронные), вариативные модели управляемой самостоятельной работы студентов, блочно-модульные, модульно-рейтинговые и кредитные системы, информационные технологии, метод кейсов, методики активного обучения.</w:t>
      </w:r>
    </w:p>
    <w:p w:rsidR="00A1269D" w:rsidRPr="00091642" w:rsidRDefault="00A1269D" w:rsidP="00192873"/>
    <w:p w:rsidR="0059448F" w:rsidRDefault="0059448F" w:rsidP="00192873">
      <w:pPr>
        <w:jc w:val="center"/>
        <w:rPr>
          <w:b/>
        </w:rPr>
      </w:pPr>
    </w:p>
    <w:p w:rsidR="0059448F" w:rsidRDefault="0059448F" w:rsidP="00192873">
      <w:pPr>
        <w:jc w:val="center"/>
        <w:rPr>
          <w:b/>
        </w:rPr>
      </w:pPr>
    </w:p>
    <w:p w:rsidR="00091642" w:rsidRPr="00091642" w:rsidRDefault="00091642" w:rsidP="00192873">
      <w:pPr>
        <w:jc w:val="center"/>
        <w:rPr>
          <w:b/>
        </w:rPr>
      </w:pPr>
      <w:r w:rsidRPr="00091642">
        <w:rPr>
          <w:b/>
        </w:rPr>
        <w:t>Диагностика сформированности компетенций студента</w:t>
      </w:r>
    </w:p>
    <w:p w:rsidR="00091642" w:rsidRPr="00091642" w:rsidRDefault="00091642" w:rsidP="00192873"/>
    <w:p w:rsidR="00091642" w:rsidRPr="00091642" w:rsidRDefault="00091642" w:rsidP="00192873">
      <w:r w:rsidRPr="00091642">
        <w:t>1. Требования к осуществлению диагностики</w:t>
      </w:r>
    </w:p>
    <w:p w:rsidR="00091642" w:rsidRPr="00091642" w:rsidRDefault="00091642" w:rsidP="00192873">
      <w:r w:rsidRPr="00091642">
        <w:t>Процедура диагностики сформированности компетенций студента включает следующие этапы:</w:t>
      </w:r>
    </w:p>
    <w:p w:rsidR="00091642" w:rsidRPr="00091642" w:rsidRDefault="00091642" w:rsidP="00192873">
      <w:r w:rsidRPr="00091642">
        <w:t>• определение объекта диагностики;</w:t>
      </w:r>
    </w:p>
    <w:p w:rsidR="00091642" w:rsidRPr="00091642" w:rsidRDefault="00091642" w:rsidP="00192873">
      <w:r w:rsidRPr="00091642">
        <w:t>• выявление факта учебных достижений студента с помощью критериально-ориентированных тестов и других средств диагностики;</w:t>
      </w:r>
    </w:p>
    <w:p w:rsidR="00091642" w:rsidRPr="00091642" w:rsidRDefault="00091642" w:rsidP="00192873">
      <w:r w:rsidRPr="00091642">
        <w:t>• измерение степени соответствия учебных достижений студента требованиям образовательного стандарта;</w:t>
      </w:r>
    </w:p>
    <w:p w:rsidR="00091642" w:rsidRPr="00091642" w:rsidRDefault="00091642" w:rsidP="00192873">
      <w:r w:rsidRPr="00091642">
        <w:t>• оценивание результатов выявления и измерения соответствия учебных достижений студента требованиям образовательного стандарта (с помощью шкалы оценок).</w:t>
      </w:r>
    </w:p>
    <w:p w:rsidR="00091642" w:rsidRPr="00091642" w:rsidRDefault="00091642" w:rsidP="00192873">
      <w:r w:rsidRPr="00091642">
        <w:t>2. Шкала оценок</w:t>
      </w:r>
    </w:p>
    <w:p w:rsidR="00091642" w:rsidRPr="00091642" w:rsidRDefault="00091642" w:rsidP="00192873">
      <w:r w:rsidRPr="00091642">
        <w:t>Оценка учебных достижений студентов осуществляется поэтапно по конкретным разделам (темам) учебной дисциплины, осуществляется кафедрой в соответствии с выбранной учреждением высшего образования шкалой оценок.</w:t>
      </w:r>
    </w:p>
    <w:p w:rsidR="00091642" w:rsidRPr="00091642" w:rsidRDefault="00091642" w:rsidP="00192873"/>
    <w:p w:rsidR="00091642" w:rsidRPr="00091642" w:rsidRDefault="00091642" w:rsidP="00192873">
      <w:r w:rsidRPr="00091642">
        <w:t>3. Критерии оценок</w:t>
      </w:r>
    </w:p>
    <w:p w:rsidR="00091642" w:rsidRPr="00091642" w:rsidRDefault="00091642" w:rsidP="00192873">
      <w:r w:rsidRPr="00091642">
        <w:t>Для оценки учебных достижений студентов используются критерии, утвержденные Министерством образования Республики Беларусь.</w:t>
      </w:r>
    </w:p>
    <w:p w:rsidR="00091642" w:rsidRPr="00091642" w:rsidRDefault="00091642" w:rsidP="00192873">
      <w:r w:rsidRPr="00091642">
        <w:t>4. Рекомендуемый диагностический инструментарий.</w:t>
      </w:r>
    </w:p>
    <w:p w:rsidR="00091642" w:rsidRPr="00091642" w:rsidRDefault="00091642" w:rsidP="00192873">
      <w:r w:rsidRPr="00091642">
        <w:t>Для диагностики сформированности компетенций студентов «на выходе» из спецмодуля и при итоговом оценивании рекомендуется использовать педагогические тесты и тестовые задания; разноуровневые контрольные р</w:t>
      </w:r>
      <w:r w:rsidR="003D495A">
        <w:t>аботы и задания; зачет</w:t>
      </w:r>
      <w:r w:rsidRPr="00091642">
        <w:t>.</w:t>
      </w:r>
    </w:p>
    <w:p w:rsidR="00091642" w:rsidRDefault="00091642" w:rsidP="00192873">
      <w:pPr>
        <w:rPr>
          <w:lang w:val="be-BY"/>
        </w:rPr>
      </w:pPr>
    </w:p>
    <w:p w:rsidR="00C973DB" w:rsidRDefault="00C973DB" w:rsidP="00192873">
      <w:pPr>
        <w:autoSpaceDE w:val="0"/>
        <w:autoSpaceDN w:val="0"/>
        <w:adjustRightInd w:val="0"/>
        <w:jc w:val="center"/>
        <w:rPr>
          <w:b/>
        </w:rPr>
      </w:pPr>
      <w:r w:rsidRPr="00C973DB">
        <w:rPr>
          <w:b/>
        </w:rPr>
        <w:t>4.4</w:t>
      </w:r>
      <w:r w:rsidR="007206E2">
        <w:rPr>
          <w:b/>
          <w:lang w:val="be-BY"/>
        </w:rPr>
        <w:t>.</w:t>
      </w:r>
      <w:r w:rsidRPr="00C973DB">
        <w:rPr>
          <w:b/>
        </w:rPr>
        <w:t xml:space="preserve"> Организация самостоятельной работы студентов</w:t>
      </w:r>
    </w:p>
    <w:p w:rsidR="00091642" w:rsidRDefault="00091642" w:rsidP="00192873">
      <w:pPr>
        <w:autoSpaceDE w:val="0"/>
        <w:autoSpaceDN w:val="0"/>
        <w:adjustRightInd w:val="0"/>
        <w:jc w:val="center"/>
        <w:rPr>
          <w:b/>
        </w:rPr>
      </w:pPr>
    </w:p>
    <w:p w:rsidR="00091642" w:rsidRPr="00091642" w:rsidRDefault="00091642" w:rsidP="00192873">
      <w:pPr>
        <w:jc w:val="center"/>
        <w:rPr>
          <w:b/>
        </w:rPr>
      </w:pPr>
      <w:r w:rsidRPr="00091642">
        <w:rPr>
          <w:b/>
        </w:rPr>
        <w:t>Как работать на лекциях</w:t>
      </w:r>
    </w:p>
    <w:p w:rsidR="00091642" w:rsidRPr="00091642" w:rsidRDefault="00091642" w:rsidP="00192873"/>
    <w:p w:rsidR="00091642" w:rsidRPr="00091642" w:rsidRDefault="00091642" w:rsidP="00192873">
      <w:r w:rsidRPr="00091642">
        <w:t>Лекция – один из важнейших видов учебных занятий в ВУЗе, когда определенные знания передаются студентам от преподавателей в устной форме. Лекция дает систематизированное представление о изучаемым курсе, отражает все то ценное и новое, что есть в данной науке на сегодняшний день. Лекция – это творческий процесс, в котор</w:t>
      </w:r>
      <w:r w:rsidR="0059448F">
        <w:t>ом участвуют лектор и слушатели</w:t>
      </w:r>
      <w:r w:rsidRPr="00091642">
        <w:t>.</w:t>
      </w:r>
    </w:p>
    <w:p w:rsidR="00091642" w:rsidRPr="00091642" w:rsidRDefault="00091642" w:rsidP="00192873">
      <w:r w:rsidRPr="00091642">
        <w:t>Слушание лекции – это творческая и довольно нелегкая работа. Она начинается с целенаправленной концентрации внимания. Слушать лекцию нужно внимательно, сосредоточенно, чтобы понять научную суть темы, ее связь с жизнью, осмыслить сформулированные законы и понятия науки, приведенные факты, доказательства, аргументацию выделенных положений.</w:t>
      </w:r>
    </w:p>
    <w:p w:rsidR="00091642" w:rsidRPr="00091642" w:rsidRDefault="00091642" w:rsidP="00192873">
      <w:r w:rsidRPr="00091642">
        <w:t xml:space="preserve">Важно научиться выделять и записывать главные события, факты, выводы и обобщения. Наиболее целесообразным является тезисно-аргументированный характер конспекта, когда записываются только основные положения и  подкрепляющие их факты. Для ускорения записи необходимо широко использовать сокращения слов, условные знаки, символы. </w:t>
      </w:r>
    </w:p>
    <w:p w:rsidR="00091642" w:rsidRPr="00091642" w:rsidRDefault="00091642" w:rsidP="00192873">
      <w:r w:rsidRPr="00091642">
        <w:t>Рекомендации по оформлению конспекта:</w:t>
      </w:r>
    </w:p>
    <w:p w:rsidR="00091642" w:rsidRPr="00091642" w:rsidRDefault="00091642" w:rsidP="00192873">
      <w:r w:rsidRPr="00091642">
        <w:t>- подпишите конспект (название предмета, личные данные);</w:t>
      </w:r>
    </w:p>
    <w:p w:rsidR="00091642" w:rsidRPr="00091642" w:rsidRDefault="00091642" w:rsidP="00192873">
      <w:r w:rsidRPr="00091642">
        <w:t>- конспект каждой новой лекции начинайте с новой страницы: запишите дату занятий, название темы и план лекции;</w:t>
      </w:r>
    </w:p>
    <w:p w:rsidR="00091642" w:rsidRPr="00091642" w:rsidRDefault="00091642" w:rsidP="00192873">
      <w:r w:rsidRPr="00091642">
        <w:t>- оставляйте на страницах тетради большие поля, на которых можно будет записать свои замечания, дополнения, цитаты, короткие выдержки из учебников и книг;</w:t>
      </w:r>
    </w:p>
    <w:p w:rsidR="0059448F" w:rsidRDefault="0059448F" w:rsidP="00192873"/>
    <w:p w:rsidR="00091642" w:rsidRPr="00091642" w:rsidRDefault="00091642" w:rsidP="00192873">
      <w:r w:rsidRPr="00091642">
        <w:t>- делайте записи содержательно, четко, разборчиво, выделяя подразделы, темы и подтемы.</w:t>
      </w:r>
    </w:p>
    <w:p w:rsidR="00091642" w:rsidRPr="00091642" w:rsidRDefault="00091642" w:rsidP="00192873"/>
    <w:p w:rsidR="00091642" w:rsidRPr="00091642" w:rsidRDefault="00091642" w:rsidP="00192873">
      <w:pPr>
        <w:jc w:val="center"/>
        <w:rPr>
          <w:b/>
        </w:rPr>
      </w:pPr>
      <w:r w:rsidRPr="00091642">
        <w:rPr>
          <w:b/>
        </w:rPr>
        <w:t>Как работать на семинарских занятиях</w:t>
      </w:r>
    </w:p>
    <w:p w:rsidR="00091642" w:rsidRPr="00091642" w:rsidRDefault="00091642" w:rsidP="00192873"/>
    <w:p w:rsidR="00091642" w:rsidRPr="00091642" w:rsidRDefault="00091642" w:rsidP="00192873">
      <w:r w:rsidRPr="00091642">
        <w:t>На семинарских занятиях выступают студенты, показывая свои знания по рассматриваемой теме. Выступления могут быть разными по форме: реферат, доклад по основному вопросу, содоклад, дополнение, поправка, обобщение. Тема семинара является общей для всей группы студентов. В ходе семинара обнаруживаются непонятные и недостаточно освоенные вопросы, которые уточняются. Преподаватель руководит семинаром, при необходимости дополняет ответы студентов и исправляет ошибки, сделанные ими.</w:t>
      </w:r>
    </w:p>
    <w:p w:rsidR="00091642" w:rsidRPr="00091642" w:rsidRDefault="00091642" w:rsidP="00192873">
      <w:r w:rsidRPr="00091642">
        <w:t>Основой для подготовки студентов к семинарским занятиям в межсессионный период является разработанный кафедрой план занятий, в котором даются названия тем семинаров с указанием количества выделенных на их рассмотрение часов, перечисляются изучаемые вопросы, основная и дополнительная литература.</w:t>
      </w:r>
    </w:p>
    <w:p w:rsidR="00091642" w:rsidRPr="00091642" w:rsidRDefault="00091642" w:rsidP="00192873">
      <w:r w:rsidRPr="00091642">
        <w:t>В подготовке к занятиям выделяются следующие этапы.</w:t>
      </w:r>
    </w:p>
    <w:p w:rsidR="00091642" w:rsidRPr="00091642" w:rsidRDefault="00091642" w:rsidP="00192873">
      <w:r w:rsidRPr="00091642">
        <w:t>1. Подготовительный. Он включает ознакомление с темой семинара, изучение содержания плана, определение объема работы, выработку плана подготовки.</w:t>
      </w:r>
    </w:p>
    <w:p w:rsidR="00091642" w:rsidRPr="00091642" w:rsidRDefault="00091642" w:rsidP="00192873">
      <w:r w:rsidRPr="00091642">
        <w:t>2. Освоение основного учебного материала. Используются конспект лекции и учебник, который служит в качестве уточняющей источники знаний.</w:t>
      </w:r>
    </w:p>
    <w:p w:rsidR="00091642" w:rsidRPr="00091642" w:rsidRDefault="00091642" w:rsidP="00192873">
      <w:r w:rsidRPr="00091642">
        <w:t>3. Углубление знаний. Сначала читается наиболее важная специальная литература по теме, после – дополнительная, в том числе Энциклопедии и справочник; при необходимости просматриваются онлайн-ресурсы. При этом делаются выписки по каждому из рассматриваемых вопросов темы. Желательно выписывать также непонятные слова и выражения для того, чтобы позже уточнить их значение.</w:t>
      </w:r>
    </w:p>
    <w:p w:rsidR="00091642" w:rsidRPr="00091642" w:rsidRDefault="00091642" w:rsidP="00192873">
      <w:r w:rsidRPr="00091642">
        <w:t>4. Заключительный этап. После накопления материала важно осмысливать его, для чего полезно продумать и составить план выступления по каждому из вопросов рассматриваемой темы.</w:t>
      </w:r>
    </w:p>
    <w:p w:rsidR="00091642" w:rsidRPr="00091642" w:rsidRDefault="00091642" w:rsidP="00192873">
      <w:r w:rsidRPr="00091642">
        <w:t>К студентам на семинарских занятиях предъявляются следующие требования:</w:t>
      </w:r>
    </w:p>
    <w:p w:rsidR="00091642" w:rsidRPr="00091642" w:rsidRDefault="00091642" w:rsidP="00192873">
      <w:r w:rsidRPr="00091642">
        <w:t>1) обязательно приходить на занятия подготовленными;</w:t>
      </w:r>
    </w:p>
    <w:p w:rsidR="00091642" w:rsidRPr="00091642" w:rsidRDefault="00091642" w:rsidP="00192873">
      <w:r w:rsidRPr="00091642">
        <w:t>2) обращаться за консультацией к преподавателю, если в процессе подготовки возникают сложности;</w:t>
      </w:r>
    </w:p>
    <w:p w:rsidR="00091642" w:rsidRPr="00091642" w:rsidRDefault="00091642" w:rsidP="00192873">
      <w:r w:rsidRPr="00091642">
        <w:t>3) быть активным, выражать свои мысли, замечания, дополнять и уточнять ответы товарищей, задавать им вопросы;</w:t>
      </w:r>
    </w:p>
    <w:p w:rsidR="00091642" w:rsidRPr="00091642" w:rsidRDefault="00091642" w:rsidP="00192873">
      <w:r w:rsidRPr="00091642">
        <w:t>4) после занятий с учетом выступлений внести необходимые изменения в конспекты, список литературы.</w:t>
      </w:r>
    </w:p>
    <w:p w:rsidR="00091642" w:rsidRPr="00091642" w:rsidRDefault="00091642" w:rsidP="00192873">
      <w:r w:rsidRPr="00091642">
        <w:t>Для более содержательного овладения материала желательно подготовить до начала сессии реферат (мини-исследование) об объектах историко-культурного наследия своего региона, посвященного событиям Великой Отечественной войны, знаменитых участниках боевых действий</w:t>
      </w:r>
      <w:r w:rsidR="002517CC">
        <w:t xml:space="preserve"> </w:t>
      </w:r>
      <w:r w:rsidRPr="00091642">
        <w:t>(с использованием местного материала) или особенностях исторического развития своей местности в годы войны.</w:t>
      </w:r>
    </w:p>
    <w:p w:rsidR="00091642" w:rsidRPr="00091642" w:rsidRDefault="00091642" w:rsidP="00192873">
      <w:pPr>
        <w:pStyle w:val="Style3"/>
        <w:widowControl/>
        <w:ind w:firstLine="284"/>
        <w:jc w:val="center"/>
        <w:rPr>
          <w:rStyle w:val="FontStyle39"/>
          <w:sz w:val="24"/>
          <w:szCs w:val="24"/>
        </w:rPr>
      </w:pPr>
    </w:p>
    <w:p w:rsidR="00C973DB" w:rsidRDefault="000977BC" w:rsidP="00192873">
      <w:pPr>
        <w:autoSpaceDE w:val="0"/>
        <w:autoSpaceDN w:val="0"/>
        <w:adjustRightInd w:val="0"/>
        <w:jc w:val="center"/>
        <w:rPr>
          <w:b/>
        </w:rPr>
      </w:pPr>
      <w:r>
        <w:rPr>
          <w:b/>
        </w:rPr>
        <w:t>Как с</w:t>
      </w:r>
      <w:r w:rsidR="00C973DB" w:rsidRPr="00947C3A">
        <w:rPr>
          <w:b/>
        </w:rPr>
        <w:t>равнивать исторические события</w:t>
      </w:r>
    </w:p>
    <w:p w:rsidR="00947C3A" w:rsidRDefault="00947C3A" w:rsidP="00192873">
      <w:pPr>
        <w:autoSpaceDE w:val="0"/>
        <w:autoSpaceDN w:val="0"/>
        <w:adjustRightInd w:val="0"/>
        <w:jc w:val="center"/>
        <w:rPr>
          <w:b/>
        </w:rPr>
      </w:pPr>
    </w:p>
    <w:p w:rsidR="00947C3A" w:rsidRDefault="00947C3A" w:rsidP="00192873">
      <w:pPr>
        <w:autoSpaceDE w:val="0"/>
        <w:autoSpaceDN w:val="0"/>
        <w:adjustRightInd w:val="0"/>
      </w:pPr>
      <w:r>
        <w:t>1. Провести сравнение – значит найти отличия и определить закономерности.</w:t>
      </w:r>
    </w:p>
    <w:p w:rsidR="00735470" w:rsidRDefault="00735470" w:rsidP="00192873">
      <w:pPr>
        <w:autoSpaceDE w:val="0"/>
        <w:autoSpaceDN w:val="0"/>
        <w:adjustRightInd w:val="0"/>
      </w:pPr>
      <w:r>
        <w:t>2. Определите признаки, по каких будете сравнивать исторические события, и составьте план сравнения.</w:t>
      </w:r>
    </w:p>
    <w:p w:rsidR="00735470" w:rsidRDefault="00735470" w:rsidP="00192873">
      <w:pPr>
        <w:autoSpaceDE w:val="0"/>
        <w:autoSpaceDN w:val="0"/>
        <w:adjustRightInd w:val="0"/>
      </w:pPr>
      <w:r>
        <w:t>3. Подберите факты, которые характеризуют исторические события по каждому пункту плана, и оформите сравнение в виде следующей таблицы:</w:t>
      </w:r>
    </w:p>
    <w:p w:rsidR="002B14F4" w:rsidRDefault="002B14F4" w:rsidP="00192873">
      <w:pPr>
        <w:autoSpaceDE w:val="0"/>
        <w:autoSpaceDN w:val="0"/>
        <w:adjustRightInd w:val="0"/>
      </w:pPr>
    </w:p>
    <w:tbl>
      <w:tblPr>
        <w:tblStyle w:val="a4"/>
        <w:tblW w:w="0" w:type="auto"/>
        <w:tblInd w:w="250" w:type="dxa"/>
        <w:tblLook w:val="04A0"/>
      </w:tblPr>
      <w:tblGrid>
        <w:gridCol w:w="4961"/>
        <w:gridCol w:w="4111"/>
      </w:tblGrid>
      <w:tr w:rsidR="00494094" w:rsidTr="00965F13">
        <w:tc>
          <w:tcPr>
            <w:tcW w:w="4961" w:type="dxa"/>
          </w:tcPr>
          <w:p w:rsidR="00494094" w:rsidRDefault="00494094" w:rsidP="00192873">
            <w:pPr>
              <w:autoSpaceDE w:val="0"/>
              <w:autoSpaceDN w:val="0"/>
              <w:adjustRightInd w:val="0"/>
              <w:ind w:firstLine="0"/>
            </w:pPr>
            <w:r>
              <w:t>Признаки, по которым сравниваются события</w:t>
            </w:r>
          </w:p>
        </w:tc>
        <w:tc>
          <w:tcPr>
            <w:tcW w:w="4111" w:type="dxa"/>
          </w:tcPr>
          <w:p w:rsidR="00494094" w:rsidRDefault="00494094" w:rsidP="00192873">
            <w:pPr>
              <w:autoSpaceDE w:val="0"/>
              <w:autoSpaceDN w:val="0"/>
              <w:adjustRightInd w:val="0"/>
              <w:ind w:firstLine="0"/>
              <w:jc w:val="center"/>
            </w:pPr>
            <w:r>
              <w:t>Исторические события</w:t>
            </w:r>
          </w:p>
        </w:tc>
      </w:tr>
      <w:tr w:rsidR="00494094" w:rsidTr="002A44F3">
        <w:trPr>
          <w:trHeight w:val="276"/>
        </w:trPr>
        <w:tc>
          <w:tcPr>
            <w:tcW w:w="4961" w:type="dxa"/>
          </w:tcPr>
          <w:p w:rsidR="00494094" w:rsidRDefault="00494094" w:rsidP="00192873">
            <w:pPr>
              <w:autoSpaceDE w:val="0"/>
              <w:autoSpaceDN w:val="0"/>
              <w:adjustRightInd w:val="0"/>
              <w:ind w:firstLine="0"/>
            </w:pPr>
          </w:p>
        </w:tc>
        <w:tc>
          <w:tcPr>
            <w:tcW w:w="4111" w:type="dxa"/>
          </w:tcPr>
          <w:p w:rsidR="00494094" w:rsidRDefault="00494094" w:rsidP="00192873">
            <w:pPr>
              <w:autoSpaceDE w:val="0"/>
              <w:autoSpaceDN w:val="0"/>
              <w:adjustRightInd w:val="0"/>
              <w:ind w:firstLine="0"/>
            </w:pPr>
          </w:p>
        </w:tc>
      </w:tr>
    </w:tbl>
    <w:p w:rsidR="00735470" w:rsidRPr="00947C3A" w:rsidRDefault="00735470" w:rsidP="00192873">
      <w:pPr>
        <w:autoSpaceDE w:val="0"/>
        <w:autoSpaceDN w:val="0"/>
        <w:adjustRightInd w:val="0"/>
      </w:pPr>
    </w:p>
    <w:p w:rsidR="00C973DB" w:rsidRDefault="00494094" w:rsidP="00192873">
      <w:pPr>
        <w:autoSpaceDE w:val="0"/>
        <w:autoSpaceDN w:val="0"/>
        <w:adjustRightInd w:val="0"/>
      </w:pPr>
      <w:r>
        <w:t>4. Сделайте выводы об общих чертах и отличиях исторических фактов, которые сравниваются.</w:t>
      </w:r>
    </w:p>
    <w:p w:rsidR="00494094" w:rsidRDefault="00494094" w:rsidP="00192873">
      <w:pPr>
        <w:autoSpaceDE w:val="0"/>
        <w:autoSpaceDN w:val="0"/>
        <w:adjustRightInd w:val="0"/>
      </w:pPr>
    </w:p>
    <w:p w:rsidR="00C973DB" w:rsidRPr="00712AE9" w:rsidRDefault="000977BC" w:rsidP="00192873">
      <w:pPr>
        <w:autoSpaceDE w:val="0"/>
        <w:autoSpaceDN w:val="0"/>
        <w:adjustRightInd w:val="0"/>
        <w:jc w:val="center"/>
        <w:rPr>
          <w:b/>
        </w:rPr>
      </w:pPr>
      <w:r w:rsidRPr="00712AE9">
        <w:rPr>
          <w:b/>
        </w:rPr>
        <w:t>Как о</w:t>
      </w:r>
      <w:r w:rsidR="00C973DB" w:rsidRPr="00712AE9">
        <w:rPr>
          <w:b/>
        </w:rPr>
        <w:t>формлять рефераты</w:t>
      </w:r>
    </w:p>
    <w:p w:rsidR="000977BC" w:rsidRPr="00712AE9" w:rsidRDefault="000977BC" w:rsidP="00192873">
      <w:pPr>
        <w:autoSpaceDE w:val="0"/>
        <w:autoSpaceDN w:val="0"/>
        <w:adjustRightInd w:val="0"/>
        <w:jc w:val="center"/>
        <w:rPr>
          <w:b/>
        </w:rPr>
      </w:pPr>
    </w:p>
    <w:p w:rsidR="000977BC" w:rsidRPr="00712AE9" w:rsidRDefault="000977BC" w:rsidP="00192873">
      <w:pPr>
        <w:jc w:val="center"/>
        <w:rPr>
          <w:i/>
        </w:rPr>
      </w:pPr>
      <w:r w:rsidRPr="00712AE9">
        <w:rPr>
          <w:i/>
        </w:rPr>
        <w:t>Общие принципы</w:t>
      </w:r>
    </w:p>
    <w:p w:rsidR="000977BC" w:rsidRPr="00712AE9" w:rsidRDefault="000977BC" w:rsidP="00192873">
      <w:pPr>
        <w:ind w:left="567" w:hanging="567"/>
      </w:pPr>
      <w:r w:rsidRPr="00712AE9">
        <w:t xml:space="preserve">1. Реферат должен максимально точно воспроизводить логическую структуру статьи или книги. Все существенные идеи автора должны быть отражены в реферате. </w:t>
      </w:r>
    </w:p>
    <w:p w:rsidR="000977BC" w:rsidRPr="00712AE9" w:rsidRDefault="000977BC" w:rsidP="00192873">
      <w:pPr>
        <w:ind w:left="567" w:hanging="567"/>
      </w:pPr>
      <w:r w:rsidRPr="00712AE9">
        <w:t>2. (Реферат статьи) Обычно научная статья включает в себя три части: а) постановка проблемы, анализ работ предшественников; б) основная часть, изложение собственных экспериментальных результатов или теоретических размышлений; в) выводы. При этом основная часть может иметь достаточно разветвленную логическую структуру.</w:t>
      </w:r>
    </w:p>
    <w:p w:rsidR="000977BC" w:rsidRPr="00712AE9" w:rsidRDefault="000977BC" w:rsidP="00192873">
      <w:pPr>
        <w:ind w:left="567" w:hanging="567"/>
      </w:pPr>
      <w:r w:rsidRPr="00712AE9">
        <w:t>3. (Реферат книги) Основная часть книги распадается на части или главы, приводимые в оглавлении. Обычно сначала в реферате кратко перечисляются все главы (приводится их название и в нескольких словах описывается проблематика), а далее излагается содержание каждой из них по модели реферата статьи.</w:t>
      </w:r>
    </w:p>
    <w:p w:rsidR="000977BC" w:rsidRPr="00712AE9" w:rsidRDefault="000977BC" w:rsidP="00192873">
      <w:pPr>
        <w:ind w:left="567" w:hanging="567"/>
      </w:pPr>
      <w:r w:rsidRPr="00712AE9">
        <w:t>4. Реферат должен быть написан «своими словами», с минимальными вставками фрагментов реферируемой статьи или книги, которые необходимо брать в кавычки и</w:t>
      </w:r>
      <w:r w:rsidR="00AF4520">
        <w:t xml:space="preserve"> давать точную ссылку.</w:t>
      </w:r>
    </w:p>
    <w:p w:rsidR="000977BC" w:rsidRPr="00712AE9" w:rsidRDefault="000977BC" w:rsidP="00192873">
      <w:pPr>
        <w:ind w:left="567" w:hanging="567"/>
      </w:pPr>
      <w:r w:rsidRPr="00712AE9">
        <w:t>5. Объем реферата статьи должен составлять не более пятой части объема статьи. В случае книги это требование распространяется на каждую из глав.</w:t>
      </w:r>
    </w:p>
    <w:p w:rsidR="000977BC" w:rsidRPr="00712AE9" w:rsidRDefault="000977BC" w:rsidP="00192873">
      <w:pPr>
        <w:ind w:left="567" w:hanging="567"/>
      </w:pPr>
      <w:r w:rsidRPr="00712AE9">
        <w:t>6. В реферате может быть выражена позиция автора по отношению к реферируемому тексту, в частности, - присутствовать уточнения или критика отдельных его положений, но этим не нужно злоупотреблять. Гораздо важнее максимально точно отразить основные идеи текста.</w:t>
      </w:r>
    </w:p>
    <w:p w:rsidR="000977BC" w:rsidRPr="00712AE9" w:rsidRDefault="000977BC" w:rsidP="00192873"/>
    <w:p w:rsidR="000977BC" w:rsidRDefault="000977BC" w:rsidP="00192873">
      <w:pPr>
        <w:widowControl w:val="0"/>
        <w:ind w:firstLine="397"/>
        <w:jc w:val="center"/>
        <w:rPr>
          <w:i/>
        </w:rPr>
      </w:pPr>
      <w:r w:rsidRPr="00712AE9">
        <w:rPr>
          <w:i/>
        </w:rPr>
        <w:t>Структура реферата</w:t>
      </w:r>
    </w:p>
    <w:p w:rsidR="006D3E6B" w:rsidRPr="00712AE9" w:rsidRDefault="006D3E6B" w:rsidP="00192873">
      <w:pPr>
        <w:widowControl w:val="0"/>
        <w:ind w:firstLine="397"/>
        <w:jc w:val="center"/>
        <w:rPr>
          <w:i/>
        </w:rPr>
      </w:pPr>
    </w:p>
    <w:p w:rsidR="000977BC" w:rsidRPr="00712AE9" w:rsidRDefault="000977BC" w:rsidP="00192873">
      <w:pPr>
        <w:widowControl w:val="0"/>
        <w:numPr>
          <w:ilvl w:val="0"/>
          <w:numId w:val="26"/>
        </w:numPr>
      </w:pPr>
      <w:r w:rsidRPr="00712AE9">
        <w:t>Титульный лист</w:t>
      </w:r>
    </w:p>
    <w:p w:rsidR="000977BC" w:rsidRPr="00712AE9" w:rsidRDefault="000977BC" w:rsidP="00192873">
      <w:pPr>
        <w:widowControl w:val="0"/>
        <w:numPr>
          <w:ilvl w:val="0"/>
          <w:numId w:val="26"/>
        </w:numPr>
      </w:pPr>
      <w:r w:rsidRPr="00712AE9">
        <w:t>Оглавление.</w:t>
      </w:r>
    </w:p>
    <w:p w:rsidR="000977BC" w:rsidRPr="00712AE9" w:rsidRDefault="000977BC" w:rsidP="00192873">
      <w:pPr>
        <w:widowControl w:val="0"/>
        <w:numPr>
          <w:ilvl w:val="0"/>
          <w:numId w:val="26"/>
        </w:numPr>
      </w:pPr>
      <w:r w:rsidRPr="00712AE9">
        <w:t>Введение.</w:t>
      </w:r>
    </w:p>
    <w:p w:rsidR="000977BC" w:rsidRPr="00712AE9" w:rsidRDefault="000977BC" w:rsidP="00192873">
      <w:pPr>
        <w:widowControl w:val="0"/>
        <w:numPr>
          <w:ilvl w:val="0"/>
          <w:numId w:val="26"/>
        </w:numPr>
      </w:pPr>
      <w:r w:rsidRPr="00712AE9">
        <w:t>Основная часть с разбивкой на главы.</w:t>
      </w:r>
    </w:p>
    <w:p w:rsidR="000977BC" w:rsidRPr="00712AE9" w:rsidRDefault="000977BC" w:rsidP="00192873">
      <w:pPr>
        <w:widowControl w:val="0"/>
        <w:numPr>
          <w:ilvl w:val="0"/>
          <w:numId w:val="26"/>
        </w:numPr>
      </w:pPr>
      <w:r w:rsidRPr="00712AE9">
        <w:t>Заключение.</w:t>
      </w:r>
    </w:p>
    <w:p w:rsidR="000977BC" w:rsidRPr="00712AE9" w:rsidRDefault="000977BC" w:rsidP="00192873">
      <w:pPr>
        <w:widowControl w:val="0"/>
        <w:numPr>
          <w:ilvl w:val="0"/>
          <w:numId w:val="26"/>
        </w:numPr>
      </w:pPr>
      <w:r w:rsidRPr="00712AE9">
        <w:t>Список литературы.</w:t>
      </w:r>
    </w:p>
    <w:p w:rsidR="00F4488A" w:rsidRDefault="00F4488A" w:rsidP="00192873">
      <w:pPr>
        <w:widowControl w:val="0"/>
        <w:jc w:val="center"/>
        <w:rPr>
          <w:i/>
        </w:rPr>
      </w:pPr>
    </w:p>
    <w:p w:rsidR="000977BC" w:rsidRPr="00712AE9" w:rsidRDefault="000977BC" w:rsidP="00192873">
      <w:pPr>
        <w:widowControl w:val="0"/>
        <w:jc w:val="center"/>
        <w:rPr>
          <w:i/>
        </w:rPr>
      </w:pPr>
      <w:r w:rsidRPr="00712AE9">
        <w:rPr>
          <w:i/>
        </w:rPr>
        <w:t>Оформление текста</w:t>
      </w:r>
    </w:p>
    <w:p w:rsidR="000977BC" w:rsidRPr="00712AE9" w:rsidRDefault="000977BC" w:rsidP="00192873">
      <w:pPr>
        <w:pStyle w:val="ae"/>
      </w:pPr>
      <w:r w:rsidRPr="00712AE9">
        <w:rPr>
          <w:rStyle w:val="af9"/>
          <w:rFonts w:eastAsiaTheme="majorEastAsia"/>
          <w:b w:val="0"/>
        </w:rPr>
        <w:t>Формат</w:t>
      </w:r>
      <w:r w:rsidRPr="00712AE9">
        <w:t xml:space="preserve"> А4 (шрифт Times New Roman, размер шрифта 12</w:t>
      </w:r>
      <w:r w:rsidR="00792635">
        <w:t xml:space="preserve"> – </w:t>
      </w:r>
      <w:r w:rsidR="004B40E3">
        <w:t>14</w:t>
      </w:r>
      <w:r w:rsidR="008A6D4C">
        <w:t xml:space="preserve"> </w:t>
      </w:r>
      <w:r w:rsidR="00792635">
        <w:t xml:space="preserve">pt, через одинарный интервал или </w:t>
      </w:r>
      <w:r w:rsidRPr="00712AE9">
        <w:t xml:space="preserve">1,5 интервала). </w:t>
      </w:r>
    </w:p>
    <w:p w:rsidR="000977BC" w:rsidRPr="00712AE9" w:rsidRDefault="000977BC" w:rsidP="00192873">
      <w:pPr>
        <w:pStyle w:val="ae"/>
        <w:spacing w:before="0" w:beforeAutospacing="0" w:after="0" w:afterAutospacing="0"/>
        <w:contextualSpacing/>
      </w:pPr>
      <w:r w:rsidRPr="00712AE9">
        <w:rPr>
          <w:rStyle w:val="af9"/>
          <w:rFonts w:eastAsiaTheme="majorEastAsia"/>
          <w:b w:val="0"/>
        </w:rPr>
        <w:t>Поля:</w:t>
      </w:r>
      <w:r w:rsidRPr="00712AE9">
        <w:rPr>
          <w:rStyle w:val="af9"/>
          <w:rFonts w:eastAsiaTheme="majorEastAsia"/>
        </w:rPr>
        <w:t xml:space="preserve"> </w:t>
      </w:r>
      <w:r w:rsidRPr="00712AE9">
        <w:t xml:space="preserve">слева от текста – 20мм, справа – </w:t>
      </w:r>
      <w:smartTag w:uri="urn:schemas-microsoft-com:office:smarttags" w:element="metricconverter">
        <w:smartTagPr>
          <w:attr w:name="ProductID" w:val="20 мм"/>
        </w:smartTagPr>
        <w:r w:rsidRPr="00712AE9">
          <w:t>20 мм</w:t>
        </w:r>
      </w:smartTag>
      <w:r w:rsidRPr="00712AE9">
        <w:t xml:space="preserve">, сверху и снизу – по </w:t>
      </w:r>
      <w:smartTag w:uri="urn:schemas-microsoft-com:office:smarttags" w:element="metricconverter">
        <w:smartTagPr>
          <w:attr w:name="ProductID" w:val="20 мм"/>
        </w:smartTagPr>
        <w:r w:rsidRPr="00712AE9">
          <w:t>20 мм</w:t>
        </w:r>
      </w:smartTag>
      <w:r w:rsidRPr="00712AE9">
        <w:t xml:space="preserve">. </w:t>
      </w:r>
      <w:r w:rsidRPr="00712AE9">
        <w:br/>
        <w:t xml:space="preserve">Рисунки, таблицы и т.п. в тексте можно располагать произвольным образом. </w:t>
      </w:r>
    </w:p>
    <w:p w:rsidR="000977BC" w:rsidRPr="00712AE9" w:rsidRDefault="000977BC" w:rsidP="00192873">
      <w:pPr>
        <w:widowControl w:val="0"/>
        <w:contextualSpacing/>
      </w:pPr>
    </w:p>
    <w:p w:rsidR="000977BC" w:rsidRPr="00712AE9" w:rsidRDefault="000977BC" w:rsidP="00192873">
      <w:pPr>
        <w:widowControl w:val="0"/>
        <w:ind w:firstLine="397"/>
        <w:jc w:val="center"/>
        <w:rPr>
          <w:i/>
        </w:rPr>
      </w:pPr>
      <w:r w:rsidRPr="00712AE9">
        <w:rPr>
          <w:i/>
        </w:rPr>
        <w:t>Правила и примеры оформления сносок:</w:t>
      </w:r>
    </w:p>
    <w:p w:rsidR="000977BC" w:rsidRPr="00712AE9" w:rsidRDefault="000977BC" w:rsidP="00192873">
      <w:pPr>
        <w:widowControl w:val="0"/>
        <w:ind w:firstLine="397"/>
        <w:jc w:val="center"/>
        <w:rPr>
          <w:b/>
        </w:rPr>
      </w:pPr>
    </w:p>
    <w:p w:rsidR="000977BC" w:rsidRPr="00712AE9" w:rsidRDefault="000977BC" w:rsidP="00192873">
      <w:pPr>
        <w:widowControl w:val="0"/>
        <w:ind w:firstLine="397"/>
      </w:pPr>
      <w:r w:rsidRPr="00712AE9">
        <w:t>Первая сноска на любое издание – сокращенное библиографическое описание (ав</w:t>
      </w:r>
      <w:r w:rsidR="00F4488A">
        <w:t>-</w:t>
      </w:r>
      <w:r w:rsidRPr="00712AE9">
        <w:t xml:space="preserve">тор/авторы, заглавие, место издания, год издания, страницы). В случае необходимости указываются также редактор, переводчик и т.п. и серия. Разделительный знак между </w:t>
      </w:r>
      <w:r w:rsidRPr="00712AE9">
        <w:lastRenderedPageBreak/>
        <w:t>областями</w:t>
      </w:r>
      <w:r w:rsidR="00F4488A">
        <w:t> </w:t>
      </w:r>
      <w:r w:rsidRPr="00712AE9">
        <w:t>– точка (.).</w:t>
      </w:r>
    </w:p>
    <w:p w:rsidR="00C973DB" w:rsidRDefault="00C973DB" w:rsidP="00192873">
      <w:pPr>
        <w:autoSpaceDE w:val="0"/>
        <w:autoSpaceDN w:val="0"/>
        <w:adjustRightInd w:val="0"/>
        <w:jc w:val="center"/>
      </w:pPr>
    </w:p>
    <w:p w:rsidR="00C973DB" w:rsidRDefault="000977BC" w:rsidP="00192873">
      <w:pPr>
        <w:autoSpaceDE w:val="0"/>
        <w:autoSpaceDN w:val="0"/>
        <w:adjustRightInd w:val="0"/>
        <w:jc w:val="center"/>
        <w:rPr>
          <w:b/>
        </w:rPr>
      </w:pPr>
      <w:r>
        <w:rPr>
          <w:b/>
        </w:rPr>
        <w:t>Как р</w:t>
      </w:r>
      <w:r w:rsidR="00C973DB" w:rsidRPr="00947C3A">
        <w:rPr>
          <w:b/>
        </w:rPr>
        <w:t>аскрывать причинно-следственные связи между историческими событиями</w:t>
      </w:r>
    </w:p>
    <w:p w:rsidR="00947C3A" w:rsidRPr="00947C3A" w:rsidRDefault="00947C3A" w:rsidP="00192873">
      <w:pPr>
        <w:autoSpaceDE w:val="0"/>
        <w:autoSpaceDN w:val="0"/>
        <w:adjustRightInd w:val="0"/>
        <w:jc w:val="center"/>
        <w:rPr>
          <w:b/>
        </w:rPr>
      </w:pPr>
    </w:p>
    <w:p w:rsidR="00C973DB" w:rsidRDefault="00947C3A" w:rsidP="00192873">
      <w:pPr>
        <w:autoSpaceDE w:val="0"/>
        <w:autoSpaceDN w:val="0"/>
        <w:adjustRightInd w:val="0"/>
      </w:pPr>
      <w:r>
        <w:t>1. Определите, к какому историческому промежутку относятся данные исторические события и какое историческое явление они отражают.</w:t>
      </w:r>
    </w:p>
    <w:p w:rsidR="00947C3A" w:rsidRDefault="00947C3A" w:rsidP="00192873">
      <w:pPr>
        <w:autoSpaceDE w:val="0"/>
        <w:autoSpaceDN w:val="0"/>
        <w:adjustRightInd w:val="0"/>
      </w:pPr>
      <w:r>
        <w:t>2. Определите, какое из исторических событий является причиной, а какое следствием.</w:t>
      </w:r>
    </w:p>
    <w:p w:rsidR="00947C3A" w:rsidRDefault="00947C3A" w:rsidP="00192873">
      <w:pPr>
        <w:autoSpaceDE w:val="0"/>
        <w:autoSpaceDN w:val="0"/>
        <w:adjustRightInd w:val="0"/>
      </w:pPr>
      <w:r>
        <w:t>3. Определите признак, на основании которого связываются между собой данные исторические события. В качестве такого признака может быть хронологическия либо</w:t>
      </w:r>
      <w:r w:rsidR="00304567">
        <w:t xml:space="preserve"> </w:t>
      </w:r>
      <w:r>
        <w:t>логическая последовательность событий в общественно-политическом, социально-экономическом, культурном развитии.</w:t>
      </w:r>
    </w:p>
    <w:p w:rsidR="00947C3A" w:rsidRDefault="00947C3A" w:rsidP="00192873">
      <w:pPr>
        <w:autoSpaceDE w:val="0"/>
        <w:autoSpaceDN w:val="0"/>
        <w:adjustRightInd w:val="0"/>
      </w:pPr>
      <w:r>
        <w:t>4. Выявите факторы, которые обусловили причинно-следственные связи между данными историческими событиями.</w:t>
      </w:r>
    </w:p>
    <w:p w:rsidR="007206E2" w:rsidRPr="007206E2" w:rsidRDefault="007206E2" w:rsidP="00192873">
      <w:pPr>
        <w:autoSpaceDE w:val="0"/>
        <w:autoSpaceDN w:val="0"/>
        <w:adjustRightInd w:val="0"/>
        <w:rPr>
          <w:lang w:val="be-BY"/>
        </w:rPr>
      </w:pPr>
    </w:p>
    <w:p w:rsidR="00C973DB" w:rsidRDefault="000977BC" w:rsidP="00192873">
      <w:pPr>
        <w:autoSpaceDE w:val="0"/>
        <w:autoSpaceDN w:val="0"/>
        <w:adjustRightInd w:val="0"/>
        <w:jc w:val="center"/>
        <w:rPr>
          <w:b/>
          <w:lang w:val="be-BY"/>
        </w:rPr>
      </w:pPr>
      <w:r>
        <w:rPr>
          <w:b/>
        </w:rPr>
        <w:t>Как п</w:t>
      </w:r>
      <w:r w:rsidR="00C973DB" w:rsidRPr="00947C3A">
        <w:rPr>
          <w:b/>
        </w:rPr>
        <w:t>ринимать участие в дискуссии (обсуждении)</w:t>
      </w:r>
    </w:p>
    <w:p w:rsidR="002F4925" w:rsidRPr="002F4925" w:rsidRDefault="002F4925" w:rsidP="00192873">
      <w:pPr>
        <w:autoSpaceDE w:val="0"/>
        <w:autoSpaceDN w:val="0"/>
        <w:adjustRightInd w:val="0"/>
        <w:jc w:val="center"/>
        <w:rPr>
          <w:b/>
          <w:lang w:val="be-BY"/>
        </w:rPr>
      </w:pPr>
    </w:p>
    <w:p w:rsidR="002517CC" w:rsidRDefault="002517CC" w:rsidP="00192873">
      <w:pPr>
        <w:autoSpaceDE w:val="0"/>
        <w:autoSpaceDN w:val="0"/>
        <w:adjustRightInd w:val="0"/>
      </w:pPr>
      <w:r>
        <w:t>1. Вступайте в разговор, если вам есть что дополнить или ваша мысль не совпадает с мнениями других.</w:t>
      </w:r>
    </w:p>
    <w:p w:rsidR="002517CC" w:rsidRDefault="002517CC" w:rsidP="00192873">
      <w:pPr>
        <w:autoSpaceDE w:val="0"/>
        <w:autoSpaceDN w:val="0"/>
        <w:adjustRightInd w:val="0"/>
      </w:pPr>
      <w:r>
        <w:t>2. Рассматривайте любую мысль как определённую гипотезу (догадку), которую нужно проверить, обосновать, доказать. Ничего не принимайте на веру.</w:t>
      </w:r>
    </w:p>
    <w:p w:rsidR="002517CC" w:rsidRDefault="002517CC" w:rsidP="00192873">
      <w:pPr>
        <w:autoSpaceDE w:val="0"/>
        <w:autoSpaceDN w:val="0"/>
        <w:adjustRightInd w:val="0"/>
      </w:pPr>
      <w:r>
        <w:t>3. Помните, что наилучшее средство доказательства мысли и её опровержения – точные исторические факты.</w:t>
      </w:r>
    </w:p>
    <w:p w:rsidR="002517CC" w:rsidRDefault="002517CC" w:rsidP="00192873">
      <w:pPr>
        <w:autoSpaceDE w:val="0"/>
        <w:autoSpaceDN w:val="0"/>
        <w:adjustRightInd w:val="0"/>
      </w:pPr>
      <w:r>
        <w:t>4. При выступлении стремитесь говорить кратко, понятно, чётко и своими словами.</w:t>
      </w:r>
    </w:p>
    <w:p w:rsidR="002517CC" w:rsidRDefault="002517CC" w:rsidP="00192873">
      <w:pPr>
        <w:autoSpaceDE w:val="0"/>
        <w:autoSpaceDN w:val="0"/>
        <w:adjustRightInd w:val="0"/>
      </w:pPr>
      <w:r>
        <w:t>5. Не стремитесь любыми средствами доказать свою правоту и при этом обязательно опровергнуть любую другую мысль. Вместе с тем, если обоснованно доказана ошибочность вашей точки зрения, то лучше согласиться. Помните, что главное в дискуссии – не победа в споре, а новые знания.</w:t>
      </w:r>
    </w:p>
    <w:p w:rsidR="002517CC" w:rsidRDefault="002517CC" w:rsidP="00192873">
      <w:pPr>
        <w:autoSpaceDE w:val="0"/>
        <w:autoSpaceDN w:val="0"/>
        <w:adjustRightInd w:val="0"/>
      </w:pPr>
      <w:r>
        <w:t>6. Если вы не высказали собственной мысли</w:t>
      </w:r>
      <w:r w:rsidR="00BA54F3">
        <w:t>, то не считайте, что вы не участвовали в дискуссии. Бывает полезно послушать высказывания других.</w:t>
      </w:r>
    </w:p>
    <w:p w:rsidR="00091642" w:rsidRPr="00C973DB" w:rsidRDefault="00091642" w:rsidP="00192873">
      <w:pPr>
        <w:autoSpaceDE w:val="0"/>
        <w:autoSpaceDN w:val="0"/>
        <w:adjustRightInd w:val="0"/>
      </w:pPr>
    </w:p>
    <w:sectPr w:rsidR="00091642" w:rsidRPr="00C973DB" w:rsidSect="00220D97">
      <w:footerReference w:type="default" r:id="rId235"/>
      <w:pgSz w:w="11907" w:h="16839" w:code="9"/>
      <w:pgMar w:top="1247" w:right="1134" w:bottom="147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7F5B" w:rsidRDefault="009C7F5B" w:rsidP="007717E4">
      <w:r>
        <w:separator/>
      </w:r>
    </w:p>
  </w:endnote>
  <w:endnote w:type="continuationSeparator" w:id="0">
    <w:p w:rsidR="009C7F5B" w:rsidRDefault="009C7F5B" w:rsidP="007717E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Bookman Old Style">
    <w:panose1 w:val="02050604050505020204"/>
    <w:charset w:val="CC"/>
    <w:family w:val="roman"/>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Consolas">
    <w:panose1 w:val="020B0609020204030204"/>
    <w:charset w:val="CC"/>
    <w:family w:val="modern"/>
    <w:pitch w:val="fixed"/>
    <w:sig w:usb0="A00002EF" w:usb1="4000204B" w:usb2="00000000" w:usb3="00000000" w:csb0="0000009F" w:csb1="00000000"/>
  </w:font>
  <w:font w:name="Liberation Mono">
    <w:altName w:val="Courier New"/>
    <w:charset w:val="CC"/>
    <w:family w:val="modern"/>
    <w:pitch w:val="default"/>
    <w:sig w:usb0="00000000" w:usb1="00000000" w:usb2="00000000" w:usb3="00000000" w:csb0="00000000" w:csb1="00000000"/>
  </w:font>
  <w:font w:name="NSimSun">
    <w:charset w:val="86"/>
    <w:family w:val="modern"/>
    <w:pitch w:val="fixed"/>
    <w:sig w:usb0="00000003" w:usb1="288F0000" w:usb2="00000016" w:usb3="00000000" w:csb0="00040001"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eeSans">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090221"/>
      <w:docPartObj>
        <w:docPartGallery w:val="Page Numbers (Bottom of Page)"/>
        <w:docPartUnique/>
      </w:docPartObj>
    </w:sdtPr>
    <w:sdtEndPr>
      <w:rPr>
        <w:rFonts w:ascii="Times New Roman" w:hAnsi="Times New Roman"/>
        <w:sz w:val="20"/>
        <w:szCs w:val="20"/>
      </w:rPr>
    </w:sdtEndPr>
    <w:sdtContent>
      <w:p w:rsidR="00237C3F" w:rsidRDefault="00754218">
        <w:pPr>
          <w:pStyle w:val="af4"/>
          <w:jc w:val="center"/>
        </w:pPr>
        <w:r w:rsidRPr="00080710">
          <w:rPr>
            <w:rFonts w:ascii="Times New Roman" w:hAnsi="Times New Roman"/>
            <w:sz w:val="20"/>
            <w:szCs w:val="20"/>
          </w:rPr>
          <w:fldChar w:fldCharType="begin"/>
        </w:r>
        <w:r w:rsidR="00237C3F" w:rsidRPr="00080710">
          <w:rPr>
            <w:rFonts w:ascii="Times New Roman" w:hAnsi="Times New Roman"/>
            <w:sz w:val="20"/>
            <w:szCs w:val="20"/>
          </w:rPr>
          <w:instrText xml:space="preserve"> PAGE   \* MERGEFORMAT </w:instrText>
        </w:r>
        <w:r w:rsidRPr="00080710">
          <w:rPr>
            <w:rFonts w:ascii="Times New Roman" w:hAnsi="Times New Roman"/>
            <w:sz w:val="20"/>
            <w:szCs w:val="20"/>
          </w:rPr>
          <w:fldChar w:fldCharType="separate"/>
        </w:r>
        <w:r w:rsidR="00AC5BE3">
          <w:rPr>
            <w:rFonts w:ascii="Times New Roman" w:hAnsi="Times New Roman"/>
            <w:noProof/>
            <w:sz w:val="20"/>
            <w:szCs w:val="20"/>
          </w:rPr>
          <w:t>3</w:t>
        </w:r>
        <w:r w:rsidRPr="00080710">
          <w:rPr>
            <w:rFonts w:ascii="Times New Roman" w:hAnsi="Times New Roman"/>
            <w:sz w:val="20"/>
            <w:szCs w:val="20"/>
          </w:rPr>
          <w:fldChar w:fldCharType="end"/>
        </w:r>
      </w:p>
    </w:sdtContent>
  </w:sdt>
  <w:p w:rsidR="00237C3F" w:rsidRDefault="00237C3F">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7F5B" w:rsidRDefault="009C7F5B" w:rsidP="007717E4">
      <w:r>
        <w:separator/>
      </w:r>
    </w:p>
  </w:footnote>
  <w:footnote w:type="continuationSeparator" w:id="0">
    <w:p w:rsidR="009C7F5B" w:rsidRDefault="009C7F5B" w:rsidP="007717E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449C8EA2"/>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0"/>
        </w:tabs>
        <w:ind w:left="1429" w:hanging="360"/>
      </w:pPr>
      <w:rPr>
        <w:rFonts w:ascii="Times New Roman" w:eastAsia="Times New Roman" w:hAnsi="Times New Roman"/>
      </w:rPr>
    </w:lvl>
  </w:abstractNum>
  <w:abstractNum w:abstractNumId="2">
    <w:nsid w:val="043814A7"/>
    <w:multiLevelType w:val="hybridMultilevel"/>
    <w:tmpl w:val="BE88F004"/>
    <w:lvl w:ilvl="0" w:tplc="D00A95FE">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5997285"/>
    <w:multiLevelType w:val="hybridMultilevel"/>
    <w:tmpl w:val="667E8C22"/>
    <w:lvl w:ilvl="0" w:tplc="D00A95FE">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5D60A5E"/>
    <w:multiLevelType w:val="hybridMultilevel"/>
    <w:tmpl w:val="05222258"/>
    <w:lvl w:ilvl="0" w:tplc="4F4CA72E">
      <w:start w:val="19"/>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0BB55594"/>
    <w:multiLevelType w:val="hybridMultilevel"/>
    <w:tmpl w:val="C172A7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284104"/>
    <w:multiLevelType w:val="hybridMultilevel"/>
    <w:tmpl w:val="BE88F004"/>
    <w:lvl w:ilvl="0" w:tplc="D00A95FE">
      <w:start w:val="1"/>
      <w:numFmt w:val="decimal"/>
      <w:lvlText w:val="%1."/>
      <w:lvlJc w:val="left"/>
      <w:pPr>
        <w:tabs>
          <w:tab w:val="num" w:pos="643"/>
        </w:tabs>
        <w:ind w:left="643" w:hanging="360"/>
      </w:pPr>
    </w:lvl>
    <w:lvl w:ilvl="1" w:tplc="04190019">
      <w:start w:val="1"/>
      <w:numFmt w:val="decimal"/>
      <w:lvlText w:val="%2."/>
      <w:lvlJc w:val="left"/>
      <w:pPr>
        <w:tabs>
          <w:tab w:val="num" w:pos="1363"/>
        </w:tabs>
        <w:ind w:left="1363" w:hanging="360"/>
      </w:pPr>
    </w:lvl>
    <w:lvl w:ilvl="2" w:tplc="0419001B">
      <w:start w:val="1"/>
      <w:numFmt w:val="decimal"/>
      <w:lvlText w:val="%3."/>
      <w:lvlJc w:val="left"/>
      <w:pPr>
        <w:tabs>
          <w:tab w:val="num" w:pos="2083"/>
        </w:tabs>
        <w:ind w:left="2083" w:hanging="360"/>
      </w:pPr>
    </w:lvl>
    <w:lvl w:ilvl="3" w:tplc="0419000F">
      <w:start w:val="1"/>
      <w:numFmt w:val="decimal"/>
      <w:lvlText w:val="%4."/>
      <w:lvlJc w:val="left"/>
      <w:pPr>
        <w:tabs>
          <w:tab w:val="num" w:pos="2803"/>
        </w:tabs>
        <w:ind w:left="2803" w:hanging="360"/>
      </w:pPr>
    </w:lvl>
    <w:lvl w:ilvl="4" w:tplc="04190019">
      <w:start w:val="1"/>
      <w:numFmt w:val="decimal"/>
      <w:lvlText w:val="%5."/>
      <w:lvlJc w:val="left"/>
      <w:pPr>
        <w:tabs>
          <w:tab w:val="num" w:pos="3523"/>
        </w:tabs>
        <w:ind w:left="3523" w:hanging="360"/>
      </w:pPr>
    </w:lvl>
    <w:lvl w:ilvl="5" w:tplc="0419001B">
      <w:start w:val="1"/>
      <w:numFmt w:val="decimal"/>
      <w:lvlText w:val="%6."/>
      <w:lvlJc w:val="left"/>
      <w:pPr>
        <w:tabs>
          <w:tab w:val="num" w:pos="4243"/>
        </w:tabs>
        <w:ind w:left="4243" w:hanging="360"/>
      </w:pPr>
    </w:lvl>
    <w:lvl w:ilvl="6" w:tplc="0419000F">
      <w:start w:val="1"/>
      <w:numFmt w:val="decimal"/>
      <w:lvlText w:val="%7."/>
      <w:lvlJc w:val="left"/>
      <w:pPr>
        <w:tabs>
          <w:tab w:val="num" w:pos="4963"/>
        </w:tabs>
        <w:ind w:left="4963" w:hanging="360"/>
      </w:pPr>
    </w:lvl>
    <w:lvl w:ilvl="7" w:tplc="04190019">
      <w:start w:val="1"/>
      <w:numFmt w:val="decimal"/>
      <w:lvlText w:val="%8."/>
      <w:lvlJc w:val="left"/>
      <w:pPr>
        <w:tabs>
          <w:tab w:val="num" w:pos="5683"/>
        </w:tabs>
        <w:ind w:left="5683" w:hanging="360"/>
      </w:pPr>
    </w:lvl>
    <w:lvl w:ilvl="8" w:tplc="0419001B">
      <w:start w:val="1"/>
      <w:numFmt w:val="decimal"/>
      <w:lvlText w:val="%9."/>
      <w:lvlJc w:val="left"/>
      <w:pPr>
        <w:tabs>
          <w:tab w:val="num" w:pos="6403"/>
        </w:tabs>
        <w:ind w:left="6403" w:hanging="360"/>
      </w:pPr>
    </w:lvl>
  </w:abstractNum>
  <w:abstractNum w:abstractNumId="7">
    <w:nsid w:val="165458C7"/>
    <w:multiLevelType w:val="hybridMultilevel"/>
    <w:tmpl w:val="86469BF8"/>
    <w:lvl w:ilvl="0" w:tplc="1474F092">
      <w:start w:val="1"/>
      <w:numFmt w:val="decimal"/>
      <w:lvlText w:val="%1."/>
      <w:lvlJc w:val="left"/>
      <w:pPr>
        <w:tabs>
          <w:tab w:val="num" w:pos="720"/>
        </w:tabs>
        <w:ind w:left="720" w:hanging="360"/>
      </w:pPr>
      <w:rPr>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8743D87"/>
    <w:multiLevelType w:val="hybridMultilevel"/>
    <w:tmpl w:val="92623E70"/>
    <w:lvl w:ilvl="0" w:tplc="D00A95FE">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8FF1B78"/>
    <w:multiLevelType w:val="hybridMultilevel"/>
    <w:tmpl w:val="00D8ABC4"/>
    <w:lvl w:ilvl="0" w:tplc="D00A95FE">
      <w:start w:val="1"/>
      <w:numFmt w:val="decimal"/>
      <w:lvlText w:val="%1."/>
      <w:lvlJc w:val="left"/>
      <w:pPr>
        <w:tabs>
          <w:tab w:val="num" w:pos="360"/>
        </w:tabs>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863F57"/>
    <w:multiLevelType w:val="hybridMultilevel"/>
    <w:tmpl w:val="BE88F004"/>
    <w:lvl w:ilvl="0" w:tplc="D00A95FE">
      <w:start w:val="1"/>
      <w:numFmt w:val="decimal"/>
      <w:lvlText w:val="%1."/>
      <w:lvlJc w:val="left"/>
      <w:pPr>
        <w:tabs>
          <w:tab w:val="num" w:pos="643"/>
        </w:tabs>
        <w:ind w:left="643" w:hanging="360"/>
      </w:pPr>
    </w:lvl>
    <w:lvl w:ilvl="1" w:tplc="04190019">
      <w:start w:val="1"/>
      <w:numFmt w:val="decimal"/>
      <w:lvlText w:val="%2."/>
      <w:lvlJc w:val="left"/>
      <w:pPr>
        <w:tabs>
          <w:tab w:val="num" w:pos="1363"/>
        </w:tabs>
        <w:ind w:left="1363" w:hanging="360"/>
      </w:pPr>
    </w:lvl>
    <w:lvl w:ilvl="2" w:tplc="0419001B">
      <w:start w:val="1"/>
      <w:numFmt w:val="decimal"/>
      <w:lvlText w:val="%3."/>
      <w:lvlJc w:val="left"/>
      <w:pPr>
        <w:tabs>
          <w:tab w:val="num" w:pos="2083"/>
        </w:tabs>
        <w:ind w:left="2083" w:hanging="360"/>
      </w:pPr>
    </w:lvl>
    <w:lvl w:ilvl="3" w:tplc="0419000F">
      <w:start w:val="1"/>
      <w:numFmt w:val="decimal"/>
      <w:lvlText w:val="%4."/>
      <w:lvlJc w:val="left"/>
      <w:pPr>
        <w:tabs>
          <w:tab w:val="num" w:pos="2803"/>
        </w:tabs>
        <w:ind w:left="2803" w:hanging="360"/>
      </w:pPr>
    </w:lvl>
    <w:lvl w:ilvl="4" w:tplc="04190019">
      <w:start w:val="1"/>
      <w:numFmt w:val="decimal"/>
      <w:lvlText w:val="%5."/>
      <w:lvlJc w:val="left"/>
      <w:pPr>
        <w:tabs>
          <w:tab w:val="num" w:pos="3523"/>
        </w:tabs>
        <w:ind w:left="3523" w:hanging="360"/>
      </w:pPr>
    </w:lvl>
    <w:lvl w:ilvl="5" w:tplc="0419001B">
      <w:start w:val="1"/>
      <w:numFmt w:val="decimal"/>
      <w:lvlText w:val="%6."/>
      <w:lvlJc w:val="left"/>
      <w:pPr>
        <w:tabs>
          <w:tab w:val="num" w:pos="4243"/>
        </w:tabs>
        <w:ind w:left="4243" w:hanging="360"/>
      </w:pPr>
    </w:lvl>
    <w:lvl w:ilvl="6" w:tplc="0419000F">
      <w:start w:val="1"/>
      <w:numFmt w:val="decimal"/>
      <w:lvlText w:val="%7."/>
      <w:lvlJc w:val="left"/>
      <w:pPr>
        <w:tabs>
          <w:tab w:val="num" w:pos="4963"/>
        </w:tabs>
        <w:ind w:left="4963" w:hanging="360"/>
      </w:pPr>
    </w:lvl>
    <w:lvl w:ilvl="7" w:tplc="04190019">
      <w:start w:val="1"/>
      <w:numFmt w:val="decimal"/>
      <w:lvlText w:val="%8."/>
      <w:lvlJc w:val="left"/>
      <w:pPr>
        <w:tabs>
          <w:tab w:val="num" w:pos="5683"/>
        </w:tabs>
        <w:ind w:left="5683" w:hanging="360"/>
      </w:pPr>
    </w:lvl>
    <w:lvl w:ilvl="8" w:tplc="0419001B">
      <w:start w:val="1"/>
      <w:numFmt w:val="decimal"/>
      <w:lvlText w:val="%9."/>
      <w:lvlJc w:val="left"/>
      <w:pPr>
        <w:tabs>
          <w:tab w:val="num" w:pos="6403"/>
        </w:tabs>
        <w:ind w:left="6403" w:hanging="360"/>
      </w:pPr>
    </w:lvl>
  </w:abstractNum>
  <w:abstractNum w:abstractNumId="11">
    <w:nsid w:val="256A0B75"/>
    <w:multiLevelType w:val="hybridMultilevel"/>
    <w:tmpl w:val="3E661FBA"/>
    <w:lvl w:ilvl="0" w:tplc="2772C6CC">
      <w:start w:val="1"/>
      <w:numFmt w:val="decimal"/>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12">
    <w:nsid w:val="290316B7"/>
    <w:multiLevelType w:val="hybridMultilevel"/>
    <w:tmpl w:val="4CFA6E90"/>
    <w:lvl w:ilvl="0" w:tplc="7AB287AC">
      <w:start w:val="1"/>
      <w:numFmt w:val="decimal"/>
      <w:lvlText w:val="%1."/>
      <w:lvlJc w:val="left"/>
      <w:pPr>
        <w:ind w:left="562" w:hanging="4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C45119"/>
    <w:multiLevelType w:val="hybridMultilevel"/>
    <w:tmpl w:val="92B224B4"/>
    <w:lvl w:ilvl="0" w:tplc="F2AC79E4">
      <w:start w:val="1"/>
      <w:numFmt w:val="decimal"/>
      <w:lvlText w:val="%1)"/>
      <w:lvlJc w:val="left"/>
      <w:pPr>
        <w:ind w:left="795" w:hanging="4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C76BFD"/>
    <w:multiLevelType w:val="hybridMultilevel"/>
    <w:tmpl w:val="84D20F62"/>
    <w:lvl w:ilvl="0" w:tplc="04190011">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5E5DEC"/>
    <w:multiLevelType w:val="hybridMultilevel"/>
    <w:tmpl w:val="F72266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7807353"/>
    <w:multiLevelType w:val="hybridMultilevel"/>
    <w:tmpl w:val="4CEAFCCC"/>
    <w:lvl w:ilvl="0" w:tplc="04190011">
      <w:start w:val="1"/>
      <w:numFmt w:val="decimal"/>
      <w:lvlText w:val="%1)"/>
      <w:lvlJc w:val="left"/>
      <w:pPr>
        <w:ind w:left="50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92A3CEA"/>
    <w:multiLevelType w:val="hybridMultilevel"/>
    <w:tmpl w:val="667E8C22"/>
    <w:lvl w:ilvl="0" w:tplc="D00A95FE">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A743A7C"/>
    <w:multiLevelType w:val="multilevel"/>
    <w:tmpl w:val="3800A18E"/>
    <w:lvl w:ilvl="0">
      <w:start w:val="1"/>
      <w:numFmt w:val="decimal"/>
      <w:lvlText w:val="%1."/>
      <w:lvlJc w:val="left"/>
      <w:pPr>
        <w:ind w:left="1070" w:hanging="360"/>
      </w:pPr>
      <w:rPr>
        <w:rFonts w:hint="default"/>
        <w:color w:val="auto"/>
      </w:rPr>
    </w:lvl>
    <w:lvl w:ilvl="1">
      <w:start w:val="3"/>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9">
    <w:nsid w:val="3A7A0E3E"/>
    <w:multiLevelType w:val="hybridMultilevel"/>
    <w:tmpl w:val="10086CB6"/>
    <w:lvl w:ilvl="0" w:tplc="F838450E">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3D0C377B"/>
    <w:multiLevelType w:val="hybridMultilevel"/>
    <w:tmpl w:val="63985672"/>
    <w:lvl w:ilvl="0" w:tplc="D3945368">
      <w:start w:val="1"/>
      <w:numFmt w:val="decimal"/>
      <w:lvlText w:val="%1."/>
      <w:lvlJc w:val="left"/>
      <w:pPr>
        <w:tabs>
          <w:tab w:val="num" w:pos="720"/>
        </w:tabs>
        <w:ind w:left="720" w:hanging="36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413A0ABE"/>
    <w:multiLevelType w:val="hybridMultilevel"/>
    <w:tmpl w:val="86469BF8"/>
    <w:lvl w:ilvl="0" w:tplc="1474F092">
      <w:start w:val="1"/>
      <w:numFmt w:val="decimal"/>
      <w:lvlText w:val="%1."/>
      <w:lvlJc w:val="left"/>
      <w:pPr>
        <w:tabs>
          <w:tab w:val="num" w:pos="720"/>
        </w:tabs>
        <w:ind w:left="720" w:hanging="360"/>
      </w:pPr>
      <w:rPr>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21D0252"/>
    <w:multiLevelType w:val="hybridMultilevel"/>
    <w:tmpl w:val="558664CE"/>
    <w:lvl w:ilvl="0" w:tplc="F718E1D0">
      <w:start w:val="1"/>
      <w:numFmt w:val="decimal"/>
      <w:lvlText w:val="%1)"/>
      <w:lvlJc w:val="left"/>
      <w:pPr>
        <w:tabs>
          <w:tab w:val="num" w:pos="1004"/>
        </w:tabs>
        <w:ind w:left="1004" w:hanging="360"/>
      </w:pPr>
      <w:rPr>
        <w:rFonts w:hint="default"/>
      </w:rPr>
    </w:lvl>
    <w:lvl w:ilvl="1" w:tplc="04190019" w:tentative="1">
      <w:start w:val="1"/>
      <w:numFmt w:val="lowerLetter"/>
      <w:lvlText w:val="%2."/>
      <w:lvlJc w:val="left"/>
      <w:pPr>
        <w:tabs>
          <w:tab w:val="num" w:pos="1004"/>
        </w:tabs>
        <w:ind w:left="1004" w:hanging="360"/>
      </w:pPr>
    </w:lvl>
    <w:lvl w:ilvl="2" w:tplc="0419001B" w:tentative="1">
      <w:start w:val="1"/>
      <w:numFmt w:val="lowerRoman"/>
      <w:lvlText w:val="%3."/>
      <w:lvlJc w:val="right"/>
      <w:pPr>
        <w:tabs>
          <w:tab w:val="num" w:pos="1724"/>
        </w:tabs>
        <w:ind w:left="1724" w:hanging="180"/>
      </w:pPr>
    </w:lvl>
    <w:lvl w:ilvl="3" w:tplc="0419000F" w:tentative="1">
      <w:start w:val="1"/>
      <w:numFmt w:val="decimal"/>
      <w:lvlText w:val="%4."/>
      <w:lvlJc w:val="left"/>
      <w:pPr>
        <w:tabs>
          <w:tab w:val="num" w:pos="2444"/>
        </w:tabs>
        <w:ind w:left="2444" w:hanging="360"/>
      </w:pPr>
    </w:lvl>
    <w:lvl w:ilvl="4" w:tplc="04190019" w:tentative="1">
      <w:start w:val="1"/>
      <w:numFmt w:val="lowerLetter"/>
      <w:lvlText w:val="%5."/>
      <w:lvlJc w:val="left"/>
      <w:pPr>
        <w:tabs>
          <w:tab w:val="num" w:pos="3164"/>
        </w:tabs>
        <w:ind w:left="3164" w:hanging="360"/>
      </w:pPr>
    </w:lvl>
    <w:lvl w:ilvl="5" w:tplc="0419001B" w:tentative="1">
      <w:start w:val="1"/>
      <w:numFmt w:val="lowerRoman"/>
      <w:lvlText w:val="%6."/>
      <w:lvlJc w:val="right"/>
      <w:pPr>
        <w:tabs>
          <w:tab w:val="num" w:pos="3884"/>
        </w:tabs>
        <w:ind w:left="3884" w:hanging="180"/>
      </w:pPr>
    </w:lvl>
    <w:lvl w:ilvl="6" w:tplc="0419000F" w:tentative="1">
      <w:start w:val="1"/>
      <w:numFmt w:val="decimal"/>
      <w:lvlText w:val="%7."/>
      <w:lvlJc w:val="left"/>
      <w:pPr>
        <w:tabs>
          <w:tab w:val="num" w:pos="4604"/>
        </w:tabs>
        <w:ind w:left="4604" w:hanging="360"/>
      </w:pPr>
    </w:lvl>
    <w:lvl w:ilvl="7" w:tplc="04190019" w:tentative="1">
      <w:start w:val="1"/>
      <w:numFmt w:val="lowerLetter"/>
      <w:lvlText w:val="%8."/>
      <w:lvlJc w:val="left"/>
      <w:pPr>
        <w:tabs>
          <w:tab w:val="num" w:pos="5324"/>
        </w:tabs>
        <w:ind w:left="5324" w:hanging="360"/>
      </w:pPr>
    </w:lvl>
    <w:lvl w:ilvl="8" w:tplc="0419001B" w:tentative="1">
      <w:start w:val="1"/>
      <w:numFmt w:val="lowerRoman"/>
      <w:lvlText w:val="%9."/>
      <w:lvlJc w:val="right"/>
      <w:pPr>
        <w:tabs>
          <w:tab w:val="num" w:pos="6044"/>
        </w:tabs>
        <w:ind w:left="6044" w:hanging="180"/>
      </w:pPr>
    </w:lvl>
  </w:abstractNum>
  <w:abstractNum w:abstractNumId="23">
    <w:nsid w:val="424D4A5D"/>
    <w:multiLevelType w:val="hybridMultilevel"/>
    <w:tmpl w:val="300812B4"/>
    <w:lvl w:ilvl="0" w:tplc="26F02858">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4">
    <w:nsid w:val="49A8638B"/>
    <w:multiLevelType w:val="hybridMultilevel"/>
    <w:tmpl w:val="60364E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5860A1"/>
    <w:multiLevelType w:val="hybridMultilevel"/>
    <w:tmpl w:val="B26C4A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4E3F009A"/>
    <w:multiLevelType w:val="hybridMultilevel"/>
    <w:tmpl w:val="60364E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432822"/>
    <w:multiLevelType w:val="hybridMultilevel"/>
    <w:tmpl w:val="8F1EFE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A51F25"/>
    <w:multiLevelType w:val="hybridMultilevel"/>
    <w:tmpl w:val="AD02D50C"/>
    <w:lvl w:ilvl="0" w:tplc="67E8910A">
      <w:start w:val="1"/>
      <w:numFmt w:val="bullet"/>
      <w:lvlText w:val="–"/>
      <w:lvlJc w:val="left"/>
      <w:pPr>
        <w:ind w:left="644" w:hanging="360"/>
      </w:pPr>
      <w:rPr>
        <w:rFonts w:ascii="Times New Roman" w:eastAsia="Times New Roman" w:hAnsi="Times New Roman" w:cs="Times New Roman" w:hint="default"/>
        <w:b/>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9">
    <w:nsid w:val="5BD42168"/>
    <w:multiLevelType w:val="hybridMultilevel"/>
    <w:tmpl w:val="2B70D20A"/>
    <w:lvl w:ilvl="0" w:tplc="EE8C2BF2">
      <w:start w:val="1"/>
      <w:numFmt w:val="decimal"/>
      <w:lvlText w:val="%1."/>
      <w:lvlJc w:val="left"/>
      <w:pPr>
        <w:tabs>
          <w:tab w:val="num" w:pos="720"/>
        </w:tabs>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62801556"/>
    <w:multiLevelType w:val="hybridMultilevel"/>
    <w:tmpl w:val="83CCA1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8ED27F7"/>
    <w:multiLevelType w:val="hybridMultilevel"/>
    <w:tmpl w:val="F33E3C3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A3719A3"/>
    <w:multiLevelType w:val="hybridMultilevel"/>
    <w:tmpl w:val="BE88F004"/>
    <w:lvl w:ilvl="0" w:tplc="D00A95FE">
      <w:start w:val="1"/>
      <w:numFmt w:val="decimal"/>
      <w:lvlText w:val="%1."/>
      <w:lvlJc w:val="left"/>
      <w:pPr>
        <w:tabs>
          <w:tab w:val="num" w:pos="644"/>
        </w:tabs>
        <w:ind w:left="644" w:hanging="360"/>
      </w:pPr>
    </w:lvl>
    <w:lvl w:ilvl="1" w:tplc="04190019">
      <w:start w:val="1"/>
      <w:numFmt w:val="decimal"/>
      <w:lvlText w:val="%2."/>
      <w:lvlJc w:val="left"/>
      <w:pPr>
        <w:tabs>
          <w:tab w:val="num" w:pos="1364"/>
        </w:tabs>
        <w:ind w:left="1364" w:hanging="360"/>
      </w:pPr>
    </w:lvl>
    <w:lvl w:ilvl="2" w:tplc="0419001B">
      <w:start w:val="1"/>
      <w:numFmt w:val="decimal"/>
      <w:lvlText w:val="%3."/>
      <w:lvlJc w:val="left"/>
      <w:pPr>
        <w:tabs>
          <w:tab w:val="num" w:pos="2084"/>
        </w:tabs>
        <w:ind w:left="2084" w:hanging="360"/>
      </w:pPr>
    </w:lvl>
    <w:lvl w:ilvl="3" w:tplc="0419000F">
      <w:start w:val="1"/>
      <w:numFmt w:val="decimal"/>
      <w:lvlText w:val="%4."/>
      <w:lvlJc w:val="left"/>
      <w:pPr>
        <w:tabs>
          <w:tab w:val="num" w:pos="2804"/>
        </w:tabs>
        <w:ind w:left="2804" w:hanging="360"/>
      </w:pPr>
    </w:lvl>
    <w:lvl w:ilvl="4" w:tplc="04190019">
      <w:start w:val="1"/>
      <w:numFmt w:val="decimal"/>
      <w:lvlText w:val="%5."/>
      <w:lvlJc w:val="left"/>
      <w:pPr>
        <w:tabs>
          <w:tab w:val="num" w:pos="3524"/>
        </w:tabs>
        <w:ind w:left="3524" w:hanging="360"/>
      </w:pPr>
    </w:lvl>
    <w:lvl w:ilvl="5" w:tplc="0419001B">
      <w:start w:val="1"/>
      <w:numFmt w:val="decimal"/>
      <w:lvlText w:val="%6."/>
      <w:lvlJc w:val="left"/>
      <w:pPr>
        <w:tabs>
          <w:tab w:val="num" w:pos="4244"/>
        </w:tabs>
        <w:ind w:left="4244" w:hanging="360"/>
      </w:pPr>
    </w:lvl>
    <w:lvl w:ilvl="6" w:tplc="0419000F">
      <w:start w:val="1"/>
      <w:numFmt w:val="decimal"/>
      <w:lvlText w:val="%7."/>
      <w:lvlJc w:val="left"/>
      <w:pPr>
        <w:tabs>
          <w:tab w:val="num" w:pos="4964"/>
        </w:tabs>
        <w:ind w:left="4964" w:hanging="360"/>
      </w:pPr>
    </w:lvl>
    <w:lvl w:ilvl="7" w:tplc="04190019">
      <w:start w:val="1"/>
      <w:numFmt w:val="decimal"/>
      <w:lvlText w:val="%8."/>
      <w:lvlJc w:val="left"/>
      <w:pPr>
        <w:tabs>
          <w:tab w:val="num" w:pos="5684"/>
        </w:tabs>
        <w:ind w:left="5684" w:hanging="360"/>
      </w:pPr>
    </w:lvl>
    <w:lvl w:ilvl="8" w:tplc="0419001B">
      <w:start w:val="1"/>
      <w:numFmt w:val="decimal"/>
      <w:lvlText w:val="%9."/>
      <w:lvlJc w:val="left"/>
      <w:pPr>
        <w:tabs>
          <w:tab w:val="num" w:pos="6404"/>
        </w:tabs>
        <w:ind w:left="6404" w:hanging="360"/>
      </w:pPr>
    </w:lvl>
  </w:abstractNum>
  <w:abstractNum w:abstractNumId="33">
    <w:nsid w:val="700C5C73"/>
    <w:multiLevelType w:val="hybridMultilevel"/>
    <w:tmpl w:val="DDF453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72F8726F"/>
    <w:multiLevelType w:val="hybridMultilevel"/>
    <w:tmpl w:val="A92EB94C"/>
    <w:lvl w:ilvl="0" w:tplc="D00A95FE">
      <w:start w:val="1"/>
      <w:numFmt w:val="decimal"/>
      <w:lvlText w:val="%1."/>
      <w:lvlJc w:val="left"/>
      <w:pPr>
        <w:tabs>
          <w:tab w:val="num" w:pos="720"/>
        </w:tabs>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4081A4E"/>
    <w:multiLevelType w:val="hybridMultilevel"/>
    <w:tmpl w:val="92623E70"/>
    <w:lvl w:ilvl="0" w:tplc="D00A95FE">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nsid w:val="777E6829"/>
    <w:multiLevelType w:val="hybridMultilevel"/>
    <w:tmpl w:val="122472D0"/>
    <w:lvl w:ilvl="0" w:tplc="FE7809E0">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37">
    <w:nsid w:val="77BF3BCC"/>
    <w:multiLevelType w:val="hybridMultilevel"/>
    <w:tmpl w:val="ABECF0D2"/>
    <w:lvl w:ilvl="0" w:tplc="7F020630">
      <w:start w:val="1"/>
      <w:numFmt w:val="decimal"/>
      <w:lvlText w:val="%1)"/>
      <w:lvlJc w:val="left"/>
      <w:pPr>
        <w:ind w:left="4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787F04A5"/>
    <w:multiLevelType w:val="hybridMultilevel"/>
    <w:tmpl w:val="A92EB94C"/>
    <w:lvl w:ilvl="0" w:tplc="D00A95FE">
      <w:start w:val="1"/>
      <w:numFmt w:val="decimal"/>
      <w:lvlText w:val="%1."/>
      <w:lvlJc w:val="left"/>
      <w:pPr>
        <w:tabs>
          <w:tab w:val="num" w:pos="720"/>
        </w:tabs>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91034BA"/>
    <w:multiLevelType w:val="hybridMultilevel"/>
    <w:tmpl w:val="3CC231EA"/>
    <w:lvl w:ilvl="0" w:tplc="584A8F24">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29"/>
  </w:num>
  <w:num w:numId="4">
    <w:abstractNumId w:val="20"/>
  </w:num>
  <w:num w:numId="5">
    <w:abstractNumId w:val="9"/>
  </w:num>
  <w:num w:numId="6">
    <w:abstractNumId w:val="38"/>
  </w:num>
  <w:num w:numId="7">
    <w:abstractNumId w:val="2"/>
  </w:num>
  <w:num w:numId="8">
    <w:abstractNumId w:val="35"/>
  </w:num>
  <w:num w:numId="9">
    <w:abstractNumId w:val="23"/>
  </w:num>
  <w:num w:numId="10">
    <w:abstractNumId w:val="6"/>
  </w:num>
  <w:num w:numId="11">
    <w:abstractNumId w:val="17"/>
  </w:num>
  <w:num w:numId="12">
    <w:abstractNumId w:val="34"/>
  </w:num>
  <w:num w:numId="13">
    <w:abstractNumId w:val="26"/>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num>
  <w:num w:numId="16">
    <w:abstractNumId w:val="24"/>
  </w:num>
  <w:num w:numId="17">
    <w:abstractNumId w:val="7"/>
  </w:num>
  <w:num w:numId="18">
    <w:abstractNumId w:val="32"/>
  </w:num>
  <w:num w:numId="19">
    <w:abstractNumId w:val="8"/>
  </w:num>
  <w:num w:numId="20">
    <w:abstractNumId w:val="18"/>
  </w:num>
  <w:num w:numId="21">
    <w:abstractNumId w:val="5"/>
  </w:num>
  <w:num w:numId="22">
    <w:abstractNumId w:val="15"/>
  </w:num>
  <w:num w:numId="23">
    <w:abstractNumId w:val="31"/>
  </w:num>
  <w:num w:numId="24">
    <w:abstractNumId w:val="27"/>
  </w:num>
  <w:num w:numId="25">
    <w:abstractNumId w:val="0"/>
  </w:num>
  <w:num w:numId="26">
    <w:abstractNumId w:val="11"/>
  </w:num>
  <w:num w:numId="27">
    <w:abstractNumId w:val="12"/>
  </w:num>
  <w:num w:numId="28">
    <w:abstractNumId w:val="4"/>
  </w:num>
  <w:num w:numId="29">
    <w:abstractNumId w:val="14"/>
  </w:num>
  <w:num w:numId="30">
    <w:abstractNumId w:val="16"/>
  </w:num>
  <w:num w:numId="31">
    <w:abstractNumId w:val="13"/>
  </w:num>
  <w:num w:numId="32">
    <w:abstractNumId w:val="36"/>
  </w:num>
  <w:num w:numId="33">
    <w:abstractNumId w:val="37"/>
  </w:num>
  <w:num w:numId="34">
    <w:abstractNumId w:val="30"/>
  </w:num>
  <w:num w:numId="35">
    <w:abstractNumId w:val="25"/>
  </w:num>
  <w:num w:numId="36">
    <w:abstractNumId w:val="39"/>
  </w:num>
  <w:num w:numId="37">
    <w:abstractNumId w:val="33"/>
  </w:num>
  <w:num w:numId="38">
    <w:abstractNumId w:val="19"/>
  </w:num>
  <w:num w:numId="39">
    <w:abstractNumId w:val="22"/>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20"/>
  <w:displayHorizontalDrawingGridEvery w:val="2"/>
  <w:displayVerticalDrawingGridEvery w:val="2"/>
  <w:characterSpacingControl w:val="doNotCompress"/>
  <w:hdrShapeDefaults>
    <o:shapedefaults v:ext="edit" spidmax="44034"/>
  </w:hdrShapeDefaults>
  <w:footnotePr>
    <w:footnote w:id="-1"/>
    <w:footnote w:id="0"/>
  </w:footnotePr>
  <w:endnotePr>
    <w:endnote w:id="-1"/>
    <w:endnote w:id="0"/>
  </w:endnotePr>
  <w:compat/>
  <w:rsids>
    <w:rsidRoot w:val="004C3DFA"/>
    <w:rsid w:val="00000742"/>
    <w:rsid w:val="00000915"/>
    <w:rsid w:val="00000CD1"/>
    <w:rsid w:val="000012C3"/>
    <w:rsid w:val="000028E5"/>
    <w:rsid w:val="00002EDB"/>
    <w:rsid w:val="00003477"/>
    <w:rsid w:val="000034A7"/>
    <w:rsid w:val="0000371C"/>
    <w:rsid w:val="00004738"/>
    <w:rsid w:val="00004D57"/>
    <w:rsid w:val="00005011"/>
    <w:rsid w:val="00005C7C"/>
    <w:rsid w:val="000063D8"/>
    <w:rsid w:val="00006786"/>
    <w:rsid w:val="00006B43"/>
    <w:rsid w:val="00006FE2"/>
    <w:rsid w:val="0000712C"/>
    <w:rsid w:val="00007E1D"/>
    <w:rsid w:val="00007E40"/>
    <w:rsid w:val="00007E9A"/>
    <w:rsid w:val="00007FF3"/>
    <w:rsid w:val="00010363"/>
    <w:rsid w:val="00010ADC"/>
    <w:rsid w:val="000117CC"/>
    <w:rsid w:val="00013612"/>
    <w:rsid w:val="000139EF"/>
    <w:rsid w:val="00013DA0"/>
    <w:rsid w:val="00014286"/>
    <w:rsid w:val="000146F4"/>
    <w:rsid w:val="00014B0C"/>
    <w:rsid w:val="00015413"/>
    <w:rsid w:val="00015C9F"/>
    <w:rsid w:val="00016491"/>
    <w:rsid w:val="000164B9"/>
    <w:rsid w:val="00016914"/>
    <w:rsid w:val="000169AC"/>
    <w:rsid w:val="0002106E"/>
    <w:rsid w:val="00021217"/>
    <w:rsid w:val="000222B5"/>
    <w:rsid w:val="00022DC1"/>
    <w:rsid w:val="00022EBA"/>
    <w:rsid w:val="0002315C"/>
    <w:rsid w:val="00023295"/>
    <w:rsid w:val="0002359E"/>
    <w:rsid w:val="0002508F"/>
    <w:rsid w:val="0002607A"/>
    <w:rsid w:val="0002675B"/>
    <w:rsid w:val="00026AC5"/>
    <w:rsid w:val="00026E3E"/>
    <w:rsid w:val="000270C4"/>
    <w:rsid w:val="00027535"/>
    <w:rsid w:val="000277FE"/>
    <w:rsid w:val="00027C45"/>
    <w:rsid w:val="00030251"/>
    <w:rsid w:val="00031191"/>
    <w:rsid w:val="00031362"/>
    <w:rsid w:val="00031D0C"/>
    <w:rsid w:val="000320FB"/>
    <w:rsid w:val="000323C1"/>
    <w:rsid w:val="00032E81"/>
    <w:rsid w:val="00032F9F"/>
    <w:rsid w:val="00033425"/>
    <w:rsid w:val="00033E50"/>
    <w:rsid w:val="00034047"/>
    <w:rsid w:val="00034A55"/>
    <w:rsid w:val="00034C82"/>
    <w:rsid w:val="000356C2"/>
    <w:rsid w:val="000357B9"/>
    <w:rsid w:val="0003583D"/>
    <w:rsid w:val="00035917"/>
    <w:rsid w:val="00035D87"/>
    <w:rsid w:val="00035D9D"/>
    <w:rsid w:val="00035F03"/>
    <w:rsid w:val="000362BE"/>
    <w:rsid w:val="000364BE"/>
    <w:rsid w:val="00037805"/>
    <w:rsid w:val="00037CAD"/>
    <w:rsid w:val="0004035C"/>
    <w:rsid w:val="00040457"/>
    <w:rsid w:val="00040795"/>
    <w:rsid w:val="00041EA4"/>
    <w:rsid w:val="000425FA"/>
    <w:rsid w:val="000429C7"/>
    <w:rsid w:val="000435BC"/>
    <w:rsid w:val="00044269"/>
    <w:rsid w:val="000451FB"/>
    <w:rsid w:val="0004522D"/>
    <w:rsid w:val="000462A4"/>
    <w:rsid w:val="00046C34"/>
    <w:rsid w:val="00047606"/>
    <w:rsid w:val="00047AD9"/>
    <w:rsid w:val="00047FF9"/>
    <w:rsid w:val="00050A54"/>
    <w:rsid w:val="00050A84"/>
    <w:rsid w:val="00050B6C"/>
    <w:rsid w:val="00050C13"/>
    <w:rsid w:val="00051205"/>
    <w:rsid w:val="000522E5"/>
    <w:rsid w:val="00052CD4"/>
    <w:rsid w:val="00052FFF"/>
    <w:rsid w:val="0005341F"/>
    <w:rsid w:val="00053725"/>
    <w:rsid w:val="00053991"/>
    <w:rsid w:val="000544C2"/>
    <w:rsid w:val="00055A27"/>
    <w:rsid w:val="00055D8C"/>
    <w:rsid w:val="00056822"/>
    <w:rsid w:val="00057F02"/>
    <w:rsid w:val="00061BAD"/>
    <w:rsid w:val="00061EF4"/>
    <w:rsid w:val="00063095"/>
    <w:rsid w:val="00063D4A"/>
    <w:rsid w:val="00065106"/>
    <w:rsid w:val="0006581B"/>
    <w:rsid w:val="0006619F"/>
    <w:rsid w:val="000667A5"/>
    <w:rsid w:val="0006686C"/>
    <w:rsid w:val="00067053"/>
    <w:rsid w:val="00067EAE"/>
    <w:rsid w:val="00067F20"/>
    <w:rsid w:val="00070D1F"/>
    <w:rsid w:val="00072333"/>
    <w:rsid w:val="0007318B"/>
    <w:rsid w:val="000735C7"/>
    <w:rsid w:val="00073C75"/>
    <w:rsid w:val="00073EB0"/>
    <w:rsid w:val="00074253"/>
    <w:rsid w:val="000744B6"/>
    <w:rsid w:val="00074879"/>
    <w:rsid w:val="00074C8A"/>
    <w:rsid w:val="00074E38"/>
    <w:rsid w:val="00075715"/>
    <w:rsid w:val="00075E28"/>
    <w:rsid w:val="00075F03"/>
    <w:rsid w:val="00075FCD"/>
    <w:rsid w:val="00076735"/>
    <w:rsid w:val="00076788"/>
    <w:rsid w:val="00076B77"/>
    <w:rsid w:val="00077543"/>
    <w:rsid w:val="00077545"/>
    <w:rsid w:val="00077733"/>
    <w:rsid w:val="00077B79"/>
    <w:rsid w:val="00077ED5"/>
    <w:rsid w:val="00077F38"/>
    <w:rsid w:val="00080710"/>
    <w:rsid w:val="000809E5"/>
    <w:rsid w:val="00081A42"/>
    <w:rsid w:val="000822E3"/>
    <w:rsid w:val="00082BA6"/>
    <w:rsid w:val="00082DEC"/>
    <w:rsid w:val="000831D2"/>
    <w:rsid w:val="00083C40"/>
    <w:rsid w:val="00083FCE"/>
    <w:rsid w:val="00084A7F"/>
    <w:rsid w:val="00084D86"/>
    <w:rsid w:val="00084F25"/>
    <w:rsid w:val="0008709B"/>
    <w:rsid w:val="00087583"/>
    <w:rsid w:val="00090000"/>
    <w:rsid w:val="000907CF"/>
    <w:rsid w:val="00091642"/>
    <w:rsid w:val="00092192"/>
    <w:rsid w:val="000926A8"/>
    <w:rsid w:val="00092862"/>
    <w:rsid w:val="00092FEA"/>
    <w:rsid w:val="000932E1"/>
    <w:rsid w:val="00093947"/>
    <w:rsid w:val="00093C87"/>
    <w:rsid w:val="00093F5E"/>
    <w:rsid w:val="000947AB"/>
    <w:rsid w:val="0009502E"/>
    <w:rsid w:val="0009528D"/>
    <w:rsid w:val="00095469"/>
    <w:rsid w:val="00095F40"/>
    <w:rsid w:val="00096A8E"/>
    <w:rsid w:val="00096E26"/>
    <w:rsid w:val="00096F70"/>
    <w:rsid w:val="000977BC"/>
    <w:rsid w:val="00097880"/>
    <w:rsid w:val="000A0222"/>
    <w:rsid w:val="000A05A9"/>
    <w:rsid w:val="000A0CA5"/>
    <w:rsid w:val="000A10AB"/>
    <w:rsid w:val="000A20AA"/>
    <w:rsid w:val="000A2363"/>
    <w:rsid w:val="000A23BC"/>
    <w:rsid w:val="000A2AA5"/>
    <w:rsid w:val="000A2DDE"/>
    <w:rsid w:val="000A3B64"/>
    <w:rsid w:val="000A3DE8"/>
    <w:rsid w:val="000A42BD"/>
    <w:rsid w:val="000A580D"/>
    <w:rsid w:val="000A62FC"/>
    <w:rsid w:val="000A6F72"/>
    <w:rsid w:val="000A734F"/>
    <w:rsid w:val="000A7918"/>
    <w:rsid w:val="000A7D49"/>
    <w:rsid w:val="000B088A"/>
    <w:rsid w:val="000B0C25"/>
    <w:rsid w:val="000B0EC6"/>
    <w:rsid w:val="000B1B63"/>
    <w:rsid w:val="000B1B7B"/>
    <w:rsid w:val="000B21C2"/>
    <w:rsid w:val="000B261A"/>
    <w:rsid w:val="000B2766"/>
    <w:rsid w:val="000B2994"/>
    <w:rsid w:val="000B29FC"/>
    <w:rsid w:val="000B4245"/>
    <w:rsid w:val="000B430A"/>
    <w:rsid w:val="000B442B"/>
    <w:rsid w:val="000B52C5"/>
    <w:rsid w:val="000B6716"/>
    <w:rsid w:val="000B6802"/>
    <w:rsid w:val="000B73DE"/>
    <w:rsid w:val="000C0D9A"/>
    <w:rsid w:val="000C181B"/>
    <w:rsid w:val="000C261B"/>
    <w:rsid w:val="000C40D3"/>
    <w:rsid w:val="000C46A8"/>
    <w:rsid w:val="000C5C69"/>
    <w:rsid w:val="000C7269"/>
    <w:rsid w:val="000D02FF"/>
    <w:rsid w:val="000D0A1A"/>
    <w:rsid w:val="000D0DE0"/>
    <w:rsid w:val="000D0FC7"/>
    <w:rsid w:val="000D13E2"/>
    <w:rsid w:val="000D1444"/>
    <w:rsid w:val="000D1B28"/>
    <w:rsid w:val="000D265F"/>
    <w:rsid w:val="000D27A9"/>
    <w:rsid w:val="000D2B35"/>
    <w:rsid w:val="000D3EEB"/>
    <w:rsid w:val="000D49CE"/>
    <w:rsid w:val="000D4C7D"/>
    <w:rsid w:val="000D50A2"/>
    <w:rsid w:val="000D56A2"/>
    <w:rsid w:val="000D5F20"/>
    <w:rsid w:val="000D6216"/>
    <w:rsid w:val="000D633E"/>
    <w:rsid w:val="000D64B3"/>
    <w:rsid w:val="000D68AA"/>
    <w:rsid w:val="000D6C11"/>
    <w:rsid w:val="000D70E9"/>
    <w:rsid w:val="000D7440"/>
    <w:rsid w:val="000D7800"/>
    <w:rsid w:val="000E0591"/>
    <w:rsid w:val="000E059F"/>
    <w:rsid w:val="000E083B"/>
    <w:rsid w:val="000E13AF"/>
    <w:rsid w:val="000E234A"/>
    <w:rsid w:val="000E37EF"/>
    <w:rsid w:val="000E39FB"/>
    <w:rsid w:val="000E3EAA"/>
    <w:rsid w:val="000E4462"/>
    <w:rsid w:val="000E4EE8"/>
    <w:rsid w:val="000E5C36"/>
    <w:rsid w:val="000E6278"/>
    <w:rsid w:val="000E64D9"/>
    <w:rsid w:val="000E6DAB"/>
    <w:rsid w:val="000E7D16"/>
    <w:rsid w:val="000F1572"/>
    <w:rsid w:val="000F1F48"/>
    <w:rsid w:val="000F2C96"/>
    <w:rsid w:val="000F2F25"/>
    <w:rsid w:val="000F3104"/>
    <w:rsid w:val="000F38E1"/>
    <w:rsid w:val="000F4475"/>
    <w:rsid w:val="000F4787"/>
    <w:rsid w:val="000F4F6A"/>
    <w:rsid w:val="000F501D"/>
    <w:rsid w:val="000F52E5"/>
    <w:rsid w:val="000F58FB"/>
    <w:rsid w:val="000F5EE4"/>
    <w:rsid w:val="000F6189"/>
    <w:rsid w:val="000F6283"/>
    <w:rsid w:val="000F6953"/>
    <w:rsid w:val="000F6C7F"/>
    <w:rsid w:val="000F751E"/>
    <w:rsid w:val="000F77E3"/>
    <w:rsid w:val="001000B1"/>
    <w:rsid w:val="00100442"/>
    <w:rsid w:val="001004A5"/>
    <w:rsid w:val="0010055C"/>
    <w:rsid w:val="00100617"/>
    <w:rsid w:val="00100EC5"/>
    <w:rsid w:val="00101386"/>
    <w:rsid w:val="00101B7D"/>
    <w:rsid w:val="00102E61"/>
    <w:rsid w:val="00103013"/>
    <w:rsid w:val="00103440"/>
    <w:rsid w:val="001034EC"/>
    <w:rsid w:val="001035B1"/>
    <w:rsid w:val="00103CC6"/>
    <w:rsid w:val="00103F2B"/>
    <w:rsid w:val="00104140"/>
    <w:rsid w:val="00104320"/>
    <w:rsid w:val="00104620"/>
    <w:rsid w:val="00106D84"/>
    <w:rsid w:val="001074DB"/>
    <w:rsid w:val="001075D1"/>
    <w:rsid w:val="0010761A"/>
    <w:rsid w:val="0010767C"/>
    <w:rsid w:val="0010776C"/>
    <w:rsid w:val="00107FE1"/>
    <w:rsid w:val="00110D58"/>
    <w:rsid w:val="00110EEC"/>
    <w:rsid w:val="00111761"/>
    <w:rsid w:val="00111A6E"/>
    <w:rsid w:val="00112128"/>
    <w:rsid w:val="001121E4"/>
    <w:rsid w:val="00112212"/>
    <w:rsid w:val="00112284"/>
    <w:rsid w:val="001123CC"/>
    <w:rsid w:val="0011285A"/>
    <w:rsid w:val="00112885"/>
    <w:rsid w:val="00112938"/>
    <w:rsid w:val="001136D2"/>
    <w:rsid w:val="0011380E"/>
    <w:rsid w:val="00113B85"/>
    <w:rsid w:val="001147FB"/>
    <w:rsid w:val="0011538B"/>
    <w:rsid w:val="00116833"/>
    <w:rsid w:val="00116982"/>
    <w:rsid w:val="001169E3"/>
    <w:rsid w:val="00116A52"/>
    <w:rsid w:val="00116D0B"/>
    <w:rsid w:val="00117B06"/>
    <w:rsid w:val="001211D1"/>
    <w:rsid w:val="00121DAF"/>
    <w:rsid w:val="00122C7D"/>
    <w:rsid w:val="00123396"/>
    <w:rsid w:val="00123521"/>
    <w:rsid w:val="0012422F"/>
    <w:rsid w:val="001242E6"/>
    <w:rsid w:val="00124CDF"/>
    <w:rsid w:val="00125401"/>
    <w:rsid w:val="00125C8B"/>
    <w:rsid w:val="00125F73"/>
    <w:rsid w:val="001261E2"/>
    <w:rsid w:val="0012638C"/>
    <w:rsid w:val="0012664E"/>
    <w:rsid w:val="00126B91"/>
    <w:rsid w:val="0013012C"/>
    <w:rsid w:val="00130492"/>
    <w:rsid w:val="001304F0"/>
    <w:rsid w:val="00130C28"/>
    <w:rsid w:val="00130E8C"/>
    <w:rsid w:val="00131877"/>
    <w:rsid w:val="0013196B"/>
    <w:rsid w:val="00131BCA"/>
    <w:rsid w:val="0013200E"/>
    <w:rsid w:val="00132B9D"/>
    <w:rsid w:val="001334D7"/>
    <w:rsid w:val="00133ADD"/>
    <w:rsid w:val="00133B63"/>
    <w:rsid w:val="00133F1B"/>
    <w:rsid w:val="00134312"/>
    <w:rsid w:val="001353BE"/>
    <w:rsid w:val="001357F9"/>
    <w:rsid w:val="00135F9A"/>
    <w:rsid w:val="00136846"/>
    <w:rsid w:val="0013684B"/>
    <w:rsid w:val="00136BA6"/>
    <w:rsid w:val="00137886"/>
    <w:rsid w:val="001378EF"/>
    <w:rsid w:val="0014011A"/>
    <w:rsid w:val="0014064D"/>
    <w:rsid w:val="00140B7F"/>
    <w:rsid w:val="001417B9"/>
    <w:rsid w:val="001423BE"/>
    <w:rsid w:val="00142A28"/>
    <w:rsid w:val="00143934"/>
    <w:rsid w:val="00144131"/>
    <w:rsid w:val="001441AA"/>
    <w:rsid w:val="00144637"/>
    <w:rsid w:val="00144853"/>
    <w:rsid w:val="00146C01"/>
    <w:rsid w:val="001470FF"/>
    <w:rsid w:val="00147308"/>
    <w:rsid w:val="00151915"/>
    <w:rsid w:val="0015253B"/>
    <w:rsid w:val="001529F8"/>
    <w:rsid w:val="00152C9C"/>
    <w:rsid w:val="0015324C"/>
    <w:rsid w:val="00153427"/>
    <w:rsid w:val="00153BF0"/>
    <w:rsid w:val="00154140"/>
    <w:rsid w:val="0015497E"/>
    <w:rsid w:val="00154FE9"/>
    <w:rsid w:val="00155AF8"/>
    <w:rsid w:val="00156A41"/>
    <w:rsid w:val="0015763E"/>
    <w:rsid w:val="00157809"/>
    <w:rsid w:val="00157818"/>
    <w:rsid w:val="00160887"/>
    <w:rsid w:val="00160E0A"/>
    <w:rsid w:val="001610B4"/>
    <w:rsid w:val="00161165"/>
    <w:rsid w:val="001618C6"/>
    <w:rsid w:val="00161F7D"/>
    <w:rsid w:val="0016215D"/>
    <w:rsid w:val="00162E5D"/>
    <w:rsid w:val="001634FB"/>
    <w:rsid w:val="001635A4"/>
    <w:rsid w:val="001640C3"/>
    <w:rsid w:val="00166226"/>
    <w:rsid w:val="001667A3"/>
    <w:rsid w:val="00166A04"/>
    <w:rsid w:val="001679B0"/>
    <w:rsid w:val="00167D4A"/>
    <w:rsid w:val="00167E3A"/>
    <w:rsid w:val="001703DA"/>
    <w:rsid w:val="001715AC"/>
    <w:rsid w:val="001716DD"/>
    <w:rsid w:val="00171E63"/>
    <w:rsid w:val="001724B1"/>
    <w:rsid w:val="0017338B"/>
    <w:rsid w:val="001733CE"/>
    <w:rsid w:val="00173705"/>
    <w:rsid w:val="00173E8C"/>
    <w:rsid w:val="00175ADE"/>
    <w:rsid w:val="00175FA8"/>
    <w:rsid w:val="00177AD0"/>
    <w:rsid w:val="00177EA2"/>
    <w:rsid w:val="001803FF"/>
    <w:rsid w:val="00180743"/>
    <w:rsid w:val="0018167D"/>
    <w:rsid w:val="00181F35"/>
    <w:rsid w:val="00181FF9"/>
    <w:rsid w:val="00182202"/>
    <w:rsid w:val="001822B6"/>
    <w:rsid w:val="00182593"/>
    <w:rsid w:val="001832EB"/>
    <w:rsid w:val="00183670"/>
    <w:rsid w:val="00183C85"/>
    <w:rsid w:val="00185485"/>
    <w:rsid w:val="00186209"/>
    <w:rsid w:val="001865C6"/>
    <w:rsid w:val="00186717"/>
    <w:rsid w:val="00186ADD"/>
    <w:rsid w:val="00187E43"/>
    <w:rsid w:val="00191099"/>
    <w:rsid w:val="001910F7"/>
    <w:rsid w:val="001917AC"/>
    <w:rsid w:val="00191E4C"/>
    <w:rsid w:val="00191F2B"/>
    <w:rsid w:val="00192630"/>
    <w:rsid w:val="00192873"/>
    <w:rsid w:val="001928F1"/>
    <w:rsid w:val="00193217"/>
    <w:rsid w:val="00193A48"/>
    <w:rsid w:val="00194415"/>
    <w:rsid w:val="001956B0"/>
    <w:rsid w:val="00195E07"/>
    <w:rsid w:val="00195E37"/>
    <w:rsid w:val="00196812"/>
    <w:rsid w:val="00196D56"/>
    <w:rsid w:val="001971C1"/>
    <w:rsid w:val="001971E3"/>
    <w:rsid w:val="001A0355"/>
    <w:rsid w:val="001A075E"/>
    <w:rsid w:val="001A0AF1"/>
    <w:rsid w:val="001A0D61"/>
    <w:rsid w:val="001A1355"/>
    <w:rsid w:val="001A2596"/>
    <w:rsid w:val="001A26AC"/>
    <w:rsid w:val="001A2813"/>
    <w:rsid w:val="001A3279"/>
    <w:rsid w:val="001A32BB"/>
    <w:rsid w:val="001A3CF9"/>
    <w:rsid w:val="001A4F25"/>
    <w:rsid w:val="001A5A3C"/>
    <w:rsid w:val="001A5FDB"/>
    <w:rsid w:val="001A5FF5"/>
    <w:rsid w:val="001A621C"/>
    <w:rsid w:val="001A656E"/>
    <w:rsid w:val="001A671A"/>
    <w:rsid w:val="001A686B"/>
    <w:rsid w:val="001A6B1D"/>
    <w:rsid w:val="001A7243"/>
    <w:rsid w:val="001A7B2B"/>
    <w:rsid w:val="001B1698"/>
    <w:rsid w:val="001B26CE"/>
    <w:rsid w:val="001B3132"/>
    <w:rsid w:val="001B3571"/>
    <w:rsid w:val="001B37F2"/>
    <w:rsid w:val="001B3C1D"/>
    <w:rsid w:val="001B4085"/>
    <w:rsid w:val="001B433F"/>
    <w:rsid w:val="001B4DC1"/>
    <w:rsid w:val="001B630B"/>
    <w:rsid w:val="001B66CB"/>
    <w:rsid w:val="001B6A39"/>
    <w:rsid w:val="001B6CA2"/>
    <w:rsid w:val="001B7C81"/>
    <w:rsid w:val="001C07A0"/>
    <w:rsid w:val="001C1A05"/>
    <w:rsid w:val="001C1CE9"/>
    <w:rsid w:val="001C2428"/>
    <w:rsid w:val="001C3089"/>
    <w:rsid w:val="001C31A7"/>
    <w:rsid w:val="001C4614"/>
    <w:rsid w:val="001C469D"/>
    <w:rsid w:val="001C5620"/>
    <w:rsid w:val="001C59C2"/>
    <w:rsid w:val="001C6F34"/>
    <w:rsid w:val="001C78DD"/>
    <w:rsid w:val="001D06DC"/>
    <w:rsid w:val="001D08F2"/>
    <w:rsid w:val="001D148F"/>
    <w:rsid w:val="001D1CF6"/>
    <w:rsid w:val="001D2398"/>
    <w:rsid w:val="001D23F3"/>
    <w:rsid w:val="001D24AA"/>
    <w:rsid w:val="001D2617"/>
    <w:rsid w:val="001D2952"/>
    <w:rsid w:val="001D2CC9"/>
    <w:rsid w:val="001D2EE9"/>
    <w:rsid w:val="001D3D61"/>
    <w:rsid w:val="001D464D"/>
    <w:rsid w:val="001D5508"/>
    <w:rsid w:val="001D5627"/>
    <w:rsid w:val="001D5B13"/>
    <w:rsid w:val="001D5FF6"/>
    <w:rsid w:val="001D6A3C"/>
    <w:rsid w:val="001E19B9"/>
    <w:rsid w:val="001E33A6"/>
    <w:rsid w:val="001E3658"/>
    <w:rsid w:val="001E3EA3"/>
    <w:rsid w:val="001E3FE9"/>
    <w:rsid w:val="001E46BB"/>
    <w:rsid w:val="001E4BB6"/>
    <w:rsid w:val="001E5566"/>
    <w:rsid w:val="001E593F"/>
    <w:rsid w:val="001E5EAA"/>
    <w:rsid w:val="001E602E"/>
    <w:rsid w:val="001E6A29"/>
    <w:rsid w:val="001E7128"/>
    <w:rsid w:val="001E77B3"/>
    <w:rsid w:val="001E7A02"/>
    <w:rsid w:val="001E7ACB"/>
    <w:rsid w:val="001F074F"/>
    <w:rsid w:val="001F0D08"/>
    <w:rsid w:val="001F0EB8"/>
    <w:rsid w:val="001F20D2"/>
    <w:rsid w:val="001F29CC"/>
    <w:rsid w:val="001F2DA1"/>
    <w:rsid w:val="001F2DB9"/>
    <w:rsid w:val="001F305A"/>
    <w:rsid w:val="001F352E"/>
    <w:rsid w:val="001F37DB"/>
    <w:rsid w:val="001F3C6A"/>
    <w:rsid w:val="001F49C3"/>
    <w:rsid w:val="001F51B1"/>
    <w:rsid w:val="001F5C4D"/>
    <w:rsid w:val="001F5E0D"/>
    <w:rsid w:val="001F6162"/>
    <w:rsid w:val="001F61DD"/>
    <w:rsid w:val="001F62FC"/>
    <w:rsid w:val="001F7036"/>
    <w:rsid w:val="001F729F"/>
    <w:rsid w:val="001F7B1C"/>
    <w:rsid w:val="001F7C48"/>
    <w:rsid w:val="00200528"/>
    <w:rsid w:val="00200739"/>
    <w:rsid w:val="002007A1"/>
    <w:rsid w:val="00200AA9"/>
    <w:rsid w:val="00201251"/>
    <w:rsid w:val="002016F3"/>
    <w:rsid w:val="002018DD"/>
    <w:rsid w:val="00201DA9"/>
    <w:rsid w:val="00202BEB"/>
    <w:rsid w:val="00202CC0"/>
    <w:rsid w:val="00204006"/>
    <w:rsid w:val="0020451E"/>
    <w:rsid w:val="002046ED"/>
    <w:rsid w:val="00205128"/>
    <w:rsid w:val="00205CA2"/>
    <w:rsid w:val="00205CF7"/>
    <w:rsid w:val="002062FE"/>
    <w:rsid w:val="002064B3"/>
    <w:rsid w:val="002067B0"/>
    <w:rsid w:val="00206CC1"/>
    <w:rsid w:val="002108E4"/>
    <w:rsid w:val="0021093B"/>
    <w:rsid w:val="002118D2"/>
    <w:rsid w:val="002128AB"/>
    <w:rsid w:val="00212988"/>
    <w:rsid w:val="00213F0D"/>
    <w:rsid w:val="00214344"/>
    <w:rsid w:val="0021492B"/>
    <w:rsid w:val="0021495D"/>
    <w:rsid w:val="00214B2F"/>
    <w:rsid w:val="0021632B"/>
    <w:rsid w:val="00217150"/>
    <w:rsid w:val="00217563"/>
    <w:rsid w:val="00217A7A"/>
    <w:rsid w:val="00217AF2"/>
    <w:rsid w:val="0022035D"/>
    <w:rsid w:val="00220D97"/>
    <w:rsid w:val="00220FCB"/>
    <w:rsid w:val="002214D8"/>
    <w:rsid w:val="00221BA6"/>
    <w:rsid w:val="0022254C"/>
    <w:rsid w:val="00222D49"/>
    <w:rsid w:val="00223530"/>
    <w:rsid w:val="00223F31"/>
    <w:rsid w:val="00224CAF"/>
    <w:rsid w:val="00225672"/>
    <w:rsid w:val="00225AA1"/>
    <w:rsid w:val="00226CB8"/>
    <w:rsid w:val="00226EE8"/>
    <w:rsid w:val="00227A45"/>
    <w:rsid w:val="002301DA"/>
    <w:rsid w:val="00230676"/>
    <w:rsid w:val="00232138"/>
    <w:rsid w:val="0023337F"/>
    <w:rsid w:val="00233B04"/>
    <w:rsid w:val="00234366"/>
    <w:rsid w:val="0023491F"/>
    <w:rsid w:val="00234D2C"/>
    <w:rsid w:val="0023513B"/>
    <w:rsid w:val="002354C8"/>
    <w:rsid w:val="00235603"/>
    <w:rsid w:val="002358AF"/>
    <w:rsid w:val="00235CB3"/>
    <w:rsid w:val="002360C6"/>
    <w:rsid w:val="00236841"/>
    <w:rsid w:val="00236B9B"/>
    <w:rsid w:val="00237301"/>
    <w:rsid w:val="00237609"/>
    <w:rsid w:val="0023764E"/>
    <w:rsid w:val="00237C3F"/>
    <w:rsid w:val="0024047B"/>
    <w:rsid w:val="00241179"/>
    <w:rsid w:val="00241183"/>
    <w:rsid w:val="0024124C"/>
    <w:rsid w:val="0024190C"/>
    <w:rsid w:val="002426E8"/>
    <w:rsid w:val="00242868"/>
    <w:rsid w:val="0024377C"/>
    <w:rsid w:val="00243AA6"/>
    <w:rsid w:val="00243C83"/>
    <w:rsid w:val="00243D32"/>
    <w:rsid w:val="00243F76"/>
    <w:rsid w:val="0024438C"/>
    <w:rsid w:val="00244A51"/>
    <w:rsid w:val="00244A56"/>
    <w:rsid w:val="0024526A"/>
    <w:rsid w:val="002455A6"/>
    <w:rsid w:val="00245C85"/>
    <w:rsid w:val="00245EFE"/>
    <w:rsid w:val="0024634A"/>
    <w:rsid w:val="0024667D"/>
    <w:rsid w:val="0024692A"/>
    <w:rsid w:val="00247303"/>
    <w:rsid w:val="0024777C"/>
    <w:rsid w:val="002478A4"/>
    <w:rsid w:val="00247D56"/>
    <w:rsid w:val="00250749"/>
    <w:rsid w:val="0025143A"/>
    <w:rsid w:val="002517CC"/>
    <w:rsid w:val="00251B53"/>
    <w:rsid w:val="00251EBD"/>
    <w:rsid w:val="0025209F"/>
    <w:rsid w:val="002523C8"/>
    <w:rsid w:val="0025241D"/>
    <w:rsid w:val="00252A8D"/>
    <w:rsid w:val="00252E63"/>
    <w:rsid w:val="00253B7E"/>
    <w:rsid w:val="00253D37"/>
    <w:rsid w:val="00254313"/>
    <w:rsid w:val="0025507F"/>
    <w:rsid w:val="00256492"/>
    <w:rsid w:val="002571D8"/>
    <w:rsid w:val="00257D82"/>
    <w:rsid w:val="0026092E"/>
    <w:rsid w:val="00261AAC"/>
    <w:rsid w:val="002620D7"/>
    <w:rsid w:val="00262892"/>
    <w:rsid w:val="00262B81"/>
    <w:rsid w:val="0026338B"/>
    <w:rsid w:val="002634AE"/>
    <w:rsid w:val="002638AA"/>
    <w:rsid w:val="00263BD4"/>
    <w:rsid w:val="00263DB4"/>
    <w:rsid w:val="002641EF"/>
    <w:rsid w:val="00265109"/>
    <w:rsid w:val="0026646F"/>
    <w:rsid w:val="002668D0"/>
    <w:rsid w:val="00266D5E"/>
    <w:rsid w:val="002677BF"/>
    <w:rsid w:val="002677FD"/>
    <w:rsid w:val="00267AE9"/>
    <w:rsid w:val="00270457"/>
    <w:rsid w:val="002709B2"/>
    <w:rsid w:val="00270B64"/>
    <w:rsid w:val="002711CC"/>
    <w:rsid w:val="00271B2B"/>
    <w:rsid w:val="00273540"/>
    <w:rsid w:val="00273B68"/>
    <w:rsid w:val="00273C12"/>
    <w:rsid w:val="00273D77"/>
    <w:rsid w:val="00274395"/>
    <w:rsid w:val="00274519"/>
    <w:rsid w:val="00275181"/>
    <w:rsid w:val="00275EB2"/>
    <w:rsid w:val="00275FF9"/>
    <w:rsid w:val="00276693"/>
    <w:rsid w:val="00276F99"/>
    <w:rsid w:val="002778E5"/>
    <w:rsid w:val="00280BC4"/>
    <w:rsid w:val="00281628"/>
    <w:rsid w:val="00281A3A"/>
    <w:rsid w:val="002824E2"/>
    <w:rsid w:val="002825CF"/>
    <w:rsid w:val="00282D29"/>
    <w:rsid w:val="00283862"/>
    <w:rsid w:val="002839A9"/>
    <w:rsid w:val="00283CFC"/>
    <w:rsid w:val="00283F18"/>
    <w:rsid w:val="002841A4"/>
    <w:rsid w:val="0028494C"/>
    <w:rsid w:val="0028526D"/>
    <w:rsid w:val="00285994"/>
    <w:rsid w:val="00286EC5"/>
    <w:rsid w:val="00286FAC"/>
    <w:rsid w:val="0028752F"/>
    <w:rsid w:val="002910E9"/>
    <w:rsid w:val="002913BC"/>
    <w:rsid w:val="002914E9"/>
    <w:rsid w:val="002915F2"/>
    <w:rsid w:val="00291F56"/>
    <w:rsid w:val="00292649"/>
    <w:rsid w:val="00292CAD"/>
    <w:rsid w:val="0029360A"/>
    <w:rsid w:val="00293822"/>
    <w:rsid w:val="00294A0F"/>
    <w:rsid w:val="00294E88"/>
    <w:rsid w:val="002951CA"/>
    <w:rsid w:val="00295F6E"/>
    <w:rsid w:val="0029612B"/>
    <w:rsid w:val="00296FCD"/>
    <w:rsid w:val="002A0185"/>
    <w:rsid w:val="002A0192"/>
    <w:rsid w:val="002A0876"/>
    <w:rsid w:val="002A132E"/>
    <w:rsid w:val="002A142C"/>
    <w:rsid w:val="002A1579"/>
    <w:rsid w:val="002A1B13"/>
    <w:rsid w:val="002A2698"/>
    <w:rsid w:val="002A27D5"/>
    <w:rsid w:val="002A406F"/>
    <w:rsid w:val="002A429D"/>
    <w:rsid w:val="002A44F3"/>
    <w:rsid w:val="002A4634"/>
    <w:rsid w:val="002A5C7C"/>
    <w:rsid w:val="002A5F49"/>
    <w:rsid w:val="002A77B4"/>
    <w:rsid w:val="002B0B8F"/>
    <w:rsid w:val="002B0E8C"/>
    <w:rsid w:val="002B10E9"/>
    <w:rsid w:val="002B14F4"/>
    <w:rsid w:val="002B1A60"/>
    <w:rsid w:val="002B1E76"/>
    <w:rsid w:val="002B2610"/>
    <w:rsid w:val="002B261E"/>
    <w:rsid w:val="002B3054"/>
    <w:rsid w:val="002B343A"/>
    <w:rsid w:val="002B3B78"/>
    <w:rsid w:val="002B4112"/>
    <w:rsid w:val="002B45FF"/>
    <w:rsid w:val="002B4E4B"/>
    <w:rsid w:val="002B503B"/>
    <w:rsid w:val="002B584E"/>
    <w:rsid w:val="002B58E2"/>
    <w:rsid w:val="002B5A98"/>
    <w:rsid w:val="002B644F"/>
    <w:rsid w:val="002B66AD"/>
    <w:rsid w:val="002B678A"/>
    <w:rsid w:val="002B70DA"/>
    <w:rsid w:val="002B75FF"/>
    <w:rsid w:val="002B7B3D"/>
    <w:rsid w:val="002B7BC9"/>
    <w:rsid w:val="002C0F33"/>
    <w:rsid w:val="002C17CB"/>
    <w:rsid w:val="002C1C5F"/>
    <w:rsid w:val="002C1EA7"/>
    <w:rsid w:val="002C278D"/>
    <w:rsid w:val="002C36F8"/>
    <w:rsid w:val="002C3784"/>
    <w:rsid w:val="002C3C1B"/>
    <w:rsid w:val="002C464D"/>
    <w:rsid w:val="002C4ACC"/>
    <w:rsid w:val="002C4B1D"/>
    <w:rsid w:val="002C4E8D"/>
    <w:rsid w:val="002C50D6"/>
    <w:rsid w:val="002C6390"/>
    <w:rsid w:val="002C6CA5"/>
    <w:rsid w:val="002D03A7"/>
    <w:rsid w:val="002D0F50"/>
    <w:rsid w:val="002D179D"/>
    <w:rsid w:val="002D17BA"/>
    <w:rsid w:val="002D3291"/>
    <w:rsid w:val="002D3A74"/>
    <w:rsid w:val="002D47BD"/>
    <w:rsid w:val="002D47F1"/>
    <w:rsid w:val="002D4A5D"/>
    <w:rsid w:val="002D4B03"/>
    <w:rsid w:val="002D546D"/>
    <w:rsid w:val="002D5B98"/>
    <w:rsid w:val="002D629C"/>
    <w:rsid w:val="002D63EA"/>
    <w:rsid w:val="002D758D"/>
    <w:rsid w:val="002D7B87"/>
    <w:rsid w:val="002D7E59"/>
    <w:rsid w:val="002E0876"/>
    <w:rsid w:val="002E0E1C"/>
    <w:rsid w:val="002E0FBF"/>
    <w:rsid w:val="002E13A0"/>
    <w:rsid w:val="002E32F5"/>
    <w:rsid w:val="002E35CB"/>
    <w:rsid w:val="002E41CA"/>
    <w:rsid w:val="002E4553"/>
    <w:rsid w:val="002E46D0"/>
    <w:rsid w:val="002E4E24"/>
    <w:rsid w:val="002E56DB"/>
    <w:rsid w:val="002E587B"/>
    <w:rsid w:val="002E5BA9"/>
    <w:rsid w:val="002E5C7C"/>
    <w:rsid w:val="002E6095"/>
    <w:rsid w:val="002E6F3A"/>
    <w:rsid w:val="002E7240"/>
    <w:rsid w:val="002E78C0"/>
    <w:rsid w:val="002E7B0C"/>
    <w:rsid w:val="002E7B12"/>
    <w:rsid w:val="002E7F76"/>
    <w:rsid w:val="002F0430"/>
    <w:rsid w:val="002F0DDA"/>
    <w:rsid w:val="002F11DC"/>
    <w:rsid w:val="002F11EA"/>
    <w:rsid w:val="002F1786"/>
    <w:rsid w:val="002F17AD"/>
    <w:rsid w:val="002F20EC"/>
    <w:rsid w:val="002F397C"/>
    <w:rsid w:val="002F39A7"/>
    <w:rsid w:val="002F3EF1"/>
    <w:rsid w:val="002F4925"/>
    <w:rsid w:val="002F5D12"/>
    <w:rsid w:val="002F5FDE"/>
    <w:rsid w:val="002F6E04"/>
    <w:rsid w:val="002F7BDE"/>
    <w:rsid w:val="002F7D31"/>
    <w:rsid w:val="00302283"/>
    <w:rsid w:val="0030238B"/>
    <w:rsid w:val="00302447"/>
    <w:rsid w:val="003029AD"/>
    <w:rsid w:val="00303A7E"/>
    <w:rsid w:val="00303EFB"/>
    <w:rsid w:val="00304308"/>
    <w:rsid w:val="0030446C"/>
    <w:rsid w:val="00304567"/>
    <w:rsid w:val="00304A12"/>
    <w:rsid w:val="003050B8"/>
    <w:rsid w:val="00305258"/>
    <w:rsid w:val="00305E09"/>
    <w:rsid w:val="00306C86"/>
    <w:rsid w:val="00307C0C"/>
    <w:rsid w:val="003109F9"/>
    <w:rsid w:val="00310D58"/>
    <w:rsid w:val="0031111E"/>
    <w:rsid w:val="003114FD"/>
    <w:rsid w:val="00311C91"/>
    <w:rsid w:val="00311ED3"/>
    <w:rsid w:val="003130BD"/>
    <w:rsid w:val="003131C3"/>
    <w:rsid w:val="00313614"/>
    <w:rsid w:val="00314266"/>
    <w:rsid w:val="0031492D"/>
    <w:rsid w:val="00315548"/>
    <w:rsid w:val="00316811"/>
    <w:rsid w:val="00316A98"/>
    <w:rsid w:val="0031722E"/>
    <w:rsid w:val="00317627"/>
    <w:rsid w:val="003200F8"/>
    <w:rsid w:val="00320324"/>
    <w:rsid w:val="00320A53"/>
    <w:rsid w:val="00320C90"/>
    <w:rsid w:val="00320F92"/>
    <w:rsid w:val="0032109A"/>
    <w:rsid w:val="00321ADF"/>
    <w:rsid w:val="003220BA"/>
    <w:rsid w:val="0032289B"/>
    <w:rsid w:val="003235C8"/>
    <w:rsid w:val="0032413D"/>
    <w:rsid w:val="0032482B"/>
    <w:rsid w:val="003248A6"/>
    <w:rsid w:val="0032536E"/>
    <w:rsid w:val="003274B2"/>
    <w:rsid w:val="00327992"/>
    <w:rsid w:val="00331172"/>
    <w:rsid w:val="00331DD3"/>
    <w:rsid w:val="00332328"/>
    <w:rsid w:val="00332AA3"/>
    <w:rsid w:val="0033371D"/>
    <w:rsid w:val="003340AC"/>
    <w:rsid w:val="00334282"/>
    <w:rsid w:val="00334452"/>
    <w:rsid w:val="003348E9"/>
    <w:rsid w:val="00334FF9"/>
    <w:rsid w:val="00335280"/>
    <w:rsid w:val="0033562E"/>
    <w:rsid w:val="0033575C"/>
    <w:rsid w:val="003357F5"/>
    <w:rsid w:val="0033586D"/>
    <w:rsid w:val="0033631B"/>
    <w:rsid w:val="0033634C"/>
    <w:rsid w:val="00336374"/>
    <w:rsid w:val="00337E45"/>
    <w:rsid w:val="00340466"/>
    <w:rsid w:val="0034059E"/>
    <w:rsid w:val="00340687"/>
    <w:rsid w:val="00340CE2"/>
    <w:rsid w:val="00340DEE"/>
    <w:rsid w:val="00341127"/>
    <w:rsid w:val="00341162"/>
    <w:rsid w:val="0034157A"/>
    <w:rsid w:val="00342B53"/>
    <w:rsid w:val="00343480"/>
    <w:rsid w:val="0034407A"/>
    <w:rsid w:val="003453FE"/>
    <w:rsid w:val="0034543E"/>
    <w:rsid w:val="003456B2"/>
    <w:rsid w:val="00345C11"/>
    <w:rsid w:val="0034603A"/>
    <w:rsid w:val="003465D0"/>
    <w:rsid w:val="003468CE"/>
    <w:rsid w:val="003475AD"/>
    <w:rsid w:val="00347726"/>
    <w:rsid w:val="00347954"/>
    <w:rsid w:val="00347976"/>
    <w:rsid w:val="00347B6E"/>
    <w:rsid w:val="00347CF6"/>
    <w:rsid w:val="0035080A"/>
    <w:rsid w:val="00350B73"/>
    <w:rsid w:val="00350BBA"/>
    <w:rsid w:val="00350CA2"/>
    <w:rsid w:val="00351971"/>
    <w:rsid w:val="00351DA3"/>
    <w:rsid w:val="0035259C"/>
    <w:rsid w:val="00353D3C"/>
    <w:rsid w:val="00354148"/>
    <w:rsid w:val="003547AF"/>
    <w:rsid w:val="003561F2"/>
    <w:rsid w:val="00356DAB"/>
    <w:rsid w:val="003578F6"/>
    <w:rsid w:val="00357934"/>
    <w:rsid w:val="00357ED4"/>
    <w:rsid w:val="003605A9"/>
    <w:rsid w:val="003617AA"/>
    <w:rsid w:val="00361D17"/>
    <w:rsid w:val="0036206B"/>
    <w:rsid w:val="0036337E"/>
    <w:rsid w:val="00363BEE"/>
    <w:rsid w:val="00363EA1"/>
    <w:rsid w:val="0036450E"/>
    <w:rsid w:val="00364DDA"/>
    <w:rsid w:val="00365699"/>
    <w:rsid w:val="00365824"/>
    <w:rsid w:val="00365A4D"/>
    <w:rsid w:val="00366808"/>
    <w:rsid w:val="003671FC"/>
    <w:rsid w:val="00367441"/>
    <w:rsid w:val="003675B7"/>
    <w:rsid w:val="003678D2"/>
    <w:rsid w:val="00367C1A"/>
    <w:rsid w:val="00367EA0"/>
    <w:rsid w:val="00371957"/>
    <w:rsid w:val="00371A1C"/>
    <w:rsid w:val="00372071"/>
    <w:rsid w:val="00372D9B"/>
    <w:rsid w:val="00372FB7"/>
    <w:rsid w:val="0037371E"/>
    <w:rsid w:val="003738BA"/>
    <w:rsid w:val="00375C70"/>
    <w:rsid w:val="003766D2"/>
    <w:rsid w:val="00376872"/>
    <w:rsid w:val="00376B2C"/>
    <w:rsid w:val="00377045"/>
    <w:rsid w:val="00377B01"/>
    <w:rsid w:val="00380133"/>
    <w:rsid w:val="00380857"/>
    <w:rsid w:val="0038148C"/>
    <w:rsid w:val="003819D0"/>
    <w:rsid w:val="00381DB6"/>
    <w:rsid w:val="003824AD"/>
    <w:rsid w:val="0038272E"/>
    <w:rsid w:val="003829A6"/>
    <w:rsid w:val="00382BC5"/>
    <w:rsid w:val="00383291"/>
    <w:rsid w:val="00383333"/>
    <w:rsid w:val="00383C39"/>
    <w:rsid w:val="00384A17"/>
    <w:rsid w:val="0038541C"/>
    <w:rsid w:val="00385843"/>
    <w:rsid w:val="00386055"/>
    <w:rsid w:val="00387F65"/>
    <w:rsid w:val="003901A0"/>
    <w:rsid w:val="00390625"/>
    <w:rsid w:val="003908BB"/>
    <w:rsid w:val="00391281"/>
    <w:rsid w:val="00391F0A"/>
    <w:rsid w:val="003920E9"/>
    <w:rsid w:val="003933A7"/>
    <w:rsid w:val="00393742"/>
    <w:rsid w:val="00393DA0"/>
    <w:rsid w:val="0039421E"/>
    <w:rsid w:val="003944F8"/>
    <w:rsid w:val="00394E52"/>
    <w:rsid w:val="0039509E"/>
    <w:rsid w:val="003951DC"/>
    <w:rsid w:val="00395536"/>
    <w:rsid w:val="003959A8"/>
    <w:rsid w:val="003962A3"/>
    <w:rsid w:val="003967B9"/>
    <w:rsid w:val="00396809"/>
    <w:rsid w:val="003968B0"/>
    <w:rsid w:val="0039719A"/>
    <w:rsid w:val="003A1F6A"/>
    <w:rsid w:val="003A1FF3"/>
    <w:rsid w:val="003A21B3"/>
    <w:rsid w:val="003A267E"/>
    <w:rsid w:val="003A2F52"/>
    <w:rsid w:val="003A335A"/>
    <w:rsid w:val="003A3738"/>
    <w:rsid w:val="003A400A"/>
    <w:rsid w:val="003A4E1A"/>
    <w:rsid w:val="003A5259"/>
    <w:rsid w:val="003A570A"/>
    <w:rsid w:val="003A6131"/>
    <w:rsid w:val="003A79F4"/>
    <w:rsid w:val="003A7BA6"/>
    <w:rsid w:val="003B00D6"/>
    <w:rsid w:val="003B089F"/>
    <w:rsid w:val="003B10D6"/>
    <w:rsid w:val="003B14C4"/>
    <w:rsid w:val="003B173F"/>
    <w:rsid w:val="003B1EBD"/>
    <w:rsid w:val="003B262D"/>
    <w:rsid w:val="003B273C"/>
    <w:rsid w:val="003B3771"/>
    <w:rsid w:val="003B3EAB"/>
    <w:rsid w:val="003B406C"/>
    <w:rsid w:val="003B4563"/>
    <w:rsid w:val="003B4584"/>
    <w:rsid w:val="003B4964"/>
    <w:rsid w:val="003B56F0"/>
    <w:rsid w:val="003B58A2"/>
    <w:rsid w:val="003B594B"/>
    <w:rsid w:val="003B5BBC"/>
    <w:rsid w:val="003B5BFB"/>
    <w:rsid w:val="003B608D"/>
    <w:rsid w:val="003B651D"/>
    <w:rsid w:val="003C0D24"/>
    <w:rsid w:val="003C1097"/>
    <w:rsid w:val="003C2FA1"/>
    <w:rsid w:val="003C318B"/>
    <w:rsid w:val="003C3327"/>
    <w:rsid w:val="003C3356"/>
    <w:rsid w:val="003C344D"/>
    <w:rsid w:val="003C3BD7"/>
    <w:rsid w:val="003C3D94"/>
    <w:rsid w:val="003C4120"/>
    <w:rsid w:val="003C4A8F"/>
    <w:rsid w:val="003C59A4"/>
    <w:rsid w:val="003C5FDC"/>
    <w:rsid w:val="003C6329"/>
    <w:rsid w:val="003C6C28"/>
    <w:rsid w:val="003C7344"/>
    <w:rsid w:val="003D16A7"/>
    <w:rsid w:val="003D19EC"/>
    <w:rsid w:val="003D1C92"/>
    <w:rsid w:val="003D2719"/>
    <w:rsid w:val="003D272F"/>
    <w:rsid w:val="003D2D00"/>
    <w:rsid w:val="003D2D46"/>
    <w:rsid w:val="003D33A1"/>
    <w:rsid w:val="003D38EB"/>
    <w:rsid w:val="003D3CC3"/>
    <w:rsid w:val="003D3F9F"/>
    <w:rsid w:val="003D48C9"/>
    <w:rsid w:val="003D495A"/>
    <w:rsid w:val="003D574C"/>
    <w:rsid w:val="003D5760"/>
    <w:rsid w:val="003D5D13"/>
    <w:rsid w:val="003D6155"/>
    <w:rsid w:val="003D625F"/>
    <w:rsid w:val="003D690A"/>
    <w:rsid w:val="003D6B7E"/>
    <w:rsid w:val="003D7215"/>
    <w:rsid w:val="003D72D4"/>
    <w:rsid w:val="003D777E"/>
    <w:rsid w:val="003D77A8"/>
    <w:rsid w:val="003E0989"/>
    <w:rsid w:val="003E20E0"/>
    <w:rsid w:val="003E3B43"/>
    <w:rsid w:val="003E3D50"/>
    <w:rsid w:val="003E5687"/>
    <w:rsid w:val="003E5EBC"/>
    <w:rsid w:val="003E64A4"/>
    <w:rsid w:val="003E679C"/>
    <w:rsid w:val="003E7499"/>
    <w:rsid w:val="003E7AC2"/>
    <w:rsid w:val="003E7DA5"/>
    <w:rsid w:val="003F1191"/>
    <w:rsid w:val="003F2923"/>
    <w:rsid w:val="003F2DAF"/>
    <w:rsid w:val="003F33DD"/>
    <w:rsid w:val="003F3CDB"/>
    <w:rsid w:val="003F408F"/>
    <w:rsid w:val="003F4120"/>
    <w:rsid w:val="003F48C9"/>
    <w:rsid w:val="003F5131"/>
    <w:rsid w:val="003F5DAC"/>
    <w:rsid w:val="003F60DE"/>
    <w:rsid w:val="003F6352"/>
    <w:rsid w:val="003F6535"/>
    <w:rsid w:val="003F694F"/>
    <w:rsid w:val="003F6E9A"/>
    <w:rsid w:val="003F7003"/>
    <w:rsid w:val="004003D8"/>
    <w:rsid w:val="0040049F"/>
    <w:rsid w:val="0040109C"/>
    <w:rsid w:val="004015D4"/>
    <w:rsid w:val="00401ABE"/>
    <w:rsid w:val="00401C0B"/>
    <w:rsid w:val="0040287A"/>
    <w:rsid w:val="00402BB9"/>
    <w:rsid w:val="00402FFE"/>
    <w:rsid w:val="00403031"/>
    <w:rsid w:val="00403552"/>
    <w:rsid w:val="00403666"/>
    <w:rsid w:val="00404E50"/>
    <w:rsid w:val="004051C1"/>
    <w:rsid w:val="00405866"/>
    <w:rsid w:val="00405A85"/>
    <w:rsid w:val="00405E20"/>
    <w:rsid w:val="004066FE"/>
    <w:rsid w:val="00406CEF"/>
    <w:rsid w:val="004076B5"/>
    <w:rsid w:val="00407A59"/>
    <w:rsid w:val="00407BD1"/>
    <w:rsid w:val="00407D87"/>
    <w:rsid w:val="004104DD"/>
    <w:rsid w:val="0041055C"/>
    <w:rsid w:val="004107C0"/>
    <w:rsid w:val="004109AE"/>
    <w:rsid w:val="00410EB4"/>
    <w:rsid w:val="00411522"/>
    <w:rsid w:val="00411AE4"/>
    <w:rsid w:val="00412FDE"/>
    <w:rsid w:val="0041336C"/>
    <w:rsid w:val="004136EC"/>
    <w:rsid w:val="00414192"/>
    <w:rsid w:val="0041488E"/>
    <w:rsid w:val="00415759"/>
    <w:rsid w:val="00415B68"/>
    <w:rsid w:val="00415E20"/>
    <w:rsid w:val="0041618F"/>
    <w:rsid w:val="00416393"/>
    <w:rsid w:val="004163D3"/>
    <w:rsid w:val="00416E65"/>
    <w:rsid w:val="00416ECE"/>
    <w:rsid w:val="0041737F"/>
    <w:rsid w:val="0042011A"/>
    <w:rsid w:val="004201B6"/>
    <w:rsid w:val="00420EC3"/>
    <w:rsid w:val="00420F35"/>
    <w:rsid w:val="0042193F"/>
    <w:rsid w:val="00421E49"/>
    <w:rsid w:val="00421E76"/>
    <w:rsid w:val="00422114"/>
    <w:rsid w:val="00422786"/>
    <w:rsid w:val="00422BDC"/>
    <w:rsid w:val="00422EAC"/>
    <w:rsid w:val="00423600"/>
    <w:rsid w:val="00423B99"/>
    <w:rsid w:val="00424F0A"/>
    <w:rsid w:val="004253DC"/>
    <w:rsid w:val="004259D3"/>
    <w:rsid w:val="00425B11"/>
    <w:rsid w:val="00425DCB"/>
    <w:rsid w:val="004272A5"/>
    <w:rsid w:val="00430E84"/>
    <w:rsid w:val="00430F52"/>
    <w:rsid w:val="0043124F"/>
    <w:rsid w:val="00431759"/>
    <w:rsid w:val="004318B3"/>
    <w:rsid w:val="0043296D"/>
    <w:rsid w:val="00432B59"/>
    <w:rsid w:val="00432C21"/>
    <w:rsid w:val="00432EA9"/>
    <w:rsid w:val="00433C5C"/>
    <w:rsid w:val="00434244"/>
    <w:rsid w:val="00435167"/>
    <w:rsid w:val="0043531A"/>
    <w:rsid w:val="00436482"/>
    <w:rsid w:val="004369B1"/>
    <w:rsid w:val="0043793D"/>
    <w:rsid w:val="00440949"/>
    <w:rsid w:val="00441247"/>
    <w:rsid w:val="00441682"/>
    <w:rsid w:val="00441E8D"/>
    <w:rsid w:val="0044345A"/>
    <w:rsid w:val="00443B6A"/>
    <w:rsid w:val="00444175"/>
    <w:rsid w:val="004444B5"/>
    <w:rsid w:val="00444709"/>
    <w:rsid w:val="004455B3"/>
    <w:rsid w:val="004458C6"/>
    <w:rsid w:val="00445AA1"/>
    <w:rsid w:val="0044638F"/>
    <w:rsid w:val="0044657C"/>
    <w:rsid w:val="00446673"/>
    <w:rsid w:val="00446B07"/>
    <w:rsid w:val="00447146"/>
    <w:rsid w:val="004504FC"/>
    <w:rsid w:val="004515D6"/>
    <w:rsid w:val="004525CB"/>
    <w:rsid w:val="004529B3"/>
    <w:rsid w:val="00452A6C"/>
    <w:rsid w:val="00452BB7"/>
    <w:rsid w:val="00453012"/>
    <w:rsid w:val="00453B55"/>
    <w:rsid w:val="00454A27"/>
    <w:rsid w:val="00455179"/>
    <w:rsid w:val="00455B6B"/>
    <w:rsid w:val="00456009"/>
    <w:rsid w:val="004565F4"/>
    <w:rsid w:val="0045662C"/>
    <w:rsid w:val="004577CE"/>
    <w:rsid w:val="00457F96"/>
    <w:rsid w:val="00457FB6"/>
    <w:rsid w:val="00460320"/>
    <w:rsid w:val="0046058F"/>
    <w:rsid w:val="00460722"/>
    <w:rsid w:val="00460EF4"/>
    <w:rsid w:val="004613AF"/>
    <w:rsid w:val="00463020"/>
    <w:rsid w:val="00463078"/>
    <w:rsid w:val="00463132"/>
    <w:rsid w:val="0046398E"/>
    <w:rsid w:val="004641D5"/>
    <w:rsid w:val="00464386"/>
    <w:rsid w:val="004643B2"/>
    <w:rsid w:val="004650F1"/>
    <w:rsid w:val="00465711"/>
    <w:rsid w:val="00465CDC"/>
    <w:rsid w:val="00466455"/>
    <w:rsid w:val="00466955"/>
    <w:rsid w:val="00466DFF"/>
    <w:rsid w:val="004701A6"/>
    <w:rsid w:val="004704B0"/>
    <w:rsid w:val="004704EE"/>
    <w:rsid w:val="00470C3C"/>
    <w:rsid w:val="00471441"/>
    <w:rsid w:val="0047144D"/>
    <w:rsid w:val="0047185F"/>
    <w:rsid w:val="00471DCB"/>
    <w:rsid w:val="004722CE"/>
    <w:rsid w:val="00472515"/>
    <w:rsid w:val="004726AD"/>
    <w:rsid w:val="00472AA5"/>
    <w:rsid w:val="004731C8"/>
    <w:rsid w:val="0047360E"/>
    <w:rsid w:val="00473C06"/>
    <w:rsid w:val="004741D8"/>
    <w:rsid w:val="00474ED2"/>
    <w:rsid w:val="00474F02"/>
    <w:rsid w:val="0047563F"/>
    <w:rsid w:val="004756BA"/>
    <w:rsid w:val="004757C2"/>
    <w:rsid w:val="00477DA8"/>
    <w:rsid w:val="004804AA"/>
    <w:rsid w:val="004804B6"/>
    <w:rsid w:val="00480787"/>
    <w:rsid w:val="0048119F"/>
    <w:rsid w:val="00481E87"/>
    <w:rsid w:val="00481F7C"/>
    <w:rsid w:val="004832C3"/>
    <w:rsid w:val="00483532"/>
    <w:rsid w:val="00484985"/>
    <w:rsid w:val="00485568"/>
    <w:rsid w:val="00485EB6"/>
    <w:rsid w:val="00486435"/>
    <w:rsid w:val="00487742"/>
    <w:rsid w:val="00487B05"/>
    <w:rsid w:val="00487F56"/>
    <w:rsid w:val="00490278"/>
    <w:rsid w:val="00491ABE"/>
    <w:rsid w:val="00491CCF"/>
    <w:rsid w:val="0049274B"/>
    <w:rsid w:val="004928A9"/>
    <w:rsid w:val="004928ED"/>
    <w:rsid w:val="00492AE4"/>
    <w:rsid w:val="00493B75"/>
    <w:rsid w:val="00494094"/>
    <w:rsid w:val="00495352"/>
    <w:rsid w:val="00495570"/>
    <w:rsid w:val="00495940"/>
    <w:rsid w:val="00495A58"/>
    <w:rsid w:val="0049643E"/>
    <w:rsid w:val="004966E3"/>
    <w:rsid w:val="00496DA0"/>
    <w:rsid w:val="004979B4"/>
    <w:rsid w:val="00497C59"/>
    <w:rsid w:val="00497CC1"/>
    <w:rsid w:val="00497DF7"/>
    <w:rsid w:val="00497E07"/>
    <w:rsid w:val="00497E3C"/>
    <w:rsid w:val="004A0C0C"/>
    <w:rsid w:val="004A0D84"/>
    <w:rsid w:val="004A15DC"/>
    <w:rsid w:val="004A2827"/>
    <w:rsid w:val="004A29EC"/>
    <w:rsid w:val="004A2A23"/>
    <w:rsid w:val="004A2B13"/>
    <w:rsid w:val="004A2D2E"/>
    <w:rsid w:val="004A319C"/>
    <w:rsid w:val="004A33F1"/>
    <w:rsid w:val="004A46C3"/>
    <w:rsid w:val="004A4709"/>
    <w:rsid w:val="004A552A"/>
    <w:rsid w:val="004A5A3C"/>
    <w:rsid w:val="004A63BE"/>
    <w:rsid w:val="004A747A"/>
    <w:rsid w:val="004A7B64"/>
    <w:rsid w:val="004A7B68"/>
    <w:rsid w:val="004A7C87"/>
    <w:rsid w:val="004A7DD4"/>
    <w:rsid w:val="004B0018"/>
    <w:rsid w:val="004B2254"/>
    <w:rsid w:val="004B2E18"/>
    <w:rsid w:val="004B31B2"/>
    <w:rsid w:val="004B3BD7"/>
    <w:rsid w:val="004B3C57"/>
    <w:rsid w:val="004B3E28"/>
    <w:rsid w:val="004B40E3"/>
    <w:rsid w:val="004B4610"/>
    <w:rsid w:val="004B4851"/>
    <w:rsid w:val="004B5A0F"/>
    <w:rsid w:val="004B5FB0"/>
    <w:rsid w:val="004B6E09"/>
    <w:rsid w:val="004B713C"/>
    <w:rsid w:val="004B74F7"/>
    <w:rsid w:val="004B7525"/>
    <w:rsid w:val="004C0986"/>
    <w:rsid w:val="004C0DA7"/>
    <w:rsid w:val="004C1CA3"/>
    <w:rsid w:val="004C1D67"/>
    <w:rsid w:val="004C2544"/>
    <w:rsid w:val="004C3289"/>
    <w:rsid w:val="004C39B3"/>
    <w:rsid w:val="004C3DFA"/>
    <w:rsid w:val="004C4467"/>
    <w:rsid w:val="004C52B3"/>
    <w:rsid w:val="004C6476"/>
    <w:rsid w:val="004C6548"/>
    <w:rsid w:val="004C7C02"/>
    <w:rsid w:val="004D0488"/>
    <w:rsid w:val="004D275E"/>
    <w:rsid w:val="004D2812"/>
    <w:rsid w:val="004D29C0"/>
    <w:rsid w:val="004D2C21"/>
    <w:rsid w:val="004D3014"/>
    <w:rsid w:val="004D31A5"/>
    <w:rsid w:val="004D3910"/>
    <w:rsid w:val="004D3F1C"/>
    <w:rsid w:val="004D42CD"/>
    <w:rsid w:val="004D4508"/>
    <w:rsid w:val="004D48C4"/>
    <w:rsid w:val="004D703C"/>
    <w:rsid w:val="004D7873"/>
    <w:rsid w:val="004E0FBC"/>
    <w:rsid w:val="004E1455"/>
    <w:rsid w:val="004E25C6"/>
    <w:rsid w:val="004E263E"/>
    <w:rsid w:val="004E3C3B"/>
    <w:rsid w:val="004E3D7F"/>
    <w:rsid w:val="004E49BC"/>
    <w:rsid w:val="004E4FE4"/>
    <w:rsid w:val="004E52AC"/>
    <w:rsid w:val="004E5318"/>
    <w:rsid w:val="004E583E"/>
    <w:rsid w:val="004E5AB1"/>
    <w:rsid w:val="004E5D6E"/>
    <w:rsid w:val="004E5E99"/>
    <w:rsid w:val="004E62F5"/>
    <w:rsid w:val="004E75BE"/>
    <w:rsid w:val="004E7866"/>
    <w:rsid w:val="004E7B1F"/>
    <w:rsid w:val="004F01B7"/>
    <w:rsid w:val="004F1E75"/>
    <w:rsid w:val="004F20D7"/>
    <w:rsid w:val="004F224C"/>
    <w:rsid w:val="004F262F"/>
    <w:rsid w:val="004F2CF7"/>
    <w:rsid w:val="004F2E8C"/>
    <w:rsid w:val="004F3CE7"/>
    <w:rsid w:val="004F474B"/>
    <w:rsid w:val="004F49F6"/>
    <w:rsid w:val="004F4A5A"/>
    <w:rsid w:val="004F5982"/>
    <w:rsid w:val="004F5E57"/>
    <w:rsid w:val="004F7901"/>
    <w:rsid w:val="004F7E6F"/>
    <w:rsid w:val="004F7E7D"/>
    <w:rsid w:val="005019BD"/>
    <w:rsid w:val="00501DB3"/>
    <w:rsid w:val="00502414"/>
    <w:rsid w:val="00504280"/>
    <w:rsid w:val="00504919"/>
    <w:rsid w:val="00504C6F"/>
    <w:rsid w:val="00504D71"/>
    <w:rsid w:val="005056A4"/>
    <w:rsid w:val="005067CC"/>
    <w:rsid w:val="00506E16"/>
    <w:rsid w:val="005071EE"/>
    <w:rsid w:val="00507473"/>
    <w:rsid w:val="005075E9"/>
    <w:rsid w:val="00507C33"/>
    <w:rsid w:val="00510098"/>
    <w:rsid w:val="0051032D"/>
    <w:rsid w:val="00510A80"/>
    <w:rsid w:val="00511949"/>
    <w:rsid w:val="005122CF"/>
    <w:rsid w:val="005122E2"/>
    <w:rsid w:val="00512A54"/>
    <w:rsid w:val="00513CA0"/>
    <w:rsid w:val="00513CAB"/>
    <w:rsid w:val="00513CB9"/>
    <w:rsid w:val="00513D57"/>
    <w:rsid w:val="0051430E"/>
    <w:rsid w:val="005143AB"/>
    <w:rsid w:val="0051560B"/>
    <w:rsid w:val="00515A11"/>
    <w:rsid w:val="0051611B"/>
    <w:rsid w:val="005168DF"/>
    <w:rsid w:val="00516DDC"/>
    <w:rsid w:val="00517104"/>
    <w:rsid w:val="00517967"/>
    <w:rsid w:val="00517A88"/>
    <w:rsid w:val="00520527"/>
    <w:rsid w:val="00520C56"/>
    <w:rsid w:val="005211C5"/>
    <w:rsid w:val="00521631"/>
    <w:rsid w:val="005219E9"/>
    <w:rsid w:val="00522214"/>
    <w:rsid w:val="005223F8"/>
    <w:rsid w:val="00522BAF"/>
    <w:rsid w:val="0052364E"/>
    <w:rsid w:val="00523757"/>
    <w:rsid w:val="005238DB"/>
    <w:rsid w:val="00525160"/>
    <w:rsid w:val="00526338"/>
    <w:rsid w:val="00526392"/>
    <w:rsid w:val="00526874"/>
    <w:rsid w:val="0052796B"/>
    <w:rsid w:val="00527A5E"/>
    <w:rsid w:val="00527B39"/>
    <w:rsid w:val="00527F63"/>
    <w:rsid w:val="00530347"/>
    <w:rsid w:val="00531193"/>
    <w:rsid w:val="00531497"/>
    <w:rsid w:val="0053162B"/>
    <w:rsid w:val="005318B7"/>
    <w:rsid w:val="00531E73"/>
    <w:rsid w:val="005322BD"/>
    <w:rsid w:val="00532969"/>
    <w:rsid w:val="00532E01"/>
    <w:rsid w:val="00533125"/>
    <w:rsid w:val="0053328F"/>
    <w:rsid w:val="005336B3"/>
    <w:rsid w:val="00534EB2"/>
    <w:rsid w:val="0053539A"/>
    <w:rsid w:val="0053559F"/>
    <w:rsid w:val="00535C07"/>
    <w:rsid w:val="00536234"/>
    <w:rsid w:val="00536327"/>
    <w:rsid w:val="0053671E"/>
    <w:rsid w:val="005368DD"/>
    <w:rsid w:val="005376D0"/>
    <w:rsid w:val="005377DF"/>
    <w:rsid w:val="00537C71"/>
    <w:rsid w:val="0054036E"/>
    <w:rsid w:val="00540414"/>
    <w:rsid w:val="00540574"/>
    <w:rsid w:val="00540883"/>
    <w:rsid w:val="00540FDF"/>
    <w:rsid w:val="005420AF"/>
    <w:rsid w:val="005425F6"/>
    <w:rsid w:val="005427D2"/>
    <w:rsid w:val="0054302C"/>
    <w:rsid w:val="005434CA"/>
    <w:rsid w:val="00544512"/>
    <w:rsid w:val="00544A77"/>
    <w:rsid w:val="005450C8"/>
    <w:rsid w:val="00547085"/>
    <w:rsid w:val="00547264"/>
    <w:rsid w:val="0054770F"/>
    <w:rsid w:val="00550D5A"/>
    <w:rsid w:val="0055150F"/>
    <w:rsid w:val="005520CD"/>
    <w:rsid w:val="00552768"/>
    <w:rsid w:val="005531E2"/>
    <w:rsid w:val="00553E0A"/>
    <w:rsid w:val="0055400C"/>
    <w:rsid w:val="005540E0"/>
    <w:rsid w:val="00555520"/>
    <w:rsid w:val="00555641"/>
    <w:rsid w:val="00555D04"/>
    <w:rsid w:val="00556378"/>
    <w:rsid w:val="00556A3F"/>
    <w:rsid w:val="00557D00"/>
    <w:rsid w:val="0056017D"/>
    <w:rsid w:val="0056043C"/>
    <w:rsid w:val="005607AB"/>
    <w:rsid w:val="0056092E"/>
    <w:rsid w:val="0056193D"/>
    <w:rsid w:val="00561942"/>
    <w:rsid w:val="00561F1A"/>
    <w:rsid w:val="00562702"/>
    <w:rsid w:val="00563091"/>
    <w:rsid w:val="00563380"/>
    <w:rsid w:val="00563417"/>
    <w:rsid w:val="0056415E"/>
    <w:rsid w:val="00565235"/>
    <w:rsid w:val="005653AD"/>
    <w:rsid w:val="00565609"/>
    <w:rsid w:val="00565E7D"/>
    <w:rsid w:val="00565EA9"/>
    <w:rsid w:val="00566005"/>
    <w:rsid w:val="005661C7"/>
    <w:rsid w:val="00566E8A"/>
    <w:rsid w:val="00566F3D"/>
    <w:rsid w:val="00566FD1"/>
    <w:rsid w:val="005676AD"/>
    <w:rsid w:val="005677EF"/>
    <w:rsid w:val="00567E63"/>
    <w:rsid w:val="00570788"/>
    <w:rsid w:val="00570846"/>
    <w:rsid w:val="005708FC"/>
    <w:rsid w:val="00571185"/>
    <w:rsid w:val="00571484"/>
    <w:rsid w:val="005714F1"/>
    <w:rsid w:val="00571A38"/>
    <w:rsid w:val="00571E96"/>
    <w:rsid w:val="005725BE"/>
    <w:rsid w:val="0057293A"/>
    <w:rsid w:val="005729ED"/>
    <w:rsid w:val="00572DF5"/>
    <w:rsid w:val="00574122"/>
    <w:rsid w:val="00574AD6"/>
    <w:rsid w:val="00575A5E"/>
    <w:rsid w:val="00575C6E"/>
    <w:rsid w:val="00575D33"/>
    <w:rsid w:val="00575DBC"/>
    <w:rsid w:val="00576496"/>
    <w:rsid w:val="00577F4E"/>
    <w:rsid w:val="0058005F"/>
    <w:rsid w:val="0058134B"/>
    <w:rsid w:val="00581A1E"/>
    <w:rsid w:val="00581BAB"/>
    <w:rsid w:val="00581F66"/>
    <w:rsid w:val="00582713"/>
    <w:rsid w:val="00583003"/>
    <w:rsid w:val="005834A4"/>
    <w:rsid w:val="005840B2"/>
    <w:rsid w:val="00584246"/>
    <w:rsid w:val="00584922"/>
    <w:rsid w:val="00584CAD"/>
    <w:rsid w:val="00584DE4"/>
    <w:rsid w:val="00585365"/>
    <w:rsid w:val="005864FD"/>
    <w:rsid w:val="00586E13"/>
    <w:rsid w:val="00587186"/>
    <w:rsid w:val="005874F9"/>
    <w:rsid w:val="00587A63"/>
    <w:rsid w:val="00591693"/>
    <w:rsid w:val="00591BDA"/>
    <w:rsid w:val="00591FD8"/>
    <w:rsid w:val="0059266C"/>
    <w:rsid w:val="00592C77"/>
    <w:rsid w:val="0059448F"/>
    <w:rsid w:val="00594D18"/>
    <w:rsid w:val="00595A3C"/>
    <w:rsid w:val="00595CE2"/>
    <w:rsid w:val="00595E83"/>
    <w:rsid w:val="00596028"/>
    <w:rsid w:val="005960CB"/>
    <w:rsid w:val="0059619A"/>
    <w:rsid w:val="00596EC2"/>
    <w:rsid w:val="00596FE2"/>
    <w:rsid w:val="00597A1E"/>
    <w:rsid w:val="005A0203"/>
    <w:rsid w:val="005A0261"/>
    <w:rsid w:val="005A211F"/>
    <w:rsid w:val="005A29A0"/>
    <w:rsid w:val="005A2A18"/>
    <w:rsid w:val="005A2A21"/>
    <w:rsid w:val="005A2BD5"/>
    <w:rsid w:val="005A311B"/>
    <w:rsid w:val="005A4A6F"/>
    <w:rsid w:val="005A4AA9"/>
    <w:rsid w:val="005A6F37"/>
    <w:rsid w:val="005A6F79"/>
    <w:rsid w:val="005A77FD"/>
    <w:rsid w:val="005B0208"/>
    <w:rsid w:val="005B0481"/>
    <w:rsid w:val="005B1686"/>
    <w:rsid w:val="005B24D6"/>
    <w:rsid w:val="005B3941"/>
    <w:rsid w:val="005B4368"/>
    <w:rsid w:val="005B4452"/>
    <w:rsid w:val="005B4A78"/>
    <w:rsid w:val="005B4E35"/>
    <w:rsid w:val="005B587F"/>
    <w:rsid w:val="005B665D"/>
    <w:rsid w:val="005B6879"/>
    <w:rsid w:val="005B6F6C"/>
    <w:rsid w:val="005B714C"/>
    <w:rsid w:val="005C14F8"/>
    <w:rsid w:val="005C1670"/>
    <w:rsid w:val="005C2157"/>
    <w:rsid w:val="005C2BB4"/>
    <w:rsid w:val="005C2D91"/>
    <w:rsid w:val="005C42B7"/>
    <w:rsid w:val="005C4340"/>
    <w:rsid w:val="005C4606"/>
    <w:rsid w:val="005C4BC4"/>
    <w:rsid w:val="005C4D98"/>
    <w:rsid w:val="005C4E49"/>
    <w:rsid w:val="005C5AAB"/>
    <w:rsid w:val="005C641A"/>
    <w:rsid w:val="005C670E"/>
    <w:rsid w:val="005C72F1"/>
    <w:rsid w:val="005C7434"/>
    <w:rsid w:val="005C74FD"/>
    <w:rsid w:val="005C7753"/>
    <w:rsid w:val="005C78B9"/>
    <w:rsid w:val="005C7DDB"/>
    <w:rsid w:val="005D0476"/>
    <w:rsid w:val="005D0AC6"/>
    <w:rsid w:val="005D0D3F"/>
    <w:rsid w:val="005D1439"/>
    <w:rsid w:val="005D1ADA"/>
    <w:rsid w:val="005D2D55"/>
    <w:rsid w:val="005D4448"/>
    <w:rsid w:val="005D48DB"/>
    <w:rsid w:val="005D55A5"/>
    <w:rsid w:val="005D5872"/>
    <w:rsid w:val="005D65D9"/>
    <w:rsid w:val="005D6836"/>
    <w:rsid w:val="005D74D6"/>
    <w:rsid w:val="005E0316"/>
    <w:rsid w:val="005E0BE9"/>
    <w:rsid w:val="005E1482"/>
    <w:rsid w:val="005E1AA8"/>
    <w:rsid w:val="005E1DDE"/>
    <w:rsid w:val="005E240E"/>
    <w:rsid w:val="005E2C58"/>
    <w:rsid w:val="005E30A0"/>
    <w:rsid w:val="005E3775"/>
    <w:rsid w:val="005E4E83"/>
    <w:rsid w:val="005E5792"/>
    <w:rsid w:val="005E61B0"/>
    <w:rsid w:val="005E6584"/>
    <w:rsid w:val="005E6D20"/>
    <w:rsid w:val="005E6D49"/>
    <w:rsid w:val="005E72B4"/>
    <w:rsid w:val="005E7956"/>
    <w:rsid w:val="005F1466"/>
    <w:rsid w:val="005F1C49"/>
    <w:rsid w:val="005F1FC0"/>
    <w:rsid w:val="005F26EA"/>
    <w:rsid w:val="005F3032"/>
    <w:rsid w:val="005F386A"/>
    <w:rsid w:val="005F5516"/>
    <w:rsid w:val="005F55B3"/>
    <w:rsid w:val="005F560D"/>
    <w:rsid w:val="005F586D"/>
    <w:rsid w:val="005F595D"/>
    <w:rsid w:val="005F6256"/>
    <w:rsid w:val="005F6295"/>
    <w:rsid w:val="005F6B30"/>
    <w:rsid w:val="005F6B73"/>
    <w:rsid w:val="005F7E08"/>
    <w:rsid w:val="006008DE"/>
    <w:rsid w:val="0060142D"/>
    <w:rsid w:val="00601B63"/>
    <w:rsid w:val="00602580"/>
    <w:rsid w:val="00602D84"/>
    <w:rsid w:val="00602DF1"/>
    <w:rsid w:val="006032EF"/>
    <w:rsid w:val="0060336A"/>
    <w:rsid w:val="00603A02"/>
    <w:rsid w:val="00604267"/>
    <w:rsid w:val="0060440F"/>
    <w:rsid w:val="0060511D"/>
    <w:rsid w:val="006053E4"/>
    <w:rsid w:val="0060552E"/>
    <w:rsid w:val="00605562"/>
    <w:rsid w:val="00605BCB"/>
    <w:rsid w:val="006061AA"/>
    <w:rsid w:val="0060764F"/>
    <w:rsid w:val="0060767E"/>
    <w:rsid w:val="00607A35"/>
    <w:rsid w:val="006106DC"/>
    <w:rsid w:val="00610961"/>
    <w:rsid w:val="006118FE"/>
    <w:rsid w:val="00611B9F"/>
    <w:rsid w:val="00611C2E"/>
    <w:rsid w:val="006129C5"/>
    <w:rsid w:val="00612B4F"/>
    <w:rsid w:val="006134B4"/>
    <w:rsid w:val="00613657"/>
    <w:rsid w:val="00613756"/>
    <w:rsid w:val="00613828"/>
    <w:rsid w:val="00614855"/>
    <w:rsid w:val="00614B49"/>
    <w:rsid w:val="00615566"/>
    <w:rsid w:val="006155B6"/>
    <w:rsid w:val="00615850"/>
    <w:rsid w:val="00615DA5"/>
    <w:rsid w:val="006177BE"/>
    <w:rsid w:val="00617D66"/>
    <w:rsid w:val="00617EFF"/>
    <w:rsid w:val="006204CA"/>
    <w:rsid w:val="00621051"/>
    <w:rsid w:val="006210E4"/>
    <w:rsid w:val="00621491"/>
    <w:rsid w:val="006215E4"/>
    <w:rsid w:val="0062161D"/>
    <w:rsid w:val="00621AE2"/>
    <w:rsid w:val="00621C25"/>
    <w:rsid w:val="00621FC4"/>
    <w:rsid w:val="006220AF"/>
    <w:rsid w:val="006228F5"/>
    <w:rsid w:val="006229D6"/>
    <w:rsid w:val="006229E7"/>
    <w:rsid w:val="00622A9E"/>
    <w:rsid w:val="00624721"/>
    <w:rsid w:val="00625192"/>
    <w:rsid w:val="006256A6"/>
    <w:rsid w:val="00625C81"/>
    <w:rsid w:val="00625F30"/>
    <w:rsid w:val="00626065"/>
    <w:rsid w:val="006264B4"/>
    <w:rsid w:val="00626578"/>
    <w:rsid w:val="0062696D"/>
    <w:rsid w:val="00627877"/>
    <w:rsid w:val="00627A47"/>
    <w:rsid w:val="006302A9"/>
    <w:rsid w:val="00630862"/>
    <w:rsid w:val="00630AC4"/>
    <w:rsid w:val="0063171A"/>
    <w:rsid w:val="00632F01"/>
    <w:rsid w:val="00633168"/>
    <w:rsid w:val="00633341"/>
    <w:rsid w:val="00633438"/>
    <w:rsid w:val="00633D23"/>
    <w:rsid w:val="006340FD"/>
    <w:rsid w:val="0063415F"/>
    <w:rsid w:val="006343BC"/>
    <w:rsid w:val="00635DDD"/>
    <w:rsid w:val="00636CA2"/>
    <w:rsid w:val="00637142"/>
    <w:rsid w:val="00637E8F"/>
    <w:rsid w:val="006401D3"/>
    <w:rsid w:val="00640D53"/>
    <w:rsid w:val="0064165F"/>
    <w:rsid w:val="006430F1"/>
    <w:rsid w:val="00643897"/>
    <w:rsid w:val="00643A97"/>
    <w:rsid w:val="00643EA2"/>
    <w:rsid w:val="00643F31"/>
    <w:rsid w:val="00643F73"/>
    <w:rsid w:val="00643FA7"/>
    <w:rsid w:val="00644632"/>
    <w:rsid w:val="006449AF"/>
    <w:rsid w:val="00644A4B"/>
    <w:rsid w:val="00644BD9"/>
    <w:rsid w:val="00645484"/>
    <w:rsid w:val="0064638F"/>
    <w:rsid w:val="006473FC"/>
    <w:rsid w:val="00647552"/>
    <w:rsid w:val="00647BEE"/>
    <w:rsid w:val="00647E49"/>
    <w:rsid w:val="00650022"/>
    <w:rsid w:val="006505EA"/>
    <w:rsid w:val="00650A23"/>
    <w:rsid w:val="00650B76"/>
    <w:rsid w:val="006511B1"/>
    <w:rsid w:val="00651325"/>
    <w:rsid w:val="006514E1"/>
    <w:rsid w:val="0065226F"/>
    <w:rsid w:val="0065262A"/>
    <w:rsid w:val="006540E9"/>
    <w:rsid w:val="00654A62"/>
    <w:rsid w:val="00655631"/>
    <w:rsid w:val="0065585A"/>
    <w:rsid w:val="006561AC"/>
    <w:rsid w:val="00656CDA"/>
    <w:rsid w:val="00657117"/>
    <w:rsid w:val="0065751D"/>
    <w:rsid w:val="006577F8"/>
    <w:rsid w:val="00657E40"/>
    <w:rsid w:val="006609D7"/>
    <w:rsid w:val="0066113C"/>
    <w:rsid w:val="00661B2D"/>
    <w:rsid w:val="00661D0F"/>
    <w:rsid w:val="006624D2"/>
    <w:rsid w:val="0066288C"/>
    <w:rsid w:val="006631E5"/>
    <w:rsid w:val="0066380D"/>
    <w:rsid w:val="00663DCD"/>
    <w:rsid w:val="006643E3"/>
    <w:rsid w:val="0066492E"/>
    <w:rsid w:val="00664D32"/>
    <w:rsid w:val="006656C8"/>
    <w:rsid w:val="00665E5C"/>
    <w:rsid w:val="00665EDB"/>
    <w:rsid w:val="006674C9"/>
    <w:rsid w:val="00667539"/>
    <w:rsid w:val="0067002A"/>
    <w:rsid w:val="006707BE"/>
    <w:rsid w:val="00671D62"/>
    <w:rsid w:val="006720DB"/>
    <w:rsid w:val="00672988"/>
    <w:rsid w:val="006735F8"/>
    <w:rsid w:val="00673F6D"/>
    <w:rsid w:val="00674080"/>
    <w:rsid w:val="00674CA7"/>
    <w:rsid w:val="00675F89"/>
    <w:rsid w:val="00676685"/>
    <w:rsid w:val="00677AC1"/>
    <w:rsid w:val="00677C5A"/>
    <w:rsid w:val="0068005F"/>
    <w:rsid w:val="006806BD"/>
    <w:rsid w:val="00680D04"/>
    <w:rsid w:val="00681B94"/>
    <w:rsid w:val="00681CC1"/>
    <w:rsid w:val="006820D8"/>
    <w:rsid w:val="006831C2"/>
    <w:rsid w:val="00683BA5"/>
    <w:rsid w:val="00683C81"/>
    <w:rsid w:val="00683DB1"/>
    <w:rsid w:val="00684824"/>
    <w:rsid w:val="0068525B"/>
    <w:rsid w:val="00685266"/>
    <w:rsid w:val="00685589"/>
    <w:rsid w:val="00685695"/>
    <w:rsid w:val="006856BB"/>
    <w:rsid w:val="0068662B"/>
    <w:rsid w:val="0068666D"/>
    <w:rsid w:val="00686A2F"/>
    <w:rsid w:val="00686B81"/>
    <w:rsid w:val="00687725"/>
    <w:rsid w:val="00687BA5"/>
    <w:rsid w:val="006901F7"/>
    <w:rsid w:val="0069061A"/>
    <w:rsid w:val="00690E7A"/>
    <w:rsid w:val="006910A2"/>
    <w:rsid w:val="006910E3"/>
    <w:rsid w:val="00691353"/>
    <w:rsid w:val="00691710"/>
    <w:rsid w:val="006926FE"/>
    <w:rsid w:val="00692733"/>
    <w:rsid w:val="00692D65"/>
    <w:rsid w:val="00693CB3"/>
    <w:rsid w:val="00693F0A"/>
    <w:rsid w:val="00693F7A"/>
    <w:rsid w:val="00694222"/>
    <w:rsid w:val="0069432E"/>
    <w:rsid w:val="00694709"/>
    <w:rsid w:val="00694B67"/>
    <w:rsid w:val="00694CFC"/>
    <w:rsid w:val="00695198"/>
    <w:rsid w:val="006951F3"/>
    <w:rsid w:val="0069556F"/>
    <w:rsid w:val="00695B62"/>
    <w:rsid w:val="00696113"/>
    <w:rsid w:val="0069615F"/>
    <w:rsid w:val="0069622D"/>
    <w:rsid w:val="00696D99"/>
    <w:rsid w:val="00697910"/>
    <w:rsid w:val="006A03C1"/>
    <w:rsid w:val="006A144A"/>
    <w:rsid w:val="006A1C31"/>
    <w:rsid w:val="006A20C5"/>
    <w:rsid w:val="006A2790"/>
    <w:rsid w:val="006A2CD1"/>
    <w:rsid w:val="006A31DF"/>
    <w:rsid w:val="006A3C5F"/>
    <w:rsid w:val="006A445F"/>
    <w:rsid w:val="006A45D0"/>
    <w:rsid w:val="006A49AA"/>
    <w:rsid w:val="006A4DF4"/>
    <w:rsid w:val="006A53EA"/>
    <w:rsid w:val="006A62DB"/>
    <w:rsid w:val="006A730F"/>
    <w:rsid w:val="006A7784"/>
    <w:rsid w:val="006A7AED"/>
    <w:rsid w:val="006A7F6B"/>
    <w:rsid w:val="006B024F"/>
    <w:rsid w:val="006B0D4C"/>
    <w:rsid w:val="006B0E41"/>
    <w:rsid w:val="006B1406"/>
    <w:rsid w:val="006B2684"/>
    <w:rsid w:val="006B2843"/>
    <w:rsid w:val="006B2CED"/>
    <w:rsid w:val="006B3453"/>
    <w:rsid w:val="006B3B15"/>
    <w:rsid w:val="006B61C8"/>
    <w:rsid w:val="006B64E3"/>
    <w:rsid w:val="006C01B8"/>
    <w:rsid w:val="006C143C"/>
    <w:rsid w:val="006C1B54"/>
    <w:rsid w:val="006C2E73"/>
    <w:rsid w:val="006C2E85"/>
    <w:rsid w:val="006C2EA3"/>
    <w:rsid w:val="006C42DA"/>
    <w:rsid w:val="006C55FB"/>
    <w:rsid w:val="006C7311"/>
    <w:rsid w:val="006C77C2"/>
    <w:rsid w:val="006C77CC"/>
    <w:rsid w:val="006C797A"/>
    <w:rsid w:val="006C7B98"/>
    <w:rsid w:val="006C7E39"/>
    <w:rsid w:val="006C7FC8"/>
    <w:rsid w:val="006D0099"/>
    <w:rsid w:val="006D0D09"/>
    <w:rsid w:val="006D210D"/>
    <w:rsid w:val="006D29D8"/>
    <w:rsid w:val="006D3455"/>
    <w:rsid w:val="006D3E6B"/>
    <w:rsid w:val="006D4140"/>
    <w:rsid w:val="006D41FC"/>
    <w:rsid w:val="006D44DB"/>
    <w:rsid w:val="006D6576"/>
    <w:rsid w:val="006D665E"/>
    <w:rsid w:val="006D6F88"/>
    <w:rsid w:val="006D7029"/>
    <w:rsid w:val="006D7308"/>
    <w:rsid w:val="006D7760"/>
    <w:rsid w:val="006E02D6"/>
    <w:rsid w:val="006E0466"/>
    <w:rsid w:val="006E09BB"/>
    <w:rsid w:val="006E1238"/>
    <w:rsid w:val="006E218B"/>
    <w:rsid w:val="006E261D"/>
    <w:rsid w:val="006E281E"/>
    <w:rsid w:val="006E2C54"/>
    <w:rsid w:val="006E2CE9"/>
    <w:rsid w:val="006E5A55"/>
    <w:rsid w:val="006E5C70"/>
    <w:rsid w:val="006E5F00"/>
    <w:rsid w:val="006E6B9F"/>
    <w:rsid w:val="006E6E4A"/>
    <w:rsid w:val="006E6E88"/>
    <w:rsid w:val="006E737D"/>
    <w:rsid w:val="006E740A"/>
    <w:rsid w:val="006E74B9"/>
    <w:rsid w:val="006E79E1"/>
    <w:rsid w:val="006F0120"/>
    <w:rsid w:val="006F0609"/>
    <w:rsid w:val="006F07F4"/>
    <w:rsid w:val="006F131F"/>
    <w:rsid w:val="006F18A0"/>
    <w:rsid w:val="006F20C9"/>
    <w:rsid w:val="006F293F"/>
    <w:rsid w:val="006F3228"/>
    <w:rsid w:val="006F3AA6"/>
    <w:rsid w:val="006F4352"/>
    <w:rsid w:val="006F4C6A"/>
    <w:rsid w:val="006F4E58"/>
    <w:rsid w:val="006F5001"/>
    <w:rsid w:val="006F5F69"/>
    <w:rsid w:val="006F6654"/>
    <w:rsid w:val="006F6C30"/>
    <w:rsid w:val="006F75B3"/>
    <w:rsid w:val="006F764E"/>
    <w:rsid w:val="00700056"/>
    <w:rsid w:val="00700F1D"/>
    <w:rsid w:val="00701256"/>
    <w:rsid w:val="0070133F"/>
    <w:rsid w:val="00701683"/>
    <w:rsid w:val="007018B6"/>
    <w:rsid w:val="007018C9"/>
    <w:rsid w:val="00701B3E"/>
    <w:rsid w:val="00701F1B"/>
    <w:rsid w:val="0070219C"/>
    <w:rsid w:val="0070354E"/>
    <w:rsid w:val="00703BF0"/>
    <w:rsid w:val="0070564E"/>
    <w:rsid w:val="00706619"/>
    <w:rsid w:val="0070734C"/>
    <w:rsid w:val="007073A7"/>
    <w:rsid w:val="0070761A"/>
    <w:rsid w:val="00707E9C"/>
    <w:rsid w:val="007108CF"/>
    <w:rsid w:val="007113DD"/>
    <w:rsid w:val="007116F3"/>
    <w:rsid w:val="00712056"/>
    <w:rsid w:val="00712239"/>
    <w:rsid w:val="00712AE9"/>
    <w:rsid w:val="00712DB0"/>
    <w:rsid w:val="00712ED8"/>
    <w:rsid w:val="0071302C"/>
    <w:rsid w:val="00713A0F"/>
    <w:rsid w:val="0071419B"/>
    <w:rsid w:val="0071441B"/>
    <w:rsid w:val="00715533"/>
    <w:rsid w:val="007160D7"/>
    <w:rsid w:val="00716D2A"/>
    <w:rsid w:val="0071721D"/>
    <w:rsid w:val="00717CCF"/>
    <w:rsid w:val="0072067C"/>
    <w:rsid w:val="007206E2"/>
    <w:rsid w:val="0072093B"/>
    <w:rsid w:val="0072159D"/>
    <w:rsid w:val="007219E6"/>
    <w:rsid w:val="00721D93"/>
    <w:rsid w:val="00721DA4"/>
    <w:rsid w:val="0072213D"/>
    <w:rsid w:val="00722BF3"/>
    <w:rsid w:val="00722F85"/>
    <w:rsid w:val="007230ED"/>
    <w:rsid w:val="00723280"/>
    <w:rsid w:val="00724B7F"/>
    <w:rsid w:val="00725105"/>
    <w:rsid w:val="0072512A"/>
    <w:rsid w:val="00725230"/>
    <w:rsid w:val="00725E99"/>
    <w:rsid w:val="00726BE2"/>
    <w:rsid w:val="0072709A"/>
    <w:rsid w:val="007271AB"/>
    <w:rsid w:val="00727361"/>
    <w:rsid w:val="00727F72"/>
    <w:rsid w:val="007305A3"/>
    <w:rsid w:val="00730D95"/>
    <w:rsid w:val="0073132E"/>
    <w:rsid w:val="00731D23"/>
    <w:rsid w:val="007338B2"/>
    <w:rsid w:val="00733A3D"/>
    <w:rsid w:val="00733B40"/>
    <w:rsid w:val="007344EE"/>
    <w:rsid w:val="00734904"/>
    <w:rsid w:val="00735470"/>
    <w:rsid w:val="00735752"/>
    <w:rsid w:val="00735AE0"/>
    <w:rsid w:val="00737E9A"/>
    <w:rsid w:val="007406C1"/>
    <w:rsid w:val="00741027"/>
    <w:rsid w:val="00741648"/>
    <w:rsid w:val="007431C9"/>
    <w:rsid w:val="0074328E"/>
    <w:rsid w:val="0074374D"/>
    <w:rsid w:val="0074397F"/>
    <w:rsid w:val="007448B7"/>
    <w:rsid w:val="00744A3E"/>
    <w:rsid w:val="00744C2B"/>
    <w:rsid w:val="007455ED"/>
    <w:rsid w:val="007467FC"/>
    <w:rsid w:val="00746814"/>
    <w:rsid w:val="00746874"/>
    <w:rsid w:val="00746C0B"/>
    <w:rsid w:val="00746C8A"/>
    <w:rsid w:val="00746F50"/>
    <w:rsid w:val="00747427"/>
    <w:rsid w:val="007474FA"/>
    <w:rsid w:val="0074755C"/>
    <w:rsid w:val="00751612"/>
    <w:rsid w:val="007521B8"/>
    <w:rsid w:val="007527A1"/>
    <w:rsid w:val="00752F89"/>
    <w:rsid w:val="007530CD"/>
    <w:rsid w:val="00753D6C"/>
    <w:rsid w:val="00754218"/>
    <w:rsid w:val="0075484B"/>
    <w:rsid w:val="00754C65"/>
    <w:rsid w:val="00754F9B"/>
    <w:rsid w:val="00755173"/>
    <w:rsid w:val="00755765"/>
    <w:rsid w:val="007558EC"/>
    <w:rsid w:val="00755B4A"/>
    <w:rsid w:val="00755E1B"/>
    <w:rsid w:val="007563CD"/>
    <w:rsid w:val="00756412"/>
    <w:rsid w:val="00756516"/>
    <w:rsid w:val="00756E38"/>
    <w:rsid w:val="0075727E"/>
    <w:rsid w:val="00757348"/>
    <w:rsid w:val="007578DB"/>
    <w:rsid w:val="007578E3"/>
    <w:rsid w:val="00757B41"/>
    <w:rsid w:val="00757B79"/>
    <w:rsid w:val="00757D62"/>
    <w:rsid w:val="00757F08"/>
    <w:rsid w:val="00760486"/>
    <w:rsid w:val="00760E9C"/>
    <w:rsid w:val="00761236"/>
    <w:rsid w:val="00761B81"/>
    <w:rsid w:val="00762179"/>
    <w:rsid w:val="00762F43"/>
    <w:rsid w:val="00763170"/>
    <w:rsid w:val="00763BF8"/>
    <w:rsid w:val="00763E4A"/>
    <w:rsid w:val="007640FB"/>
    <w:rsid w:val="00764484"/>
    <w:rsid w:val="00765368"/>
    <w:rsid w:val="0076610B"/>
    <w:rsid w:val="00766ED8"/>
    <w:rsid w:val="007673E6"/>
    <w:rsid w:val="00767A57"/>
    <w:rsid w:val="00767A6B"/>
    <w:rsid w:val="00767E94"/>
    <w:rsid w:val="00767FFA"/>
    <w:rsid w:val="007704D0"/>
    <w:rsid w:val="00770663"/>
    <w:rsid w:val="00771385"/>
    <w:rsid w:val="007714D9"/>
    <w:rsid w:val="007716F9"/>
    <w:rsid w:val="00771784"/>
    <w:rsid w:val="007717E4"/>
    <w:rsid w:val="0077195B"/>
    <w:rsid w:val="00771ED0"/>
    <w:rsid w:val="00772252"/>
    <w:rsid w:val="00772826"/>
    <w:rsid w:val="00772C12"/>
    <w:rsid w:val="00773A4C"/>
    <w:rsid w:val="00773C16"/>
    <w:rsid w:val="00773FCE"/>
    <w:rsid w:val="007740F0"/>
    <w:rsid w:val="00774B31"/>
    <w:rsid w:val="007750A2"/>
    <w:rsid w:val="00775B51"/>
    <w:rsid w:val="00775F38"/>
    <w:rsid w:val="00776186"/>
    <w:rsid w:val="00776461"/>
    <w:rsid w:val="00777891"/>
    <w:rsid w:val="00777E13"/>
    <w:rsid w:val="007800AF"/>
    <w:rsid w:val="0078047A"/>
    <w:rsid w:val="00780C5D"/>
    <w:rsid w:val="00780EE5"/>
    <w:rsid w:val="007818E1"/>
    <w:rsid w:val="00782321"/>
    <w:rsid w:val="00783456"/>
    <w:rsid w:val="00783E51"/>
    <w:rsid w:val="00784B9B"/>
    <w:rsid w:val="00784E6B"/>
    <w:rsid w:val="007855E6"/>
    <w:rsid w:val="0078584F"/>
    <w:rsid w:val="00785A39"/>
    <w:rsid w:val="00785A5D"/>
    <w:rsid w:val="00785FDE"/>
    <w:rsid w:val="0078640F"/>
    <w:rsid w:val="00786C7B"/>
    <w:rsid w:val="0078762B"/>
    <w:rsid w:val="00790ADB"/>
    <w:rsid w:val="00790F0A"/>
    <w:rsid w:val="00792635"/>
    <w:rsid w:val="00793D05"/>
    <w:rsid w:val="00793DAD"/>
    <w:rsid w:val="00794A36"/>
    <w:rsid w:val="007951C6"/>
    <w:rsid w:val="00795255"/>
    <w:rsid w:val="0079525C"/>
    <w:rsid w:val="007952F9"/>
    <w:rsid w:val="007958B3"/>
    <w:rsid w:val="00795A3B"/>
    <w:rsid w:val="00795D9E"/>
    <w:rsid w:val="00796FCF"/>
    <w:rsid w:val="0079712D"/>
    <w:rsid w:val="00797178"/>
    <w:rsid w:val="00797246"/>
    <w:rsid w:val="007A03C8"/>
    <w:rsid w:val="007A05A3"/>
    <w:rsid w:val="007A0831"/>
    <w:rsid w:val="007A0BFD"/>
    <w:rsid w:val="007A0F8B"/>
    <w:rsid w:val="007A0FEC"/>
    <w:rsid w:val="007A10DF"/>
    <w:rsid w:val="007A2294"/>
    <w:rsid w:val="007A272D"/>
    <w:rsid w:val="007A2BBC"/>
    <w:rsid w:val="007A2C30"/>
    <w:rsid w:val="007A35BE"/>
    <w:rsid w:val="007A36EA"/>
    <w:rsid w:val="007A3849"/>
    <w:rsid w:val="007A4015"/>
    <w:rsid w:val="007A4C12"/>
    <w:rsid w:val="007A511B"/>
    <w:rsid w:val="007A5894"/>
    <w:rsid w:val="007A6170"/>
    <w:rsid w:val="007A6341"/>
    <w:rsid w:val="007A6646"/>
    <w:rsid w:val="007A798D"/>
    <w:rsid w:val="007B0057"/>
    <w:rsid w:val="007B06B3"/>
    <w:rsid w:val="007B0B86"/>
    <w:rsid w:val="007B0C9C"/>
    <w:rsid w:val="007B1C1D"/>
    <w:rsid w:val="007B2234"/>
    <w:rsid w:val="007B2AB2"/>
    <w:rsid w:val="007B3033"/>
    <w:rsid w:val="007B34D4"/>
    <w:rsid w:val="007B4AE2"/>
    <w:rsid w:val="007B4DAD"/>
    <w:rsid w:val="007B592B"/>
    <w:rsid w:val="007B5B2B"/>
    <w:rsid w:val="007B5E4A"/>
    <w:rsid w:val="007B75D3"/>
    <w:rsid w:val="007B7945"/>
    <w:rsid w:val="007C00EC"/>
    <w:rsid w:val="007C03CA"/>
    <w:rsid w:val="007C0819"/>
    <w:rsid w:val="007C0E9A"/>
    <w:rsid w:val="007C1747"/>
    <w:rsid w:val="007C1860"/>
    <w:rsid w:val="007C27BF"/>
    <w:rsid w:val="007C28EA"/>
    <w:rsid w:val="007C301D"/>
    <w:rsid w:val="007C3055"/>
    <w:rsid w:val="007C3264"/>
    <w:rsid w:val="007C37BF"/>
    <w:rsid w:val="007C45C8"/>
    <w:rsid w:val="007C53B5"/>
    <w:rsid w:val="007C6033"/>
    <w:rsid w:val="007C704C"/>
    <w:rsid w:val="007C7A79"/>
    <w:rsid w:val="007D0115"/>
    <w:rsid w:val="007D053F"/>
    <w:rsid w:val="007D0863"/>
    <w:rsid w:val="007D1C30"/>
    <w:rsid w:val="007D24A8"/>
    <w:rsid w:val="007D24F6"/>
    <w:rsid w:val="007D28CA"/>
    <w:rsid w:val="007D442C"/>
    <w:rsid w:val="007D5060"/>
    <w:rsid w:val="007D6451"/>
    <w:rsid w:val="007D6910"/>
    <w:rsid w:val="007D6C44"/>
    <w:rsid w:val="007D6E11"/>
    <w:rsid w:val="007D73E1"/>
    <w:rsid w:val="007D7D4F"/>
    <w:rsid w:val="007D7E8B"/>
    <w:rsid w:val="007D7F65"/>
    <w:rsid w:val="007E0B36"/>
    <w:rsid w:val="007E1464"/>
    <w:rsid w:val="007E1585"/>
    <w:rsid w:val="007E176E"/>
    <w:rsid w:val="007E1B8F"/>
    <w:rsid w:val="007E2142"/>
    <w:rsid w:val="007E2678"/>
    <w:rsid w:val="007E3737"/>
    <w:rsid w:val="007E3A4A"/>
    <w:rsid w:val="007E4207"/>
    <w:rsid w:val="007E4A01"/>
    <w:rsid w:val="007E4B1A"/>
    <w:rsid w:val="007E4D7C"/>
    <w:rsid w:val="007E57B7"/>
    <w:rsid w:val="007E5960"/>
    <w:rsid w:val="007E5C2E"/>
    <w:rsid w:val="007E6CE2"/>
    <w:rsid w:val="007E7669"/>
    <w:rsid w:val="007E7BD0"/>
    <w:rsid w:val="007E7ED0"/>
    <w:rsid w:val="007F0089"/>
    <w:rsid w:val="007F0223"/>
    <w:rsid w:val="007F0580"/>
    <w:rsid w:val="007F0DBD"/>
    <w:rsid w:val="007F1220"/>
    <w:rsid w:val="007F1D6A"/>
    <w:rsid w:val="007F1DC3"/>
    <w:rsid w:val="007F21B7"/>
    <w:rsid w:val="007F2326"/>
    <w:rsid w:val="007F2E0D"/>
    <w:rsid w:val="007F2EEC"/>
    <w:rsid w:val="007F336E"/>
    <w:rsid w:val="007F3441"/>
    <w:rsid w:val="007F3A66"/>
    <w:rsid w:val="007F3FFE"/>
    <w:rsid w:val="007F467F"/>
    <w:rsid w:val="007F4BC4"/>
    <w:rsid w:val="007F4C45"/>
    <w:rsid w:val="007F5270"/>
    <w:rsid w:val="007F5291"/>
    <w:rsid w:val="007F53E4"/>
    <w:rsid w:val="007F7ADB"/>
    <w:rsid w:val="007F7FA6"/>
    <w:rsid w:val="0080003E"/>
    <w:rsid w:val="008004CA"/>
    <w:rsid w:val="008022EB"/>
    <w:rsid w:val="008037EC"/>
    <w:rsid w:val="00803FEB"/>
    <w:rsid w:val="00804B80"/>
    <w:rsid w:val="00804F40"/>
    <w:rsid w:val="008054AF"/>
    <w:rsid w:val="008054B0"/>
    <w:rsid w:val="0080611B"/>
    <w:rsid w:val="008066D7"/>
    <w:rsid w:val="00806A4B"/>
    <w:rsid w:val="00806D3C"/>
    <w:rsid w:val="00806F97"/>
    <w:rsid w:val="0080709C"/>
    <w:rsid w:val="0080763A"/>
    <w:rsid w:val="00807DB4"/>
    <w:rsid w:val="008117D8"/>
    <w:rsid w:val="00811CEE"/>
    <w:rsid w:val="00811E31"/>
    <w:rsid w:val="008129FB"/>
    <w:rsid w:val="008130D2"/>
    <w:rsid w:val="00813C01"/>
    <w:rsid w:val="00813D2C"/>
    <w:rsid w:val="0081404A"/>
    <w:rsid w:val="00814722"/>
    <w:rsid w:val="00814CD8"/>
    <w:rsid w:val="00814D7F"/>
    <w:rsid w:val="0081507D"/>
    <w:rsid w:val="008157CC"/>
    <w:rsid w:val="0081592D"/>
    <w:rsid w:val="00815BD1"/>
    <w:rsid w:val="008160C5"/>
    <w:rsid w:val="00816AA8"/>
    <w:rsid w:val="008172DD"/>
    <w:rsid w:val="008176FA"/>
    <w:rsid w:val="008177B1"/>
    <w:rsid w:val="00817C0F"/>
    <w:rsid w:val="008207A0"/>
    <w:rsid w:val="008207EE"/>
    <w:rsid w:val="00820C45"/>
    <w:rsid w:val="00820D1C"/>
    <w:rsid w:val="00821C3E"/>
    <w:rsid w:val="00821D19"/>
    <w:rsid w:val="00821D2A"/>
    <w:rsid w:val="00821F45"/>
    <w:rsid w:val="0082226B"/>
    <w:rsid w:val="00822A59"/>
    <w:rsid w:val="0082308C"/>
    <w:rsid w:val="00823188"/>
    <w:rsid w:val="00823A4F"/>
    <w:rsid w:val="00823B1C"/>
    <w:rsid w:val="00823CA5"/>
    <w:rsid w:val="00824DE1"/>
    <w:rsid w:val="00825339"/>
    <w:rsid w:val="00826271"/>
    <w:rsid w:val="008265E0"/>
    <w:rsid w:val="0082693B"/>
    <w:rsid w:val="00826C42"/>
    <w:rsid w:val="00827327"/>
    <w:rsid w:val="0082748D"/>
    <w:rsid w:val="0082786F"/>
    <w:rsid w:val="0083067D"/>
    <w:rsid w:val="00830D56"/>
    <w:rsid w:val="008311EF"/>
    <w:rsid w:val="0083158E"/>
    <w:rsid w:val="00831622"/>
    <w:rsid w:val="008326D7"/>
    <w:rsid w:val="00832DF0"/>
    <w:rsid w:val="00833A06"/>
    <w:rsid w:val="00833F2F"/>
    <w:rsid w:val="00834270"/>
    <w:rsid w:val="00834B07"/>
    <w:rsid w:val="00834E2A"/>
    <w:rsid w:val="008353C0"/>
    <w:rsid w:val="00835455"/>
    <w:rsid w:val="008357B1"/>
    <w:rsid w:val="0083630A"/>
    <w:rsid w:val="0083683A"/>
    <w:rsid w:val="00836AFB"/>
    <w:rsid w:val="00836F8E"/>
    <w:rsid w:val="00837E93"/>
    <w:rsid w:val="00840348"/>
    <w:rsid w:val="00840945"/>
    <w:rsid w:val="00840D96"/>
    <w:rsid w:val="00840F1E"/>
    <w:rsid w:val="0084105A"/>
    <w:rsid w:val="00841112"/>
    <w:rsid w:val="008413C5"/>
    <w:rsid w:val="00842538"/>
    <w:rsid w:val="008433C0"/>
    <w:rsid w:val="008434A1"/>
    <w:rsid w:val="00843575"/>
    <w:rsid w:val="008435FB"/>
    <w:rsid w:val="008438F3"/>
    <w:rsid w:val="00843D48"/>
    <w:rsid w:val="00844B22"/>
    <w:rsid w:val="00845464"/>
    <w:rsid w:val="00845689"/>
    <w:rsid w:val="008456AB"/>
    <w:rsid w:val="0084576B"/>
    <w:rsid w:val="0084654B"/>
    <w:rsid w:val="00847179"/>
    <w:rsid w:val="008478A6"/>
    <w:rsid w:val="00847FED"/>
    <w:rsid w:val="008503A8"/>
    <w:rsid w:val="008506BB"/>
    <w:rsid w:val="008516DB"/>
    <w:rsid w:val="00851A7A"/>
    <w:rsid w:val="00851BAE"/>
    <w:rsid w:val="00851E93"/>
    <w:rsid w:val="008520D0"/>
    <w:rsid w:val="008522E0"/>
    <w:rsid w:val="00852C08"/>
    <w:rsid w:val="00852EEF"/>
    <w:rsid w:val="00853584"/>
    <w:rsid w:val="008537CD"/>
    <w:rsid w:val="00853A89"/>
    <w:rsid w:val="00853C9E"/>
    <w:rsid w:val="00853F47"/>
    <w:rsid w:val="008541B5"/>
    <w:rsid w:val="0085529E"/>
    <w:rsid w:val="008554BE"/>
    <w:rsid w:val="0085674B"/>
    <w:rsid w:val="00856911"/>
    <w:rsid w:val="0085693F"/>
    <w:rsid w:val="00856C60"/>
    <w:rsid w:val="008571D3"/>
    <w:rsid w:val="0085786C"/>
    <w:rsid w:val="00857BBF"/>
    <w:rsid w:val="00857BC3"/>
    <w:rsid w:val="008615FF"/>
    <w:rsid w:val="00861AD3"/>
    <w:rsid w:val="00861B6B"/>
    <w:rsid w:val="0086225B"/>
    <w:rsid w:val="008625BB"/>
    <w:rsid w:val="00862B0E"/>
    <w:rsid w:val="00862D70"/>
    <w:rsid w:val="00862E55"/>
    <w:rsid w:val="008637BD"/>
    <w:rsid w:val="00863BCA"/>
    <w:rsid w:val="00864FD2"/>
    <w:rsid w:val="00866DF5"/>
    <w:rsid w:val="008676FA"/>
    <w:rsid w:val="00867751"/>
    <w:rsid w:val="00867832"/>
    <w:rsid w:val="00867CB3"/>
    <w:rsid w:val="00867E24"/>
    <w:rsid w:val="00870026"/>
    <w:rsid w:val="00870268"/>
    <w:rsid w:val="008702FC"/>
    <w:rsid w:val="008704C3"/>
    <w:rsid w:val="00871592"/>
    <w:rsid w:val="00872FE4"/>
    <w:rsid w:val="00872FFD"/>
    <w:rsid w:val="00873A26"/>
    <w:rsid w:val="00873ABD"/>
    <w:rsid w:val="00873ECB"/>
    <w:rsid w:val="008746B1"/>
    <w:rsid w:val="00874D39"/>
    <w:rsid w:val="00874D9D"/>
    <w:rsid w:val="008750B0"/>
    <w:rsid w:val="0087511D"/>
    <w:rsid w:val="008753BA"/>
    <w:rsid w:val="00876303"/>
    <w:rsid w:val="00876FCC"/>
    <w:rsid w:val="0087739B"/>
    <w:rsid w:val="00877487"/>
    <w:rsid w:val="008775C8"/>
    <w:rsid w:val="00877603"/>
    <w:rsid w:val="00880362"/>
    <w:rsid w:val="00880D3B"/>
    <w:rsid w:val="00880F80"/>
    <w:rsid w:val="008820DF"/>
    <w:rsid w:val="00882506"/>
    <w:rsid w:val="008826A3"/>
    <w:rsid w:val="008841DF"/>
    <w:rsid w:val="0088515C"/>
    <w:rsid w:val="00885B4B"/>
    <w:rsid w:val="00885C79"/>
    <w:rsid w:val="008862C1"/>
    <w:rsid w:val="00886404"/>
    <w:rsid w:val="008865E2"/>
    <w:rsid w:val="00886888"/>
    <w:rsid w:val="00886C0B"/>
    <w:rsid w:val="008873CE"/>
    <w:rsid w:val="008910CA"/>
    <w:rsid w:val="0089116B"/>
    <w:rsid w:val="008914C9"/>
    <w:rsid w:val="008914DC"/>
    <w:rsid w:val="008921F0"/>
    <w:rsid w:val="0089255C"/>
    <w:rsid w:val="00892A91"/>
    <w:rsid w:val="00893A23"/>
    <w:rsid w:val="00893C36"/>
    <w:rsid w:val="0089445E"/>
    <w:rsid w:val="0089454A"/>
    <w:rsid w:val="00894550"/>
    <w:rsid w:val="0089456C"/>
    <w:rsid w:val="00894A92"/>
    <w:rsid w:val="00894F75"/>
    <w:rsid w:val="0089533A"/>
    <w:rsid w:val="00895747"/>
    <w:rsid w:val="008958B7"/>
    <w:rsid w:val="00896626"/>
    <w:rsid w:val="0089681C"/>
    <w:rsid w:val="00896AC5"/>
    <w:rsid w:val="0089778F"/>
    <w:rsid w:val="00897F51"/>
    <w:rsid w:val="008A00BE"/>
    <w:rsid w:val="008A04E0"/>
    <w:rsid w:val="008A0DCB"/>
    <w:rsid w:val="008A1043"/>
    <w:rsid w:val="008A1847"/>
    <w:rsid w:val="008A270E"/>
    <w:rsid w:val="008A2EE0"/>
    <w:rsid w:val="008A2FB3"/>
    <w:rsid w:val="008A3929"/>
    <w:rsid w:val="008A3D97"/>
    <w:rsid w:val="008A3F85"/>
    <w:rsid w:val="008A46B8"/>
    <w:rsid w:val="008A506E"/>
    <w:rsid w:val="008A59EF"/>
    <w:rsid w:val="008A6D4C"/>
    <w:rsid w:val="008A6F18"/>
    <w:rsid w:val="008A7630"/>
    <w:rsid w:val="008A7A0A"/>
    <w:rsid w:val="008A7F7A"/>
    <w:rsid w:val="008B00AD"/>
    <w:rsid w:val="008B01E5"/>
    <w:rsid w:val="008B154A"/>
    <w:rsid w:val="008B1EEC"/>
    <w:rsid w:val="008B2054"/>
    <w:rsid w:val="008B2D53"/>
    <w:rsid w:val="008B2FC8"/>
    <w:rsid w:val="008B3AFE"/>
    <w:rsid w:val="008B40BD"/>
    <w:rsid w:val="008B45FE"/>
    <w:rsid w:val="008B46F2"/>
    <w:rsid w:val="008B5544"/>
    <w:rsid w:val="008B5901"/>
    <w:rsid w:val="008B673D"/>
    <w:rsid w:val="008B6B65"/>
    <w:rsid w:val="008B71E4"/>
    <w:rsid w:val="008C1702"/>
    <w:rsid w:val="008C24E6"/>
    <w:rsid w:val="008C2996"/>
    <w:rsid w:val="008C2D06"/>
    <w:rsid w:val="008C2F85"/>
    <w:rsid w:val="008C39AD"/>
    <w:rsid w:val="008C406C"/>
    <w:rsid w:val="008C4456"/>
    <w:rsid w:val="008C4B06"/>
    <w:rsid w:val="008C50D3"/>
    <w:rsid w:val="008C511C"/>
    <w:rsid w:val="008C560D"/>
    <w:rsid w:val="008C58D5"/>
    <w:rsid w:val="008C6148"/>
    <w:rsid w:val="008C68D6"/>
    <w:rsid w:val="008C710E"/>
    <w:rsid w:val="008C74B9"/>
    <w:rsid w:val="008C7EB6"/>
    <w:rsid w:val="008D0067"/>
    <w:rsid w:val="008D0B2F"/>
    <w:rsid w:val="008D0D43"/>
    <w:rsid w:val="008D0DDC"/>
    <w:rsid w:val="008D1200"/>
    <w:rsid w:val="008D1351"/>
    <w:rsid w:val="008D1C16"/>
    <w:rsid w:val="008D2493"/>
    <w:rsid w:val="008D2642"/>
    <w:rsid w:val="008D2723"/>
    <w:rsid w:val="008D2B6A"/>
    <w:rsid w:val="008D33AE"/>
    <w:rsid w:val="008D3D2A"/>
    <w:rsid w:val="008D4734"/>
    <w:rsid w:val="008D51BC"/>
    <w:rsid w:val="008D523F"/>
    <w:rsid w:val="008D5265"/>
    <w:rsid w:val="008D5B63"/>
    <w:rsid w:val="008D5B87"/>
    <w:rsid w:val="008D6971"/>
    <w:rsid w:val="008D7062"/>
    <w:rsid w:val="008D713A"/>
    <w:rsid w:val="008E013D"/>
    <w:rsid w:val="008E0593"/>
    <w:rsid w:val="008E115B"/>
    <w:rsid w:val="008E12F8"/>
    <w:rsid w:val="008E167A"/>
    <w:rsid w:val="008E1A3A"/>
    <w:rsid w:val="008E1A8A"/>
    <w:rsid w:val="008E1B48"/>
    <w:rsid w:val="008E1BEE"/>
    <w:rsid w:val="008E1C36"/>
    <w:rsid w:val="008E2C11"/>
    <w:rsid w:val="008E38C4"/>
    <w:rsid w:val="008E3A8D"/>
    <w:rsid w:val="008E3B31"/>
    <w:rsid w:val="008E3C25"/>
    <w:rsid w:val="008E3C4F"/>
    <w:rsid w:val="008E5367"/>
    <w:rsid w:val="008E5527"/>
    <w:rsid w:val="008E5AF1"/>
    <w:rsid w:val="008E5C0C"/>
    <w:rsid w:val="008E62D6"/>
    <w:rsid w:val="008E6595"/>
    <w:rsid w:val="008E6D08"/>
    <w:rsid w:val="008E73F5"/>
    <w:rsid w:val="008E74DA"/>
    <w:rsid w:val="008E75A4"/>
    <w:rsid w:val="008E78ED"/>
    <w:rsid w:val="008E7AD1"/>
    <w:rsid w:val="008E7D41"/>
    <w:rsid w:val="008F00C7"/>
    <w:rsid w:val="008F00E0"/>
    <w:rsid w:val="008F1016"/>
    <w:rsid w:val="008F1074"/>
    <w:rsid w:val="008F1874"/>
    <w:rsid w:val="008F1C08"/>
    <w:rsid w:val="008F38B1"/>
    <w:rsid w:val="008F3C67"/>
    <w:rsid w:val="008F41FC"/>
    <w:rsid w:val="008F456A"/>
    <w:rsid w:val="008F494F"/>
    <w:rsid w:val="008F5A39"/>
    <w:rsid w:val="008F5F25"/>
    <w:rsid w:val="008F6057"/>
    <w:rsid w:val="008F64D1"/>
    <w:rsid w:val="008F6BBA"/>
    <w:rsid w:val="008F7049"/>
    <w:rsid w:val="008F7DD0"/>
    <w:rsid w:val="008F7E75"/>
    <w:rsid w:val="008F7F1E"/>
    <w:rsid w:val="00900515"/>
    <w:rsid w:val="0090057E"/>
    <w:rsid w:val="00900ED1"/>
    <w:rsid w:val="0090128E"/>
    <w:rsid w:val="0090189A"/>
    <w:rsid w:val="00901911"/>
    <w:rsid w:val="009019EA"/>
    <w:rsid w:val="00902018"/>
    <w:rsid w:val="009020EC"/>
    <w:rsid w:val="00902150"/>
    <w:rsid w:val="00902C12"/>
    <w:rsid w:val="009033EA"/>
    <w:rsid w:val="00903C53"/>
    <w:rsid w:val="00905522"/>
    <w:rsid w:val="00907D66"/>
    <w:rsid w:val="009105F0"/>
    <w:rsid w:val="00910C40"/>
    <w:rsid w:val="00911610"/>
    <w:rsid w:val="009118F3"/>
    <w:rsid w:val="00911978"/>
    <w:rsid w:val="00911C98"/>
    <w:rsid w:val="00911D27"/>
    <w:rsid w:val="009122CA"/>
    <w:rsid w:val="00912BA7"/>
    <w:rsid w:val="00912C07"/>
    <w:rsid w:val="00912DC0"/>
    <w:rsid w:val="0091317B"/>
    <w:rsid w:val="0091423C"/>
    <w:rsid w:val="009143ED"/>
    <w:rsid w:val="00914770"/>
    <w:rsid w:val="00914B8F"/>
    <w:rsid w:val="009162E6"/>
    <w:rsid w:val="00916553"/>
    <w:rsid w:val="009166B3"/>
    <w:rsid w:val="009166DF"/>
    <w:rsid w:val="00916A0B"/>
    <w:rsid w:val="009172FF"/>
    <w:rsid w:val="0091759D"/>
    <w:rsid w:val="0092090E"/>
    <w:rsid w:val="00920926"/>
    <w:rsid w:val="0092137A"/>
    <w:rsid w:val="0092165E"/>
    <w:rsid w:val="009217AF"/>
    <w:rsid w:val="00921BE4"/>
    <w:rsid w:val="00921DE0"/>
    <w:rsid w:val="00921EAE"/>
    <w:rsid w:val="00922586"/>
    <w:rsid w:val="009225CF"/>
    <w:rsid w:val="00923219"/>
    <w:rsid w:val="009235BD"/>
    <w:rsid w:val="009238B4"/>
    <w:rsid w:val="0092412C"/>
    <w:rsid w:val="00925769"/>
    <w:rsid w:val="009271A2"/>
    <w:rsid w:val="009274A8"/>
    <w:rsid w:val="009274E7"/>
    <w:rsid w:val="00927796"/>
    <w:rsid w:val="00930611"/>
    <w:rsid w:val="009307D0"/>
    <w:rsid w:val="00931B11"/>
    <w:rsid w:val="009321A2"/>
    <w:rsid w:val="00932697"/>
    <w:rsid w:val="0093299F"/>
    <w:rsid w:val="00932D68"/>
    <w:rsid w:val="00932D88"/>
    <w:rsid w:val="00933091"/>
    <w:rsid w:val="0093314B"/>
    <w:rsid w:val="009338E4"/>
    <w:rsid w:val="009340F4"/>
    <w:rsid w:val="009348DE"/>
    <w:rsid w:val="00934A7A"/>
    <w:rsid w:val="00934D10"/>
    <w:rsid w:val="00934E92"/>
    <w:rsid w:val="00935198"/>
    <w:rsid w:val="009354CE"/>
    <w:rsid w:val="0093679C"/>
    <w:rsid w:val="00937AFB"/>
    <w:rsid w:val="00937BA5"/>
    <w:rsid w:val="00937BAF"/>
    <w:rsid w:val="00940134"/>
    <w:rsid w:val="00940FA5"/>
    <w:rsid w:val="009410D9"/>
    <w:rsid w:val="00941593"/>
    <w:rsid w:val="009418A7"/>
    <w:rsid w:val="00941CE4"/>
    <w:rsid w:val="00942551"/>
    <w:rsid w:val="00943D9F"/>
    <w:rsid w:val="00944734"/>
    <w:rsid w:val="00944859"/>
    <w:rsid w:val="00945AF6"/>
    <w:rsid w:val="00945E6E"/>
    <w:rsid w:val="009461AE"/>
    <w:rsid w:val="00946269"/>
    <w:rsid w:val="0094765D"/>
    <w:rsid w:val="00947682"/>
    <w:rsid w:val="00947AC4"/>
    <w:rsid w:val="00947C2E"/>
    <w:rsid w:val="00947C3A"/>
    <w:rsid w:val="00950C35"/>
    <w:rsid w:val="00950D03"/>
    <w:rsid w:val="00950D6D"/>
    <w:rsid w:val="00951039"/>
    <w:rsid w:val="00951461"/>
    <w:rsid w:val="0095189A"/>
    <w:rsid w:val="00951B78"/>
    <w:rsid w:val="009524FB"/>
    <w:rsid w:val="00952B7D"/>
    <w:rsid w:val="0095361B"/>
    <w:rsid w:val="00953639"/>
    <w:rsid w:val="009537E3"/>
    <w:rsid w:val="00954297"/>
    <w:rsid w:val="00954BA9"/>
    <w:rsid w:val="00955E9B"/>
    <w:rsid w:val="009564E1"/>
    <w:rsid w:val="00956A49"/>
    <w:rsid w:val="0095701A"/>
    <w:rsid w:val="0095724D"/>
    <w:rsid w:val="00957AE9"/>
    <w:rsid w:val="00957C17"/>
    <w:rsid w:val="00960A9D"/>
    <w:rsid w:val="0096139D"/>
    <w:rsid w:val="0096188F"/>
    <w:rsid w:val="00961A3E"/>
    <w:rsid w:val="00961B29"/>
    <w:rsid w:val="0096304D"/>
    <w:rsid w:val="009635CB"/>
    <w:rsid w:val="00964CDF"/>
    <w:rsid w:val="00964E65"/>
    <w:rsid w:val="00965899"/>
    <w:rsid w:val="00965F13"/>
    <w:rsid w:val="0096616B"/>
    <w:rsid w:val="00966D38"/>
    <w:rsid w:val="009673E1"/>
    <w:rsid w:val="00967611"/>
    <w:rsid w:val="00967C88"/>
    <w:rsid w:val="00970D1F"/>
    <w:rsid w:val="00970E66"/>
    <w:rsid w:val="009711AF"/>
    <w:rsid w:val="00971316"/>
    <w:rsid w:val="00971741"/>
    <w:rsid w:val="00971918"/>
    <w:rsid w:val="00971E8C"/>
    <w:rsid w:val="009728EC"/>
    <w:rsid w:val="009729DF"/>
    <w:rsid w:val="00972E24"/>
    <w:rsid w:val="009737B6"/>
    <w:rsid w:val="00973B4F"/>
    <w:rsid w:val="009747ED"/>
    <w:rsid w:val="00975600"/>
    <w:rsid w:val="00975C96"/>
    <w:rsid w:val="00976B82"/>
    <w:rsid w:val="00977232"/>
    <w:rsid w:val="009773C7"/>
    <w:rsid w:val="009777E6"/>
    <w:rsid w:val="00977D02"/>
    <w:rsid w:val="009800C4"/>
    <w:rsid w:val="00980697"/>
    <w:rsid w:val="00981209"/>
    <w:rsid w:val="009815AC"/>
    <w:rsid w:val="0098174B"/>
    <w:rsid w:val="0098187E"/>
    <w:rsid w:val="009824E6"/>
    <w:rsid w:val="00982FDE"/>
    <w:rsid w:val="00983E23"/>
    <w:rsid w:val="00984E01"/>
    <w:rsid w:val="00985EE3"/>
    <w:rsid w:val="00986AF1"/>
    <w:rsid w:val="00986D5E"/>
    <w:rsid w:val="009871B2"/>
    <w:rsid w:val="009901BC"/>
    <w:rsid w:val="009902E2"/>
    <w:rsid w:val="00990331"/>
    <w:rsid w:val="00990BB5"/>
    <w:rsid w:val="00990DA5"/>
    <w:rsid w:val="00990E9A"/>
    <w:rsid w:val="009914A9"/>
    <w:rsid w:val="00991B63"/>
    <w:rsid w:val="00992F4E"/>
    <w:rsid w:val="00993173"/>
    <w:rsid w:val="00993D37"/>
    <w:rsid w:val="00994F1F"/>
    <w:rsid w:val="00995686"/>
    <w:rsid w:val="009957C9"/>
    <w:rsid w:val="00995AAC"/>
    <w:rsid w:val="00995EEF"/>
    <w:rsid w:val="00995FD2"/>
    <w:rsid w:val="0099678D"/>
    <w:rsid w:val="00997010"/>
    <w:rsid w:val="009975C2"/>
    <w:rsid w:val="009A0093"/>
    <w:rsid w:val="009A0EF6"/>
    <w:rsid w:val="009A2BD0"/>
    <w:rsid w:val="009A2D96"/>
    <w:rsid w:val="009A3112"/>
    <w:rsid w:val="009A32AF"/>
    <w:rsid w:val="009A34B9"/>
    <w:rsid w:val="009A3A9E"/>
    <w:rsid w:val="009A3E2C"/>
    <w:rsid w:val="009A40B0"/>
    <w:rsid w:val="009A45CD"/>
    <w:rsid w:val="009A5176"/>
    <w:rsid w:val="009A5651"/>
    <w:rsid w:val="009A5E51"/>
    <w:rsid w:val="009A6E95"/>
    <w:rsid w:val="009A71D2"/>
    <w:rsid w:val="009A7EB9"/>
    <w:rsid w:val="009B0C16"/>
    <w:rsid w:val="009B17E7"/>
    <w:rsid w:val="009B1B24"/>
    <w:rsid w:val="009B41A9"/>
    <w:rsid w:val="009B5281"/>
    <w:rsid w:val="009B5ED9"/>
    <w:rsid w:val="009B6150"/>
    <w:rsid w:val="009B6E2D"/>
    <w:rsid w:val="009B7063"/>
    <w:rsid w:val="009B79B0"/>
    <w:rsid w:val="009B7D2E"/>
    <w:rsid w:val="009B7F03"/>
    <w:rsid w:val="009C0156"/>
    <w:rsid w:val="009C0D2D"/>
    <w:rsid w:val="009C0DDD"/>
    <w:rsid w:val="009C1F6C"/>
    <w:rsid w:val="009C216C"/>
    <w:rsid w:val="009C2523"/>
    <w:rsid w:val="009C3530"/>
    <w:rsid w:val="009C370F"/>
    <w:rsid w:val="009C3E43"/>
    <w:rsid w:val="009C40C8"/>
    <w:rsid w:val="009C4B4B"/>
    <w:rsid w:val="009C5A05"/>
    <w:rsid w:val="009C5E72"/>
    <w:rsid w:val="009C63D1"/>
    <w:rsid w:val="009C7CC5"/>
    <w:rsid w:val="009C7F5B"/>
    <w:rsid w:val="009D0880"/>
    <w:rsid w:val="009D09C6"/>
    <w:rsid w:val="009D1137"/>
    <w:rsid w:val="009D16B1"/>
    <w:rsid w:val="009D2232"/>
    <w:rsid w:val="009D247F"/>
    <w:rsid w:val="009D2BA8"/>
    <w:rsid w:val="009D2CAA"/>
    <w:rsid w:val="009D31CF"/>
    <w:rsid w:val="009D3F72"/>
    <w:rsid w:val="009D4BF8"/>
    <w:rsid w:val="009D50D6"/>
    <w:rsid w:val="009D5510"/>
    <w:rsid w:val="009D557B"/>
    <w:rsid w:val="009D56FA"/>
    <w:rsid w:val="009D6115"/>
    <w:rsid w:val="009D628F"/>
    <w:rsid w:val="009D64D8"/>
    <w:rsid w:val="009D772F"/>
    <w:rsid w:val="009E0A82"/>
    <w:rsid w:val="009E0AD1"/>
    <w:rsid w:val="009E0C78"/>
    <w:rsid w:val="009E1193"/>
    <w:rsid w:val="009E1669"/>
    <w:rsid w:val="009E19AD"/>
    <w:rsid w:val="009E1CF3"/>
    <w:rsid w:val="009E1D31"/>
    <w:rsid w:val="009E234C"/>
    <w:rsid w:val="009E2A10"/>
    <w:rsid w:val="009E2B4B"/>
    <w:rsid w:val="009E3969"/>
    <w:rsid w:val="009E39B6"/>
    <w:rsid w:val="009E3A6D"/>
    <w:rsid w:val="009E3B79"/>
    <w:rsid w:val="009E4FA3"/>
    <w:rsid w:val="009E5D27"/>
    <w:rsid w:val="009E5E69"/>
    <w:rsid w:val="009E7686"/>
    <w:rsid w:val="009E78B4"/>
    <w:rsid w:val="009E7A4B"/>
    <w:rsid w:val="009E7A9C"/>
    <w:rsid w:val="009E7D69"/>
    <w:rsid w:val="009E7DF2"/>
    <w:rsid w:val="009F037A"/>
    <w:rsid w:val="009F0A46"/>
    <w:rsid w:val="009F0CC5"/>
    <w:rsid w:val="009F1CF7"/>
    <w:rsid w:val="009F1D9E"/>
    <w:rsid w:val="009F1DAC"/>
    <w:rsid w:val="009F1E06"/>
    <w:rsid w:val="009F317B"/>
    <w:rsid w:val="009F390B"/>
    <w:rsid w:val="009F3AE3"/>
    <w:rsid w:val="009F42FB"/>
    <w:rsid w:val="009F4D30"/>
    <w:rsid w:val="009F54AA"/>
    <w:rsid w:val="009F58F5"/>
    <w:rsid w:val="009F6387"/>
    <w:rsid w:val="009F63EA"/>
    <w:rsid w:val="009F6AD3"/>
    <w:rsid w:val="009F79A4"/>
    <w:rsid w:val="009F7A70"/>
    <w:rsid w:val="00A00996"/>
    <w:rsid w:val="00A009AA"/>
    <w:rsid w:val="00A00C37"/>
    <w:rsid w:val="00A01707"/>
    <w:rsid w:val="00A0172C"/>
    <w:rsid w:val="00A01744"/>
    <w:rsid w:val="00A01EBA"/>
    <w:rsid w:val="00A02C5B"/>
    <w:rsid w:val="00A02E35"/>
    <w:rsid w:val="00A0388B"/>
    <w:rsid w:val="00A03A60"/>
    <w:rsid w:val="00A03FA4"/>
    <w:rsid w:val="00A03FC9"/>
    <w:rsid w:val="00A04804"/>
    <w:rsid w:val="00A05331"/>
    <w:rsid w:val="00A0643E"/>
    <w:rsid w:val="00A06BC2"/>
    <w:rsid w:val="00A06DDC"/>
    <w:rsid w:val="00A0707F"/>
    <w:rsid w:val="00A07143"/>
    <w:rsid w:val="00A07359"/>
    <w:rsid w:val="00A10470"/>
    <w:rsid w:val="00A105DC"/>
    <w:rsid w:val="00A10662"/>
    <w:rsid w:val="00A11C2E"/>
    <w:rsid w:val="00A11E0C"/>
    <w:rsid w:val="00A12387"/>
    <w:rsid w:val="00A1269D"/>
    <w:rsid w:val="00A12B14"/>
    <w:rsid w:val="00A140DE"/>
    <w:rsid w:val="00A14876"/>
    <w:rsid w:val="00A14A3B"/>
    <w:rsid w:val="00A14A8A"/>
    <w:rsid w:val="00A14D56"/>
    <w:rsid w:val="00A14DE7"/>
    <w:rsid w:val="00A14DF5"/>
    <w:rsid w:val="00A15BB1"/>
    <w:rsid w:val="00A160B8"/>
    <w:rsid w:val="00A1614F"/>
    <w:rsid w:val="00A16D65"/>
    <w:rsid w:val="00A16E84"/>
    <w:rsid w:val="00A16F8F"/>
    <w:rsid w:val="00A174E1"/>
    <w:rsid w:val="00A17538"/>
    <w:rsid w:val="00A20439"/>
    <w:rsid w:val="00A21DE2"/>
    <w:rsid w:val="00A227F3"/>
    <w:rsid w:val="00A22CCE"/>
    <w:rsid w:val="00A239A2"/>
    <w:rsid w:val="00A23C6E"/>
    <w:rsid w:val="00A24C11"/>
    <w:rsid w:val="00A24DAB"/>
    <w:rsid w:val="00A24E89"/>
    <w:rsid w:val="00A26308"/>
    <w:rsid w:val="00A26775"/>
    <w:rsid w:val="00A26A75"/>
    <w:rsid w:val="00A305C9"/>
    <w:rsid w:val="00A313D2"/>
    <w:rsid w:val="00A316A7"/>
    <w:rsid w:val="00A31B7F"/>
    <w:rsid w:val="00A31B89"/>
    <w:rsid w:val="00A31EF7"/>
    <w:rsid w:val="00A3209F"/>
    <w:rsid w:val="00A32A76"/>
    <w:rsid w:val="00A32FC3"/>
    <w:rsid w:val="00A33F3E"/>
    <w:rsid w:val="00A340BE"/>
    <w:rsid w:val="00A342A2"/>
    <w:rsid w:val="00A34EC6"/>
    <w:rsid w:val="00A351B2"/>
    <w:rsid w:val="00A35C00"/>
    <w:rsid w:val="00A36008"/>
    <w:rsid w:val="00A375B7"/>
    <w:rsid w:val="00A407AC"/>
    <w:rsid w:val="00A40C13"/>
    <w:rsid w:val="00A42084"/>
    <w:rsid w:val="00A421C2"/>
    <w:rsid w:val="00A42622"/>
    <w:rsid w:val="00A428EC"/>
    <w:rsid w:val="00A42F93"/>
    <w:rsid w:val="00A43419"/>
    <w:rsid w:val="00A43A5F"/>
    <w:rsid w:val="00A44799"/>
    <w:rsid w:val="00A44B9F"/>
    <w:rsid w:val="00A44C03"/>
    <w:rsid w:val="00A44D7C"/>
    <w:rsid w:val="00A44E80"/>
    <w:rsid w:val="00A452B8"/>
    <w:rsid w:val="00A456C4"/>
    <w:rsid w:val="00A461AE"/>
    <w:rsid w:val="00A46430"/>
    <w:rsid w:val="00A467F0"/>
    <w:rsid w:val="00A46849"/>
    <w:rsid w:val="00A475D1"/>
    <w:rsid w:val="00A501C1"/>
    <w:rsid w:val="00A51AF8"/>
    <w:rsid w:val="00A51BDA"/>
    <w:rsid w:val="00A51C6D"/>
    <w:rsid w:val="00A5336E"/>
    <w:rsid w:val="00A536E8"/>
    <w:rsid w:val="00A537B0"/>
    <w:rsid w:val="00A537B7"/>
    <w:rsid w:val="00A53ADB"/>
    <w:rsid w:val="00A54270"/>
    <w:rsid w:val="00A55389"/>
    <w:rsid w:val="00A55D06"/>
    <w:rsid w:val="00A5669F"/>
    <w:rsid w:val="00A56F5A"/>
    <w:rsid w:val="00A56FB4"/>
    <w:rsid w:val="00A5727E"/>
    <w:rsid w:val="00A60374"/>
    <w:rsid w:val="00A61582"/>
    <w:rsid w:val="00A62194"/>
    <w:rsid w:val="00A623E1"/>
    <w:rsid w:val="00A62C70"/>
    <w:rsid w:val="00A62EFE"/>
    <w:rsid w:val="00A62F4D"/>
    <w:rsid w:val="00A63596"/>
    <w:rsid w:val="00A63A36"/>
    <w:rsid w:val="00A6441A"/>
    <w:rsid w:val="00A64775"/>
    <w:rsid w:val="00A65107"/>
    <w:rsid w:val="00A664CE"/>
    <w:rsid w:val="00A668CC"/>
    <w:rsid w:val="00A66FBD"/>
    <w:rsid w:val="00A6727D"/>
    <w:rsid w:val="00A674F0"/>
    <w:rsid w:val="00A67C7E"/>
    <w:rsid w:val="00A67E95"/>
    <w:rsid w:val="00A67ED9"/>
    <w:rsid w:val="00A7015B"/>
    <w:rsid w:val="00A70501"/>
    <w:rsid w:val="00A70D37"/>
    <w:rsid w:val="00A71DB4"/>
    <w:rsid w:val="00A720D7"/>
    <w:rsid w:val="00A73189"/>
    <w:rsid w:val="00A737EE"/>
    <w:rsid w:val="00A73DD4"/>
    <w:rsid w:val="00A7407D"/>
    <w:rsid w:val="00A747FE"/>
    <w:rsid w:val="00A75FE3"/>
    <w:rsid w:val="00A75FEE"/>
    <w:rsid w:val="00A76433"/>
    <w:rsid w:val="00A76901"/>
    <w:rsid w:val="00A7719E"/>
    <w:rsid w:val="00A77822"/>
    <w:rsid w:val="00A778B5"/>
    <w:rsid w:val="00A77D8F"/>
    <w:rsid w:val="00A80B01"/>
    <w:rsid w:val="00A80E8F"/>
    <w:rsid w:val="00A8199C"/>
    <w:rsid w:val="00A81D1C"/>
    <w:rsid w:val="00A8245B"/>
    <w:rsid w:val="00A82AA4"/>
    <w:rsid w:val="00A846A0"/>
    <w:rsid w:val="00A84B1F"/>
    <w:rsid w:val="00A84CE4"/>
    <w:rsid w:val="00A84DDD"/>
    <w:rsid w:val="00A84F68"/>
    <w:rsid w:val="00A8542C"/>
    <w:rsid w:val="00A86486"/>
    <w:rsid w:val="00A8656E"/>
    <w:rsid w:val="00A86B57"/>
    <w:rsid w:val="00A86B8C"/>
    <w:rsid w:val="00A87116"/>
    <w:rsid w:val="00A87C01"/>
    <w:rsid w:val="00A90307"/>
    <w:rsid w:val="00A90717"/>
    <w:rsid w:val="00A91368"/>
    <w:rsid w:val="00A9143C"/>
    <w:rsid w:val="00A91D88"/>
    <w:rsid w:val="00A92223"/>
    <w:rsid w:val="00A9380E"/>
    <w:rsid w:val="00A93C32"/>
    <w:rsid w:val="00A93DA1"/>
    <w:rsid w:val="00A94D7A"/>
    <w:rsid w:val="00A95262"/>
    <w:rsid w:val="00A956CD"/>
    <w:rsid w:val="00A95932"/>
    <w:rsid w:val="00A97504"/>
    <w:rsid w:val="00A97737"/>
    <w:rsid w:val="00A97911"/>
    <w:rsid w:val="00A97B80"/>
    <w:rsid w:val="00A97F94"/>
    <w:rsid w:val="00AA008D"/>
    <w:rsid w:val="00AA0BFD"/>
    <w:rsid w:val="00AA1220"/>
    <w:rsid w:val="00AA132A"/>
    <w:rsid w:val="00AA1998"/>
    <w:rsid w:val="00AA36C6"/>
    <w:rsid w:val="00AA3A3D"/>
    <w:rsid w:val="00AA3D1E"/>
    <w:rsid w:val="00AA4403"/>
    <w:rsid w:val="00AA61E5"/>
    <w:rsid w:val="00AA61E7"/>
    <w:rsid w:val="00AA6BDD"/>
    <w:rsid w:val="00AA7481"/>
    <w:rsid w:val="00AA75EC"/>
    <w:rsid w:val="00AA7D77"/>
    <w:rsid w:val="00AB1E4F"/>
    <w:rsid w:val="00AB2EF0"/>
    <w:rsid w:val="00AB38A8"/>
    <w:rsid w:val="00AB4163"/>
    <w:rsid w:val="00AB41D4"/>
    <w:rsid w:val="00AB4876"/>
    <w:rsid w:val="00AB48D9"/>
    <w:rsid w:val="00AB52F9"/>
    <w:rsid w:val="00AB5366"/>
    <w:rsid w:val="00AB639D"/>
    <w:rsid w:val="00AB67DF"/>
    <w:rsid w:val="00AB6D78"/>
    <w:rsid w:val="00AB6EF2"/>
    <w:rsid w:val="00AC035F"/>
    <w:rsid w:val="00AC0AD1"/>
    <w:rsid w:val="00AC0C6C"/>
    <w:rsid w:val="00AC1A7F"/>
    <w:rsid w:val="00AC1CDA"/>
    <w:rsid w:val="00AC27D6"/>
    <w:rsid w:val="00AC3B51"/>
    <w:rsid w:val="00AC40D8"/>
    <w:rsid w:val="00AC4597"/>
    <w:rsid w:val="00AC4B39"/>
    <w:rsid w:val="00AC5943"/>
    <w:rsid w:val="00AC5BE3"/>
    <w:rsid w:val="00AC623C"/>
    <w:rsid w:val="00AC633C"/>
    <w:rsid w:val="00AC6661"/>
    <w:rsid w:val="00AC7172"/>
    <w:rsid w:val="00AC7C05"/>
    <w:rsid w:val="00AC7F48"/>
    <w:rsid w:val="00AD01D5"/>
    <w:rsid w:val="00AD0898"/>
    <w:rsid w:val="00AD0ACB"/>
    <w:rsid w:val="00AD0AEB"/>
    <w:rsid w:val="00AD0BFC"/>
    <w:rsid w:val="00AD27C8"/>
    <w:rsid w:val="00AD2B4E"/>
    <w:rsid w:val="00AD2BC7"/>
    <w:rsid w:val="00AD378F"/>
    <w:rsid w:val="00AD3A1C"/>
    <w:rsid w:val="00AD3FFF"/>
    <w:rsid w:val="00AD4864"/>
    <w:rsid w:val="00AD4B31"/>
    <w:rsid w:val="00AD4DA2"/>
    <w:rsid w:val="00AD5853"/>
    <w:rsid w:val="00AD5D6F"/>
    <w:rsid w:val="00AD62F3"/>
    <w:rsid w:val="00AD6A3D"/>
    <w:rsid w:val="00AD78FA"/>
    <w:rsid w:val="00AE002A"/>
    <w:rsid w:val="00AE07EA"/>
    <w:rsid w:val="00AE0BD7"/>
    <w:rsid w:val="00AE178C"/>
    <w:rsid w:val="00AE24D4"/>
    <w:rsid w:val="00AE2C79"/>
    <w:rsid w:val="00AE2CC3"/>
    <w:rsid w:val="00AE44BC"/>
    <w:rsid w:val="00AE4C78"/>
    <w:rsid w:val="00AE4D1E"/>
    <w:rsid w:val="00AE6406"/>
    <w:rsid w:val="00AE6967"/>
    <w:rsid w:val="00AE72B2"/>
    <w:rsid w:val="00AE73F6"/>
    <w:rsid w:val="00AE7959"/>
    <w:rsid w:val="00AE798D"/>
    <w:rsid w:val="00AF02ED"/>
    <w:rsid w:val="00AF0442"/>
    <w:rsid w:val="00AF0F5A"/>
    <w:rsid w:val="00AF1318"/>
    <w:rsid w:val="00AF1F22"/>
    <w:rsid w:val="00AF1F87"/>
    <w:rsid w:val="00AF247F"/>
    <w:rsid w:val="00AF2F14"/>
    <w:rsid w:val="00AF3869"/>
    <w:rsid w:val="00AF3C6A"/>
    <w:rsid w:val="00AF420B"/>
    <w:rsid w:val="00AF4520"/>
    <w:rsid w:val="00AF4683"/>
    <w:rsid w:val="00AF563D"/>
    <w:rsid w:val="00AF5FBC"/>
    <w:rsid w:val="00AF60D2"/>
    <w:rsid w:val="00AF6487"/>
    <w:rsid w:val="00AF6A94"/>
    <w:rsid w:val="00AF6FB6"/>
    <w:rsid w:val="00AF79DA"/>
    <w:rsid w:val="00AF7CFB"/>
    <w:rsid w:val="00B0073D"/>
    <w:rsid w:val="00B01614"/>
    <w:rsid w:val="00B0164B"/>
    <w:rsid w:val="00B02073"/>
    <w:rsid w:val="00B024E4"/>
    <w:rsid w:val="00B027FB"/>
    <w:rsid w:val="00B0388A"/>
    <w:rsid w:val="00B04E8D"/>
    <w:rsid w:val="00B05B5D"/>
    <w:rsid w:val="00B05FC1"/>
    <w:rsid w:val="00B06193"/>
    <w:rsid w:val="00B071DB"/>
    <w:rsid w:val="00B07C3C"/>
    <w:rsid w:val="00B07CE8"/>
    <w:rsid w:val="00B07EC4"/>
    <w:rsid w:val="00B10D97"/>
    <w:rsid w:val="00B1187E"/>
    <w:rsid w:val="00B11C10"/>
    <w:rsid w:val="00B12398"/>
    <w:rsid w:val="00B12659"/>
    <w:rsid w:val="00B12B42"/>
    <w:rsid w:val="00B1309C"/>
    <w:rsid w:val="00B131C1"/>
    <w:rsid w:val="00B13D5F"/>
    <w:rsid w:val="00B14A21"/>
    <w:rsid w:val="00B14E4C"/>
    <w:rsid w:val="00B15485"/>
    <w:rsid w:val="00B15DFA"/>
    <w:rsid w:val="00B1608E"/>
    <w:rsid w:val="00B20918"/>
    <w:rsid w:val="00B20C64"/>
    <w:rsid w:val="00B20EB3"/>
    <w:rsid w:val="00B21138"/>
    <w:rsid w:val="00B211C1"/>
    <w:rsid w:val="00B218FE"/>
    <w:rsid w:val="00B219BC"/>
    <w:rsid w:val="00B22434"/>
    <w:rsid w:val="00B22539"/>
    <w:rsid w:val="00B2267D"/>
    <w:rsid w:val="00B22C37"/>
    <w:rsid w:val="00B22F00"/>
    <w:rsid w:val="00B2331A"/>
    <w:rsid w:val="00B2378C"/>
    <w:rsid w:val="00B2454C"/>
    <w:rsid w:val="00B24B41"/>
    <w:rsid w:val="00B24CDB"/>
    <w:rsid w:val="00B24D60"/>
    <w:rsid w:val="00B25382"/>
    <w:rsid w:val="00B25701"/>
    <w:rsid w:val="00B259DF"/>
    <w:rsid w:val="00B2663D"/>
    <w:rsid w:val="00B26CFA"/>
    <w:rsid w:val="00B26D09"/>
    <w:rsid w:val="00B26D80"/>
    <w:rsid w:val="00B270FD"/>
    <w:rsid w:val="00B27ACC"/>
    <w:rsid w:val="00B303D9"/>
    <w:rsid w:val="00B30B72"/>
    <w:rsid w:val="00B30CF2"/>
    <w:rsid w:val="00B3118F"/>
    <w:rsid w:val="00B32E02"/>
    <w:rsid w:val="00B32EAA"/>
    <w:rsid w:val="00B33465"/>
    <w:rsid w:val="00B33EC4"/>
    <w:rsid w:val="00B34005"/>
    <w:rsid w:val="00B34053"/>
    <w:rsid w:val="00B3433A"/>
    <w:rsid w:val="00B348D5"/>
    <w:rsid w:val="00B34906"/>
    <w:rsid w:val="00B34CDB"/>
    <w:rsid w:val="00B34F9A"/>
    <w:rsid w:val="00B35608"/>
    <w:rsid w:val="00B3571A"/>
    <w:rsid w:val="00B3571F"/>
    <w:rsid w:val="00B3635F"/>
    <w:rsid w:val="00B3672E"/>
    <w:rsid w:val="00B3734B"/>
    <w:rsid w:val="00B40685"/>
    <w:rsid w:val="00B4207A"/>
    <w:rsid w:val="00B42444"/>
    <w:rsid w:val="00B42ED0"/>
    <w:rsid w:val="00B42FDB"/>
    <w:rsid w:val="00B4413B"/>
    <w:rsid w:val="00B4564E"/>
    <w:rsid w:val="00B45FE7"/>
    <w:rsid w:val="00B461BE"/>
    <w:rsid w:val="00B4648F"/>
    <w:rsid w:val="00B47A67"/>
    <w:rsid w:val="00B47D96"/>
    <w:rsid w:val="00B502F3"/>
    <w:rsid w:val="00B5289E"/>
    <w:rsid w:val="00B538BF"/>
    <w:rsid w:val="00B54275"/>
    <w:rsid w:val="00B54DFA"/>
    <w:rsid w:val="00B567C3"/>
    <w:rsid w:val="00B569C7"/>
    <w:rsid w:val="00B56AA8"/>
    <w:rsid w:val="00B572C4"/>
    <w:rsid w:val="00B6012A"/>
    <w:rsid w:val="00B60759"/>
    <w:rsid w:val="00B61127"/>
    <w:rsid w:val="00B61692"/>
    <w:rsid w:val="00B6190B"/>
    <w:rsid w:val="00B61B65"/>
    <w:rsid w:val="00B61F73"/>
    <w:rsid w:val="00B62567"/>
    <w:rsid w:val="00B6257E"/>
    <w:rsid w:val="00B625BD"/>
    <w:rsid w:val="00B627F8"/>
    <w:rsid w:val="00B62A56"/>
    <w:rsid w:val="00B62AA7"/>
    <w:rsid w:val="00B62E9A"/>
    <w:rsid w:val="00B62EE1"/>
    <w:rsid w:val="00B63EB3"/>
    <w:rsid w:val="00B65D4B"/>
    <w:rsid w:val="00B67E8C"/>
    <w:rsid w:val="00B70414"/>
    <w:rsid w:val="00B70D96"/>
    <w:rsid w:val="00B70EA5"/>
    <w:rsid w:val="00B71093"/>
    <w:rsid w:val="00B71178"/>
    <w:rsid w:val="00B71434"/>
    <w:rsid w:val="00B714AF"/>
    <w:rsid w:val="00B71C4C"/>
    <w:rsid w:val="00B72416"/>
    <w:rsid w:val="00B73B4B"/>
    <w:rsid w:val="00B744E4"/>
    <w:rsid w:val="00B751E3"/>
    <w:rsid w:val="00B75415"/>
    <w:rsid w:val="00B75725"/>
    <w:rsid w:val="00B7673D"/>
    <w:rsid w:val="00B76800"/>
    <w:rsid w:val="00B80083"/>
    <w:rsid w:val="00B801E1"/>
    <w:rsid w:val="00B809CD"/>
    <w:rsid w:val="00B80A98"/>
    <w:rsid w:val="00B8150A"/>
    <w:rsid w:val="00B81F0D"/>
    <w:rsid w:val="00B8226E"/>
    <w:rsid w:val="00B841D7"/>
    <w:rsid w:val="00B8442E"/>
    <w:rsid w:val="00B849E3"/>
    <w:rsid w:val="00B85005"/>
    <w:rsid w:val="00B85160"/>
    <w:rsid w:val="00B8579E"/>
    <w:rsid w:val="00B85A57"/>
    <w:rsid w:val="00B85E19"/>
    <w:rsid w:val="00B86234"/>
    <w:rsid w:val="00B863A5"/>
    <w:rsid w:val="00B86C1F"/>
    <w:rsid w:val="00B87E68"/>
    <w:rsid w:val="00B90BA1"/>
    <w:rsid w:val="00B90CA9"/>
    <w:rsid w:val="00B91558"/>
    <w:rsid w:val="00B92320"/>
    <w:rsid w:val="00B92514"/>
    <w:rsid w:val="00B925D1"/>
    <w:rsid w:val="00B93552"/>
    <w:rsid w:val="00B935D5"/>
    <w:rsid w:val="00B93626"/>
    <w:rsid w:val="00B93D3D"/>
    <w:rsid w:val="00B947AF"/>
    <w:rsid w:val="00B94DF7"/>
    <w:rsid w:val="00B95256"/>
    <w:rsid w:val="00B954D5"/>
    <w:rsid w:val="00B95BE9"/>
    <w:rsid w:val="00B961BA"/>
    <w:rsid w:val="00B969F5"/>
    <w:rsid w:val="00B97007"/>
    <w:rsid w:val="00B972D4"/>
    <w:rsid w:val="00B9741D"/>
    <w:rsid w:val="00B9787C"/>
    <w:rsid w:val="00BA022F"/>
    <w:rsid w:val="00BA0687"/>
    <w:rsid w:val="00BA2236"/>
    <w:rsid w:val="00BA2C38"/>
    <w:rsid w:val="00BA2F02"/>
    <w:rsid w:val="00BA34A9"/>
    <w:rsid w:val="00BA3E8B"/>
    <w:rsid w:val="00BA4160"/>
    <w:rsid w:val="00BA5003"/>
    <w:rsid w:val="00BA54F3"/>
    <w:rsid w:val="00BA6EAC"/>
    <w:rsid w:val="00BB0752"/>
    <w:rsid w:val="00BB0A73"/>
    <w:rsid w:val="00BB192F"/>
    <w:rsid w:val="00BB1B65"/>
    <w:rsid w:val="00BB1C8D"/>
    <w:rsid w:val="00BB23C1"/>
    <w:rsid w:val="00BB2A21"/>
    <w:rsid w:val="00BB35AC"/>
    <w:rsid w:val="00BB467E"/>
    <w:rsid w:val="00BB5ACB"/>
    <w:rsid w:val="00BB5E23"/>
    <w:rsid w:val="00BB65A6"/>
    <w:rsid w:val="00BB6B00"/>
    <w:rsid w:val="00BB6BE3"/>
    <w:rsid w:val="00BB6E6A"/>
    <w:rsid w:val="00BB7C2F"/>
    <w:rsid w:val="00BB7DB9"/>
    <w:rsid w:val="00BC039F"/>
    <w:rsid w:val="00BC08FE"/>
    <w:rsid w:val="00BC0BAD"/>
    <w:rsid w:val="00BC0E47"/>
    <w:rsid w:val="00BC1222"/>
    <w:rsid w:val="00BC24CB"/>
    <w:rsid w:val="00BC26EA"/>
    <w:rsid w:val="00BC37E7"/>
    <w:rsid w:val="00BC3825"/>
    <w:rsid w:val="00BC3AF8"/>
    <w:rsid w:val="00BC4510"/>
    <w:rsid w:val="00BC4C18"/>
    <w:rsid w:val="00BC57EA"/>
    <w:rsid w:val="00BC599E"/>
    <w:rsid w:val="00BC5B45"/>
    <w:rsid w:val="00BC61FF"/>
    <w:rsid w:val="00BC6CDC"/>
    <w:rsid w:val="00BC76D6"/>
    <w:rsid w:val="00BC7A58"/>
    <w:rsid w:val="00BD0AA2"/>
    <w:rsid w:val="00BD0E85"/>
    <w:rsid w:val="00BD0FE7"/>
    <w:rsid w:val="00BD19ED"/>
    <w:rsid w:val="00BD2638"/>
    <w:rsid w:val="00BD2760"/>
    <w:rsid w:val="00BD2CD3"/>
    <w:rsid w:val="00BD2F04"/>
    <w:rsid w:val="00BD3150"/>
    <w:rsid w:val="00BD3926"/>
    <w:rsid w:val="00BD3BD1"/>
    <w:rsid w:val="00BD487A"/>
    <w:rsid w:val="00BD56CE"/>
    <w:rsid w:val="00BD5A4F"/>
    <w:rsid w:val="00BD7EB7"/>
    <w:rsid w:val="00BE0732"/>
    <w:rsid w:val="00BE0B6C"/>
    <w:rsid w:val="00BE0BFF"/>
    <w:rsid w:val="00BE1301"/>
    <w:rsid w:val="00BE135B"/>
    <w:rsid w:val="00BE1E1C"/>
    <w:rsid w:val="00BE2A6E"/>
    <w:rsid w:val="00BE2A82"/>
    <w:rsid w:val="00BE3130"/>
    <w:rsid w:val="00BE3AD6"/>
    <w:rsid w:val="00BE496A"/>
    <w:rsid w:val="00BE4FAD"/>
    <w:rsid w:val="00BE54CA"/>
    <w:rsid w:val="00BE5CF4"/>
    <w:rsid w:val="00BE5E2C"/>
    <w:rsid w:val="00BE682D"/>
    <w:rsid w:val="00BE6B11"/>
    <w:rsid w:val="00BE706A"/>
    <w:rsid w:val="00BE7297"/>
    <w:rsid w:val="00BE742F"/>
    <w:rsid w:val="00BE7565"/>
    <w:rsid w:val="00BE7C01"/>
    <w:rsid w:val="00BE7E4B"/>
    <w:rsid w:val="00BF0851"/>
    <w:rsid w:val="00BF186A"/>
    <w:rsid w:val="00BF1F7D"/>
    <w:rsid w:val="00BF25E9"/>
    <w:rsid w:val="00BF3247"/>
    <w:rsid w:val="00BF356F"/>
    <w:rsid w:val="00BF3A3D"/>
    <w:rsid w:val="00BF3AB9"/>
    <w:rsid w:val="00BF3B80"/>
    <w:rsid w:val="00BF45E5"/>
    <w:rsid w:val="00BF4F40"/>
    <w:rsid w:val="00BF552A"/>
    <w:rsid w:val="00BF60ED"/>
    <w:rsid w:val="00BF66CE"/>
    <w:rsid w:val="00BF675D"/>
    <w:rsid w:val="00BF6A30"/>
    <w:rsid w:val="00BF6B2B"/>
    <w:rsid w:val="00BF7042"/>
    <w:rsid w:val="00BF7154"/>
    <w:rsid w:val="00C01518"/>
    <w:rsid w:val="00C01753"/>
    <w:rsid w:val="00C021EC"/>
    <w:rsid w:val="00C02418"/>
    <w:rsid w:val="00C0321D"/>
    <w:rsid w:val="00C048DB"/>
    <w:rsid w:val="00C0509A"/>
    <w:rsid w:val="00C05579"/>
    <w:rsid w:val="00C0609D"/>
    <w:rsid w:val="00C06A61"/>
    <w:rsid w:val="00C06E4A"/>
    <w:rsid w:val="00C06F01"/>
    <w:rsid w:val="00C07960"/>
    <w:rsid w:val="00C07FC3"/>
    <w:rsid w:val="00C1021E"/>
    <w:rsid w:val="00C10C5F"/>
    <w:rsid w:val="00C113E2"/>
    <w:rsid w:val="00C114D0"/>
    <w:rsid w:val="00C11895"/>
    <w:rsid w:val="00C11ED9"/>
    <w:rsid w:val="00C134D6"/>
    <w:rsid w:val="00C1391F"/>
    <w:rsid w:val="00C14076"/>
    <w:rsid w:val="00C14FC1"/>
    <w:rsid w:val="00C150F0"/>
    <w:rsid w:val="00C1561D"/>
    <w:rsid w:val="00C158C8"/>
    <w:rsid w:val="00C15EB7"/>
    <w:rsid w:val="00C17841"/>
    <w:rsid w:val="00C179A3"/>
    <w:rsid w:val="00C205D9"/>
    <w:rsid w:val="00C20743"/>
    <w:rsid w:val="00C21040"/>
    <w:rsid w:val="00C21983"/>
    <w:rsid w:val="00C219C2"/>
    <w:rsid w:val="00C21AC3"/>
    <w:rsid w:val="00C21E9E"/>
    <w:rsid w:val="00C2204E"/>
    <w:rsid w:val="00C22A74"/>
    <w:rsid w:val="00C22C24"/>
    <w:rsid w:val="00C22FAA"/>
    <w:rsid w:val="00C23188"/>
    <w:rsid w:val="00C231C3"/>
    <w:rsid w:val="00C231F0"/>
    <w:rsid w:val="00C23202"/>
    <w:rsid w:val="00C2361C"/>
    <w:rsid w:val="00C24EFF"/>
    <w:rsid w:val="00C259DE"/>
    <w:rsid w:val="00C2684C"/>
    <w:rsid w:val="00C278B0"/>
    <w:rsid w:val="00C27C2D"/>
    <w:rsid w:val="00C27FA2"/>
    <w:rsid w:val="00C27FA4"/>
    <w:rsid w:val="00C303AE"/>
    <w:rsid w:val="00C30475"/>
    <w:rsid w:val="00C30687"/>
    <w:rsid w:val="00C306DC"/>
    <w:rsid w:val="00C3115C"/>
    <w:rsid w:val="00C3135B"/>
    <w:rsid w:val="00C315DD"/>
    <w:rsid w:val="00C31CF1"/>
    <w:rsid w:val="00C32889"/>
    <w:rsid w:val="00C3299B"/>
    <w:rsid w:val="00C32AAE"/>
    <w:rsid w:val="00C330BA"/>
    <w:rsid w:val="00C33492"/>
    <w:rsid w:val="00C339CE"/>
    <w:rsid w:val="00C34169"/>
    <w:rsid w:val="00C35EC7"/>
    <w:rsid w:val="00C36932"/>
    <w:rsid w:val="00C372A2"/>
    <w:rsid w:val="00C40A07"/>
    <w:rsid w:val="00C40B5F"/>
    <w:rsid w:val="00C40DEE"/>
    <w:rsid w:val="00C40E85"/>
    <w:rsid w:val="00C40E9C"/>
    <w:rsid w:val="00C40EFB"/>
    <w:rsid w:val="00C4129E"/>
    <w:rsid w:val="00C414AF"/>
    <w:rsid w:val="00C42D95"/>
    <w:rsid w:val="00C43397"/>
    <w:rsid w:val="00C43C41"/>
    <w:rsid w:val="00C445B8"/>
    <w:rsid w:val="00C451BD"/>
    <w:rsid w:val="00C4533A"/>
    <w:rsid w:val="00C459EB"/>
    <w:rsid w:val="00C4683B"/>
    <w:rsid w:val="00C47295"/>
    <w:rsid w:val="00C47792"/>
    <w:rsid w:val="00C508E5"/>
    <w:rsid w:val="00C5246A"/>
    <w:rsid w:val="00C530BE"/>
    <w:rsid w:val="00C53E38"/>
    <w:rsid w:val="00C54EB6"/>
    <w:rsid w:val="00C56B1A"/>
    <w:rsid w:val="00C578EB"/>
    <w:rsid w:val="00C60175"/>
    <w:rsid w:val="00C60181"/>
    <w:rsid w:val="00C6021D"/>
    <w:rsid w:val="00C610DD"/>
    <w:rsid w:val="00C61365"/>
    <w:rsid w:val="00C61C97"/>
    <w:rsid w:val="00C62A76"/>
    <w:rsid w:val="00C63221"/>
    <w:rsid w:val="00C63355"/>
    <w:rsid w:val="00C6337F"/>
    <w:rsid w:val="00C63728"/>
    <w:rsid w:val="00C63A04"/>
    <w:rsid w:val="00C641BF"/>
    <w:rsid w:val="00C65239"/>
    <w:rsid w:val="00C65CC2"/>
    <w:rsid w:val="00C65F94"/>
    <w:rsid w:val="00C660A7"/>
    <w:rsid w:val="00C6635B"/>
    <w:rsid w:val="00C66974"/>
    <w:rsid w:val="00C67654"/>
    <w:rsid w:val="00C6781D"/>
    <w:rsid w:val="00C67825"/>
    <w:rsid w:val="00C6798A"/>
    <w:rsid w:val="00C67F73"/>
    <w:rsid w:val="00C704F1"/>
    <w:rsid w:val="00C709F6"/>
    <w:rsid w:val="00C7158C"/>
    <w:rsid w:val="00C71F50"/>
    <w:rsid w:val="00C722A3"/>
    <w:rsid w:val="00C72744"/>
    <w:rsid w:val="00C72F29"/>
    <w:rsid w:val="00C74B7B"/>
    <w:rsid w:val="00C752E0"/>
    <w:rsid w:val="00C754C2"/>
    <w:rsid w:val="00C7565A"/>
    <w:rsid w:val="00C75B6D"/>
    <w:rsid w:val="00C75DEA"/>
    <w:rsid w:val="00C806AD"/>
    <w:rsid w:val="00C80BFE"/>
    <w:rsid w:val="00C81047"/>
    <w:rsid w:val="00C82E81"/>
    <w:rsid w:val="00C8307A"/>
    <w:rsid w:val="00C8317F"/>
    <w:rsid w:val="00C83B7B"/>
    <w:rsid w:val="00C83E92"/>
    <w:rsid w:val="00C84E2D"/>
    <w:rsid w:val="00C84EE7"/>
    <w:rsid w:val="00C85015"/>
    <w:rsid w:val="00C857DA"/>
    <w:rsid w:val="00C85AE9"/>
    <w:rsid w:val="00C85F13"/>
    <w:rsid w:val="00C8742F"/>
    <w:rsid w:val="00C8769C"/>
    <w:rsid w:val="00C8788D"/>
    <w:rsid w:val="00C903EB"/>
    <w:rsid w:val="00C90F24"/>
    <w:rsid w:val="00C92813"/>
    <w:rsid w:val="00C93292"/>
    <w:rsid w:val="00C936DF"/>
    <w:rsid w:val="00C94196"/>
    <w:rsid w:val="00C9426A"/>
    <w:rsid w:val="00C9430E"/>
    <w:rsid w:val="00C945E9"/>
    <w:rsid w:val="00C94C36"/>
    <w:rsid w:val="00C94D0E"/>
    <w:rsid w:val="00C95027"/>
    <w:rsid w:val="00C954EB"/>
    <w:rsid w:val="00C958CE"/>
    <w:rsid w:val="00C95AF6"/>
    <w:rsid w:val="00C95F85"/>
    <w:rsid w:val="00C96081"/>
    <w:rsid w:val="00C96513"/>
    <w:rsid w:val="00C96773"/>
    <w:rsid w:val="00C96C31"/>
    <w:rsid w:val="00C96C52"/>
    <w:rsid w:val="00C96D2F"/>
    <w:rsid w:val="00C970B8"/>
    <w:rsid w:val="00C973DB"/>
    <w:rsid w:val="00C977B3"/>
    <w:rsid w:val="00CA00D9"/>
    <w:rsid w:val="00CA05AC"/>
    <w:rsid w:val="00CA1025"/>
    <w:rsid w:val="00CA126B"/>
    <w:rsid w:val="00CA12AC"/>
    <w:rsid w:val="00CA1390"/>
    <w:rsid w:val="00CA1C3F"/>
    <w:rsid w:val="00CA1FED"/>
    <w:rsid w:val="00CA2041"/>
    <w:rsid w:val="00CA2060"/>
    <w:rsid w:val="00CA2D3A"/>
    <w:rsid w:val="00CA3418"/>
    <w:rsid w:val="00CA34FB"/>
    <w:rsid w:val="00CA3A08"/>
    <w:rsid w:val="00CA3A7E"/>
    <w:rsid w:val="00CA3FAF"/>
    <w:rsid w:val="00CA4046"/>
    <w:rsid w:val="00CA40CB"/>
    <w:rsid w:val="00CA421B"/>
    <w:rsid w:val="00CA4A8A"/>
    <w:rsid w:val="00CA4C45"/>
    <w:rsid w:val="00CA520B"/>
    <w:rsid w:val="00CA62A6"/>
    <w:rsid w:val="00CA6C97"/>
    <w:rsid w:val="00CA6E32"/>
    <w:rsid w:val="00CA6F11"/>
    <w:rsid w:val="00CA7065"/>
    <w:rsid w:val="00CA7426"/>
    <w:rsid w:val="00CA763E"/>
    <w:rsid w:val="00CB05A6"/>
    <w:rsid w:val="00CB0D3B"/>
    <w:rsid w:val="00CB1D12"/>
    <w:rsid w:val="00CB1EE4"/>
    <w:rsid w:val="00CB2E30"/>
    <w:rsid w:val="00CB2F82"/>
    <w:rsid w:val="00CB3489"/>
    <w:rsid w:val="00CB3FE7"/>
    <w:rsid w:val="00CB4593"/>
    <w:rsid w:val="00CB46DE"/>
    <w:rsid w:val="00CB5FE8"/>
    <w:rsid w:val="00CB60FA"/>
    <w:rsid w:val="00CB672D"/>
    <w:rsid w:val="00CB68B4"/>
    <w:rsid w:val="00CB6A19"/>
    <w:rsid w:val="00CB6A33"/>
    <w:rsid w:val="00CB707B"/>
    <w:rsid w:val="00CB7B62"/>
    <w:rsid w:val="00CC00FA"/>
    <w:rsid w:val="00CC22AB"/>
    <w:rsid w:val="00CC237A"/>
    <w:rsid w:val="00CC2992"/>
    <w:rsid w:val="00CC2A29"/>
    <w:rsid w:val="00CC304C"/>
    <w:rsid w:val="00CC30CF"/>
    <w:rsid w:val="00CC32DB"/>
    <w:rsid w:val="00CC34B1"/>
    <w:rsid w:val="00CC3EBB"/>
    <w:rsid w:val="00CC4427"/>
    <w:rsid w:val="00CC477F"/>
    <w:rsid w:val="00CC582C"/>
    <w:rsid w:val="00CC61C9"/>
    <w:rsid w:val="00CC65CA"/>
    <w:rsid w:val="00CC7353"/>
    <w:rsid w:val="00CD0098"/>
    <w:rsid w:val="00CD0D4A"/>
    <w:rsid w:val="00CD166A"/>
    <w:rsid w:val="00CD1A01"/>
    <w:rsid w:val="00CD1BCB"/>
    <w:rsid w:val="00CD1F03"/>
    <w:rsid w:val="00CD1F4B"/>
    <w:rsid w:val="00CD2591"/>
    <w:rsid w:val="00CD279C"/>
    <w:rsid w:val="00CD2BA0"/>
    <w:rsid w:val="00CD32C1"/>
    <w:rsid w:val="00CD33BC"/>
    <w:rsid w:val="00CD35C0"/>
    <w:rsid w:val="00CD399A"/>
    <w:rsid w:val="00CD3B55"/>
    <w:rsid w:val="00CD4CDE"/>
    <w:rsid w:val="00CD509C"/>
    <w:rsid w:val="00CD5438"/>
    <w:rsid w:val="00CD5BC0"/>
    <w:rsid w:val="00CD650C"/>
    <w:rsid w:val="00CD72A0"/>
    <w:rsid w:val="00CD761F"/>
    <w:rsid w:val="00CD79C4"/>
    <w:rsid w:val="00CE0343"/>
    <w:rsid w:val="00CE06A1"/>
    <w:rsid w:val="00CE0772"/>
    <w:rsid w:val="00CE16B0"/>
    <w:rsid w:val="00CE1A30"/>
    <w:rsid w:val="00CE2461"/>
    <w:rsid w:val="00CE2BDF"/>
    <w:rsid w:val="00CE2C26"/>
    <w:rsid w:val="00CE34D3"/>
    <w:rsid w:val="00CE3E1A"/>
    <w:rsid w:val="00CE3F25"/>
    <w:rsid w:val="00CE41FE"/>
    <w:rsid w:val="00CE6110"/>
    <w:rsid w:val="00CE67C3"/>
    <w:rsid w:val="00CE712C"/>
    <w:rsid w:val="00CE7D15"/>
    <w:rsid w:val="00CF087A"/>
    <w:rsid w:val="00CF09E5"/>
    <w:rsid w:val="00CF123A"/>
    <w:rsid w:val="00CF15CE"/>
    <w:rsid w:val="00CF2081"/>
    <w:rsid w:val="00CF2BFC"/>
    <w:rsid w:val="00CF312A"/>
    <w:rsid w:val="00CF3274"/>
    <w:rsid w:val="00CF3B32"/>
    <w:rsid w:val="00CF4004"/>
    <w:rsid w:val="00CF4297"/>
    <w:rsid w:val="00CF56C1"/>
    <w:rsid w:val="00CF5929"/>
    <w:rsid w:val="00CF6646"/>
    <w:rsid w:val="00CF6931"/>
    <w:rsid w:val="00CF6E23"/>
    <w:rsid w:val="00CF7403"/>
    <w:rsid w:val="00CF7611"/>
    <w:rsid w:val="00D001EF"/>
    <w:rsid w:val="00D00550"/>
    <w:rsid w:val="00D0083C"/>
    <w:rsid w:val="00D01202"/>
    <w:rsid w:val="00D01935"/>
    <w:rsid w:val="00D01DC4"/>
    <w:rsid w:val="00D01DE4"/>
    <w:rsid w:val="00D029CA"/>
    <w:rsid w:val="00D0331B"/>
    <w:rsid w:val="00D037F6"/>
    <w:rsid w:val="00D03A24"/>
    <w:rsid w:val="00D0419E"/>
    <w:rsid w:val="00D041B0"/>
    <w:rsid w:val="00D04962"/>
    <w:rsid w:val="00D04A4A"/>
    <w:rsid w:val="00D04A9C"/>
    <w:rsid w:val="00D05696"/>
    <w:rsid w:val="00D058F4"/>
    <w:rsid w:val="00D06101"/>
    <w:rsid w:val="00D06711"/>
    <w:rsid w:val="00D06A73"/>
    <w:rsid w:val="00D07067"/>
    <w:rsid w:val="00D07E3E"/>
    <w:rsid w:val="00D07F37"/>
    <w:rsid w:val="00D10C7C"/>
    <w:rsid w:val="00D11E48"/>
    <w:rsid w:val="00D12253"/>
    <w:rsid w:val="00D122C3"/>
    <w:rsid w:val="00D132FC"/>
    <w:rsid w:val="00D13731"/>
    <w:rsid w:val="00D138AE"/>
    <w:rsid w:val="00D14DA3"/>
    <w:rsid w:val="00D14E07"/>
    <w:rsid w:val="00D15996"/>
    <w:rsid w:val="00D161EE"/>
    <w:rsid w:val="00D169F4"/>
    <w:rsid w:val="00D1726B"/>
    <w:rsid w:val="00D20D7B"/>
    <w:rsid w:val="00D20DA6"/>
    <w:rsid w:val="00D20F97"/>
    <w:rsid w:val="00D21771"/>
    <w:rsid w:val="00D219AE"/>
    <w:rsid w:val="00D21C0E"/>
    <w:rsid w:val="00D232B7"/>
    <w:rsid w:val="00D23771"/>
    <w:rsid w:val="00D23839"/>
    <w:rsid w:val="00D238ED"/>
    <w:rsid w:val="00D23CB2"/>
    <w:rsid w:val="00D24101"/>
    <w:rsid w:val="00D2541A"/>
    <w:rsid w:val="00D25EE2"/>
    <w:rsid w:val="00D26FDE"/>
    <w:rsid w:val="00D27C99"/>
    <w:rsid w:val="00D30FF4"/>
    <w:rsid w:val="00D33680"/>
    <w:rsid w:val="00D33FAC"/>
    <w:rsid w:val="00D3470C"/>
    <w:rsid w:val="00D34915"/>
    <w:rsid w:val="00D34926"/>
    <w:rsid w:val="00D34B3C"/>
    <w:rsid w:val="00D34FF0"/>
    <w:rsid w:val="00D362E0"/>
    <w:rsid w:val="00D376E3"/>
    <w:rsid w:val="00D37890"/>
    <w:rsid w:val="00D37E80"/>
    <w:rsid w:val="00D40403"/>
    <w:rsid w:val="00D404F4"/>
    <w:rsid w:val="00D418AB"/>
    <w:rsid w:val="00D4265C"/>
    <w:rsid w:val="00D4421C"/>
    <w:rsid w:val="00D44D65"/>
    <w:rsid w:val="00D44EAF"/>
    <w:rsid w:val="00D450CD"/>
    <w:rsid w:val="00D45159"/>
    <w:rsid w:val="00D45167"/>
    <w:rsid w:val="00D4540F"/>
    <w:rsid w:val="00D457FF"/>
    <w:rsid w:val="00D46536"/>
    <w:rsid w:val="00D467E4"/>
    <w:rsid w:val="00D47036"/>
    <w:rsid w:val="00D47251"/>
    <w:rsid w:val="00D4743B"/>
    <w:rsid w:val="00D47A27"/>
    <w:rsid w:val="00D47A84"/>
    <w:rsid w:val="00D47C72"/>
    <w:rsid w:val="00D5016C"/>
    <w:rsid w:val="00D51AB3"/>
    <w:rsid w:val="00D5282D"/>
    <w:rsid w:val="00D52AC1"/>
    <w:rsid w:val="00D52FAE"/>
    <w:rsid w:val="00D53599"/>
    <w:rsid w:val="00D539E3"/>
    <w:rsid w:val="00D54826"/>
    <w:rsid w:val="00D54977"/>
    <w:rsid w:val="00D54E7E"/>
    <w:rsid w:val="00D55437"/>
    <w:rsid w:val="00D55C48"/>
    <w:rsid w:val="00D5630D"/>
    <w:rsid w:val="00D5684F"/>
    <w:rsid w:val="00D56B67"/>
    <w:rsid w:val="00D56E1C"/>
    <w:rsid w:val="00D56E33"/>
    <w:rsid w:val="00D576FE"/>
    <w:rsid w:val="00D57795"/>
    <w:rsid w:val="00D60096"/>
    <w:rsid w:val="00D609DF"/>
    <w:rsid w:val="00D60B12"/>
    <w:rsid w:val="00D6102C"/>
    <w:rsid w:val="00D61597"/>
    <w:rsid w:val="00D6192E"/>
    <w:rsid w:val="00D61C95"/>
    <w:rsid w:val="00D62561"/>
    <w:rsid w:val="00D62A7A"/>
    <w:rsid w:val="00D632AB"/>
    <w:rsid w:val="00D6392E"/>
    <w:rsid w:val="00D63AAC"/>
    <w:rsid w:val="00D63B12"/>
    <w:rsid w:val="00D63B35"/>
    <w:rsid w:val="00D646DD"/>
    <w:rsid w:val="00D6516E"/>
    <w:rsid w:val="00D661AD"/>
    <w:rsid w:val="00D67315"/>
    <w:rsid w:val="00D677EA"/>
    <w:rsid w:val="00D67868"/>
    <w:rsid w:val="00D67A4B"/>
    <w:rsid w:val="00D67F98"/>
    <w:rsid w:val="00D70089"/>
    <w:rsid w:val="00D70130"/>
    <w:rsid w:val="00D703CA"/>
    <w:rsid w:val="00D70C3F"/>
    <w:rsid w:val="00D70DBE"/>
    <w:rsid w:val="00D7153C"/>
    <w:rsid w:val="00D72069"/>
    <w:rsid w:val="00D72094"/>
    <w:rsid w:val="00D72104"/>
    <w:rsid w:val="00D72BCE"/>
    <w:rsid w:val="00D73C1D"/>
    <w:rsid w:val="00D73FBB"/>
    <w:rsid w:val="00D7417A"/>
    <w:rsid w:val="00D747C2"/>
    <w:rsid w:val="00D75338"/>
    <w:rsid w:val="00D75777"/>
    <w:rsid w:val="00D75B66"/>
    <w:rsid w:val="00D76149"/>
    <w:rsid w:val="00D76972"/>
    <w:rsid w:val="00D76A59"/>
    <w:rsid w:val="00D76C9C"/>
    <w:rsid w:val="00D76CA1"/>
    <w:rsid w:val="00D76F4B"/>
    <w:rsid w:val="00D77392"/>
    <w:rsid w:val="00D77596"/>
    <w:rsid w:val="00D80475"/>
    <w:rsid w:val="00D80E43"/>
    <w:rsid w:val="00D828AF"/>
    <w:rsid w:val="00D828EA"/>
    <w:rsid w:val="00D8349F"/>
    <w:rsid w:val="00D83720"/>
    <w:rsid w:val="00D83B1F"/>
    <w:rsid w:val="00D84144"/>
    <w:rsid w:val="00D8429C"/>
    <w:rsid w:val="00D8430A"/>
    <w:rsid w:val="00D8498A"/>
    <w:rsid w:val="00D85CF4"/>
    <w:rsid w:val="00D85DD9"/>
    <w:rsid w:val="00D85EFF"/>
    <w:rsid w:val="00D867B3"/>
    <w:rsid w:val="00D86CCB"/>
    <w:rsid w:val="00D8795B"/>
    <w:rsid w:val="00D879EC"/>
    <w:rsid w:val="00D90C32"/>
    <w:rsid w:val="00D91B23"/>
    <w:rsid w:val="00D91B9C"/>
    <w:rsid w:val="00D9229B"/>
    <w:rsid w:val="00D927DA"/>
    <w:rsid w:val="00D92B50"/>
    <w:rsid w:val="00D940AF"/>
    <w:rsid w:val="00D94BA7"/>
    <w:rsid w:val="00D95161"/>
    <w:rsid w:val="00D954D9"/>
    <w:rsid w:val="00D95B04"/>
    <w:rsid w:val="00D95BA0"/>
    <w:rsid w:val="00D95DF4"/>
    <w:rsid w:val="00D962FF"/>
    <w:rsid w:val="00D964E6"/>
    <w:rsid w:val="00D966AD"/>
    <w:rsid w:val="00D96EEC"/>
    <w:rsid w:val="00DA006E"/>
    <w:rsid w:val="00DA0FE3"/>
    <w:rsid w:val="00DA1604"/>
    <w:rsid w:val="00DA16F7"/>
    <w:rsid w:val="00DA2102"/>
    <w:rsid w:val="00DA261E"/>
    <w:rsid w:val="00DA2A03"/>
    <w:rsid w:val="00DA2E2C"/>
    <w:rsid w:val="00DA3499"/>
    <w:rsid w:val="00DA3B45"/>
    <w:rsid w:val="00DA3B4F"/>
    <w:rsid w:val="00DA3D47"/>
    <w:rsid w:val="00DA4497"/>
    <w:rsid w:val="00DA526D"/>
    <w:rsid w:val="00DA55D3"/>
    <w:rsid w:val="00DA586D"/>
    <w:rsid w:val="00DA686C"/>
    <w:rsid w:val="00DA785D"/>
    <w:rsid w:val="00DA7C57"/>
    <w:rsid w:val="00DB0178"/>
    <w:rsid w:val="00DB0386"/>
    <w:rsid w:val="00DB0BDA"/>
    <w:rsid w:val="00DB116E"/>
    <w:rsid w:val="00DB16C4"/>
    <w:rsid w:val="00DB18FA"/>
    <w:rsid w:val="00DB2B75"/>
    <w:rsid w:val="00DB2B8C"/>
    <w:rsid w:val="00DB2E5B"/>
    <w:rsid w:val="00DB303E"/>
    <w:rsid w:val="00DB315D"/>
    <w:rsid w:val="00DB33AA"/>
    <w:rsid w:val="00DB3592"/>
    <w:rsid w:val="00DB5078"/>
    <w:rsid w:val="00DB66D8"/>
    <w:rsid w:val="00DB6D2B"/>
    <w:rsid w:val="00DB7D4A"/>
    <w:rsid w:val="00DC052E"/>
    <w:rsid w:val="00DC0710"/>
    <w:rsid w:val="00DC0765"/>
    <w:rsid w:val="00DC1729"/>
    <w:rsid w:val="00DC1BE1"/>
    <w:rsid w:val="00DC1E7C"/>
    <w:rsid w:val="00DC2385"/>
    <w:rsid w:val="00DC2C52"/>
    <w:rsid w:val="00DC384F"/>
    <w:rsid w:val="00DC386F"/>
    <w:rsid w:val="00DC3B64"/>
    <w:rsid w:val="00DC3EC9"/>
    <w:rsid w:val="00DC40D0"/>
    <w:rsid w:val="00DC476B"/>
    <w:rsid w:val="00DC512C"/>
    <w:rsid w:val="00DC5488"/>
    <w:rsid w:val="00DC5ADF"/>
    <w:rsid w:val="00DC6412"/>
    <w:rsid w:val="00DC7B44"/>
    <w:rsid w:val="00DD0782"/>
    <w:rsid w:val="00DD0D05"/>
    <w:rsid w:val="00DD29EC"/>
    <w:rsid w:val="00DD2BA0"/>
    <w:rsid w:val="00DD2CF6"/>
    <w:rsid w:val="00DD2E04"/>
    <w:rsid w:val="00DD2FBE"/>
    <w:rsid w:val="00DD31C1"/>
    <w:rsid w:val="00DD38E7"/>
    <w:rsid w:val="00DD3CE5"/>
    <w:rsid w:val="00DD4345"/>
    <w:rsid w:val="00DD4DF3"/>
    <w:rsid w:val="00DD5467"/>
    <w:rsid w:val="00DD5683"/>
    <w:rsid w:val="00DD73CA"/>
    <w:rsid w:val="00DE0A40"/>
    <w:rsid w:val="00DE19BB"/>
    <w:rsid w:val="00DE1C3E"/>
    <w:rsid w:val="00DE2214"/>
    <w:rsid w:val="00DE259C"/>
    <w:rsid w:val="00DE25FC"/>
    <w:rsid w:val="00DE2837"/>
    <w:rsid w:val="00DE3112"/>
    <w:rsid w:val="00DE3FD3"/>
    <w:rsid w:val="00DE40B0"/>
    <w:rsid w:val="00DE41FB"/>
    <w:rsid w:val="00DE4A7F"/>
    <w:rsid w:val="00DE4B18"/>
    <w:rsid w:val="00DE4C82"/>
    <w:rsid w:val="00DE5164"/>
    <w:rsid w:val="00DE5191"/>
    <w:rsid w:val="00DE574E"/>
    <w:rsid w:val="00DE6AA6"/>
    <w:rsid w:val="00DE6B4E"/>
    <w:rsid w:val="00DE6C24"/>
    <w:rsid w:val="00DE6ED6"/>
    <w:rsid w:val="00DF004B"/>
    <w:rsid w:val="00DF08D3"/>
    <w:rsid w:val="00DF1643"/>
    <w:rsid w:val="00DF19D8"/>
    <w:rsid w:val="00DF2BF3"/>
    <w:rsid w:val="00DF35D7"/>
    <w:rsid w:val="00DF37FE"/>
    <w:rsid w:val="00DF3DBD"/>
    <w:rsid w:val="00DF3F9C"/>
    <w:rsid w:val="00DF47A8"/>
    <w:rsid w:val="00DF4D84"/>
    <w:rsid w:val="00DF51E9"/>
    <w:rsid w:val="00DF54BA"/>
    <w:rsid w:val="00DF6225"/>
    <w:rsid w:val="00DF7226"/>
    <w:rsid w:val="00DF7CF1"/>
    <w:rsid w:val="00E00289"/>
    <w:rsid w:val="00E00A4D"/>
    <w:rsid w:val="00E0119D"/>
    <w:rsid w:val="00E018DF"/>
    <w:rsid w:val="00E01A6A"/>
    <w:rsid w:val="00E01E85"/>
    <w:rsid w:val="00E021BF"/>
    <w:rsid w:val="00E021DF"/>
    <w:rsid w:val="00E022B6"/>
    <w:rsid w:val="00E02339"/>
    <w:rsid w:val="00E02B25"/>
    <w:rsid w:val="00E02CB5"/>
    <w:rsid w:val="00E032BE"/>
    <w:rsid w:val="00E04690"/>
    <w:rsid w:val="00E04C0F"/>
    <w:rsid w:val="00E05476"/>
    <w:rsid w:val="00E05532"/>
    <w:rsid w:val="00E059CC"/>
    <w:rsid w:val="00E05EC5"/>
    <w:rsid w:val="00E05FD4"/>
    <w:rsid w:val="00E0615D"/>
    <w:rsid w:val="00E06CA1"/>
    <w:rsid w:val="00E07193"/>
    <w:rsid w:val="00E07C49"/>
    <w:rsid w:val="00E105D3"/>
    <w:rsid w:val="00E106D9"/>
    <w:rsid w:val="00E10774"/>
    <w:rsid w:val="00E10C46"/>
    <w:rsid w:val="00E10E46"/>
    <w:rsid w:val="00E10E84"/>
    <w:rsid w:val="00E110BF"/>
    <w:rsid w:val="00E118CC"/>
    <w:rsid w:val="00E1204C"/>
    <w:rsid w:val="00E13165"/>
    <w:rsid w:val="00E1457F"/>
    <w:rsid w:val="00E147A5"/>
    <w:rsid w:val="00E14FC6"/>
    <w:rsid w:val="00E15542"/>
    <w:rsid w:val="00E159FE"/>
    <w:rsid w:val="00E1611D"/>
    <w:rsid w:val="00E16177"/>
    <w:rsid w:val="00E20372"/>
    <w:rsid w:val="00E204B6"/>
    <w:rsid w:val="00E206CF"/>
    <w:rsid w:val="00E2096A"/>
    <w:rsid w:val="00E2097C"/>
    <w:rsid w:val="00E20FE8"/>
    <w:rsid w:val="00E212D7"/>
    <w:rsid w:val="00E22325"/>
    <w:rsid w:val="00E223D7"/>
    <w:rsid w:val="00E22C15"/>
    <w:rsid w:val="00E22D4F"/>
    <w:rsid w:val="00E230A8"/>
    <w:rsid w:val="00E24008"/>
    <w:rsid w:val="00E24707"/>
    <w:rsid w:val="00E248DE"/>
    <w:rsid w:val="00E24E59"/>
    <w:rsid w:val="00E2526D"/>
    <w:rsid w:val="00E25848"/>
    <w:rsid w:val="00E264C2"/>
    <w:rsid w:val="00E275E9"/>
    <w:rsid w:val="00E27EAC"/>
    <w:rsid w:val="00E30073"/>
    <w:rsid w:val="00E30C62"/>
    <w:rsid w:val="00E3168B"/>
    <w:rsid w:val="00E323B2"/>
    <w:rsid w:val="00E3299F"/>
    <w:rsid w:val="00E32A5B"/>
    <w:rsid w:val="00E3393E"/>
    <w:rsid w:val="00E34630"/>
    <w:rsid w:val="00E34791"/>
    <w:rsid w:val="00E349AB"/>
    <w:rsid w:val="00E3679B"/>
    <w:rsid w:val="00E36C07"/>
    <w:rsid w:val="00E36D0E"/>
    <w:rsid w:val="00E374EF"/>
    <w:rsid w:val="00E411B6"/>
    <w:rsid w:val="00E426EF"/>
    <w:rsid w:val="00E42756"/>
    <w:rsid w:val="00E4359A"/>
    <w:rsid w:val="00E441B6"/>
    <w:rsid w:val="00E446EE"/>
    <w:rsid w:val="00E44CA1"/>
    <w:rsid w:val="00E44D5B"/>
    <w:rsid w:val="00E4529C"/>
    <w:rsid w:val="00E457F2"/>
    <w:rsid w:val="00E46A85"/>
    <w:rsid w:val="00E46B00"/>
    <w:rsid w:val="00E46D77"/>
    <w:rsid w:val="00E4729C"/>
    <w:rsid w:val="00E50202"/>
    <w:rsid w:val="00E503FB"/>
    <w:rsid w:val="00E50C41"/>
    <w:rsid w:val="00E50DB4"/>
    <w:rsid w:val="00E516F1"/>
    <w:rsid w:val="00E51C4C"/>
    <w:rsid w:val="00E51E65"/>
    <w:rsid w:val="00E5245F"/>
    <w:rsid w:val="00E524B5"/>
    <w:rsid w:val="00E52C8F"/>
    <w:rsid w:val="00E52DCD"/>
    <w:rsid w:val="00E53BDC"/>
    <w:rsid w:val="00E54A28"/>
    <w:rsid w:val="00E54A86"/>
    <w:rsid w:val="00E55483"/>
    <w:rsid w:val="00E5555C"/>
    <w:rsid w:val="00E55703"/>
    <w:rsid w:val="00E55A01"/>
    <w:rsid w:val="00E55E22"/>
    <w:rsid w:val="00E56142"/>
    <w:rsid w:val="00E5674E"/>
    <w:rsid w:val="00E57247"/>
    <w:rsid w:val="00E57880"/>
    <w:rsid w:val="00E57E4B"/>
    <w:rsid w:val="00E57EA6"/>
    <w:rsid w:val="00E6011F"/>
    <w:rsid w:val="00E60415"/>
    <w:rsid w:val="00E60ED3"/>
    <w:rsid w:val="00E6115B"/>
    <w:rsid w:val="00E61169"/>
    <w:rsid w:val="00E613A2"/>
    <w:rsid w:val="00E61421"/>
    <w:rsid w:val="00E61607"/>
    <w:rsid w:val="00E6188F"/>
    <w:rsid w:val="00E61ADB"/>
    <w:rsid w:val="00E62D09"/>
    <w:rsid w:val="00E63E7C"/>
    <w:rsid w:val="00E63F53"/>
    <w:rsid w:val="00E6456E"/>
    <w:rsid w:val="00E64CFC"/>
    <w:rsid w:val="00E64F88"/>
    <w:rsid w:val="00E65028"/>
    <w:rsid w:val="00E65426"/>
    <w:rsid w:val="00E6588B"/>
    <w:rsid w:val="00E659B6"/>
    <w:rsid w:val="00E65A04"/>
    <w:rsid w:val="00E65E20"/>
    <w:rsid w:val="00E66AA5"/>
    <w:rsid w:val="00E66D7A"/>
    <w:rsid w:val="00E6738A"/>
    <w:rsid w:val="00E71DE6"/>
    <w:rsid w:val="00E72541"/>
    <w:rsid w:val="00E7272A"/>
    <w:rsid w:val="00E72998"/>
    <w:rsid w:val="00E731EB"/>
    <w:rsid w:val="00E737FF"/>
    <w:rsid w:val="00E7418C"/>
    <w:rsid w:val="00E745E6"/>
    <w:rsid w:val="00E746BD"/>
    <w:rsid w:val="00E74948"/>
    <w:rsid w:val="00E74FB4"/>
    <w:rsid w:val="00E75216"/>
    <w:rsid w:val="00E75451"/>
    <w:rsid w:val="00E756DA"/>
    <w:rsid w:val="00E75E97"/>
    <w:rsid w:val="00E76421"/>
    <w:rsid w:val="00E76680"/>
    <w:rsid w:val="00E772FA"/>
    <w:rsid w:val="00E7763B"/>
    <w:rsid w:val="00E777C7"/>
    <w:rsid w:val="00E80B3F"/>
    <w:rsid w:val="00E80E9B"/>
    <w:rsid w:val="00E816DB"/>
    <w:rsid w:val="00E81BA6"/>
    <w:rsid w:val="00E83B03"/>
    <w:rsid w:val="00E83BFF"/>
    <w:rsid w:val="00E8449F"/>
    <w:rsid w:val="00E844A5"/>
    <w:rsid w:val="00E844F9"/>
    <w:rsid w:val="00E85A73"/>
    <w:rsid w:val="00E86D9A"/>
    <w:rsid w:val="00E87443"/>
    <w:rsid w:val="00E875C2"/>
    <w:rsid w:val="00E87E13"/>
    <w:rsid w:val="00E904AC"/>
    <w:rsid w:val="00E910AE"/>
    <w:rsid w:val="00E91140"/>
    <w:rsid w:val="00E9114A"/>
    <w:rsid w:val="00E91232"/>
    <w:rsid w:val="00E9181B"/>
    <w:rsid w:val="00E92983"/>
    <w:rsid w:val="00E92B7D"/>
    <w:rsid w:val="00E94975"/>
    <w:rsid w:val="00E95574"/>
    <w:rsid w:val="00E9590A"/>
    <w:rsid w:val="00E95994"/>
    <w:rsid w:val="00E9622B"/>
    <w:rsid w:val="00E969CA"/>
    <w:rsid w:val="00E972C2"/>
    <w:rsid w:val="00E97C08"/>
    <w:rsid w:val="00EA01AB"/>
    <w:rsid w:val="00EA0E0D"/>
    <w:rsid w:val="00EA1374"/>
    <w:rsid w:val="00EA1EF4"/>
    <w:rsid w:val="00EA2198"/>
    <w:rsid w:val="00EA2755"/>
    <w:rsid w:val="00EA27F9"/>
    <w:rsid w:val="00EA2DC4"/>
    <w:rsid w:val="00EA2FA7"/>
    <w:rsid w:val="00EA40D6"/>
    <w:rsid w:val="00EA4584"/>
    <w:rsid w:val="00EA4A5F"/>
    <w:rsid w:val="00EA50B6"/>
    <w:rsid w:val="00EA538E"/>
    <w:rsid w:val="00EA633B"/>
    <w:rsid w:val="00EA6F6C"/>
    <w:rsid w:val="00EA77C4"/>
    <w:rsid w:val="00EA7BC4"/>
    <w:rsid w:val="00EB02CD"/>
    <w:rsid w:val="00EB048E"/>
    <w:rsid w:val="00EB09D1"/>
    <w:rsid w:val="00EB1281"/>
    <w:rsid w:val="00EB187D"/>
    <w:rsid w:val="00EB1ACF"/>
    <w:rsid w:val="00EB1AFE"/>
    <w:rsid w:val="00EB1EEA"/>
    <w:rsid w:val="00EB26E8"/>
    <w:rsid w:val="00EB31F9"/>
    <w:rsid w:val="00EB3415"/>
    <w:rsid w:val="00EB3510"/>
    <w:rsid w:val="00EB48EE"/>
    <w:rsid w:val="00EB4E47"/>
    <w:rsid w:val="00EB6580"/>
    <w:rsid w:val="00EB6F9E"/>
    <w:rsid w:val="00EB7423"/>
    <w:rsid w:val="00EB7465"/>
    <w:rsid w:val="00EB77BD"/>
    <w:rsid w:val="00EB7F2E"/>
    <w:rsid w:val="00EC166E"/>
    <w:rsid w:val="00EC199D"/>
    <w:rsid w:val="00EC1EA4"/>
    <w:rsid w:val="00EC22B3"/>
    <w:rsid w:val="00EC257E"/>
    <w:rsid w:val="00EC26EE"/>
    <w:rsid w:val="00EC2789"/>
    <w:rsid w:val="00EC2D61"/>
    <w:rsid w:val="00EC2F7C"/>
    <w:rsid w:val="00EC30E6"/>
    <w:rsid w:val="00EC3497"/>
    <w:rsid w:val="00EC3635"/>
    <w:rsid w:val="00EC3762"/>
    <w:rsid w:val="00EC3863"/>
    <w:rsid w:val="00EC3A22"/>
    <w:rsid w:val="00EC3CC8"/>
    <w:rsid w:val="00EC4054"/>
    <w:rsid w:val="00EC42A1"/>
    <w:rsid w:val="00EC44A2"/>
    <w:rsid w:val="00EC4955"/>
    <w:rsid w:val="00EC563B"/>
    <w:rsid w:val="00EC584D"/>
    <w:rsid w:val="00EC5A81"/>
    <w:rsid w:val="00EC66C3"/>
    <w:rsid w:val="00EC66E8"/>
    <w:rsid w:val="00EC6C00"/>
    <w:rsid w:val="00EC70E5"/>
    <w:rsid w:val="00ED0B8A"/>
    <w:rsid w:val="00ED1AA9"/>
    <w:rsid w:val="00ED2FBC"/>
    <w:rsid w:val="00ED2FD8"/>
    <w:rsid w:val="00ED34D3"/>
    <w:rsid w:val="00ED371E"/>
    <w:rsid w:val="00ED3A9D"/>
    <w:rsid w:val="00ED45C7"/>
    <w:rsid w:val="00ED48D9"/>
    <w:rsid w:val="00ED4CF9"/>
    <w:rsid w:val="00ED53B1"/>
    <w:rsid w:val="00ED53E3"/>
    <w:rsid w:val="00ED571B"/>
    <w:rsid w:val="00ED5853"/>
    <w:rsid w:val="00ED5968"/>
    <w:rsid w:val="00ED604D"/>
    <w:rsid w:val="00ED68EE"/>
    <w:rsid w:val="00ED72C4"/>
    <w:rsid w:val="00ED7FF9"/>
    <w:rsid w:val="00EE0167"/>
    <w:rsid w:val="00EE02F4"/>
    <w:rsid w:val="00EE0A01"/>
    <w:rsid w:val="00EE0ACF"/>
    <w:rsid w:val="00EE13EE"/>
    <w:rsid w:val="00EE1AD7"/>
    <w:rsid w:val="00EE1CFD"/>
    <w:rsid w:val="00EE23CB"/>
    <w:rsid w:val="00EE28D4"/>
    <w:rsid w:val="00EE2942"/>
    <w:rsid w:val="00EE32EF"/>
    <w:rsid w:val="00EE3596"/>
    <w:rsid w:val="00EE3C60"/>
    <w:rsid w:val="00EE3E6D"/>
    <w:rsid w:val="00EE4B81"/>
    <w:rsid w:val="00EE4DDB"/>
    <w:rsid w:val="00EE5617"/>
    <w:rsid w:val="00EE57D5"/>
    <w:rsid w:val="00EE59D0"/>
    <w:rsid w:val="00EE5C23"/>
    <w:rsid w:val="00EE60FF"/>
    <w:rsid w:val="00EE62CD"/>
    <w:rsid w:val="00EE6558"/>
    <w:rsid w:val="00EE6A29"/>
    <w:rsid w:val="00EE6C52"/>
    <w:rsid w:val="00EE6EB2"/>
    <w:rsid w:val="00EE6FEC"/>
    <w:rsid w:val="00EE70C4"/>
    <w:rsid w:val="00EE734A"/>
    <w:rsid w:val="00EE77AD"/>
    <w:rsid w:val="00EE7AED"/>
    <w:rsid w:val="00EE7D8B"/>
    <w:rsid w:val="00EF04DE"/>
    <w:rsid w:val="00EF0930"/>
    <w:rsid w:val="00EF1080"/>
    <w:rsid w:val="00EF13EF"/>
    <w:rsid w:val="00EF264F"/>
    <w:rsid w:val="00EF2C0C"/>
    <w:rsid w:val="00EF3529"/>
    <w:rsid w:val="00EF3534"/>
    <w:rsid w:val="00EF4526"/>
    <w:rsid w:val="00EF4C7B"/>
    <w:rsid w:val="00EF4D47"/>
    <w:rsid w:val="00EF583B"/>
    <w:rsid w:val="00EF5862"/>
    <w:rsid w:val="00EF641D"/>
    <w:rsid w:val="00EF74D2"/>
    <w:rsid w:val="00F003D8"/>
    <w:rsid w:val="00F00A1C"/>
    <w:rsid w:val="00F00DFD"/>
    <w:rsid w:val="00F01D53"/>
    <w:rsid w:val="00F01F7C"/>
    <w:rsid w:val="00F02CA5"/>
    <w:rsid w:val="00F03CDA"/>
    <w:rsid w:val="00F04171"/>
    <w:rsid w:val="00F0598A"/>
    <w:rsid w:val="00F05BDA"/>
    <w:rsid w:val="00F05D7D"/>
    <w:rsid w:val="00F05DE6"/>
    <w:rsid w:val="00F05E13"/>
    <w:rsid w:val="00F05FF9"/>
    <w:rsid w:val="00F06786"/>
    <w:rsid w:val="00F068F6"/>
    <w:rsid w:val="00F077B7"/>
    <w:rsid w:val="00F07842"/>
    <w:rsid w:val="00F078CE"/>
    <w:rsid w:val="00F078CF"/>
    <w:rsid w:val="00F07C33"/>
    <w:rsid w:val="00F113CD"/>
    <w:rsid w:val="00F11A9E"/>
    <w:rsid w:val="00F12230"/>
    <w:rsid w:val="00F128C5"/>
    <w:rsid w:val="00F134D3"/>
    <w:rsid w:val="00F13925"/>
    <w:rsid w:val="00F1440F"/>
    <w:rsid w:val="00F14487"/>
    <w:rsid w:val="00F144B2"/>
    <w:rsid w:val="00F14EAB"/>
    <w:rsid w:val="00F15293"/>
    <w:rsid w:val="00F15F0D"/>
    <w:rsid w:val="00F178E8"/>
    <w:rsid w:val="00F203CE"/>
    <w:rsid w:val="00F20C90"/>
    <w:rsid w:val="00F21501"/>
    <w:rsid w:val="00F220C9"/>
    <w:rsid w:val="00F22E1B"/>
    <w:rsid w:val="00F22FFE"/>
    <w:rsid w:val="00F23282"/>
    <w:rsid w:val="00F23C02"/>
    <w:rsid w:val="00F2401C"/>
    <w:rsid w:val="00F2409D"/>
    <w:rsid w:val="00F2539F"/>
    <w:rsid w:val="00F25631"/>
    <w:rsid w:val="00F26396"/>
    <w:rsid w:val="00F26C63"/>
    <w:rsid w:val="00F26C87"/>
    <w:rsid w:val="00F26D0F"/>
    <w:rsid w:val="00F27131"/>
    <w:rsid w:val="00F27201"/>
    <w:rsid w:val="00F27F29"/>
    <w:rsid w:val="00F30A32"/>
    <w:rsid w:val="00F336F8"/>
    <w:rsid w:val="00F33790"/>
    <w:rsid w:val="00F338A4"/>
    <w:rsid w:val="00F350AB"/>
    <w:rsid w:val="00F360A5"/>
    <w:rsid w:val="00F369BC"/>
    <w:rsid w:val="00F36DB0"/>
    <w:rsid w:val="00F3770E"/>
    <w:rsid w:val="00F37ADC"/>
    <w:rsid w:val="00F37D73"/>
    <w:rsid w:val="00F37E74"/>
    <w:rsid w:val="00F4152B"/>
    <w:rsid w:val="00F42C5E"/>
    <w:rsid w:val="00F43D42"/>
    <w:rsid w:val="00F4488A"/>
    <w:rsid w:val="00F45D62"/>
    <w:rsid w:val="00F4730E"/>
    <w:rsid w:val="00F477F4"/>
    <w:rsid w:val="00F5044F"/>
    <w:rsid w:val="00F5054D"/>
    <w:rsid w:val="00F50C00"/>
    <w:rsid w:val="00F50D81"/>
    <w:rsid w:val="00F51351"/>
    <w:rsid w:val="00F51DE8"/>
    <w:rsid w:val="00F52582"/>
    <w:rsid w:val="00F52D27"/>
    <w:rsid w:val="00F5311C"/>
    <w:rsid w:val="00F5356A"/>
    <w:rsid w:val="00F53910"/>
    <w:rsid w:val="00F54A49"/>
    <w:rsid w:val="00F54D51"/>
    <w:rsid w:val="00F54DDA"/>
    <w:rsid w:val="00F55BB8"/>
    <w:rsid w:val="00F56A3D"/>
    <w:rsid w:val="00F57D73"/>
    <w:rsid w:val="00F6027C"/>
    <w:rsid w:val="00F605DA"/>
    <w:rsid w:val="00F609F5"/>
    <w:rsid w:val="00F60A2C"/>
    <w:rsid w:val="00F60D45"/>
    <w:rsid w:val="00F61548"/>
    <w:rsid w:val="00F61D7A"/>
    <w:rsid w:val="00F6219E"/>
    <w:rsid w:val="00F635C6"/>
    <w:rsid w:val="00F6394C"/>
    <w:rsid w:val="00F63CF3"/>
    <w:rsid w:val="00F63D0F"/>
    <w:rsid w:val="00F640AE"/>
    <w:rsid w:val="00F65F8A"/>
    <w:rsid w:val="00F66D5D"/>
    <w:rsid w:val="00F67E5E"/>
    <w:rsid w:val="00F7003C"/>
    <w:rsid w:val="00F7021B"/>
    <w:rsid w:val="00F71003"/>
    <w:rsid w:val="00F7108A"/>
    <w:rsid w:val="00F71825"/>
    <w:rsid w:val="00F71FA6"/>
    <w:rsid w:val="00F7302B"/>
    <w:rsid w:val="00F736E6"/>
    <w:rsid w:val="00F74480"/>
    <w:rsid w:val="00F745D7"/>
    <w:rsid w:val="00F74781"/>
    <w:rsid w:val="00F749B6"/>
    <w:rsid w:val="00F74CAB"/>
    <w:rsid w:val="00F75EB4"/>
    <w:rsid w:val="00F7680A"/>
    <w:rsid w:val="00F77522"/>
    <w:rsid w:val="00F81967"/>
    <w:rsid w:val="00F81A9B"/>
    <w:rsid w:val="00F81FAC"/>
    <w:rsid w:val="00F81FEF"/>
    <w:rsid w:val="00F820C2"/>
    <w:rsid w:val="00F82591"/>
    <w:rsid w:val="00F82B71"/>
    <w:rsid w:val="00F82E43"/>
    <w:rsid w:val="00F83256"/>
    <w:rsid w:val="00F83C87"/>
    <w:rsid w:val="00F84598"/>
    <w:rsid w:val="00F85623"/>
    <w:rsid w:val="00F859B3"/>
    <w:rsid w:val="00F85A87"/>
    <w:rsid w:val="00F860CC"/>
    <w:rsid w:val="00F86E32"/>
    <w:rsid w:val="00F876EE"/>
    <w:rsid w:val="00F8786B"/>
    <w:rsid w:val="00F87B1B"/>
    <w:rsid w:val="00F87D08"/>
    <w:rsid w:val="00F90512"/>
    <w:rsid w:val="00F90F0A"/>
    <w:rsid w:val="00F91541"/>
    <w:rsid w:val="00F927F8"/>
    <w:rsid w:val="00F9293B"/>
    <w:rsid w:val="00F92FF0"/>
    <w:rsid w:val="00F93B08"/>
    <w:rsid w:val="00F945EB"/>
    <w:rsid w:val="00F9467F"/>
    <w:rsid w:val="00F948B5"/>
    <w:rsid w:val="00F94C41"/>
    <w:rsid w:val="00F952FE"/>
    <w:rsid w:val="00F958E7"/>
    <w:rsid w:val="00F95B87"/>
    <w:rsid w:val="00F95BC3"/>
    <w:rsid w:val="00F96371"/>
    <w:rsid w:val="00F96419"/>
    <w:rsid w:val="00F96C38"/>
    <w:rsid w:val="00F973B7"/>
    <w:rsid w:val="00FA02C3"/>
    <w:rsid w:val="00FA043B"/>
    <w:rsid w:val="00FA13EF"/>
    <w:rsid w:val="00FA255B"/>
    <w:rsid w:val="00FA278D"/>
    <w:rsid w:val="00FA31EF"/>
    <w:rsid w:val="00FA33B5"/>
    <w:rsid w:val="00FA3E86"/>
    <w:rsid w:val="00FA4C5E"/>
    <w:rsid w:val="00FA4CFF"/>
    <w:rsid w:val="00FA4D14"/>
    <w:rsid w:val="00FA4F86"/>
    <w:rsid w:val="00FA5FA3"/>
    <w:rsid w:val="00FA6787"/>
    <w:rsid w:val="00FA71FF"/>
    <w:rsid w:val="00FA7225"/>
    <w:rsid w:val="00FA72E5"/>
    <w:rsid w:val="00FA7395"/>
    <w:rsid w:val="00FA7457"/>
    <w:rsid w:val="00FA7B58"/>
    <w:rsid w:val="00FA7DE5"/>
    <w:rsid w:val="00FB0443"/>
    <w:rsid w:val="00FB0987"/>
    <w:rsid w:val="00FB17E4"/>
    <w:rsid w:val="00FB2A22"/>
    <w:rsid w:val="00FB3286"/>
    <w:rsid w:val="00FB3382"/>
    <w:rsid w:val="00FB3AD4"/>
    <w:rsid w:val="00FB3B30"/>
    <w:rsid w:val="00FB46EC"/>
    <w:rsid w:val="00FB54F1"/>
    <w:rsid w:val="00FB5523"/>
    <w:rsid w:val="00FB561B"/>
    <w:rsid w:val="00FB5FFF"/>
    <w:rsid w:val="00FB6F40"/>
    <w:rsid w:val="00FB70F2"/>
    <w:rsid w:val="00FB7A01"/>
    <w:rsid w:val="00FB7D01"/>
    <w:rsid w:val="00FC0318"/>
    <w:rsid w:val="00FC1251"/>
    <w:rsid w:val="00FC168A"/>
    <w:rsid w:val="00FC2284"/>
    <w:rsid w:val="00FC2573"/>
    <w:rsid w:val="00FC285A"/>
    <w:rsid w:val="00FC2A46"/>
    <w:rsid w:val="00FC2B3C"/>
    <w:rsid w:val="00FC2CA5"/>
    <w:rsid w:val="00FC3408"/>
    <w:rsid w:val="00FC38FD"/>
    <w:rsid w:val="00FC3F25"/>
    <w:rsid w:val="00FC4833"/>
    <w:rsid w:val="00FC4ADA"/>
    <w:rsid w:val="00FC554A"/>
    <w:rsid w:val="00FC61FA"/>
    <w:rsid w:val="00FC675C"/>
    <w:rsid w:val="00FC748E"/>
    <w:rsid w:val="00FC760B"/>
    <w:rsid w:val="00FC7C80"/>
    <w:rsid w:val="00FC7DD3"/>
    <w:rsid w:val="00FC7EB6"/>
    <w:rsid w:val="00FD0167"/>
    <w:rsid w:val="00FD02DD"/>
    <w:rsid w:val="00FD0E79"/>
    <w:rsid w:val="00FD10CD"/>
    <w:rsid w:val="00FD1138"/>
    <w:rsid w:val="00FD1516"/>
    <w:rsid w:val="00FD1BAB"/>
    <w:rsid w:val="00FD1EBB"/>
    <w:rsid w:val="00FD1FC4"/>
    <w:rsid w:val="00FD2410"/>
    <w:rsid w:val="00FD2F6A"/>
    <w:rsid w:val="00FD3894"/>
    <w:rsid w:val="00FD3A0B"/>
    <w:rsid w:val="00FD4254"/>
    <w:rsid w:val="00FD472B"/>
    <w:rsid w:val="00FD496A"/>
    <w:rsid w:val="00FD4F9D"/>
    <w:rsid w:val="00FD5065"/>
    <w:rsid w:val="00FD51BA"/>
    <w:rsid w:val="00FD5DD3"/>
    <w:rsid w:val="00FD6565"/>
    <w:rsid w:val="00FD6F4F"/>
    <w:rsid w:val="00FD78C6"/>
    <w:rsid w:val="00FD7E54"/>
    <w:rsid w:val="00FE0944"/>
    <w:rsid w:val="00FE2C3C"/>
    <w:rsid w:val="00FE2E5B"/>
    <w:rsid w:val="00FE33C7"/>
    <w:rsid w:val="00FE41B9"/>
    <w:rsid w:val="00FE488C"/>
    <w:rsid w:val="00FE4F98"/>
    <w:rsid w:val="00FE5A0B"/>
    <w:rsid w:val="00FE5FFF"/>
    <w:rsid w:val="00FE62A9"/>
    <w:rsid w:val="00FE667F"/>
    <w:rsid w:val="00FE6F93"/>
    <w:rsid w:val="00FE7123"/>
    <w:rsid w:val="00FE7910"/>
    <w:rsid w:val="00FE7980"/>
    <w:rsid w:val="00FE7E14"/>
    <w:rsid w:val="00FE7E21"/>
    <w:rsid w:val="00FF0E51"/>
    <w:rsid w:val="00FF0F6B"/>
    <w:rsid w:val="00FF0FC7"/>
    <w:rsid w:val="00FF26D2"/>
    <w:rsid w:val="00FF276B"/>
    <w:rsid w:val="00FF2922"/>
    <w:rsid w:val="00FF2D66"/>
    <w:rsid w:val="00FF2E09"/>
    <w:rsid w:val="00FF3302"/>
    <w:rsid w:val="00FF352F"/>
    <w:rsid w:val="00FF50A1"/>
    <w:rsid w:val="00FF512C"/>
    <w:rsid w:val="00FF51E2"/>
    <w:rsid w:val="00FF64F7"/>
    <w:rsid w:val="00FF67FC"/>
    <w:rsid w:val="00FF680B"/>
    <w:rsid w:val="00FF68D9"/>
    <w:rsid w:val="00FF78D3"/>
    <w:rsid w:val="00FF7F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ind w:firstLine="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6781D"/>
  </w:style>
  <w:style w:type="paragraph" w:styleId="1">
    <w:name w:val="heading 1"/>
    <w:basedOn w:val="a0"/>
    <w:next w:val="a0"/>
    <w:link w:val="10"/>
    <w:qFormat/>
    <w:rsid w:val="00BB192F"/>
    <w:pPr>
      <w:keepNext/>
      <w:keepLines/>
      <w:spacing w:before="480" w:line="276" w:lineRule="auto"/>
      <w:ind w:firstLine="0"/>
      <w:jc w:val="left"/>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0"/>
    <w:next w:val="a0"/>
    <w:link w:val="20"/>
    <w:uiPriority w:val="9"/>
    <w:unhideWhenUsed/>
    <w:qFormat/>
    <w:rsid w:val="00BB192F"/>
    <w:pPr>
      <w:keepNext/>
      <w:keepLines/>
      <w:spacing w:before="200" w:line="276" w:lineRule="auto"/>
      <w:ind w:firstLine="0"/>
      <w:jc w:val="left"/>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BB192F"/>
    <w:pPr>
      <w:keepNext/>
      <w:spacing w:before="240" w:after="60"/>
      <w:ind w:firstLine="0"/>
      <w:jc w:val="left"/>
      <w:outlineLvl w:val="2"/>
    </w:pPr>
    <w:rPr>
      <w:rFonts w:ascii="Arial" w:eastAsia="Times New Roman" w:hAnsi="Arial" w:cs="Arial"/>
      <w:b/>
      <w:bCs/>
      <w:sz w:val="26"/>
      <w:szCs w:val="26"/>
      <w:lang w:eastAsia="ru-RU"/>
    </w:rPr>
  </w:style>
  <w:style w:type="paragraph" w:styleId="4">
    <w:name w:val="heading 4"/>
    <w:basedOn w:val="a0"/>
    <w:next w:val="a0"/>
    <w:link w:val="40"/>
    <w:qFormat/>
    <w:rsid w:val="00BB192F"/>
    <w:pPr>
      <w:keepNext/>
      <w:spacing w:before="240" w:after="60"/>
      <w:ind w:firstLine="0"/>
      <w:jc w:val="left"/>
      <w:outlineLvl w:val="3"/>
    </w:pPr>
    <w:rPr>
      <w:rFonts w:eastAsia="Times New Roman"/>
      <w:b/>
      <w:bCs/>
      <w:sz w:val="28"/>
      <w:szCs w:val="28"/>
      <w:lang w:eastAsia="ru-RU"/>
    </w:rPr>
  </w:style>
  <w:style w:type="paragraph" w:styleId="5">
    <w:name w:val="heading 5"/>
    <w:basedOn w:val="a0"/>
    <w:next w:val="a0"/>
    <w:link w:val="50"/>
    <w:uiPriority w:val="9"/>
    <w:semiHidden/>
    <w:unhideWhenUsed/>
    <w:qFormat/>
    <w:rsid w:val="00BB192F"/>
    <w:pPr>
      <w:keepNext/>
      <w:keepLines/>
      <w:spacing w:before="200" w:line="276" w:lineRule="auto"/>
      <w:ind w:firstLine="0"/>
      <w:jc w:val="left"/>
      <w:outlineLvl w:val="4"/>
    </w:pPr>
    <w:rPr>
      <w:rFonts w:asciiTheme="majorHAnsi" w:eastAsiaTheme="majorEastAsia" w:hAnsiTheme="majorHAnsi" w:cstheme="majorBidi"/>
      <w:color w:val="243F60" w:themeColor="accent1" w:themeShade="7F"/>
      <w:sz w:val="22"/>
      <w:szCs w:val="22"/>
      <w:lang w:eastAsia="ru-RU"/>
    </w:rPr>
  </w:style>
  <w:style w:type="paragraph" w:styleId="6">
    <w:name w:val="heading 6"/>
    <w:basedOn w:val="a0"/>
    <w:next w:val="a0"/>
    <w:link w:val="60"/>
    <w:uiPriority w:val="9"/>
    <w:qFormat/>
    <w:rsid w:val="00BB192F"/>
    <w:pPr>
      <w:spacing w:before="240" w:after="60" w:line="276" w:lineRule="auto"/>
      <w:ind w:firstLine="0"/>
      <w:jc w:val="left"/>
      <w:outlineLvl w:val="5"/>
    </w:pPr>
    <w:rPr>
      <w:rFonts w:ascii="Calibri" w:eastAsia="Times New Roman" w:hAnsi="Calibri"/>
      <w:b/>
      <w:bCs/>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B192F"/>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1"/>
    <w:link w:val="2"/>
    <w:uiPriority w:val="9"/>
    <w:rsid w:val="00BB192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rsid w:val="00BB192F"/>
    <w:rPr>
      <w:rFonts w:ascii="Arial" w:eastAsia="Times New Roman" w:hAnsi="Arial" w:cs="Arial"/>
      <w:b/>
      <w:bCs/>
      <w:sz w:val="26"/>
      <w:szCs w:val="26"/>
      <w:lang w:eastAsia="ru-RU"/>
    </w:rPr>
  </w:style>
  <w:style w:type="character" w:customStyle="1" w:styleId="40">
    <w:name w:val="Заголовок 4 Знак"/>
    <w:basedOn w:val="a1"/>
    <w:link w:val="4"/>
    <w:rsid w:val="00BB192F"/>
    <w:rPr>
      <w:rFonts w:eastAsia="Times New Roman"/>
      <w:b/>
      <w:bCs/>
      <w:sz w:val="28"/>
      <w:szCs w:val="28"/>
      <w:lang w:eastAsia="ru-RU"/>
    </w:rPr>
  </w:style>
  <w:style w:type="character" w:customStyle="1" w:styleId="50">
    <w:name w:val="Заголовок 5 Знак"/>
    <w:basedOn w:val="a1"/>
    <w:link w:val="5"/>
    <w:uiPriority w:val="9"/>
    <w:semiHidden/>
    <w:rsid w:val="00BB192F"/>
    <w:rPr>
      <w:rFonts w:asciiTheme="majorHAnsi" w:eastAsiaTheme="majorEastAsia" w:hAnsiTheme="majorHAnsi" w:cstheme="majorBidi"/>
      <w:color w:val="243F60" w:themeColor="accent1" w:themeShade="7F"/>
      <w:sz w:val="22"/>
      <w:szCs w:val="22"/>
      <w:lang w:eastAsia="ru-RU"/>
    </w:rPr>
  </w:style>
  <w:style w:type="character" w:customStyle="1" w:styleId="60">
    <w:name w:val="Заголовок 6 Знак"/>
    <w:basedOn w:val="a1"/>
    <w:link w:val="6"/>
    <w:uiPriority w:val="9"/>
    <w:rsid w:val="00BB192F"/>
    <w:rPr>
      <w:rFonts w:ascii="Calibri" w:eastAsia="Times New Roman" w:hAnsi="Calibri"/>
      <w:b/>
      <w:bCs/>
      <w:sz w:val="22"/>
      <w:szCs w:val="22"/>
    </w:rPr>
  </w:style>
  <w:style w:type="table" w:styleId="a4">
    <w:name w:val="Table Grid"/>
    <w:basedOn w:val="a2"/>
    <w:rsid w:val="001525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0"/>
    <w:uiPriority w:val="34"/>
    <w:qFormat/>
    <w:rsid w:val="007338B2"/>
    <w:pPr>
      <w:spacing w:after="200" w:line="276" w:lineRule="auto"/>
      <w:ind w:left="720" w:firstLine="0"/>
      <w:contextualSpacing/>
      <w:jc w:val="left"/>
    </w:pPr>
    <w:rPr>
      <w:rFonts w:ascii="Calibri" w:eastAsia="Calibri" w:hAnsi="Calibri"/>
      <w:sz w:val="22"/>
      <w:szCs w:val="22"/>
    </w:rPr>
  </w:style>
  <w:style w:type="paragraph" w:styleId="a6">
    <w:name w:val="header"/>
    <w:basedOn w:val="a0"/>
    <w:link w:val="a7"/>
    <w:rsid w:val="00DA2A03"/>
    <w:pPr>
      <w:tabs>
        <w:tab w:val="center" w:pos="4677"/>
        <w:tab w:val="right" w:pos="9355"/>
      </w:tabs>
      <w:ind w:firstLine="0"/>
      <w:jc w:val="left"/>
    </w:pPr>
    <w:rPr>
      <w:rFonts w:eastAsia="Times New Roman"/>
      <w:lang w:eastAsia="ru-RU"/>
    </w:rPr>
  </w:style>
  <w:style w:type="character" w:customStyle="1" w:styleId="a7">
    <w:name w:val="Верхний колонтитул Знак"/>
    <w:basedOn w:val="a1"/>
    <w:link w:val="a6"/>
    <w:rsid w:val="00DA2A03"/>
    <w:rPr>
      <w:rFonts w:eastAsia="Times New Roman"/>
      <w:lang w:eastAsia="ru-RU"/>
    </w:rPr>
  </w:style>
  <w:style w:type="character" w:customStyle="1" w:styleId="FontStyle38">
    <w:name w:val="Font Style38"/>
    <w:basedOn w:val="a1"/>
    <w:uiPriority w:val="99"/>
    <w:rsid w:val="00BB192F"/>
    <w:rPr>
      <w:rFonts w:ascii="Times New Roman" w:hAnsi="Times New Roman" w:cs="Times New Roman"/>
      <w:sz w:val="26"/>
      <w:szCs w:val="26"/>
    </w:rPr>
  </w:style>
  <w:style w:type="paragraph" w:styleId="a8">
    <w:name w:val="Title"/>
    <w:basedOn w:val="a0"/>
    <w:link w:val="a9"/>
    <w:qFormat/>
    <w:rsid w:val="00BB192F"/>
    <w:pPr>
      <w:ind w:firstLine="0"/>
      <w:jc w:val="center"/>
    </w:pPr>
    <w:rPr>
      <w:rFonts w:eastAsia="Times New Roman"/>
      <w:b/>
      <w:szCs w:val="20"/>
      <w:lang w:eastAsia="ru-RU"/>
    </w:rPr>
  </w:style>
  <w:style w:type="character" w:customStyle="1" w:styleId="a9">
    <w:name w:val="Название Знак"/>
    <w:basedOn w:val="a1"/>
    <w:link w:val="a8"/>
    <w:rsid w:val="00BB192F"/>
    <w:rPr>
      <w:rFonts w:eastAsia="Times New Roman"/>
      <w:b/>
      <w:szCs w:val="20"/>
      <w:lang w:eastAsia="ru-RU"/>
    </w:rPr>
  </w:style>
  <w:style w:type="character" w:customStyle="1" w:styleId="FontStyle43">
    <w:name w:val="Font Style43"/>
    <w:basedOn w:val="a1"/>
    <w:uiPriority w:val="99"/>
    <w:rsid w:val="00BB192F"/>
    <w:rPr>
      <w:rFonts w:ascii="Times New Roman" w:hAnsi="Times New Roman" w:cs="Times New Roman"/>
      <w:i/>
      <w:iCs/>
      <w:sz w:val="26"/>
      <w:szCs w:val="26"/>
    </w:rPr>
  </w:style>
  <w:style w:type="paragraph" w:styleId="21">
    <w:name w:val="Body Text Indent 2"/>
    <w:basedOn w:val="a0"/>
    <w:link w:val="22"/>
    <w:rsid w:val="00BB192F"/>
    <w:pPr>
      <w:spacing w:after="120" w:line="480" w:lineRule="auto"/>
      <w:ind w:left="283" w:firstLine="0"/>
      <w:jc w:val="left"/>
    </w:pPr>
    <w:rPr>
      <w:rFonts w:eastAsia="Times New Roman"/>
      <w:sz w:val="20"/>
      <w:szCs w:val="20"/>
      <w:lang w:eastAsia="ru-RU"/>
    </w:rPr>
  </w:style>
  <w:style w:type="character" w:customStyle="1" w:styleId="22">
    <w:name w:val="Основной текст с отступом 2 Знак"/>
    <w:basedOn w:val="a1"/>
    <w:link w:val="21"/>
    <w:rsid w:val="00BB192F"/>
    <w:rPr>
      <w:rFonts w:eastAsia="Times New Roman"/>
      <w:sz w:val="20"/>
      <w:szCs w:val="20"/>
      <w:lang w:eastAsia="ru-RU"/>
    </w:rPr>
  </w:style>
  <w:style w:type="paragraph" w:styleId="aa">
    <w:name w:val="Body Text"/>
    <w:basedOn w:val="a0"/>
    <w:link w:val="ab"/>
    <w:rsid w:val="00BB192F"/>
    <w:pPr>
      <w:spacing w:after="120" w:line="276" w:lineRule="auto"/>
      <w:ind w:firstLine="0"/>
      <w:jc w:val="left"/>
    </w:pPr>
    <w:rPr>
      <w:rFonts w:ascii="Calibri" w:eastAsia="Calibri" w:hAnsi="Calibri"/>
      <w:sz w:val="22"/>
      <w:szCs w:val="22"/>
    </w:rPr>
  </w:style>
  <w:style w:type="character" w:customStyle="1" w:styleId="ab">
    <w:name w:val="Основной текст Знак"/>
    <w:basedOn w:val="a1"/>
    <w:link w:val="aa"/>
    <w:rsid w:val="00BB192F"/>
    <w:rPr>
      <w:rFonts w:ascii="Calibri" w:eastAsia="Calibri" w:hAnsi="Calibri"/>
      <w:sz w:val="22"/>
      <w:szCs w:val="22"/>
    </w:rPr>
  </w:style>
  <w:style w:type="paragraph" w:styleId="ac">
    <w:name w:val="Body Text Indent"/>
    <w:basedOn w:val="a0"/>
    <w:link w:val="ad"/>
    <w:unhideWhenUsed/>
    <w:rsid w:val="00BB192F"/>
    <w:pPr>
      <w:spacing w:after="120" w:line="259" w:lineRule="auto"/>
      <w:ind w:left="283" w:firstLine="0"/>
      <w:jc w:val="left"/>
    </w:pPr>
    <w:rPr>
      <w:rFonts w:asciiTheme="minorHAnsi" w:hAnsiTheme="minorHAnsi" w:cstheme="minorBidi"/>
      <w:sz w:val="22"/>
      <w:szCs w:val="22"/>
    </w:rPr>
  </w:style>
  <w:style w:type="character" w:customStyle="1" w:styleId="ad">
    <w:name w:val="Основной текст с отступом Знак"/>
    <w:basedOn w:val="a1"/>
    <w:link w:val="ac"/>
    <w:rsid w:val="00BB192F"/>
    <w:rPr>
      <w:rFonts w:asciiTheme="minorHAnsi" w:hAnsiTheme="minorHAnsi" w:cstheme="minorBidi"/>
      <w:sz w:val="22"/>
      <w:szCs w:val="22"/>
    </w:rPr>
  </w:style>
  <w:style w:type="paragraph" w:styleId="ae">
    <w:name w:val="Normal (Web)"/>
    <w:basedOn w:val="a0"/>
    <w:link w:val="af"/>
    <w:uiPriority w:val="99"/>
    <w:rsid w:val="00BB192F"/>
    <w:pPr>
      <w:spacing w:before="100" w:beforeAutospacing="1" w:after="100" w:afterAutospacing="1"/>
      <w:ind w:firstLine="0"/>
      <w:jc w:val="left"/>
    </w:pPr>
    <w:rPr>
      <w:rFonts w:eastAsia="Times New Roman"/>
      <w:lang w:eastAsia="ru-RU"/>
    </w:rPr>
  </w:style>
  <w:style w:type="paragraph" w:customStyle="1" w:styleId="FR1">
    <w:name w:val="FR1"/>
    <w:rsid w:val="00BB192F"/>
    <w:pPr>
      <w:widowControl w:val="0"/>
      <w:overflowPunct w:val="0"/>
      <w:autoSpaceDE w:val="0"/>
      <w:autoSpaceDN w:val="0"/>
      <w:adjustRightInd w:val="0"/>
      <w:spacing w:line="600" w:lineRule="auto"/>
      <w:ind w:firstLine="0"/>
      <w:jc w:val="center"/>
      <w:textAlignment w:val="baseline"/>
    </w:pPr>
    <w:rPr>
      <w:rFonts w:ascii="Arial" w:eastAsia="Times New Roman" w:hAnsi="Arial"/>
      <w:b/>
      <w:sz w:val="16"/>
      <w:szCs w:val="20"/>
      <w:lang w:eastAsia="ru-RU"/>
    </w:rPr>
  </w:style>
  <w:style w:type="paragraph" w:customStyle="1" w:styleId="31">
    <w:name w:val="Основной текст с отступом 31"/>
    <w:basedOn w:val="a0"/>
    <w:rsid w:val="00BB192F"/>
    <w:pPr>
      <w:widowControl w:val="0"/>
      <w:overflowPunct w:val="0"/>
      <w:autoSpaceDE w:val="0"/>
      <w:autoSpaceDN w:val="0"/>
      <w:adjustRightInd w:val="0"/>
      <w:spacing w:line="360" w:lineRule="auto"/>
      <w:ind w:firstLine="380"/>
      <w:textAlignment w:val="baseline"/>
    </w:pPr>
    <w:rPr>
      <w:rFonts w:eastAsia="Times New Roman"/>
      <w:sz w:val="28"/>
      <w:szCs w:val="20"/>
      <w:lang w:eastAsia="ru-RU"/>
    </w:rPr>
  </w:style>
  <w:style w:type="character" w:customStyle="1" w:styleId="23">
    <w:name w:val="Основной текст (2)"/>
    <w:link w:val="210"/>
    <w:rsid w:val="00BB192F"/>
    <w:rPr>
      <w:rFonts w:ascii="Bookman Old Style" w:hAnsi="Bookman Old Style" w:cs="Bookman Old Style"/>
      <w:shd w:val="clear" w:color="auto" w:fill="FFFFFF"/>
    </w:rPr>
  </w:style>
  <w:style w:type="paragraph" w:customStyle="1" w:styleId="210">
    <w:name w:val="Основной текст (2)1"/>
    <w:basedOn w:val="a0"/>
    <w:link w:val="23"/>
    <w:rsid w:val="00BB192F"/>
    <w:pPr>
      <w:shd w:val="clear" w:color="auto" w:fill="FFFFFF"/>
      <w:spacing w:after="60" w:line="235" w:lineRule="exact"/>
      <w:ind w:firstLine="0"/>
      <w:jc w:val="left"/>
    </w:pPr>
    <w:rPr>
      <w:rFonts w:ascii="Bookman Old Style" w:hAnsi="Bookman Old Style" w:cs="Bookman Old Style"/>
    </w:rPr>
  </w:style>
  <w:style w:type="character" w:customStyle="1" w:styleId="75">
    <w:name w:val="Основной текст (7)5"/>
    <w:rsid w:val="00BB192F"/>
    <w:rPr>
      <w:rFonts w:ascii="Bookman Old Style" w:hAnsi="Bookman Old Style" w:cs="Bookman Old Style"/>
      <w:sz w:val="20"/>
      <w:szCs w:val="20"/>
    </w:rPr>
  </w:style>
  <w:style w:type="character" w:customStyle="1" w:styleId="af0">
    <w:name w:val="Основной текст + Полужирный"/>
    <w:rsid w:val="00BB192F"/>
    <w:rPr>
      <w:rFonts w:ascii="Bookman Old Style" w:hAnsi="Bookman Old Style" w:cs="Bookman Old Style"/>
      <w:b/>
      <w:bCs/>
      <w:sz w:val="20"/>
      <w:szCs w:val="20"/>
    </w:rPr>
  </w:style>
  <w:style w:type="character" w:customStyle="1" w:styleId="7">
    <w:name w:val="Основной текст (7) + Полужирный"/>
    <w:rsid w:val="00BB192F"/>
    <w:rPr>
      <w:rFonts w:ascii="Bookman Old Style" w:hAnsi="Bookman Old Style" w:cs="Bookman Old Style"/>
      <w:b/>
      <w:bCs/>
      <w:sz w:val="20"/>
      <w:szCs w:val="20"/>
    </w:rPr>
  </w:style>
  <w:style w:type="character" w:customStyle="1" w:styleId="185">
    <w:name w:val="Основной текст (18)5"/>
    <w:rsid w:val="00BB192F"/>
    <w:rPr>
      <w:rFonts w:ascii="Bookman Old Style" w:hAnsi="Bookman Old Style" w:cs="Bookman Old Style"/>
      <w:sz w:val="20"/>
      <w:szCs w:val="20"/>
    </w:rPr>
  </w:style>
  <w:style w:type="character" w:customStyle="1" w:styleId="18">
    <w:name w:val="Основной текст (18) + Полужирный"/>
    <w:rsid w:val="00BB192F"/>
    <w:rPr>
      <w:rFonts w:ascii="Bookman Old Style" w:hAnsi="Bookman Old Style" w:cs="Bookman Old Style"/>
      <w:b/>
      <w:bCs/>
      <w:sz w:val="20"/>
      <w:szCs w:val="20"/>
    </w:rPr>
  </w:style>
  <w:style w:type="character" w:customStyle="1" w:styleId="2100">
    <w:name w:val="Основной текст (2) + Полужирный10"/>
    <w:rsid w:val="00BB192F"/>
    <w:rPr>
      <w:rFonts w:ascii="Bookman Old Style" w:hAnsi="Bookman Old Style" w:cs="Bookman Old Style"/>
      <w:b/>
      <w:bCs/>
      <w:shd w:val="clear" w:color="auto" w:fill="FFFFFF"/>
    </w:rPr>
  </w:style>
  <w:style w:type="character" w:customStyle="1" w:styleId="225">
    <w:name w:val="Основной текст (2)25"/>
    <w:basedOn w:val="23"/>
    <w:rsid w:val="00BB192F"/>
    <w:rPr>
      <w:rFonts w:ascii="Bookman Old Style" w:hAnsi="Bookman Old Style" w:cs="Bookman Old Style"/>
      <w:shd w:val="clear" w:color="auto" w:fill="FFFFFF"/>
    </w:rPr>
  </w:style>
  <w:style w:type="character" w:customStyle="1" w:styleId="224">
    <w:name w:val="Основной текст (2)24"/>
    <w:rsid w:val="00BB192F"/>
    <w:rPr>
      <w:rFonts w:ascii="Bookman Old Style" w:hAnsi="Bookman Old Style" w:cs="Bookman Old Style"/>
      <w:noProof/>
      <w:shd w:val="clear" w:color="auto" w:fill="FFFFFF"/>
    </w:rPr>
  </w:style>
  <w:style w:type="character" w:customStyle="1" w:styleId="FranklinGothicBook">
    <w:name w:val="Основной текст + Franklin Gothic Book"/>
    <w:aliases w:val="15 pt,Полужирный5"/>
    <w:rsid w:val="00BB192F"/>
    <w:rPr>
      <w:rFonts w:ascii="Franklin Gothic Book" w:hAnsi="Franklin Gothic Book" w:cs="Franklin Gothic Book"/>
      <w:b/>
      <w:bCs/>
      <w:sz w:val="30"/>
      <w:szCs w:val="30"/>
    </w:rPr>
  </w:style>
  <w:style w:type="character" w:customStyle="1" w:styleId="223">
    <w:name w:val="Основной текст (2)23"/>
    <w:rsid w:val="00BB192F"/>
    <w:rPr>
      <w:rFonts w:ascii="Bookman Old Style" w:hAnsi="Bookman Old Style" w:cs="Bookman Old Style"/>
      <w:noProof/>
      <w:shd w:val="clear" w:color="auto" w:fill="FFFFFF"/>
    </w:rPr>
  </w:style>
  <w:style w:type="character" w:customStyle="1" w:styleId="73">
    <w:name w:val="Основной текст (7)3"/>
    <w:rsid w:val="00BB192F"/>
    <w:rPr>
      <w:rFonts w:ascii="Bookman Old Style" w:hAnsi="Bookman Old Style" w:cs="Bookman Old Style"/>
      <w:sz w:val="20"/>
      <w:szCs w:val="20"/>
    </w:rPr>
  </w:style>
  <w:style w:type="character" w:customStyle="1" w:styleId="24">
    <w:name w:val="Подпись к картинке2"/>
    <w:rsid w:val="00BB192F"/>
    <w:rPr>
      <w:rFonts w:ascii="Bookman Old Style" w:hAnsi="Bookman Old Style" w:cs="Bookman Old Style"/>
      <w:sz w:val="20"/>
      <w:szCs w:val="20"/>
    </w:rPr>
  </w:style>
  <w:style w:type="character" w:customStyle="1" w:styleId="211">
    <w:name w:val="Основной текст (2)11"/>
    <w:basedOn w:val="23"/>
    <w:rsid w:val="00BB192F"/>
    <w:rPr>
      <w:rFonts w:ascii="Bookman Old Style" w:hAnsi="Bookman Old Style" w:cs="Bookman Old Style"/>
      <w:shd w:val="clear" w:color="auto" w:fill="FFFFFF"/>
    </w:rPr>
  </w:style>
  <w:style w:type="character" w:customStyle="1" w:styleId="240">
    <w:name w:val="Основной текст (2) + Полужирный4"/>
    <w:rsid w:val="00BB192F"/>
    <w:rPr>
      <w:rFonts w:ascii="Bookman Old Style" w:hAnsi="Bookman Old Style" w:cs="Bookman Old Style"/>
      <w:b/>
      <w:bCs/>
      <w:shd w:val="clear" w:color="auto" w:fill="FFFFFF"/>
    </w:rPr>
  </w:style>
  <w:style w:type="character" w:customStyle="1" w:styleId="FontStyle41">
    <w:name w:val="Font Style41"/>
    <w:basedOn w:val="a1"/>
    <w:uiPriority w:val="99"/>
    <w:rsid w:val="00BB192F"/>
    <w:rPr>
      <w:rFonts w:ascii="Times New Roman" w:hAnsi="Times New Roman" w:cs="Times New Roman"/>
      <w:sz w:val="26"/>
      <w:szCs w:val="26"/>
    </w:rPr>
  </w:style>
  <w:style w:type="paragraph" w:customStyle="1" w:styleId="Style2">
    <w:name w:val="Style2"/>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
    <w:name w:val="Style3"/>
    <w:basedOn w:val="a0"/>
    <w:uiPriority w:val="99"/>
    <w:rsid w:val="00BB192F"/>
    <w:pPr>
      <w:widowControl w:val="0"/>
      <w:autoSpaceDE w:val="0"/>
      <w:autoSpaceDN w:val="0"/>
      <w:adjustRightInd w:val="0"/>
      <w:ind w:firstLine="0"/>
      <w:jc w:val="left"/>
    </w:pPr>
    <w:rPr>
      <w:rFonts w:eastAsia="Times New Roman"/>
      <w:lang w:eastAsia="ru-RU"/>
    </w:rPr>
  </w:style>
  <w:style w:type="character" w:customStyle="1" w:styleId="FontStyle39">
    <w:name w:val="Font Style39"/>
    <w:basedOn w:val="a1"/>
    <w:uiPriority w:val="99"/>
    <w:rsid w:val="00BB192F"/>
    <w:rPr>
      <w:rFonts w:ascii="Times New Roman" w:hAnsi="Times New Roman" w:cs="Times New Roman"/>
      <w:b/>
      <w:bCs/>
      <w:sz w:val="26"/>
      <w:szCs w:val="26"/>
    </w:rPr>
  </w:style>
  <w:style w:type="character" w:customStyle="1" w:styleId="FontStyle42">
    <w:name w:val="Font Style42"/>
    <w:basedOn w:val="a1"/>
    <w:uiPriority w:val="99"/>
    <w:rsid w:val="00BB192F"/>
    <w:rPr>
      <w:rFonts w:ascii="Times New Roman" w:hAnsi="Times New Roman" w:cs="Times New Roman"/>
      <w:sz w:val="40"/>
      <w:szCs w:val="40"/>
    </w:rPr>
  </w:style>
  <w:style w:type="character" w:styleId="af1">
    <w:name w:val="Hyperlink"/>
    <w:basedOn w:val="a1"/>
    <w:uiPriority w:val="99"/>
    <w:unhideWhenUsed/>
    <w:rsid w:val="00BB192F"/>
    <w:rPr>
      <w:color w:val="0000FF" w:themeColor="hyperlink"/>
      <w:u w:val="single"/>
    </w:rPr>
  </w:style>
  <w:style w:type="paragraph" w:customStyle="1" w:styleId="MTDisplayEquation">
    <w:name w:val="MTDisplayEquation"/>
    <w:basedOn w:val="a0"/>
    <w:next w:val="a0"/>
    <w:link w:val="MTDisplayEquation0"/>
    <w:rsid w:val="00BB192F"/>
    <w:pPr>
      <w:shd w:val="clear" w:color="auto" w:fill="FFFFFF"/>
      <w:tabs>
        <w:tab w:val="center" w:pos="3060"/>
        <w:tab w:val="right" w:pos="6120"/>
      </w:tabs>
      <w:ind w:firstLine="0"/>
      <w:jc w:val="left"/>
    </w:pPr>
    <w:rPr>
      <w:rFonts w:eastAsia="Calibri"/>
      <w:sz w:val="20"/>
      <w:szCs w:val="20"/>
    </w:rPr>
  </w:style>
  <w:style w:type="character" w:customStyle="1" w:styleId="MTDisplayEquation0">
    <w:name w:val="MTDisplayEquation Знак"/>
    <w:basedOn w:val="a1"/>
    <w:link w:val="MTDisplayEquation"/>
    <w:rsid w:val="00BB192F"/>
    <w:rPr>
      <w:rFonts w:eastAsia="Calibri"/>
      <w:sz w:val="20"/>
      <w:szCs w:val="20"/>
      <w:shd w:val="clear" w:color="auto" w:fill="FFFFFF"/>
    </w:rPr>
  </w:style>
  <w:style w:type="paragraph" w:styleId="af2">
    <w:name w:val="Balloon Text"/>
    <w:basedOn w:val="a0"/>
    <w:link w:val="af3"/>
    <w:unhideWhenUsed/>
    <w:rsid w:val="00BB192F"/>
    <w:pPr>
      <w:ind w:firstLine="0"/>
      <w:jc w:val="left"/>
    </w:pPr>
    <w:rPr>
      <w:rFonts w:ascii="Tahoma" w:hAnsi="Tahoma" w:cs="Tahoma"/>
      <w:sz w:val="16"/>
      <w:szCs w:val="16"/>
    </w:rPr>
  </w:style>
  <w:style w:type="character" w:customStyle="1" w:styleId="af3">
    <w:name w:val="Текст выноски Знак"/>
    <w:basedOn w:val="a1"/>
    <w:link w:val="af2"/>
    <w:rsid w:val="00BB192F"/>
    <w:rPr>
      <w:rFonts w:ascii="Tahoma" w:hAnsi="Tahoma" w:cs="Tahoma"/>
      <w:sz w:val="16"/>
      <w:szCs w:val="16"/>
    </w:rPr>
  </w:style>
  <w:style w:type="character" w:customStyle="1" w:styleId="apple-converted-space">
    <w:name w:val="apple-converted-space"/>
    <w:basedOn w:val="a1"/>
    <w:rsid w:val="00BB192F"/>
  </w:style>
  <w:style w:type="paragraph" w:styleId="af4">
    <w:name w:val="footer"/>
    <w:basedOn w:val="a0"/>
    <w:link w:val="af5"/>
    <w:rsid w:val="00BB192F"/>
    <w:pPr>
      <w:tabs>
        <w:tab w:val="center" w:pos="4536"/>
        <w:tab w:val="right" w:pos="9072"/>
      </w:tabs>
      <w:spacing w:after="200" w:line="276" w:lineRule="auto"/>
      <w:ind w:firstLine="0"/>
      <w:jc w:val="left"/>
    </w:pPr>
    <w:rPr>
      <w:rFonts w:ascii="Calibri" w:eastAsia="Calibri" w:hAnsi="Calibri"/>
      <w:sz w:val="22"/>
      <w:szCs w:val="22"/>
    </w:rPr>
  </w:style>
  <w:style w:type="character" w:customStyle="1" w:styleId="af5">
    <w:name w:val="Нижний колонтитул Знак"/>
    <w:basedOn w:val="a1"/>
    <w:link w:val="af4"/>
    <w:rsid w:val="00BB192F"/>
    <w:rPr>
      <w:rFonts w:ascii="Calibri" w:eastAsia="Calibri" w:hAnsi="Calibri"/>
      <w:sz w:val="22"/>
      <w:szCs w:val="22"/>
    </w:rPr>
  </w:style>
  <w:style w:type="character" w:customStyle="1" w:styleId="af6">
    <w:name w:val="Схема документа Знак"/>
    <w:basedOn w:val="a1"/>
    <w:link w:val="af7"/>
    <w:semiHidden/>
    <w:rsid w:val="00BB192F"/>
    <w:rPr>
      <w:rFonts w:ascii="Tahoma" w:eastAsia="Calibri" w:hAnsi="Tahoma" w:cs="Tahoma"/>
      <w:sz w:val="20"/>
      <w:szCs w:val="20"/>
      <w:shd w:val="clear" w:color="auto" w:fill="000080"/>
    </w:rPr>
  </w:style>
  <w:style w:type="paragraph" w:styleId="af7">
    <w:name w:val="Document Map"/>
    <w:basedOn w:val="a0"/>
    <w:link w:val="af6"/>
    <w:semiHidden/>
    <w:rsid w:val="00BB192F"/>
    <w:pPr>
      <w:shd w:val="clear" w:color="auto" w:fill="000080"/>
      <w:spacing w:after="200" w:line="276" w:lineRule="auto"/>
      <w:ind w:firstLine="0"/>
      <w:jc w:val="left"/>
    </w:pPr>
    <w:rPr>
      <w:rFonts w:ascii="Tahoma" w:eastAsia="Calibri" w:hAnsi="Tahoma" w:cs="Tahoma"/>
      <w:sz w:val="20"/>
      <w:szCs w:val="20"/>
    </w:rPr>
  </w:style>
  <w:style w:type="paragraph" w:styleId="HTML">
    <w:name w:val="HTML Preformatted"/>
    <w:basedOn w:val="a0"/>
    <w:link w:val="HTML0"/>
    <w:rsid w:val="00BB19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rsid w:val="00BB192F"/>
    <w:rPr>
      <w:rFonts w:ascii="Courier New" w:eastAsia="Times New Roman" w:hAnsi="Courier New" w:cs="Courier New"/>
      <w:sz w:val="20"/>
      <w:szCs w:val="20"/>
      <w:lang w:eastAsia="ru-RU"/>
    </w:rPr>
  </w:style>
  <w:style w:type="character" w:styleId="af8">
    <w:name w:val="page number"/>
    <w:basedOn w:val="a1"/>
    <w:rsid w:val="00BB192F"/>
  </w:style>
  <w:style w:type="character" w:styleId="af9">
    <w:name w:val="Strong"/>
    <w:basedOn w:val="a1"/>
    <w:uiPriority w:val="22"/>
    <w:qFormat/>
    <w:rsid w:val="00BB192F"/>
    <w:rPr>
      <w:b/>
      <w:bCs/>
    </w:rPr>
  </w:style>
  <w:style w:type="character" w:customStyle="1" w:styleId="mw-headline">
    <w:name w:val="mw-headline"/>
    <w:basedOn w:val="a1"/>
    <w:rsid w:val="00BB192F"/>
  </w:style>
  <w:style w:type="paragraph" w:customStyle="1" w:styleId="bodytxt">
    <w:name w:val="bodytxt"/>
    <w:basedOn w:val="a0"/>
    <w:rsid w:val="00BB192F"/>
    <w:pPr>
      <w:spacing w:before="100" w:beforeAutospacing="1" w:after="100" w:afterAutospacing="1"/>
      <w:ind w:firstLine="0"/>
      <w:jc w:val="left"/>
    </w:pPr>
    <w:rPr>
      <w:rFonts w:eastAsia="Times New Roman"/>
      <w:lang w:eastAsia="ru-RU"/>
    </w:rPr>
  </w:style>
  <w:style w:type="paragraph" w:customStyle="1" w:styleId="Style5">
    <w:name w:val="Style5"/>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9">
    <w:name w:val="Style9"/>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0">
    <w:name w:val="Style10"/>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5">
    <w:name w:val="Style15"/>
    <w:basedOn w:val="a0"/>
    <w:uiPriority w:val="99"/>
    <w:rsid w:val="00BB192F"/>
    <w:pPr>
      <w:widowControl w:val="0"/>
      <w:autoSpaceDE w:val="0"/>
      <w:autoSpaceDN w:val="0"/>
      <w:adjustRightInd w:val="0"/>
      <w:ind w:firstLine="0"/>
      <w:jc w:val="left"/>
    </w:pPr>
    <w:rPr>
      <w:rFonts w:eastAsia="Times New Roman"/>
      <w:lang w:eastAsia="ru-RU"/>
    </w:rPr>
  </w:style>
  <w:style w:type="character" w:customStyle="1" w:styleId="FontStyle40">
    <w:name w:val="Font Style40"/>
    <w:basedOn w:val="a1"/>
    <w:uiPriority w:val="99"/>
    <w:rsid w:val="00BB192F"/>
    <w:rPr>
      <w:rFonts w:ascii="Times New Roman" w:hAnsi="Times New Roman" w:cs="Times New Roman" w:hint="default"/>
      <w:b/>
      <w:bCs/>
      <w:i/>
      <w:iCs/>
      <w:sz w:val="26"/>
      <w:szCs w:val="26"/>
    </w:rPr>
  </w:style>
  <w:style w:type="paragraph" w:customStyle="1" w:styleId="Style22">
    <w:name w:val="Style22"/>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4">
    <w:name w:val="Style34"/>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8">
    <w:name w:val="Style28"/>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3">
    <w:name w:val="Style23"/>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8">
    <w:name w:val="Style18"/>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5">
    <w:name w:val="Style35"/>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0">
    <w:name w:val="Style30"/>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3">
    <w:name w:val="Style13"/>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2">
    <w:name w:val="Style32"/>
    <w:basedOn w:val="a0"/>
    <w:uiPriority w:val="99"/>
    <w:rsid w:val="00BB192F"/>
    <w:pPr>
      <w:widowControl w:val="0"/>
      <w:autoSpaceDE w:val="0"/>
      <w:autoSpaceDN w:val="0"/>
      <w:adjustRightInd w:val="0"/>
      <w:ind w:firstLine="0"/>
      <w:jc w:val="left"/>
    </w:pPr>
    <w:rPr>
      <w:rFonts w:eastAsia="Times New Roman"/>
      <w:lang w:eastAsia="ru-RU"/>
    </w:rPr>
  </w:style>
  <w:style w:type="character" w:customStyle="1" w:styleId="FontStyle22">
    <w:name w:val="Font Style22"/>
    <w:basedOn w:val="a1"/>
    <w:rsid w:val="00BB192F"/>
    <w:rPr>
      <w:rFonts w:ascii="Times New Roman" w:hAnsi="Times New Roman" w:cs="Times New Roman" w:hint="default"/>
      <w:sz w:val="18"/>
      <w:szCs w:val="18"/>
    </w:rPr>
  </w:style>
  <w:style w:type="paragraph" w:customStyle="1" w:styleId="Style4">
    <w:name w:val="Style4"/>
    <w:basedOn w:val="a0"/>
    <w:rsid w:val="00BB192F"/>
    <w:pPr>
      <w:widowControl w:val="0"/>
      <w:autoSpaceDE w:val="0"/>
      <w:autoSpaceDN w:val="0"/>
      <w:adjustRightInd w:val="0"/>
      <w:ind w:firstLine="0"/>
      <w:jc w:val="left"/>
    </w:pPr>
    <w:rPr>
      <w:rFonts w:eastAsia="Times New Roman"/>
      <w:lang w:eastAsia="ru-RU"/>
    </w:rPr>
  </w:style>
  <w:style w:type="paragraph" w:customStyle="1" w:styleId="Style7">
    <w:name w:val="Style7"/>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7">
    <w:name w:val="Style17"/>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1">
    <w:name w:val="Style31"/>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6">
    <w:name w:val="Style6"/>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9">
    <w:name w:val="Style29"/>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4">
    <w:name w:val="Style24"/>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6">
    <w:name w:val="Style26"/>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5">
    <w:name w:val="Style25"/>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2">
    <w:name w:val="Style12"/>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7">
    <w:name w:val="Style27"/>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3">
    <w:name w:val="Style33"/>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0">
    <w:name w:val="Style20"/>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21">
    <w:name w:val="Style21"/>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6">
    <w:name w:val="Style16"/>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36">
    <w:name w:val="Style36"/>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1">
    <w:name w:val="Style11"/>
    <w:basedOn w:val="a0"/>
    <w:uiPriority w:val="99"/>
    <w:rsid w:val="00BB192F"/>
    <w:pPr>
      <w:widowControl w:val="0"/>
      <w:autoSpaceDE w:val="0"/>
      <w:autoSpaceDN w:val="0"/>
      <w:adjustRightInd w:val="0"/>
      <w:ind w:firstLine="0"/>
      <w:jc w:val="left"/>
    </w:pPr>
    <w:rPr>
      <w:rFonts w:eastAsia="Times New Roman"/>
      <w:lang w:eastAsia="ru-RU"/>
    </w:rPr>
  </w:style>
  <w:style w:type="character" w:customStyle="1" w:styleId="FontStyle44">
    <w:name w:val="Font Style44"/>
    <w:basedOn w:val="a1"/>
    <w:uiPriority w:val="99"/>
    <w:rsid w:val="00BB192F"/>
    <w:rPr>
      <w:rFonts w:ascii="Consolas" w:hAnsi="Consolas" w:cs="Consolas" w:hint="default"/>
      <w:i/>
      <w:iCs/>
      <w:sz w:val="24"/>
      <w:szCs w:val="24"/>
    </w:rPr>
  </w:style>
  <w:style w:type="paragraph" w:customStyle="1" w:styleId="Style8">
    <w:name w:val="Style8"/>
    <w:basedOn w:val="a0"/>
    <w:uiPriority w:val="99"/>
    <w:rsid w:val="00BB192F"/>
    <w:pPr>
      <w:widowControl w:val="0"/>
      <w:autoSpaceDE w:val="0"/>
      <w:autoSpaceDN w:val="0"/>
      <w:adjustRightInd w:val="0"/>
      <w:ind w:firstLine="0"/>
      <w:jc w:val="left"/>
    </w:pPr>
    <w:rPr>
      <w:rFonts w:eastAsia="Times New Roman"/>
      <w:lang w:eastAsia="ru-RU"/>
    </w:rPr>
  </w:style>
  <w:style w:type="paragraph" w:customStyle="1" w:styleId="Style19">
    <w:name w:val="Style19"/>
    <w:basedOn w:val="a0"/>
    <w:uiPriority w:val="99"/>
    <w:rsid w:val="00BB192F"/>
    <w:pPr>
      <w:widowControl w:val="0"/>
      <w:autoSpaceDE w:val="0"/>
      <w:autoSpaceDN w:val="0"/>
      <w:adjustRightInd w:val="0"/>
      <w:ind w:firstLine="0"/>
      <w:jc w:val="left"/>
    </w:pPr>
    <w:rPr>
      <w:rFonts w:eastAsia="Times New Roman"/>
      <w:lang w:eastAsia="ru-RU"/>
    </w:rPr>
  </w:style>
  <w:style w:type="character" w:customStyle="1" w:styleId="FontStyle45">
    <w:name w:val="Font Style45"/>
    <w:basedOn w:val="a1"/>
    <w:uiPriority w:val="99"/>
    <w:rsid w:val="00BB192F"/>
    <w:rPr>
      <w:rFonts w:ascii="Times New Roman" w:hAnsi="Times New Roman" w:cs="Times New Roman" w:hint="default"/>
      <w:sz w:val="24"/>
      <w:szCs w:val="24"/>
    </w:rPr>
  </w:style>
  <w:style w:type="paragraph" w:customStyle="1" w:styleId="Style14">
    <w:name w:val="Style14"/>
    <w:basedOn w:val="a0"/>
    <w:uiPriority w:val="99"/>
    <w:rsid w:val="00BB192F"/>
    <w:pPr>
      <w:widowControl w:val="0"/>
      <w:autoSpaceDE w:val="0"/>
      <w:autoSpaceDN w:val="0"/>
      <w:adjustRightInd w:val="0"/>
      <w:ind w:firstLine="0"/>
      <w:jc w:val="left"/>
    </w:pPr>
    <w:rPr>
      <w:rFonts w:eastAsia="Times New Roman"/>
      <w:lang w:eastAsia="ru-RU"/>
    </w:rPr>
  </w:style>
  <w:style w:type="paragraph" w:styleId="afa">
    <w:name w:val="Plain Text"/>
    <w:basedOn w:val="a0"/>
    <w:link w:val="afb"/>
    <w:rsid w:val="00BB192F"/>
    <w:pPr>
      <w:ind w:firstLine="0"/>
      <w:jc w:val="left"/>
    </w:pPr>
    <w:rPr>
      <w:rFonts w:ascii="Courier New" w:eastAsia="Times New Roman" w:hAnsi="Courier New"/>
      <w:sz w:val="20"/>
      <w:szCs w:val="20"/>
      <w:lang w:eastAsia="ru-RU"/>
    </w:rPr>
  </w:style>
  <w:style w:type="character" w:customStyle="1" w:styleId="afb">
    <w:name w:val="Текст Знак"/>
    <w:basedOn w:val="a1"/>
    <w:link w:val="afa"/>
    <w:rsid w:val="00BB192F"/>
    <w:rPr>
      <w:rFonts w:ascii="Courier New" w:eastAsia="Times New Roman" w:hAnsi="Courier New"/>
      <w:sz w:val="20"/>
      <w:szCs w:val="20"/>
      <w:lang w:eastAsia="ru-RU"/>
    </w:rPr>
  </w:style>
  <w:style w:type="character" w:customStyle="1" w:styleId="11">
    <w:name w:val="Основной шрифт1"/>
    <w:rsid w:val="00BB192F"/>
  </w:style>
  <w:style w:type="paragraph" w:customStyle="1" w:styleId="afc">
    <w:name w:val="Диссертация"/>
    <w:rsid w:val="00BB192F"/>
    <w:pPr>
      <w:autoSpaceDE w:val="0"/>
      <w:autoSpaceDN w:val="0"/>
      <w:ind w:firstLine="720"/>
    </w:pPr>
    <w:rPr>
      <w:rFonts w:eastAsia="Times New Roman"/>
      <w:sz w:val="28"/>
      <w:szCs w:val="28"/>
      <w:lang w:eastAsia="ru-RU"/>
    </w:rPr>
  </w:style>
  <w:style w:type="paragraph" w:styleId="afd">
    <w:name w:val="footnote text"/>
    <w:basedOn w:val="a0"/>
    <w:link w:val="afe"/>
    <w:uiPriority w:val="99"/>
    <w:unhideWhenUsed/>
    <w:rsid w:val="00BB192F"/>
    <w:pPr>
      <w:spacing w:after="200" w:line="276" w:lineRule="auto"/>
      <w:ind w:firstLine="0"/>
      <w:jc w:val="left"/>
    </w:pPr>
    <w:rPr>
      <w:rFonts w:ascii="Calibri" w:eastAsia="Calibri" w:hAnsi="Calibri"/>
      <w:sz w:val="20"/>
      <w:szCs w:val="20"/>
    </w:rPr>
  </w:style>
  <w:style w:type="character" w:customStyle="1" w:styleId="afe">
    <w:name w:val="Текст сноски Знак"/>
    <w:basedOn w:val="a1"/>
    <w:link w:val="afd"/>
    <w:uiPriority w:val="99"/>
    <w:rsid w:val="00BB192F"/>
    <w:rPr>
      <w:rFonts w:ascii="Calibri" w:eastAsia="Calibri" w:hAnsi="Calibri"/>
      <w:sz w:val="20"/>
      <w:szCs w:val="20"/>
    </w:rPr>
  </w:style>
  <w:style w:type="character" w:styleId="aff">
    <w:name w:val="Emphasis"/>
    <w:basedOn w:val="a1"/>
    <w:qFormat/>
    <w:rsid w:val="00BB192F"/>
    <w:rPr>
      <w:i/>
      <w:iCs/>
    </w:rPr>
  </w:style>
  <w:style w:type="paragraph" w:customStyle="1" w:styleId="aff0">
    <w:name w:val="ТЕКСТОВКА"/>
    <w:basedOn w:val="a0"/>
    <w:rsid w:val="00BB192F"/>
    <w:rPr>
      <w:rFonts w:eastAsia="Times New Roman"/>
      <w:sz w:val="20"/>
      <w:lang w:eastAsia="ru-RU"/>
    </w:rPr>
  </w:style>
  <w:style w:type="paragraph" w:customStyle="1" w:styleId="textparam">
    <w:name w:val="textparam"/>
    <w:basedOn w:val="a0"/>
    <w:rsid w:val="00BB192F"/>
    <w:pPr>
      <w:spacing w:before="100" w:beforeAutospacing="1" w:after="100" w:afterAutospacing="1"/>
      <w:ind w:firstLine="0"/>
      <w:jc w:val="left"/>
    </w:pPr>
    <w:rPr>
      <w:rFonts w:eastAsia="Times New Roman"/>
      <w:lang w:eastAsia="ru-RU"/>
    </w:rPr>
  </w:style>
  <w:style w:type="paragraph" w:customStyle="1" w:styleId="edit">
    <w:name w:val="edit"/>
    <w:basedOn w:val="a0"/>
    <w:rsid w:val="00BB192F"/>
    <w:pPr>
      <w:spacing w:before="100" w:beforeAutospacing="1" w:after="100" w:afterAutospacing="1"/>
      <w:ind w:firstLine="0"/>
      <w:jc w:val="left"/>
    </w:pPr>
    <w:rPr>
      <w:rFonts w:eastAsia="Times New Roman"/>
      <w:lang w:eastAsia="ru-RU"/>
    </w:rPr>
  </w:style>
  <w:style w:type="paragraph" w:customStyle="1" w:styleId="add">
    <w:name w:val="add"/>
    <w:basedOn w:val="a0"/>
    <w:rsid w:val="00BB192F"/>
    <w:pPr>
      <w:spacing w:before="100" w:beforeAutospacing="1" w:after="100" w:afterAutospacing="1"/>
      <w:ind w:firstLine="0"/>
      <w:jc w:val="left"/>
    </w:pPr>
    <w:rPr>
      <w:rFonts w:eastAsia="Times New Roman"/>
      <w:lang w:eastAsia="ru-RU"/>
    </w:rPr>
  </w:style>
  <w:style w:type="character" w:customStyle="1" w:styleId="grame">
    <w:name w:val="grame"/>
    <w:basedOn w:val="a1"/>
    <w:rsid w:val="00BB192F"/>
  </w:style>
  <w:style w:type="character" w:customStyle="1" w:styleId="text5">
    <w:name w:val="text5"/>
    <w:basedOn w:val="a1"/>
    <w:rsid w:val="00BB192F"/>
  </w:style>
  <w:style w:type="character" w:customStyle="1" w:styleId="simpletitle">
    <w:name w:val="simple_title"/>
    <w:basedOn w:val="a1"/>
    <w:rsid w:val="00BB192F"/>
  </w:style>
  <w:style w:type="paragraph" w:customStyle="1" w:styleId="Default">
    <w:name w:val="Default"/>
    <w:rsid w:val="00BB192F"/>
    <w:pPr>
      <w:autoSpaceDE w:val="0"/>
      <w:autoSpaceDN w:val="0"/>
      <w:adjustRightInd w:val="0"/>
      <w:ind w:firstLine="0"/>
      <w:jc w:val="left"/>
    </w:pPr>
    <w:rPr>
      <w:rFonts w:eastAsia="Calibri"/>
      <w:color w:val="000000"/>
      <w:lang w:eastAsia="ru-RU"/>
    </w:rPr>
  </w:style>
  <w:style w:type="character" w:customStyle="1" w:styleId="tm">
    <w:name w:val="tm"/>
    <w:basedOn w:val="a1"/>
    <w:rsid w:val="00BB192F"/>
  </w:style>
  <w:style w:type="character" w:customStyle="1" w:styleId="b">
    <w:name w:val="b"/>
    <w:basedOn w:val="a1"/>
    <w:rsid w:val="00BB192F"/>
  </w:style>
  <w:style w:type="paragraph" w:customStyle="1" w:styleId="Iauiue">
    <w:name w:val="Iau.iue"/>
    <w:basedOn w:val="Default"/>
    <w:next w:val="Default"/>
    <w:uiPriority w:val="99"/>
    <w:rsid w:val="00BB192F"/>
    <w:rPr>
      <w:color w:val="auto"/>
    </w:rPr>
  </w:style>
  <w:style w:type="paragraph" w:customStyle="1" w:styleId="25">
    <w:name w:val="Основной текст2"/>
    <w:basedOn w:val="a0"/>
    <w:rsid w:val="00BB192F"/>
    <w:pPr>
      <w:keepNext/>
      <w:spacing w:line="336" w:lineRule="exact"/>
      <w:ind w:firstLine="567"/>
    </w:pPr>
    <w:rPr>
      <w:rFonts w:eastAsia="Times New Roman"/>
      <w:sz w:val="28"/>
      <w:szCs w:val="20"/>
      <w:lang w:eastAsia="ru-RU"/>
    </w:rPr>
  </w:style>
  <w:style w:type="character" w:customStyle="1" w:styleId="p">
    <w:name w:val="p"/>
    <w:basedOn w:val="a1"/>
    <w:rsid w:val="00BB192F"/>
  </w:style>
  <w:style w:type="paragraph" w:styleId="26">
    <w:name w:val="Body Text 2"/>
    <w:basedOn w:val="a0"/>
    <w:link w:val="27"/>
    <w:rsid w:val="00BB192F"/>
    <w:pPr>
      <w:spacing w:after="120" w:line="480" w:lineRule="auto"/>
      <w:ind w:firstLine="0"/>
      <w:jc w:val="left"/>
    </w:pPr>
    <w:rPr>
      <w:rFonts w:eastAsia="Times New Roman"/>
      <w:lang w:eastAsia="ru-RU"/>
    </w:rPr>
  </w:style>
  <w:style w:type="character" w:customStyle="1" w:styleId="27">
    <w:name w:val="Основной текст 2 Знак"/>
    <w:basedOn w:val="a1"/>
    <w:link w:val="26"/>
    <w:rsid w:val="00BB192F"/>
    <w:rPr>
      <w:rFonts w:eastAsia="Times New Roman"/>
      <w:lang w:eastAsia="ru-RU"/>
    </w:rPr>
  </w:style>
  <w:style w:type="paragraph" w:styleId="32">
    <w:name w:val="Body Text Indent 3"/>
    <w:basedOn w:val="a0"/>
    <w:link w:val="33"/>
    <w:rsid w:val="00BB192F"/>
    <w:pPr>
      <w:spacing w:after="120"/>
      <w:ind w:left="283" w:firstLine="0"/>
      <w:jc w:val="left"/>
    </w:pPr>
    <w:rPr>
      <w:rFonts w:eastAsia="Times New Roman"/>
      <w:sz w:val="16"/>
      <w:szCs w:val="16"/>
      <w:lang w:eastAsia="ru-RU"/>
    </w:rPr>
  </w:style>
  <w:style w:type="character" w:customStyle="1" w:styleId="33">
    <w:name w:val="Основной текст с отступом 3 Знак"/>
    <w:basedOn w:val="a1"/>
    <w:link w:val="32"/>
    <w:rsid w:val="00BB192F"/>
    <w:rPr>
      <w:rFonts w:eastAsia="Times New Roman"/>
      <w:sz w:val="16"/>
      <w:szCs w:val="16"/>
      <w:lang w:eastAsia="ru-RU"/>
    </w:rPr>
  </w:style>
  <w:style w:type="character" w:customStyle="1" w:styleId="FontStyle35">
    <w:name w:val="Font Style35"/>
    <w:basedOn w:val="a1"/>
    <w:uiPriority w:val="99"/>
    <w:rsid w:val="00BB192F"/>
    <w:rPr>
      <w:rFonts w:ascii="Times New Roman" w:hAnsi="Times New Roman" w:cs="Times New Roman"/>
      <w:sz w:val="24"/>
      <w:szCs w:val="24"/>
    </w:rPr>
  </w:style>
  <w:style w:type="character" w:styleId="aff1">
    <w:name w:val="Book Title"/>
    <w:basedOn w:val="a1"/>
    <w:uiPriority w:val="33"/>
    <w:qFormat/>
    <w:rsid w:val="00BB192F"/>
    <w:rPr>
      <w:b/>
      <w:bCs/>
      <w:smallCaps/>
      <w:spacing w:val="5"/>
    </w:rPr>
  </w:style>
  <w:style w:type="paragraph" w:customStyle="1" w:styleId="12">
    <w:name w:val="Основной текст1"/>
    <w:basedOn w:val="a0"/>
    <w:rsid w:val="00BB192F"/>
    <w:pPr>
      <w:keepNext/>
      <w:spacing w:line="336" w:lineRule="exact"/>
      <w:ind w:firstLine="567"/>
    </w:pPr>
    <w:rPr>
      <w:rFonts w:eastAsia="Times New Roman"/>
      <w:sz w:val="28"/>
      <w:szCs w:val="20"/>
      <w:lang w:eastAsia="ru-RU"/>
    </w:rPr>
  </w:style>
  <w:style w:type="character" w:styleId="aff2">
    <w:name w:val="line number"/>
    <w:basedOn w:val="a1"/>
    <w:uiPriority w:val="99"/>
    <w:unhideWhenUsed/>
    <w:rsid w:val="00BB192F"/>
  </w:style>
  <w:style w:type="character" w:styleId="aff3">
    <w:name w:val="footnote reference"/>
    <w:basedOn w:val="a1"/>
    <w:uiPriority w:val="99"/>
    <w:semiHidden/>
    <w:unhideWhenUsed/>
    <w:rsid w:val="00BF4F40"/>
    <w:rPr>
      <w:vertAlign w:val="superscript"/>
    </w:rPr>
  </w:style>
  <w:style w:type="character" w:styleId="aff4">
    <w:name w:val="FollowedHyperlink"/>
    <w:basedOn w:val="a1"/>
    <w:uiPriority w:val="99"/>
    <w:semiHidden/>
    <w:unhideWhenUsed/>
    <w:rsid w:val="00BF4F40"/>
    <w:rPr>
      <w:color w:val="800080" w:themeColor="followedHyperlink"/>
      <w:u w:val="single"/>
    </w:rPr>
  </w:style>
  <w:style w:type="character" w:customStyle="1" w:styleId="70">
    <w:name w:val="Обычный 7 мм Знак Знак"/>
    <w:link w:val="71"/>
    <w:rsid w:val="00A305C9"/>
    <w:rPr>
      <w:lang w:eastAsia="ru-RU"/>
    </w:rPr>
  </w:style>
  <w:style w:type="paragraph" w:customStyle="1" w:styleId="71">
    <w:name w:val="Обычный 7 мм Знак"/>
    <w:basedOn w:val="a0"/>
    <w:link w:val="70"/>
    <w:rsid w:val="00A305C9"/>
    <w:pPr>
      <w:ind w:firstLine="397"/>
      <w:jc w:val="left"/>
    </w:pPr>
    <w:rPr>
      <w:lang w:eastAsia="ru-RU"/>
    </w:rPr>
  </w:style>
  <w:style w:type="paragraph" w:customStyle="1" w:styleId="13">
    <w:name w:val="Обычный (веб)1"/>
    <w:basedOn w:val="a0"/>
    <w:rsid w:val="00A305C9"/>
    <w:pPr>
      <w:suppressAutoHyphens/>
      <w:spacing w:before="280" w:after="280"/>
      <w:ind w:firstLine="0"/>
      <w:jc w:val="left"/>
    </w:pPr>
    <w:rPr>
      <w:rFonts w:eastAsia="Times New Roman" w:cs="Calibri"/>
      <w:lang w:eastAsia="ar-SA"/>
    </w:rPr>
  </w:style>
  <w:style w:type="character" w:customStyle="1" w:styleId="af">
    <w:name w:val="Обычный (веб) Знак"/>
    <w:link w:val="ae"/>
    <w:rsid w:val="00A305C9"/>
    <w:rPr>
      <w:rFonts w:eastAsia="Times New Roman"/>
      <w:lang w:eastAsia="ru-RU"/>
    </w:rPr>
  </w:style>
  <w:style w:type="character" w:customStyle="1" w:styleId="WW8Num1z0">
    <w:name w:val="WW8Num1z0"/>
    <w:rsid w:val="00A305C9"/>
    <w:rPr>
      <w:rFonts w:cs="Times New Roman"/>
    </w:rPr>
  </w:style>
  <w:style w:type="character" w:customStyle="1" w:styleId="hl">
    <w:name w:val="hl"/>
    <w:rsid w:val="00A305C9"/>
    <w:rPr>
      <w:rFonts w:cs="Times New Roman"/>
    </w:rPr>
  </w:style>
  <w:style w:type="paragraph" w:customStyle="1" w:styleId="212">
    <w:name w:val="Основной текст 21"/>
    <w:basedOn w:val="a0"/>
    <w:rsid w:val="00A305C9"/>
    <w:pPr>
      <w:widowControl w:val="0"/>
      <w:overflowPunct w:val="0"/>
      <w:adjustRightInd w:val="0"/>
      <w:spacing w:line="360" w:lineRule="auto"/>
      <w:ind w:firstLine="567"/>
    </w:pPr>
    <w:rPr>
      <w:rFonts w:eastAsia="Times New Roman"/>
      <w:sz w:val="28"/>
      <w:szCs w:val="20"/>
      <w:lang w:eastAsia="ru-RU"/>
    </w:rPr>
  </w:style>
  <w:style w:type="paragraph" w:styleId="aff5">
    <w:name w:val="Normal Indent"/>
    <w:basedOn w:val="a0"/>
    <w:link w:val="aff6"/>
    <w:rsid w:val="00A305C9"/>
    <w:pPr>
      <w:ind w:left="708" w:firstLine="0"/>
      <w:jc w:val="left"/>
    </w:pPr>
    <w:rPr>
      <w:rFonts w:eastAsia="Times New Roman"/>
      <w:lang w:eastAsia="ru-RU"/>
    </w:rPr>
  </w:style>
  <w:style w:type="character" w:customStyle="1" w:styleId="aff6">
    <w:name w:val="Обычный отступ Знак"/>
    <w:link w:val="aff5"/>
    <w:rsid w:val="00A305C9"/>
    <w:rPr>
      <w:rFonts w:eastAsia="Times New Roman"/>
      <w:lang w:eastAsia="ru-RU"/>
    </w:rPr>
  </w:style>
  <w:style w:type="character" w:customStyle="1" w:styleId="FontStyle70">
    <w:name w:val="Font Style70"/>
    <w:uiPriority w:val="99"/>
    <w:rsid w:val="00A305C9"/>
    <w:rPr>
      <w:rFonts w:ascii="Times New Roman" w:hAnsi="Times New Roman" w:cs="Times New Roman" w:hint="default"/>
      <w:b/>
      <w:bCs/>
      <w:spacing w:val="-10"/>
      <w:sz w:val="20"/>
      <w:szCs w:val="20"/>
    </w:rPr>
  </w:style>
  <w:style w:type="paragraph" w:styleId="a">
    <w:name w:val="List Bullet"/>
    <w:basedOn w:val="a0"/>
    <w:uiPriority w:val="99"/>
    <w:unhideWhenUsed/>
    <w:rsid w:val="00A305C9"/>
    <w:pPr>
      <w:numPr>
        <w:numId w:val="25"/>
      </w:numPr>
      <w:contextualSpacing/>
      <w:jc w:val="left"/>
    </w:pPr>
    <w:rPr>
      <w:rFonts w:eastAsia="Times New Roman"/>
      <w:lang w:eastAsia="ru-RU"/>
    </w:rPr>
  </w:style>
  <w:style w:type="paragraph" w:styleId="aff7">
    <w:name w:val="endnote text"/>
    <w:basedOn w:val="a0"/>
    <w:link w:val="aff8"/>
    <w:uiPriority w:val="99"/>
    <w:semiHidden/>
    <w:unhideWhenUsed/>
    <w:rsid w:val="00A305C9"/>
    <w:rPr>
      <w:rFonts w:ascii="Calibri" w:eastAsia="Calibri" w:hAnsi="Calibri"/>
      <w:sz w:val="20"/>
      <w:szCs w:val="20"/>
    </w:rPr>
  </w:style>
  <w:style w:type="character" w:customStyle="1" w:styleId="aff8">
    <w:name w:val="Текст концевой сноски Знак"/>
    <w:basedOn w:val="a1"/>
    <w:link w:val="aff7"/>
    <w:uiPriority w:val="99"/>
    <w:semiHidden/>
    <w:rsid w:val="00A305C9"/>
    <w:rPr>
      <w:rFonts w:ascii="Calibri" w:eastAsia="Calibri" w:hAnsi="Calibri"/>
      <w:sz w:val="20"/>
      <w:szCs w:val="20"/>
    </w:rPr>
  </w:style>
  <w:style w:type="paragraph" w:styleId="aff9">
    <w:name w:val="No Spacing"/>
    <w:uiPriority w:val="1"/>
    <w:qFormat/>
    <w:rsid w:val="00A305C9"/>
    <w:pPr>
      <w:ind w:firstLine="0"/>
      <w:jc w:val="left"/>
    </w:pPr>
    <w:rPr>
      <w:rFonts w:eastAsia="Times New Roman"/>
      <w:lang w:eastAsia="ru-RU"/>
    </w:rPr>
  </w:style>
  <w:style w:type="paragraph" w:customStyle="1" w:styleId="mail">
    <w:name w:val="mail"/>
    <w:basedOn w:val="a0"/>
    <w:rsid w:val="00A305C9"/>
    <w:pPr>
      <w:spacing w:before="100" w:beforeAutospacing="1" w:after="100" w:afterAutospacing="1"/>
      <w:ind w:firstLine="0"/>
      <w:jc w:val="left"/>
    </w:pPr>
    <w:rPr>
      <w:rFonts w:eastAsia="Times New Roman"/>
      <w:lang w:eastAsia="ru-RU"/>
    </w:rPr>
  </w:style>
  <w:style w:type="paragraph" w:customStyle="1" w:styleId="j">
    <w:name w:val="j"/>
    <w:basedOn w:val="a0"/>
    <w:rsid w:val="00A305C9"/>
    <w:pPr>
      <w:spacing w:before="100" w:beforeAutospacing="1" w:after="100" w:afterAutospacing="1"/>
      <w:ind w:firstLine="0"/>
      <w:jc w:val="left"/>
    </w:pPr>
    <w:rPr>
      <w:rFonts w:eastAsia="Times New Roman"/>
      <w:lang w:eastAsia="ru-RU"/>
    </w:rPr>
  </w:style>
  <w:style w:type="character" w:customStyle="1" w:styleId="28">
    <w:name w:val="Основной текст (2)_"/>
    <w:locked/>
    <w:rsid w:val="00A305C9"/>
    <w:rPr>
      <w:sz w:val="16"/>
      <w:szCs w:val="16"/>
      <w:shd w:val="clear" w:color="auto" w:fill="FFFFFF"/>
    </w:rPr>
  </w:style>
  <w:style w:type="character" w:customStyle="1" w:styleId="29pt">
    <w:name w:val="Основной текст (2) + 9 pt"/>
    <w:aliases w:val="Полужирный"/>
    <w:rsid w:val="00A305C9"/>
    <w:rPr>
      <w:b/>
      <w:bCs/>
      <w:sz w:val="18"/>
      <w:szCs w:val="18"/>
      <w:shd w:val="clear" w:color="auto" w:fill="FFFFFF"/>
    </w:rPr>
  </w:style>
  <w:style w:type="paragraph" w:customStyle="1" w:styleId="text">
    <w:name w:val="text"/>
    <w:basedOn w:val="a0"/>
    <w:rsid w:val="00A305C9"/>
    <w:pPr>
      <w:spacing w:before="100" w:beforeAutospacing="1" w:after="100" w:afterAutospacing="1"/>
      <w:ind w:firstLine="0"/>
      <w:jc w:val="left"/>
    </w:pPr>
    <w:rPr>
      <w:rFonts w:eastAsia="Times New Roman"/>
      <w:lang w:eastAsia="ru-RU"/>
    </w:rPr>
  </w:style>
  <w:style w:type="paragraph" w:customStyle="1" w:styleId="affa">
    <w:name w:val="Текст в заданном формате"/>
    <w:basedOn w:val="a0"/>
    <w:rsid w:val="00A305C9"/>
    <w:pPr>
      <w:widowControl w:val="0"/>
      <w:suppressAutoHyphens/>
      <w:ind w:firstLine="0"/>
      <w:jc w:val="left"/>
    </w:pPr>
    <w:rPr>
      <w:rFonts w:ascii="Liberation Mono" w:eastAsia="NSimSun" w:hAnsi="Liberation Mono" w:cs="Liberation Mono"/>
      <w:kern w:val="2"/>
      <w:sz w:val="20"/>
      <w:szCs w:val="20"/>
      <w:lang w:eastAsia="zh-CN" w:bidi="hi-IN"/>
    </w:rPr>
  </w:style>
  <w:style w:type="paragraph" w:customStyle="1" w:styleId="Textbody">
    <w:name w:val="Text body"/>
    <w:basedOn w:val="a0"/>
    <w:rsid w:val="00A305C9"/>
    <w:pPr>
      <w:widowControl w:val="0"/>
      <w:suppressAutoHyphens/>
      <w:spacing w:after="140" w:line="288" w:lineRule="auto"/>
      <w:ind w:firstLine="0"/>
      <w:jc w:val="left"/>
    </w:pPr>
    <w:rPr>
      <w:rFonts w:ascii="Liberation Serif" w:eastAsia="SimSun" w:hAnsi="Liberation Serif" w:cs="Mangal"/>
      <w:kern w:val="2"/>
      <w:lang w:eastAsia="zh-CN" w:bidi="hi-IN"/>
    </w:rPr>
  </w:style>
  <w:style w:type="character" w:customStyle="1" w:styleId="wT17">
    <w:name w:val="wT17"/>
    <w:rsid w:val="00A305C9"/>
    <w:rPr>
      <w:b w:val="0"/>
      <w:bCs w:val="0"/>
    </w:rPr>
  </w:style>
  <w:style w:type="paragraph" w:customStyle="1" w:styleId="wP3">
    <w:name w:val="wP3"/>
    <w:basedOn w:val="a0"/>
    <w:rsid w:val="00A305C9"/>
    <w:pPr>
      <w:widowControl w:val="0"/>
      <w:suppressAutoHyphens/>
      <w:ind w:firstLine="0"/>
      <w:jc w:val="left"/>
      <w:textAlignment w:val="baseline"/>
    </w:pPr>
    <w:rPr>
      <w:rFonts w:eastAsia="SimSun" w:cs="Mangal"/>
      <w:kern w:val="1"/>
      <w:lang w:eastAsia="zh-CN" w:bidi="hi-IN"/>
    </w:rPr>
  </w:style>
  <w:style w:type="character" w:customStyle="1" w:styleId="bday">
    <w:name w:val="bday"/>
    <w:basedOn w:val="a1"/>
    <w:rsid w:val="00F5044F"/>
  </w:style>
  <w:style w:type="character" w:customStyle="1" w:styleId="34">
    <w:name w:val="Знак Знак3"/>
    <w:basedOn w:val="a1"/>
    <w:rsid w:val="00F5044F"/>
    <w:rPr>
      <w:rFonts w:ascii="Times New Roman" w:eastAsia="Times New Roman" w:hAnsi="Times New Roman" w:cs="Times New Roman"/>
      <w:sz w:val="28"/>
      <w:szCs w:val="20"/>
      <w:lang w:val="be-BY" w:eastAsia="ru-RU"/>
    </w:rPr>
  </w:style>
  <w:style w:type="character" w:customStyle="1" w:styleId="longtext1">
    <w:name w:val="long_text1"/>
    <w:basedOn w:val="a1"/>
    <w:rsid w:val="00F5044F"/>
    <w:rPr>
      <w:sz w:val="20"/>
      <w:szCs w:val="20"/>
    </w:rPr>
  </w:style>
  <w:style w:type="character" w:customStyle="1" w:styleId="mediumtext1">
    <w:name w:val="medium_text1"/>
    <w:basedOn w:val="a1"/>
    <w:rsid w:val="00F5044F"/>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41146272">
      <w:bodyDiv w:val="1"/>
      <w:marLeft w:val="0"/>
      <w:marRight w:val="0"/>
      <w:marTop w:val="0"/>
      <w:marBottom w:val="0"/>
      <w:divBdr>
        <w:top w:val="none" w:sz="0" w:space="0" w:color="auto"/>
        <w:left w:val="none" w:sz="0" w:space="0" w:color="auto"/>
        <w:bottom w:val="none" w:sz="0" w:space="0" w:color="auto"/>
        <w:right w:val="none" w:sz="0" w:space="0" w:color="auto"/>
      </w:divBdr>
    </w:div>
    <w:div w:id="1012150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emf"/><Relationship Id="rId21" Type="http://schemas.openxmlformats.org/officeDocument/2006/relationships/hyperlink" Target="http://ru.wikipedia.org/wiki/%D0%92%D0%B5%D1%80%D0%BC%D0%B0%D1%85%D1%82" TargetMode="External"/><Relationship Id="rId42" Type="http://schemas.openxmlformats.org/officeDocument/2006/relationships/hyperlink" Target="https://ru.wikipedia.org/wiki/%D0%A8%D1%82%D1%83%D0%BC%D0%BF%D1%84,_%D0%93%D0%B0%D0%BD%D1%81-%D0%AE%D1%80%D0%B3%D0%B5%D0%BD" TargetMode="External"/><Relationship Id="rId63" Type="http://schemas.openxmlformats.org/officeDocument/2006/relationships/image" Target="media/image4.jpeg"/><Relationship Id="rId84" Type="http://schemas.openxmlformats.org/officeDocument/2006/relationships/hyperlink" Target="http://ru.wikipedia.org/wiki/%D0%A2%D1%80%D0%B5%D1%82%D0%B8%D0%B9_%D0%91%D0%B5%D0%BB%D0%BE%D1%80%D1%83%D1%81%D1%81%D0%BA%D0%B8%D0%B9_%D1%84%D1%80%D0%BE%D0%BD%D1%82" TargetMode="External"/><Relationship Id="rId138" Type="http://schemas.openxmlformats.org/officeDocument/2006/relationships/image" Target="media/image31.png"/><Relationship Id="rId159" Type="http://schemas.openxmlformats.org/officeDocument/2006/relationships/hyperlink" Target="https://ru.wikipedia.org/wiki/%D0%92%D0%B5%D0%B9%D1%86%D0%BC%D0%B0%D0%BD,_%D0%A5%D0%B0%D0%B8%D0%BC" TargetMode="External"/><Relationship Id="rId170" Type="http://schemas.openxmlformats.org/officeDocument/2006/relationships/hyperlink" Target="http://www.otvoyna.ru/bagraman.htm" TargetMode="External"/><Relationship Id="rId191" Type="http://schemas.openxmlformats.org/officeDocument/2006/relationships/image" Target="media/image38.emf"/><Relationship Id="rId205" Type="http://schemas.openxmlformats.org/officeDocument/2006/relationships/hyperlink" Target="https://ru.wikipedia.org/wiki/%D0%9F%D1%80%D0%B8%D1%81%D0%BE%D0%B5%D0%B4%D0%B8%D0%BD%D0%B5%D0%BD%D0%B8%D0%B5_%D0%9F%D1%80%D0%B8%D0%B1%D0%B0%D0%BB%D1%82%D0%B8%D0%BA%D0%B8_%D0%BA_%D0%A1%D0%A1%D0%A1%D0%A0" TargetMode="External"/><Relationship Id="rId226" Type="http://schemas.openxmlformats.org/officeDocument/2006/relationships/hyperlink" Target="http://ru.wikipedia.org/wiki/%D0%92%D1%82%D0%BE%D1%80%D0%B0%D1%8F_%D0%BC%D0%B8%D1%80%D0%BE%D0%B2%D0%B0%D1%8F_%D0%B2%D0%BE%D0%B9%D0%BD%D0%B0" TargetMode="External"/><Relationship Id="rId107" Type="http://schemas.openxmlformats.org/officeDocument/2006/relationships/image" Target="media/image18.emf"/><Relationship Id="rId11" Type="http://schemas.openxmlformats.org/officeDocument/2006/relationships/hyperlink" Target="http://ru.wikipedia.org/w/index.php?title=%D0%A2%D0%B0%D0%BD%D0%BA%D0%BE%D0%B2%D0%BE%D0%B5_%D1%81%D1%80%D0%B0%D0%B6%D0%B5%D0%BD%D0%B8%D0%B5&amp;action=edit&amp;redlink=1" TargetMode="External"/><Relationship Id="rId32" Type="http://schemas.openxmlformats.org/officeDocument/2006/relationships/hyperlink" Target="http://ru.wikipedia.org/wiki/%D0%9A%D0%B0%D0%BB%D0%B8%D0%BD%D0%B8%D0%BD%D1%81%D0%BA%D0%B8%D0%B9_%D1%84%D1%80%D0%BE%D0%BD%D1%82" TargetMode="External"/><Relationship Id="rId53" Type="http://schemas.openxmlformats.org/officeDocument/2006/relationships/hyperlink" Target="http://ru.wikipedia.org/wiki/%D0%A0%D0%B5%D0%BB%D0%B8%D0%B3%D0%B8%D1%8F" TargetMode="External"/><Relationship Id="rId74" Type="http://schemas.openxmlformats.org/officeDocument/2006/relationships/image" Target="media/image15.jpeg"/><Relationship Id="rId128" Type="http://schemas.openxmlformats.org/officeDocument/2006/relationships/package" Target="embeddings/______Microsoft_Office_PowerPoint15.sldx"/><Relationship Id="rId149" Type="http://schemas.openxmlformats.org/officeDocument/2006/relationships/hyperlink" Target="https://ru.wikipedia.org/wiki/%D0%9C%D0%B5%D0%B6%D0%B4%D1%83%D0%BD%D0%B0%D1%80%D0%BE%D0%B4%D0%BD%D1%8B%D0%B9_%D0%B4%D0%B5%D0%BD%D1%8C_%D0%BF%D0%B0%D0%BC%D1%8F%D1%82%D0%B8_%D0%B6%D0%B5%D1%80%D1%82%D0%B2_%D0%A5%D0%BE%D0%BB%D0%BE%D0%BA%D0%BE%D1%81%D1%82%D0%B0" TargetMode="External"/><Relationship Id="rId5" Type="http://schemas.openxmlformats.org/officeDocument/2006/relationships/webSettings" Target="webSettings.xml"/><Relationship Id="rId95" Type="http://schemas.openxmlformats.org/officeDocument/2006/relationships/hyperlink" Target="http://ru.wikipedia.org/wiki/%D0%9C%D0%B0%D1%80%D1%88%D0%B0%D0%BB_%D0%A1%D0%BE%D0%B2%D0%B5%D1%82%D1%81%D0%BA%D0%BE%D0%B3%D0%BE_%D0%A1%D0%BE%D1%8E%D0%B7%D0%B0" TargetMode="External"/><Relationship Id="rId160" Type="http://schemas.openxmlformats.org/officeDocument/2006/relationships/hyperlink" Target="https://ru.wikipedia.org/wiki/%D0%98%D0%B7%D1%80%D0%B0%D0%B8%D0%BB%D1%8C" TargetMode="External"/><Relationship Id="rId181" Type="http://schemas.openxmlformats.org/officeDocument/2006/relationships/hyperlink" Target="http://ru.wikipedia.org/w/index.php?title=%D0%91%D1%8B%D1%87%D0%B8%D1%85%D0%B0_(%D0%93%D0%BE%D1%80%D0%BE%D0%B4%D0%BE%D0%BA%D1%81%D0%BA%D0%B8%D0%B9_%D1%80%D0%B0%D0%B9%D0%BE%D0%BD)&amp;action=edit&amp;redlink=1" TargetMode="External"/><Relationship Id="rId216" Type="http://schemas.openxmlformats.org/officeDocument/2006/relationships/hyperlink" Target="http://ru.wikipedia.org/wiki/%D0%95%D0%B2%D1%80%D0%B5%D0%B8" TargetMode="External"/><Relationship Id="rId237" Type="http://schemas.openxmlformats.org/officeDocument/2006/relationships/theme" Target="theme/theme1.xml"/><Relationship Id="rId22" Type="http://schemas.openxmlformats.org/officeDocument/2006/relationships/hyperlink" Target="http://ru.wikipedia.org/wiki/%D0%A0%D0%B0%D0%B1%D0%BE%D1%87%D0%B5-%D0%9A%D1%80%D0%B5%D1%81%D1%82%D1%8C%D1%8F%D0%BD%D1%81%D0%BA%D0%B0%D1%8F_%D0%9A%D1%80%D0%B0%D1%81%D0%BD%D0%B0%D1%8F_%D0%90%D1%80%D0%BC%D0%B8%D1%8F" TargetMode="External"/><Relationship Id="rId43" Type="http://schemas.openxmlformats.org/officeDocument/2006/relationships/hyperlink" Target="https://ru.wikipedia.org/wiki/%D0%9A%D1%80%D0%B8%D0%B3%D1%81%D0%BC%D0%B0%D1%80%D0%B8%D0%BD%D0%B5" TargetMode="External"/><Relationship Id="rId64" Type="http://schemas.openxmlformats.org/officeDocument/2006/relationships/image" Target="media/image5.jpeg"/><Relationship Id="rId118" Type="http://schemas.openxmlformats.org/officeDocument/2006/relationships/package" Target="embeddings/______Microsoft_Office_PowerPoint10.sldx"/><Relationship Id="rId139" Type="http://schemas.openxmlformats.org/officeDocument/2006/relationships/hyperlink" Target="https://ru.wikipedia.org/wiki/%D0%9E%D1%80%D0%B4%D0%B5%D0%BD_%D0%9B%D0%B5%D0%BD%D0%B8%D0%BD%D0%B0" TargetMode="External"/><Relationship Id="rId80" Type="http://schemas.openxmlformats.org/officeDocument/2006/relationships/hyperlink" Target="http://ru.wikipedia.org/wiki/%D0%93%D0%B5%D0%BD%D0%B5%D1%80%D0%B0%D0%BB%D1%8C%D0%BD%D1%8B%D0%B9_%D1%88%D1%82%D0%B0%D0%B1" TargetMode="External"/><Relationship Id="rId85" Type="http://schemas.openxmlformats.org/officeDocument/2006/relationships/hyperlink" Target="http://ru.wikipedia.org/wiki/%D0%9A%D1%91%D0%BD%D0%B8%D0%B3%D1%81%D0%B1%D0%B5%D1%80%D0%B3" TargetMode="External"/><Relationship Id="rId150" Type="http://schemas.openxmlformats.org/officeDocument/2006/relationships/hyperlink" Target="https://ru.wikipedia.org/wiki/%D0%9A%D0%B0%D1%82%D0%B5%D0%B3%D0%BE%D1%80%D0%B8%D1%8F:%D0%98%D1%81%D1%81%D0%BB%D0%B5%D0%B4%D0%BE%D0%B2%D0%B0%D0%BD%D0%B8%D1%8F_%D0%A5%D0%BE%D0%BB%D0%BE%D0%BA%D0%BE%D1%81%D1%82%D0%B0" TargetMode="External"/><Relationship Id="rId155" Type="http://schemas.openxmlformats.org/officeDocument/2006/relationships/hyperlink" Target="https://ru.wikipedia.org/wiki/%D0%9D%D1%8E%D1%80%D0%BD%D0%B1%D0%B5%D1%80%D0%B3%D1%81%D0%BA%D0%B8%D0%B5_%D0%B7%D0%B0%D0%BA%D0%BE%D0%BD%D1%8B" TargetMode="External"/><Relationship Id="rId171" Type="http://schemas.openxmlformats.org/officeDocument/2006/relationships/hyperlink" Target="http://ruslit.traumlibrary.net/book/sbornik-nikogda-ne-zabudem/sbornik-nikogda-ne-zabudem.html" TargetMode="External"/><Relationship Id="rId176" Type="http://schemas.openxmlformats.org/officeDocument/2006/relationships/hyperlink" Target="http://ru.wikipedia.org/wiki/1943_%D0%B3%D0%BE%D0%B4" TargetMode="External"/><Relationship Id="rId192" Type="http://schemas.openxmlformats.org/officeDocument/2006/relationships/image" Target="media/image39.emf"/><Relationship Id="rId197" Type="http://schemas.openxmlformats.org/officeDocument/2006/relationships/image" Target="media/image44.emf"/><Relationship Id="rId206" Type="http://schemas.openxmlformats.org/officeDocument/2006/relationships/hyperlink" Target="https://ru.wikipedia.org/wiki/%D0%9F%D0%BE%D0%BB%D1%8C%D1%81%D0%BA%D0%B8%D0%B9_%D0%BF%D0%BE%D1%85%D0%BE%D0%B4_%D0%A0%D0%9A%D0%9A%D0%90_(1939)" TargetMode="External"/><Relationship Id="rId227" Type="http://schemas.openxmlformats.org/officeDocument/2006/relationships/hyperlink" Target="http://ru.wikipedia.org/wiki/%D0%9D%D0%B0%D1%86%D0%B8%D0%BE%D0%BD%D0%B0%D0%BB%D1%8C%D0%BD%D0%BE%D1%81%D1%82%D1%8C" TargetMode="External"/><Relationship Id="rId201" Type="http://schemas.openxmlformats.org/officeDocument/2006/relationships/image" Target="media/image48.emf"/><Relationship Id="rId222" Type="http://schemas.openxmlformats.org/officeDocument/2006/relationships/hyperlink" Target="http://ru.wikipedia.org/wiki/%D0%A0%D0%B5%D0%BB%D0%B8%D0%B3%D0%B8%D1%8F" TargetMode="External"/><Relationship Id="rId12" Type="http://schemas.openxmlformats.org/officeDocument/2006/relationships/hyperlink" Target="http://ru.wikipedia.org/wiki/%D0%92%D1%82%D0%BE%D1%80%D0%B0%D1%8F_%D0%BC%D0%B8%D1%80%D0%BE%D0%B2%D0%B0%D1%8F_%D0%B2%D0%BE%D0%B9%D0%BD%D0%B0" TargetMode="External"/><Relationship Id="rId17" Type="http://schemas.openxmlformats.org/officeDocument/2006/relationships/hyperlink" Target="http://ru.wikipedia.org/wiki/%D0%97%D0%B0%D0%BF%D0%B0%D0%B4%D0%BD%D0%B0%D1%8F_%D0%94%D0%B2%D0%B8%D0%BD%D0%B0_(%D1%80%D0%B5%D0%BA%D0%B0)" TargetMode="External"/><Relationship Id="rId33" Type="http://schemas.openxmlformats.org/officeDocument/2006/relationships/hyperlink" Target="http://ru.wikipedia.org/wiki/%D0%9A%D0%BE%D0%BD%D0%B5%D0%B2,_%D0%98%D0%B2%D0%B0%D0%BD_%D0%A1%D1%82%D0%B5%D0%BF%D0%B0%D0%BD%D0%BE%D0%B2%D0%B8%D1%87" TargetMode="External"/><Relationship Id="rId38" Type="http://schemas.openxmlformats.org/officeDocument/2006/relationships/hyperlink" Target="http://ru.wikipedia.org/wiki/%D0%A2%D0%B8%D0%BC%D0%BE%D1%88%D0%B5%D0%BD%D0%BA%D0%BE,_%D0%A1%D0%B5%D0%BC%D1%91%D0%BD_%D0%9A%D0%BE%D0%BD%D1%81%D1%82%D0%B0%D0%BD%D1%82%D0%B8%D0%BD%D0%BE%D0%B2%D0%B8%D1%87" TargetMode="External"/><Relationship Id="rId59" Type="http://schemas.openxmlformats.org/officeDocument/2006/relationships/hyperlink" Target="http://ru.wikipedia.org/wiki/%D0%95%D0%B2%D1%80%D0%B5%D0%B8" TargetMode="External"/><Relationship Id="rId103" Type="http://schemas.openxmlformats.org/officeDocument/2006/relationships/image" Target="media/image16.emf"/><Relationship Id="rId108" Type="http://schemas.openxmlformats.org/officeDocument/2006/relationships/package" Target="embeddings/______Microsoft_Office_PowerPoint5.sldx"/><Relationship Id="rId124" Type="http://schemas.openxmlformats.org/officeDocument/2006/relationships/package" Target="embeddings/______Microsoft_Office_PowerPoint13.sldx"/><Relationship Id="rId129" Type="http://schemas.openxmlformats.org/officeDocument/2006/relationships/image" Target="media/image29.emf"/><Relationship Id="rId54" Type="http://schemas.openxmlformats.org/officeDocument/2006/relationships/hyperlink" Target="http://ru.wikipedia.org/wiki/%D0%AF%D0%BF%D0%BE%D0%BD%D0%B8%D1%8F" TargetMode="External"/><Relationship Id="rId70" Type="http://schemas.openxmlformats.org/officeDocument/2006/relationships/image" Target="media/image11.jpeg"/><Relationship Id="rId75" Type="http://schemas.openxmlformats.org/officeDocument/2006/relationships/hyperlink" Target="http://ru.wikipedia.org/wiki/1895_%D0%B3%D0%BE%D0%B4" TargetMode="External"/><Relationship Id="rId91" Type="http://schemas.openxmlformats.org/officeDocument/2006/relationships/hyperlink" Target="http://ru.wikipedia.org/wiki/%D0%93%D0%B5%D1%80%D0%BE%D0%B9_%D0%A1%D0%BE%D0%B2%D0%B5%D1%82%D1%81%D0%BA%D0%BE%D0%B3%D0%BE_%D0%A1%D0%BE%D1%8E%D0%B7%D0%B0" TargetMode="External"/><Relationship Id="rId96" Type="http://schemas.openxmlformats.org/officeDocument/2006/relationships/hyperlink" Target="http://ru.wikipedia.org/wiki/1944" TargetMode="External"/><Relationship Id="rId140" Type="http://schemas.openxmlformats.org/officeDocument/2006/relationships/hyperlink" Target="https://ru.wikipedia.org/wiki/1902_%D0%B3%D0%BE%D0%B4" TargetMode="External"/><Relationship Id="rId145" Type="http://schemas.openxmlformats.org/officeDocument/2006/relationships/hyperlink" Target="https://ru.wikipedia.org/wiki/1943_%D0%B3%D0%BE%D0%B4" TargetMode="External"/><Relationship Id="rId161" Type="http://schemas.openxmlformats.org/officeDocument/2006/relationships/hyperlink" Target="https://ru.wikipedia.org/wiki/%D0%AD%D0%B2%D0%B8%D0%B0%D0%BD%D1%81%D0%BA%D0%B0%D1%8F_%D0%BA%D0%BE%D0%BD%D1%84%D0%B5%D1%80%D0%B5%D0%BD%D1%86%D0%B8%D1%8F" TargetMode="External"/><Relationship Id="rId166" Type="http://schemas.openxmlformats.org/officeDocument/2006/relationships/hyperlink" Target="http://belstat.gov.by/homep/ru/indicators/pressrel/demogr.php" TargetMode="External"/><Relationship Id="rId182" Type="http://schemas.openxmlformats.org/officeDocument/2006/relationships/hyperlink" Target="http://ru.wikipedia.org/wiki/%D0%92%D0%B8%D1%82%D0%B5%D0%B1%D1%81%D0%BA" TargetMode="External"/><Relationship Id="rId187" Type="http://schemas.openxmlformats.org/officeDocument/2006/relationships/image" Target="media/image34.emf"/><Relationship Id="rId217" Type="http://schemas.openxmlformats.org/officeDocument/2006/relationships/hyperlink" Target="http://ru.wikipedia.org/wiki/%D0%90%D0%B4%D0%BC%D0%B8%D0%BD%D0%B8%D1%81%D1%82%D1%80%D0%B0%D1%82%D0%B8%D0%B2%D0%BD%D0%BE-%D1%82%D0%B5%D1%80%D1%80%D0%B8%D1%82%D0%BE%D1%80%D0%B8%D0%B0%D0%BB%D1%8C%D0%BD%D0%BE%D0%B5_%D1%83%D1%81%D1%82%D1%80%D0%BE%D0%B9%D1%81%D1%82%D0%B2%D0%BE_%D0%A2%D1%80%D0%B5%D1%82%D1%8C%D0%B5%D0%B3%D0%BE_%D1%80%D0%B5%D0%B9%D1%85%D0%B0"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ru.wikipedia.org/wiki/%D0%A2%D1%80%D0%B5%D1%82%D0%B8%D0%B9_%D1%80%D0%B5%D0%B9%D1%85" TargetMode="External"/><Relationship Id="rId233" Type="http://schemas.openxmlformats.org/officeDocument/2006/relationships/hyperlink" Target="http://ru.wikipedia.org/wiki/%D0%98%D1%82%D0%B0%D0%BB%D0%B8%D1%8F" TargetMode="External"/><Relationship Id="rId238" Type="http://schemas.microsoft.com/office/2007/relationships/stylesWithEffects" Target="stylesWithEffects.xml"/><Relationship Id="rId23" Type="http://schemas.openxmlformats.org/officeDocument/2006/relationships/hyperlink" Target="http://ru.wikipedia.org/wiki/%D0%9E%D0%B4%D0%B5%D1%81%D1%81%D0%B0" TargetMode="External"/><Relationship Id="rId28" Type="http://schemas.openxmlformats.org/officeDocument/2006/relationships/hyperlink" Target="http://ru.wikipedia.org/wiki/%D0%9C%D0%BE%D1%81%D0%BA%D0%B2%D0%B0" TargetMode="External"/><Relationship Id="rId49" Type="http://schemas.openxmlformats.org/officeDocument/2006/relationships/package" Target="embeddings/_________Microsoft_Office_Word1.docx"/><Relationship Id="rId114" Type="http://schemas.openxmlformats.org/officeDocument/2006/relationships/package" Target="embeddings/______Microsoft_Office_PowerPoint8.sldx"/><Relationship Id="rId119" Type="http://schemas.openxmlformats.org/officeDocument/2006/relationships/image" Target="media/image24.emf"/><Relationship Id="rId44" Type="http://schemas.openxmlformats.org/officeDocument/2006/relationships/hyperlink" Target="https://ru.wikipedia.org/wiki/%D0%A4%D1%80%D0%B8%D0%B4%D0%B5%D0%B1%D1%83%D1%80%D0%B3,_%D0%93%D0%B0%D0%BD%D1%81_%D0%93%D0%B5%D0%BE%D1%80%D0%B3_%D1%84%D0%BE%D0%BD" TargetMode="External"/><Relationship Id="rId60" Type="http://schemas.openxmlformats.org/officeDocument/2006/relationships/hyperlink" Target="http://ru.wikipedia.org/wiki/%D0%90%D0%B4%D0%BC%D0%B8%D0%BD%D0%B8%D1%81%D1%82%D1%80%D0%B0%D1%82%D0%B8%D0%B2%D0%BD%D0%BE-%D1%82%D0%B5%D1%80%D1%80%D0%B8%D1%82%D0%BE%D1%80%D0%B8%D0%B0%D0%BB%D1%8C%D0%BD%D0%BE%D0%B5_%D1%83%D1%81%D1%82%D1%80%D0%BE%D0%B9%D1%81%D1%82%D0%B2%D0%BE_%D0%A2%D1%80%D0%B5%D1%82%D1%8C%D0%B5%D0%B3%D0%BE_%D1%80%D0%B5%D0%B9%D1%85%D0%B0" TargetMode="External"/><Relationship Id="rId65" Type="http://schemas.openxmlformats.org/officeDocument/2006/relationships/image" Target="media/image6.jpeg"/><Relationship Id="rId81" Type="http://schemas.openxmlformats.org/officeDocument/2006/relationships/hyperlink" Target="http://ru.wikipedia.org/wiki/1942" TargetMode="External"/><Relationship Id="rId86" Type="http://schemas.openxmlformats.org/officeDocument/2006/relationships/hyperlink" Target="http://ru.wikipedia.org/wiki/1945" TargetMode="External"/><Relationship Id="rId130" Type="http://schemas.openxmlformats.org/officeDocument/2006/relationships/package" Target="embeddings/______Microsoft_Office_PowerPoint16.sldx"/><Relationship Id="rId135" Type="http://schemas.openxmlformats.org/officeDocument/2006/relationships/hyperlink" Target="https://ru.wikipedia.org/wiki/%D0%95%D1%84%D0%B8%D0%BC%D0%BE%D0%B2,_%D0%91%D0%BE%D1%80%D0%B8%D1%81_%D0%95%D1%84%D0%B8%D0%BC%D0%BE%D0%B2%D0%B8%D1%87" TargetMode="External"/><Relationship Id="rId151" Type="http://schemas.openxmlformats.org/officeDocument/2006/relationships/hyperlink" Target="https://ru.wikipedia.org/wiki/%D0%AF%D0%B4_%D0%B2%D0%B0-%D0%A8%D0%B5%D0%BC" TargetMode="External"/><Relationship Id="rId156" Type="http://schemas.openxmlformats.org/officeDocument/2006/relationships/hyperlink" Target="https://ru.wikipedia.org/wiki/1935_%D0%B3%D0%BE%D0%B4" TargetMode="External"/><Relationship Id="rId177" Type="http://schemas.openxmlformats.org/officeDocument/2006/relationships/hyperlink" Target="http://ru.wikipedia.org/wiki/%D0%93%D1%80%D1%83%D0%BF%D0%BF%D0%B0_%D0%B0%D1%80%D0%BC%D0%B8%D0%B9_%C2%AB%D0%A6%D0%B5%D0%BD%D1%82%D1%80%C2%BB" TargetMode="External"/><Relationship Id="rId198" Type="http://schemas.openxmlformats.org/officeDocument/2006/relationships/image" Target="media/image45.emf"/><Relationship Id="rId172" Type="http://schemas.openxmlformats.org/officeDocument/2006/relationships/hyperlink" Target="http://virtual.brest.by/news15411.php" TargetMode="External"/><Relationship Id="rId193" Type="http://schemas.openxmlformats.org/officeDocument/2006/relationships/image" Target="media/image40.emf"/><Relationship Id="rId202" Type="http://schemas.openxmlformats.org/officeDocument/2006/relationships/hyperlink" Target="https://ru.wikipedia.org/wiki/%D0%A3%D0%BA%D1%80%D0%B5%D0%BF%D0%BB%D0%B5%D0%BD%D0%B8%D0%B5" TargetMode="External"/><Relationship Id="rId207" Type="http://schemas.openxmlformats.org/officeDocument/2006/relationships/hyperlink" Target="https://ru.wikipedia.org/wiki/%D0%9F%D1%80%D0%B8%D1%81%D0%BE%D0%B5%D0%B4%D0%B8%D0%BD%D0%B5%D0%BD%D0%B8%D0%B5_%D0%91%D0%B5%D1%81%D1%81%D0%B0%D1%80%D0%B0%D0%B1%D0%B8%D0%B8_%D0%B8_%D0%A1%D0%B5%D0%B2%D0%B5%D1%80%D0%BD%D0%BE%D0%B9_%D0%91%D1%83%D0%BA%D0%BE%D0%B2%D0%B8%D0%BD%D1%8B_%D0%BA_%D0%A1%D0%A1%D0%A1%D0%A0" TargetMode="External"/><Relationship Id="rId223" Type="http://schemas.openxmlformats.org/officeDocument/2006/relationships/hyperlink" Target="http://ru.wikipedia.org/wiki/%D0%A2%D1%80%D0%B5%D1%82%D0%B8%D0%B9_%D1%80%D0%B5%D0%B9%D1%85" TargetMode="External"/><Relationship Id="rId228" Type="http://schemas.openxmlformats.org/officeDocument/2006/relationships/hyperlink" Target="http://ru.wikipedia.org/wiki/%D0%AD%D1%82%D0%BD%D0%BE%D1%81" TargetMode="External"/><Relationship Id="rId13" Type="http://schemas.openxmlformats.org/officeDocument/2006/relationships/hyperlink" Target="http://ru.wikipedia.org/wiki/%D0%A2%D0%B0%D0%BD%D0%BA" TargetMode="External"/><Relationship Id="rId18" Type="http://schemas.openxmlformats.org/officeDocument/2006/relationships/hyperlink" Target="http://ru.wikipedia.org/wiki/%D0%94%D0%BD%D0%B5%D0%BF%D1%80" TargetMode="External"/><Relationship Id="rId39" Type="http://schemas.openxmlformats.org/officeDocument/2006/relationships/hyperlink" Target="https://ru.wikipedia.org/wiki/%D0%92%D0%B5%D1%80%D1%85%D0%BE%D0%B2%D0%BD%D0%BE%D0%B5_%D0%BA%D0%BE%D0%BC%D0%B0%D0%BD%D0%B4%D0%BE%D0%B2%D0%B0%D0%BD%D0%B8%D0%B5_%D0%92%D0%BE%D0%BE%D1%80%D1%83%D0%B6%D0%B5%D0%BD%D0%BD%D1%8B%D1%85_%D1%81%D0%B8%D0%BB_(%D0%B2%D0%B5%D1%80%D0%BC%D0%B0%D1%85%D1%82)" TargetMode="External"/><Relationship Id="rId109" Type="http://schemas.openxmlformats.org/officeDocument/2006/relationships/image" Target="media/image19.emf"/><Relationship Id="rId34" Type="http://schemas.openxmlformats.org/officeDocument/2006/relationships/hyperlink" Target="http://ru.wikipedia.org/wiki/6_%D0%B4%D0%B5%D0%BA%D0%B0%D0%B1%D1%80%D1%8F" TargetMode="External"/><Relationship Id="rId50" Type="http://schemas.openxmlformats.org/officeDocument/2006/relationships/image" Target="media/image2.emf"/><Relationship Id="rId55" Type="http://schemas.openxmlformats.org/officeDocument/2006/relationships/hyperlink" Target="http://ru.wikipedia.org/wiki/%D0%98%D1%82%D0%B0%D0%BB%D0%B8%D1%8F" TargetMode="External"/><Relationship Id="rId76" Type="http://schemas.openxmlformats.org/officeDocument/2006/relationships/hyperlink" Target="http://ru.wikipedia.org/wiki/1977_%D0%B3%D0%BE%D0%B4" TargetMode="External"/><Relationship Id="rId97" Type="http://schemas.openxmlformats.org/officeDocument/2006/relationships/hyperlink" Target="http://ru.wikipedia.org/wiki/1944" TargetMode="External"/><Relationship Id="rId104" Type="http://schemas.openxmlformats.org/officeDocument/2006/relationships/package" Target="embeddings/______Microsoft_Office_PowerPoint3.sldx"/><Relationship Id="rId120" Type="http://schemas.openxmlformats.org/officeDocument/2006/relationships/package" Target="embeddings/______Microsoft_Office_PowerPoint11.sldx"/><Relationship Id="rId125" Type="http://schemas.openxmlformats.org/officeDocument/2006/relationships/image" Target="media/image27.emf"/><Relationship Id="rId141" Type="http://schemas.openxmlformats.org/officeDocument/2006/relationships/hyperlink" Target="https://ru.wikipedia.org/wiki/1951_%D0%B3%D0%BE%D0%B4" TargetMode="External"/><Relationship Id="rId146" Type="http://schemas.openxmlformats.org/officeDocument/2006/relationships/hyperlink" Target="http://actualhistory.ru/genplan_ost_faq" TargetMode="External"/><Relationship Id="rId167" Type="http://schemas.openxmlformats.org/officeDocument/2006/relationships/hyperlink" Target="http://ru.wikipedia.org/%20wiki/" TargetMode="External"/><Relationship Id="rId188"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image" Target="media/image12.jpeg"/><Relationship Id="rId92" Type="http://schemas.openxmlformats.org/officeDocument/2006/relationships/hyperlink" Target="http://ru.wikipedia.org/wiki/%D0%92%D0%B5%D0%BB%D0%B8%D0%BA%D0%B0%D1%8F_%D0%9E%D1%82%D0%B5%D1%87%D0%B5%D1%81%D1%82%D0%B2%D0%B5%D0%BD%D0%BD%D0%B0%D1%8F_%D0%B2%D0%BE%D0%B9%D0%BD%D0%B0" TargetMode="External"/><Relationship Id="rId162" Type="http://schemas.openxmlformats.org/officeDocument/2006/relationships/hyperlink" Target="https://ru.wikipedia.org/wiki/1938_%D0%B3%D0%BE%D0%B4" TargetMode="External"/><Relationship Id="rId183" Type="http://schemas.openxmlformats.org/officeDocument/2006/relationships/hyperlink" Target="http://www.turkmenistaninfo.ru" TargetMode="External"/><Relationship Id="rId213" Type="http://schemas.openxmlformats.org/officeDocument/2006/relationships/hyperlink" Target="http://ru.wikipedia.org/wiki/%D0%AF%D0%BF%D0%BE%D0%BD%D0%B8%D1%8F" TargetMode="External"/><Relationship Id="rId218" Type="http://schemas.openxmlformats.org/officeDocument/2006/relationships/hyperlink" Target="http://ru.wikipedia.org/wiki/%D0%92%D1%82%D0%BE%D1%80%D0%B0%D1%8F_%D0%BC%D0%B8%D1%80%D0%BE%D0%B2%D0%B0%D1%8F_%D0%B2%D0%BE%D0%B9%D0%BD%D0%B0" TargetMode="External"/><Relationship Id="rId234" Type="http://schemas.openxmlformats.org/officeDocument/2006/relationships/hyperlink" Target="http://ru.wikipedia.org/wiki/%D0%92%D1%82%D0%BE%D1%80%D0%B0%D1%8F_%D0%BC%D0%B8%D1%80%D0%BE%D0%B2%D0%B0%D1%8F_%D0%B2%D0%BE%D0%B9%D0%BD%D0%B0" TargetMode="External"/><Relationship Id="rId2" Type="http://schemas.openxmlformats.org/officeDocument/2006/relationships/numbering" Target="numbering.xml"/><Relationship Id="rId29" Type="http://schemas.openxmlformats.org/officeDocument/2006/relationships/hyperlink" Target="http://ru.wikipedia.org/wiki/%D0%94%D1%83%D0%B1%D0%BE%D1%81%D0%B5%D0%BA%D0%BE%D0%B2%D0%BE_(%D0%BF%D0%BE%D1%81%D1%91%D0%BB%D0%BE%D0%BA_%D0%BF%D1%80%D0%B8_%D1%81%D1%82%D0%B0%D0%BD%D1%86%D0%B8%D0%B8)" TargetMode="External"/><Relationship Id="rId24" Type="http://schemas.openxmlformats.org/officeDocument/2006/relationships/hyperlink" Target="http://ru.wikipedia.org/wiki/5_%D0%B0%D0%B2%D0%B3%D1%83%D1%81%D1%82%D0%B0" TargetMode="External"/><Relationship Id="rId40" Type="http://schemas.openxmlformats.org/officeDocument/2006/relationships/hyperlink" Target="https://ru.wikipedia.org/wiki/%D0%9A%D0%B5%D0%B9%D1%82%D0%B5%D0%BB%D1%8C,_%D0%92%D0%B8%D0%BB%D1%8C%D0%B3%D0%B5%D0%BB%D1%8C%D0%BC" TargetMode="External"/><Relationship Id="rId45" Type="http://schemas.openxmlformats.org/officeDocument/2006/relationships/hyperlink" Target="https://ru.wikipedia.org/wiki/%D0%94%D0%B5%D0%BA%D0%BB%D0%B0%D1%80%D0%B0%D1%86%D0%B8%D1%8F_%D0%9E%D0%B1%D1%8A%D0%B5%D0%B4%D0%B8%D0%BD%D1%91%D0%BD%D0%BD%D1%8B%D1%85_%D0%9D%D0%B0%D1%86%D0%B8%D0%B9" TargetMode="External"/><Relationship Id="rId66" Type="http://schemas.openxmlformats.org/officeDocument/2006/relationships/image" Target="media/image7.jpeg"/><Relationship Id="rId87" Type="http://schemas.openxmlformats.org/officeDocument/2006/relationships/hyperlink" Target="http://ru.wikipedia.org/wiki/%D0%A1%D0%BE%D0%B2%D0%B5%D1%82%D1%81%D0%BA%D0%BE-%D1%8F%D0%BF%D0%BE%D0%BD%D1%81%D0%BA%D0%B0%D1%8F_%D0%B2%D0%BE%D0%B9%D0%BD%D0%B0" TargetMode="External"/><Relationship Id="rId110" Type="http://schemas.openxmlformats.org/officeDocument/2006/relationships/package" Target="embeddings/______Microsoft_Office_PowerPoint6.sldx"/><Relationship Id="rId115" Type="http://schemas.openxmlformats.org/officeDocument/2006/relationships/image" Target="media/image22.emf"/><Relationship Id="rId131" Type="http://schemas.openxmlformats.org/officeDocument/2006/relationships/hyperlink" Target="http://podvignaroda.mail.ru/" TargetMode="External"/><Relationship Id="rId136" Type="http://schemas.openxmlformats.org/officeDocument/2006/relationships/hyperlink" Target="https://ru.wikipedia.org/wiki/%D0%93%D0%B0%D0%BD%D1%84,_%D0%AE%D0%BB%D0%B8%D0%B9_%D0%90%D0%B1%D1%80%D0%B0%D0%BC%D0%BE%D0%B2%D0%B8%D1%87" TargetMode="External"/><Relationship Id="rId157" Type="http://schemas.openxmlformats.org/officeDocument/2006/relationships/hyperlink" Target="https://ru.wikipedia.org/wiki/%D0%A5%D1%80%D1%83%D1%81%D1%82%D0%B0%D0%BB%D1%8C%D0%BD%D0%B0%D1%8F_%D0%BD%D0%BE%D1%87%D1%8C" TargetMode="External"/><Relationship Id="rId178" Type="http://schemas.openxmlformats.org/officeDocument/2006/relationships/hyperlink" Target="http://ru.wikipedia.org/wiki/%D0%93%D1%80%D1%83%D0%BF%D0%BF%D0%B0_%D0%B0%D1%80%D0%BC%D0%B8%D0%B9_%C2%AB%D0%A1%D0%B5%D0%B2%D0%B5%D1%80%C2%BB" TargetMode="External"/><Relationship Id="rId61" Type="http://schemas.openxmlformats.org/officeDocument/2006/relationships/hyperlink" Target="http://ru.wikipedia.org/wiki/%D0%92%D1%82%D0%BE%D1%80%D0%B0%D1%8F_%D0%BC%D0%B8%D1%80%D0%BE%D0%B2%D0%B0%D1%8F_%D0%B2%D0%BE%D0%B9%D0%BD%D0%B0" TargetMode="External"/><Relationship Id="rId82" Type="http://schemas.openxmlformats.org/officeDocument/2006/relationships/hyperlink" Target="http://ru.wikipedia.org/wiki/1945" TargetMode="External"/><Relationship Id="rId152" Type="http://schemas.openxmlformats.org/officeDocument/2006/relationships/hyperlink" Target="https://ru.wikipedia.org/wiki/%D0%9C%D0%B5%D0%BC%D0%BE%D1%80%D0%B8%D0%B0%D0%BB%D1%8C%D0%BD%D1%8B%D0%B9_%D0%BC%D1%83%D0%B7%D0%B5%D0%B9_%D0%A5%D0%BE%D0%BB%D0%BE%D0%BA%D0%BE%D1%81%D1%82%D0%B0_(%D0%A1%D0%A8%D0%90)" TargetMode="External"/><Relationship Id="rId173" Type="http://schemas.openxmlformats.org/officeDocument/2006/relationships/hyperlink" Target="http://www.warmuseum.by/VIRT_Museum/tour.swf" TargetMode="External"/><Relationship Id="rId194" Type="http://schemas.openxmlformats.org/officeDocument/2006/relationships/image" Target="media/image41.emf"/><Relationship Id="rId199" Type="http://schemas.openxmlformats.org/officeDocument/2006/relationships/image" Target="media/image46.emf"/><Relationship Id="rId203" Type="http://schemas.openxmlformats.org/officeDocument/2006/relationships/hyperlink" Target="https://ru.wikipedia.org/wiki/%D0%A1%D0%A1%D0%A1%D0%A0" TargetMode="External"/><Relationship Id="rId208" Type="http://schemas.openxmlformats.org/officeDocument/2006/relationships/hyperlink" Target="https://ru.wikipedia.org/wiki/%D0%A2%D1%80%D0%B5%D1%82%D0%B8%D0%B9_%D1%80%D0%B5%D0%B9%D1%85" TargetMode="External"/><Relationship Id="rId229" Type="http://schemas.openxmlformats.org/officeDocument/2006/relationships/hyperlink" Target="http://ru.wikipedia.org/wiki/%D0%A0%D0%B0%D1%81%D0%B0" TargetMode="External"/><Relationship Id="rId19" Type="http://schemas.openxmlformats.org/officeDocument/2006/relationships/hyperlink" Target="http://ru.wikipedia.org/wiki/%D0%9C%D0%BE%D1%81%D0%BA%D0%BE%D0%B2%D1%81%D0%BA%D0%BE%D0%B5_%D0%BD%D0%B0%D0%BF%D1%80%D0%B0%D0%B2%D0%BB%D0%B5%D0%BD%D0%B8%D0%B5" TargetMode="External"/><Relationship Id="rId224" Type="http://schemas.openxmlformats.org/officeDocument/2006/relationships/hyperlink" Target="http://ru.wikipedia.org/wiki/%D0%AF%D0%BF%D0%BE%D0%BD%D0%B8%D1%8F" TargetMode="External"/><Relationship Id="rId14" Type="http://schemas.openxmlformats.org/officeDocument/2006/relationships/hyperlink" Target="http://ru.wikipedia.org/wiki/%D0%9A%D0%B8%D0%B5%D0%B2" TargetMode="External"/><Relationship Id="rId30" Type="http://schemas.openxmlformats.org/officeDocument/2006/relationships/hyperlink" Target="http://ru.wikipedia.org/wiki/%D0%A2%D0%B0%D0%BD%D0%BA" TargetMode="External"/><Relationship Id="rId35" Type="http://schemas.openxmlformats.org/officeDocument/2006/relationships/hyperlink" Target="http://ru.wikipedia.org/wiki/%D0%97%D0%B0%D0%BF%D0%B0%D0%B4%D0%BD%D1%8B%D0%B9_%D1%84%D1%80%D0%BE%D0%BD%D1%82_(%D0%92%D0%B5%D0%BB%D0%B8%D0%BA%D0%B0%D1%8F_%D0%9E%D1%82%D0%B5%D1%87%D0%B5%D1%81%D1%82%D0%B2%D0%B5%D0%BD%D0%BD%D0%B0%D1%8F_%D0%B2%D0%BE%D0%B9%D0%BD%D0%B0)" TargetMode="External"/><Relationship Id="rId56" Type="http://schemas.openxmlformats.org/officeDocument/2006/relationships/hyperlink" Target="http://ru.wikipedia.org/wiki/%D0%92%D1%82%D0%BE%D1%80%D0%B0%D1%8F_%D0%BC%D0%B8%D1%80%D0%BE%D0%B2%D0%B0%D1%8F_%D0%B2%D0%BE%D0%B9%D0%BD%D0%B0" TargetMode="External"/><Relationship Id="rId77" Type="http://schemas.openxmlformats.org/officeDocument/2006/relationships/hyperlink" Target="http://ru.wikipedia.org/wiki/%D0%9C%D0%B0%D1%80%D1%88%D0%B0%D0%BB_%D0%A1%D0%BE%D0%B2%D0%B5%D1%82%D1%81%D0%BA%D0%BE%D0%B3%D0%BE_%D0%A1%D0%BE%D1%8E%D0%B7%D0%B0" TargetMode="External"/><Relationship Id="rId100" Type="http://schemas.openxmlformats.org/officeDocument/2006/relationships/hyperlink" Target="http://ru.wikipedia.org/wiki/%D0%93%D0%B5%D0%BD%D0%B5%D1%80%D0%B0%D0%BB-%D0%BC%D0%B0%D0%B9%D0%BE%D1%80" TargetMode="External"/><Relationship Id="rId105" Type="http://schemas.openxmlformats.org/officeDocument/2006/relationships/image" Target="media/image17.emf"/><Relationship Id="rId126" Type="http://schemas.openxmlformats.org/officeDocument/2006/relationships/package" Target="embeddings/______Microsoft_Office_PowerPoint14.sldx"/><Relationship Id="rId147" Type="http://schemas.openxmlformats.org/officeDocument/2006/relationships/hyperlink" Target="https://ru.wikipedia.org/wiki/27_%D1%8F%D0%BD%D0%B2%D0%B0%D1%80%D1%8F" TargetMode="External"/><Relationship Id="rId168" Type="http://schemas.openxmlformats.org/officeDocument/2006/relationships/hyperlink" Target="http://www.istmira.com/vtoraya-mirovaya-vojna/21-voennaya-doktrina.html%20&#8211;" TargetMode="External"/><Relationship Id="rId8" Type="http://schemas.openxmlformats.org/officeDocument/2006/relationships/hyperlink" Target="http://ru.wikipedia.org/wiki/%D0%94%D1%83%D0%B1%D0%BD%D0%BE" TargetMode="External"/><Relationship Id="rId51" Type="http://schemas.openxmlformats.org/officeDocument/2006/relationships/package" Target="embeddings/_________Microsoft_Office_Word2.docx"/><Relationship Id="rId72" Type="http://schemas.openxmlformats.org/officeDocument/2006/relationships/image" Target="media/image13.jpeg"/><Relationship Id="rId93" Type="http://schemas.openxmlformats.org/officeDocument/2006/relationships/hyperlink" Target="http://ru.wikipedia.org/wiki/1897_%D0%B3%D0%BE%D0%B4" TargetMode="External"/><Relationship Id="rId98" Type="http://schemas.openxmlformats.org/officeDocument/2006/relationships/hyperlink" Target="http://ru.wikipedia.org/wiki/1945" TargetMode="External"/><Relationship Id="rId121" Type="http://schemas.openxmlformats.org/officeDocument/2006/relationships/image" Target="media/image25.emf"/><Relationship Id="rId142" Type="http://schemas.openxmlformats.org/officeDocument/2006/relationships/hyperlink" Target="http://www.zavtrasessiya.com/index.pl?act=PRODUCT&amp;id=2267" TargetMode="External"/><Relationship Id="rId163" Type="http://schemas.openxmlformats.org/officeDocument/2006/relationships/hyperlink" Target="https://ru.wikipedia.org/wiki/%D0%A0%D1%83%D0%B7%D0%B2%D0%B5%D0%BB%D1%8C%D1%82,_%D0%A4%D1%80%D0%B0%D0%BD%D0%BA%D0%BB%D0%B8%D0%BD_%D0%94%D0%B5%D0%BB%D0%B0%D0%BD%D0%BE" TargetMode="External"/><Relationship Id="rId184" Type="http://schemas.openxmlformats.org/officeDocument/2006/relationships/hyperlink" Target="http://www.russlav.ru/aktualno/pogovorki-i-poslovitsy-o-voyne.html" TargetMode="External"/><Relationship Id="rId189" Type="http://schemas.openxmlformats.org/officeDocument/2006/relationships/image" Target="media/image36.emf"/><Relationship Id="rId219" Type="http://schemas.openxmlformats.org/officeDocument/2006/relationships/hyperlink" Target="http://ru.wikipedia.org/wiki/%D0%9D%D0%B0%D1%86%D0%B8%D0%BE%D0%BD%D0%B0%D0%BB%D1%8C%D0%BD%D0%BE%D1%81%D1%82%D1%8C" TargetMode="External"/><Relationship Id="rId3" Type="http://schemas.openxmlformats.org/officeDocument/2006/relationships/styles" Target="styles.xml"/><Relationship Id="rId214" Type="http://schemas.openxmlformats.org/officeDocument/2006/relationships/hyperlink" Target="http://ru.wikipedia.org/wiki/%D0%98%D1%82%D0%B0%D0%BB%D0%B8%D1%8F" TargetMode="External"/><Relationship Id="rId230" Type="http://schemas.openxmlformats.org/officeDocument/2006/relationships/hyperlink" Target="http://ru.wikipedia.org/wiki/%D0%A0%D0%B5%D0%BB%D0%B8%D0%B3%D0%B8%D1%8F" TargetMode="External"/><Relationship Id="rId235" Type="http://schemas.openxmlformats.org/officeDocument/2006/relationships/footer" Target="footer1.xml"/><Relationship Id="rId25" Type="http://schemas.openxmlformats.org/officeDocument/2006/relationships/hyperlink" Target="http://ru.wikipedia.org/wiki/16_%D0%BE%D0%BA%D1%82%D1%8F%D0%B1%D1%80%D1%8F" TargetMode="External"/><Relationship Id="rId46" Type="http://schemas.openxmlformats.org/officeDocument/2006/relationships/hyperlink" Target="https://ru.wikipedia.org/wiki/1_%D1%8F%D0%BD%D0%B2%D0%B0%D1%80%D1%8F" TargetMode="External"/><Relationship Id="rId67" Type="http://schemas.openxmlformats.org/officeDocument/2006/relationships/image" Target="media/image8.jpeg"/><Relationship Id="rId116" Type="http://schemas.openxmlformats.org/officeDocument/2006/relationships/package" Target="embeddings/______Microsoft_Office_PowerPoint9.sldx"/><Relationship Id="rId137" Type="http://schemas.openxmlformats.org/officeDocument/2006/relationships/image" Target="media/image30.jpeg"/><Relationship Id="rId158" Type="http://schemas.openxmlformats.org/officeDocument/2006/relationships/hyperlink" Target="https://ru.wikipedia.org/wiki/1938_%D0%B3%D0%BE%D0%B4" TargetMode="External"/><Relationship Id="rId20" Type="http://schemas.openxmlformats.org/officeDocument/2006/relationships/hyperlink" Target="http://ru.wikipedia.org/wiki/%D0%9C%D0%B5%D1%85%D0%BA%D0%BE%D1%80%D0%BF%D1%83%D1%81" TargetMode="External"/><Relationship Id="rId41" Type="http://schemas.openxmlformats.org/officeDocument/2006/relationships/hyperlink" Target="https://ru.wikipedia.org/wiki/%D0%9B%D1%8E%D1%84%D1%82%D0%B2%D0%B0%D1%84%D1%84%D0%B5" TargetMode="External"/><Relationship Id="rId62" Type="http://schemas.openxmlformats.org/officeDocument/2006/relationships/image" Target="media/image3.jpeg"/><Relationship Id="rId83" Type="http://schemas.openxmlformats.org/officeDocument/2006/relationships/hyperlink" Target="http://ru.wikipedia.org/wiki/1945_%D0%B3%D0%BE%D0%B4" TargetMode="External"/><Relationship Id="rId88" Type="http://schemas.openxmlformats.org/officeDocument/2006/relationships/hyperlink" Target="http://ru.wikipedia.org/wiki/%D0%92%D1%82%D0%BE%D1%80%D0%B0%D1%8F_%D0%BC%D0%B8%D1%80%D0%BE%D0%B2%D0%B0%D1%8F_%D0%B2%D0%BE%D0%B9%D0%BD%D0%B0" TargetMode="External"/><Relationship Id="rId111" Type="http://schemas.openxmlformats.org/officeDocument/2006/relationships/image" Target="media/image20.emf"/><Relationship Id="rId132" Type="http://schemas.openxmlformats.org/officeDocument/2006/relationships/hyperlink" Target="https://ru.wikipedia.org/wiki/%D0%90%D1%81%D0%BB%D0%B0%D0%BC%D0%B0%D0%B7%D1%8F%D0%BD,_%D0%9C%D0%B0%D1%80%D0%B8%D0%B0%D0%BC_%D0%90%D1%80%D1%88%D0%B0%D0%BA%D0%BE%D0%B2%D0%BD%D0%B0" TargetMode="External"/><Relationship Id="rId153" Type="http://schemas.openxmlformats.org/officeDocument/2006/relationships/hyperlink" Target="https://ru.wikipedia.org/wiki/%D0%91%D0%BE%D0%B9%D0%BA%D0%BE%D1%82" TargetMode="External"/><Relationship Id="rId174" Type="http://schemas.openxmlformats.org/officeDocument/2006/relationships/hyperlink" Target="http://ru.wikipedia.org/wiki/1941_%D0%B3%D0%BE%D0%B4" TargetMode="External"/><Relationship Id="rId179" Type="http://schemas.openxmlformats.org/officeDocument/2006/relationships/hyperlink" Target="http://ru.wikipedia.org/wiki/4-%D1%8F_%D1%83%D0%B4%D0%B0%D1%80%D0%BD%D0%B0%D1%8F_%D0%B0%D1%80%D0%BC%D0%B8%D1%8F" TargetMode="External"/><Relationship Id="rId195" Type="http://schemas.openxmlformats.org/officeDocument/2006/relationships/image" Target="media/image42.emf"/><Relationship Id="rId209" Type="http://schemas.openxmlformats.org/officeDocument/2006/relationships/hyperlink" Target="https://ru.wikipedia.org/wiki/%D0%92%D0%BE%D1%81%D1%82%D0%BE%D1%87%D0%BD%D0%B0%D1%8F_%D0%95%D0%B2%D1%80%D0%BE%D0%BF%D0%B0" TargetMode="External"/><Relationship Id="rId190" Type="http://schemas.openxmlformats.org/officeDocument/2006/relationships/image" Target="media/image37.emf"/><Relationship Id="rId204" Type="http://schemas.openxmlformats.org/officeDocument/2006/relationships/hyperlink" Target="https://ru.wikipedia.org/wiki/%D0%93%D0%BE%D1%81%D1%83%D0%B4%D0%B0%D1%80%D1%81%D1%82%D0%B2%D0%B5%D0%BD%D0%BD%D0%B0%D1%8F_%D0%B3%D1%80%D0%B0%D0%BD%D0%B8%D1%86%D0%B0" TargetMode="External"/><Relationship Id="rId220" Type="http://schemas.openxmlformats.org/officeDocument/2006/relationships/hyperlink" Target="http://ru.wikipedia.org/wiki/%D0%AD%D1%82%D0%BD%D0%BE%D1%81" TargetMode="External"/><Relationship Id="rId225" Type="http://schemas.openxmlformats.org/officeDocument/2006/relationships/hyperlink" Target="http://ru.wikipedia.org/wiki/%D0%98%D1%82%D0%B0%D0%BB%D0%B8%D1%8F" TargetMode="External"/><Relationship Id="rId15" Type="http://schemas.openxmlformats.org/officeDocument/2006/relationships/hyperlink" Target="http://ru.wikipedia.org/wiki/%D0%9C%D0%B8%D0%BD%D1%81%D0%BA" TargetMode="External"/><Relationship Id="rId36" Type="http://schemas.openxmlformats.org/officeDocument/2006/relationships/hyperlink" Target="http://ru.wikipedia.org/wiki/%D0%96%D1%83%D0%BA%D0%BE%D0%B2,_%D0%93%D0%B5%D0%BE%D1%80%D0%B3%D0%B8%D0%B9_%D0%9A%D0%BE%D0%BD%D1%81%D1%82%D0%B0%D0%BD%D1%82%D0%B8%D0%BD%D0%BE%D0%B2%D0%B8%D1%87" TargetMode="External"/><Relationship Id="rId57" Type="http://schemas.openxmlformats.org/officeDocument/2006/relationships/hyperlink" Target="http://ru.wikipedia.org/wiki/%D0%92%D1%82%D0%BE%D1%80%D0%B0%D1%8F_%D0%BC%D0%B8%D1%80%D0%BE%D0%B2%D0%B0%D1%8F_%D0%B2%D0%BE%D0%B9%D0%BD%D0%B0" TargetMode="External"/><Relationship Id="rId106" Type="http://schemas.openxmlformats.org/officeDocument/2006/relationships/package" Target="embeddings/______Microsoft_Office_PowerPoint4.sldx"/><Relationship Id="rId127" Type="http://schemas.openxmlformats.org/officeDocument/2006/relationships/image" Target="media/image28.emf"/><Relationship Id="rId10" Type="http://schemas.openxmlformats.org/officeDocument/2006/relationships/hyperlink" Target="http://ru.wikipedia.org/wiki/%D0%91%D1%80%D0%BE%D0%B4%D1%8B" TargetMode="External"/><Relationship Id="rId31" Type="http://schemas.openxmlformats.org/officeDocument/2006/relationships/hyperlink" Target="http://ru.wikipedia.org/wiki/5_%D0%B4%D0%B5%D0%BA%D0%B0%D0%B1%D1%80%D1%8F" TargetMode="External"/><Relationship Id="rId52" Type="http://schemas.openxmlformats.org/officeDocument/2006/relationships/hyperlink" Target="http://ru.wikipedia.org/wiki/%D0%9D%D0%B0%D1%86%D0%B8%D0%BE%D0%BD%D0%B0%D0%BB%D1%8C%D0%BD%D0%BE%D1%81%D1%82%D1%8C" TargetMode="External"/><Relationship Id="rId73" Type="http://schemas.openxmlformats.org/officeDocument/2006/relationships/image" Target="media/image14.jpeg"/><Relationship Id="rId78" Type="http://schemas.openxmlformats.org/officeDocument/2006/relationships/hyperlink" Target="http://ru.wikipedia.org/wiki/1943" TargetMode="External"/><Relationship Id="rId94" Type="http://schemas.openxmlformats.org/officeDocument/2006/relationships/hyperlink" Target="http://ru.wikipedia.org/wiki/1973_%D0%B3%D0%BE%D0%B4" TargetMode="External"/><Relationship Id="rId99" Type="http://schemas.openxmlformats.org/officeDocument/2006/relationships/hyperlink" Target="http://ru.wikipedia.org/wiki/%D0%A1%D0%A1%D0%A1%D0%A0" TargetMode="External"/><Relationship Id="rId101" Type="http://schemas.openxmlformats.org/officeDocument/2006/relationships/hyperlink" Target="http://ru.wikipedia.org/wiki/%D0%93%D0%B5%D1%80%D0%BE%D0%B9_%D0%A1%D0%BE%D0%B2%D0%B5%D1%82%D1%81%D0%BA%D0%BE%D0%B3%D0%BE_%D0%A1%D0%BE%D1%8E%D0%B7%D0%B0" TargetMode="External"/><Relationship Id="rId122" Type="http://schemas.openxmlformats.org/officeDocument/2006/relationships/package" Target="embeddings/______Microsoft_Office_PowerPoint12.sldx"/><Relationship Id="rId143" Type="http://schemas.openxmlformats.org/officeDocument/2006/relationships/hyperlink" Target="http://www.zavtrasessiya.com/index.pl?act=PRODUCT&amp;id=2267" TargetMode="External"/><Relationship Id="rId148" Type="http://schemas.openxmlformats.org/officeDocument/2006/relationships/hyperlink" Target="https://ru.wikipedia.org/wiki/%D0%9E%D1%81%D0%B2%D0%B5%D0%BD%D1%86%D0%B8%D0%BC_(%D0%BA%D0%BE%D0%BD%D1%86%D0%B5%D0%BD%D1%82%D1%80%D0%B0%D1%86%D0%B8%D0%BE%D0%BD%D0%BD%D1%8B%D0%B9_%D0%BB%D0%B0%D0%B3%D0%B5%D1%80%D1%8C)" TargetMode="External"/><Relationship Id="rId164" Type="http://schemas.openxmlformats.org/officeDocument/2006/relationships/hyperlink" Target="https://ru.wikipedia.org/wiki/%D0%94%D0%BE%D0%BC%D0%B8%D0%BD%D0%B8%D0%BA%D0%B0%D0%BD%D1%81%D0%BA%D0%B0%D1%8F_%D0%A0%D0%B5%D1%81%D0%BF%D1%83%D0%B1%D0%BB%D0%B8%D0%BA%D0%B0" TargetMode="External"/><Relationship Id="rId169" Type="http://schemas.openxmlformats.org/officeDocument/2006/relationships/hyperlink" Target="http://www.otvoyna.ru/partiz.htm" TargetMode="External"/><Relationship Id="rId185"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yperlink" Target="http://ru.wikipedia.org/wiki/%D0%9B%D1%83%D1%86%D0%BA" TargetMode="External"/><Relationship Id="rId180" Type="http://schemas.openxmlformats.org/officeDocument/2006/relationships/hyperlink" Target="http://ru.wikipedia.org/wiki/3-%D1%8F_%D0%B2%D0%BE%D0%B7%D0%B4%D1%83%D1%88%D0%BD%D0%B0%D1%8F_%D0%B0%D1%80%D0%BC%D0%B8%D1%8F_(%D0%A1%D0%A1%D0%A1%D0%A0)" TargetMode="External"/><Relationship Id="rId210" Type="http://schemas.openxmlformats.org/officeDocument/2006/relationships/hyperlink" Target="https://ru.wikipedia.org/wiki/%D0%9F%D0%BE%D0%BB%D1%8C%D1%88%D0%B0" TargetMode="External"/><Relationship Id="rId215" Type="http://schemas.openxmlformats.org/officeDocument/2006/relationships/hyperlink" Target="http://ru.wikipedia.org/wiki/%D0%92%D1%82%D0%BE%D1%80%D0%B0%D1%8F_%D0%BC%D0%B8%D1%80%D0%BE%D0%B2%D0%B0%D1%8F_%D0%B2%D0%BE%D0%B9%D0%BD%D0%B0" TargetMode="External"/><Relationship Id="rId236" Type="http://schemas.openxmlformats.org/officeDocument/2006/relationships/fontTable" Target="fontTable.xml"/><Relationship Id="rId26" Type="http://schemas.openxmlformats.org/officeDocument/2006/relationships/hyperlink" Target="http://ru.wikipedia.org/wiki/%D0%9F%D1%80%D0%B8%D0%BC%D0%BE%D1%80%D1%81%D0%BA%D0%B0%D1%8F_%D0%B0%D1%80%D0%BC%D0%B8%D1%8F" TargetMode="External"/><Relationship Id="rId231" Type="http://schemas.openxmlformats.org/officeDocument/2006/relationships/hyperlink" Target="http://ru.wikipedia.org/wiki/%D0%A2%D1%80%D0%B5%D1%82%D0%B8%D0%B9_%D1%80%D0%B5%D0%B9%D1%85" TargetMode="External"/><Relationship Id="rId47" Type="http://schemas.openxmlformats.org/officeDocument/2006/relationships/hyperlink" Target="https://ru.wikipedia.org/wiki/1942_%D0%B3%D0%BE%D0%B4" TargetMode="External"/><Relationship Id="rId68" Type="http://schemas.openxmlformats.org/officeDocument/2006/relationships/image" Target="media/image9.jpeg"/><Relationship Id="rId89" Type="http://schemas.openxmlformats.org/officeDocument/2006/relationships/hyperlink" Target="http://ru.wikipedia.org/wiki/1903_%D0%B3%D0%BE%D0%B4" TargetMode="External"/><Relationship Id="rId112" Type="http://schemas.openxmlformats.org/officeDocument/2006/relationships/package" Target="embeddings/______Microsoft_Office_PowerPoint7.sldx"/><Relationship Id="rId133" Type="http://schemas.openxmlformats.org/officeDocument/2006/relationships/hyperlink" Target="https://ru.wikipedia.org/wiki/%D0%9A%D0%BE%D0%B4%D0%B6%D0%BE%D1%8F%D0%BD,_%D0%90%D0%BA%D0%BE%D0%BF_%D0%9A%D0%B0%D1%80%D0%B0%D0%BF%D0%B5%D1%82%D0%BE%D0%B2%D0%B8%D1%87" TargetMode="External"/><Relationship Id="rId154" Type="http://schemas.openxmlformats.org/officeDocument/2006/relationships/hyperlink" Target="https://ru.wikipedia.org/wiki/1933_%D0%B3%D0%BE%D0%B4" TargetMode="External"/><Relationship Id="rId175" Type="http://schemas.openxmlformats.org/officeDocument/2006/relationships/hyperlink" Target="http://ru.wikipedia.org/wiki/24_%D0%B4%D0%B5%D0%BA%D0%B0%D0%B1%D1%80%D1%8F" TargetMode="External"/><Relationship Id="rId196" Type="http://schemas.openxmlformats.org/officeDocument/2006/relationships/image" Target="media/image43.emf"/><Relationship Id="rId200" Type="http://schemas.openxmlformats.org/officeDocument/2006/relationships/image" Target="media/image47.emf"/><Relationship Id="rId16" Type="http://schemas.openxmlformats.org/officeDocument/2006/relationships/hyperlink" Target="http://ru.wikipedia.org/wiki/%D0%97%D0%B0%D0%BF%D0%B0%D0%B4%D0%BD%D1%8B%D0%B9_%D1%84%D1%80%D0%BE%D0%BD%D1%82_(%D0%92%D0%B5%D0%BB%D0%B8%D0%BA%D0%B0%D1%8F_%D0%9E%D1%82%D0%B5%D1%87%D0%B5%D1%81%D1%82%D0%B2%D0%B5%D0%BD%D0%BD%D0%B0%D1%8F_%D0%B2%D0%BE%D0%B9%D0%BD%D0%B0)" TargetMode="External"/><Relationship Id="rId221" Type="http://schemas.openxmlformats.org/officeDocument/2006/relationships/hyperlink" Target="http://ru.wikipedia.org/wiki/%D0%A0%D0%B0%D1%81%D0%B0" TargetMode="External"/><Relationship Id="rId37" Type="http://schemas.openxmlformats.org/officeDocument/2006/relationships/hyperlink" Target="http://ru.wikipedia.org/wiki/%D0%AE%D0%B3%D0%BE-%D0%97%D0%B0%D0%BF%D0%B0%D0%B4%D0%BD%D1%8B%D0%B9_%D1%84%D1%80%D0%BE%D0%BD%D1%82_(%D0%92%D0%B5%D0%BB%D0%B8%D0%BA%D0%B0%D1%8F_%D0%9E%D1%82%D0%B5%D1%87%D0%B5%D1%81%D1%82%D0%B2%D0%B5%D0%BD%D0%BD%D0%B0%D1%8F_%D0%B2%D0%BE%D0%B9%D0%BD%D0%B0)" TargetMode="External"/><Relationship Id="rId58" Type="http://schemas.openxmlformats.org/officeDocument/2006/relationships/hyperlink" Target="http://ru.wikipedia.org/wiki/%D0%92%D1%82%D0%BE%D1%80%D0%B0%D1%8F_%D0%BC%D0%B8%D1%80%D0%BE%D0%B2%D0%B0%D1%8F_%D0%B2%D0%BE%D0%B9%D0%BD%D0%B0" TargetMode="External"/><Relationship Id="rId79" Type="http://schemas.openxmlformats.org/officeDocument/2006/relationships/hyperlink" Target="http://ru.wikipedia.org/wiki/%D0%92%D0%B5%D0%BB%D0%B8%D0%BA%D0%B0%D1%8F_%D0%9E%D1%82%D0%B5%D1%87%D0%B5%D1%81%D1%82%D0%B2%D0%B5%D0%BD%D0%BD%D0%B0%D1%8F_%D0%B2%D0%BE%D0%B9%D0%BD%D0%B0" TargetMode="External"/><Relationship Id="rId102" Type="http://schemas.openxmlformats.org/officeDocument/2006/relationships/hyperlink" Target="http://ru.wikipedia.org/wiki/1942" TargetMode="External"/><Relationship Id="rId123" Type="http://schemas.openxmlformats.org/officeDocument/2006/relationships/image" Target="media/image26.emf"/><Relationship Id="rId144" Type="http://schemas.openxmlformats.org/officeDocument/2006/relationships/hyperlink" Target="https://ru.wikipedia.org/wiki/26_%D0%BD%D0%BE%D1%8F%D0%B1%D1%80%D1%8F" TargetMode="External"/><Relationship Id="rId90" Type="http://schemas.openxmlformats.org/officeDocument/2006/relationships/hyperlink" Target="http://ru.wikipedia.org/wiki/%D0%93%D0%B5%D0%BD%D0%B5%D1%80%D0%B0%D0%BB-%D0%BC%D0%B0%D0%B9%D0%BE%D1%80" TargetMode="External"/><Relationship Id="rId165" Type="http://schemas.openxmlformats.org/officeDocument/2006/relationships/hyperlink" Target="https://ru.wikipedia.org/wiki/%D0%91%D1%80%D0%B8%D1%82%D0%B0%D0%BD%D1%81%D0%BA%D0%B8%D0%B9_%D0%BC%D0%B0%D0%BD%D0%B4%D0%B0%D1%82_%D0%B2_%D0%9F%D0%B0%D0%BB%D0%B5%D1%81%D1%82%D0%B8%D0%BD%D0%B5" TargetMode="External"/><Relationship Id="rId186" Type="http://schemas.openxmlformats.org/officeDocument/2006/relationships/image" Target="media/image33.emf"/><Relationship Id="rId211" Type="http://schemas.openxmlformats.org/officeDocument/2006/relationships/hyperlink" Target="https://ru.wikipedia.org/wiki/%D0%A1%D0%A1%D0%A1%D0%A0" TargetMode="External"/><Relationship Id="rId232" Type="http://schemas.openxmlformats.org/officeDocument/2006/relationships/hyperlink" Target="http://ru.wikipedia.org/wiki/%D0%AF%D0%BF%D0%BE%D0%BD%D0%B8%D1%8F" TargetMode="External"/><Relationship Id="rId27" Type="http://schemas.openxmlformats.org/officeDocument/2006/relationships/hyperlink" Target="http://ru.wikipedia.org/wiki/16_%D0%BD%D0%BE%D1%8F%D0%B1%D1%80%D1%8F" TargetMode="External"/><Relationship Id="rId48" Type="http://schemas.openxmlformats.org/officeDocument/2006/relationships/image" Target="media/image1.emf"/><Relationship Id="rId69" Type="http://schemas.openxmlformats.org/officeDocument/2006/relationships/image" Target="media/image10.jpeg"/><Relationship Id="rId113" Type="http://schemas.openxmlformats.org/officeDocument/2006/relationships/image" Target="media/image21.emf"/><Relationship Id="rId134" Type="http://schemas.openxmlformats.org/officeDocument/2006/relationships/hyperlink" Target="https://ru.wikipedia.org/w/index.php?title=%D0%A1%D1%83%D1%80%D1%8C%D1%8F%D0%BD%D0%B8%D0%BD%D0%BE%D0%B2,_%D0%92%D0%B0%D1%81%D0%B8%D0%BB%D0%B8%D0%B9_%D0%92%D0%B0%D1%81%D0%B8%D0%BB%D1%8C%D0%B5%D0%B2%D0%B8%D1%87&amp;action=edit&amp;redlink=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3DE885-72E6-4ECF-847C-4ECDC4F41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2631</TotalTime>
  <Pages>1</Pages>
  <Words>106780</Words>
  <Characters>608647</Characters>
  <Application>Microsoft Office Word</Application>
  <DocSecurity>0</DocSecurity>
  <Lines>5072</Lines>
  <Paragraphs>1427</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714000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labik</dc:creator>
  <cp:keywords/>
  <dc:description/>
  <cp:lastModifiedBy>labik</cp:lastModifiedBy>
  <cp:revision>222</cp:revision>
  <cp:lastPrinted>2018-01-12T09:18:00Z</cp:lastPrinted>
  <dcterms:created xsi:type="dcterms:W3CDTF">2013-09-18T11:26:00Z</dcterms:created>
  <dcterms:modified xsi:type="dcterms:W3CDTF">2020-03-09T09:00:00Z</dcterms:modified>
</cp:coreProperties>
</file>